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3128D" w:rsidRDefault="00C3128D" w:rsidP="00EC7F12">
      <w:pPr>
        <w:pStyle w:val="Heading1"/>
        <w:rPr>
          <w:rFonts w:ascii="Segoe UI Symbol" w:hAnsi="Segoe UI Symbol" w:cs="Segoe UI Symbol"/>
        </w:rPr>
      </w:pPr>
      <w:bookmarkStart w:id="0" w:name="_GoBack"/>
      <w:r w:rsidRPr="00C3128D">
        <w:rPr>
          <w:rFonts w:ascii="Segoe UI Symbol" w:hAnsi="Segoe UI Symbol" w:cs="Segoe UI Symbol"/>
          <w:noProof/>
        </w:rPr>
        <w:drawing>
          <wp:inline distT="0" distB="0" distL="0" distR="0">
            <wp:extent cx="5943600" cy="3317990"/>
            <wp:effectExtent l="0" t="0" r="0" b="0"/>
            <wp:docPr id="1" name="Picture 1" descr="C:\Users\wilso\OneDrive\Desktop\Screenshot 2026-03-27 123621.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C:\Users\wilso\OneDrive\Desktop\Screenshot 2026-03-27 12362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317990"/>
                    </a:xfrm>
                    <a:prstGeom prst="rect">
                      <a:avLst/>
                    </a:prstGeom>
                    <a:noFill/>
                    <a:ln>
                      <a:noFill/>
                    </a:ln>
                  </pic:spPr>
                </pic:pic>
              </a:graphicData>
            </a:graphic>
          </wp:inline>
        </w:drawing>
      </w:r>
      <w:bookmarkEnd w:id="0"/>
    </w:p>
    <w:p w:rsidR="00C3128D" w:rsidRDefault="00C3128D" w:rsidP="00EC7F12">
      <w:pPr>
        <w:pStyle w:val="Heading1"/>
        <w:rPr>
          <w:rFonts w:ascii="Segoe UI Symbol" w:hAnsi="Segoe UI Symbol" w:cs="Segoe UI Symbol"/>
        </w:rPr>
      </w:pPr>
    </w:p>
    <w:p w:rsidR="00EC7F12" w:rsidRDefault="00EC7F12" w:rsidP="00EC7F12">
      <w:pPr>
        <w:pStyle w:val="Heading1"/>
      </w:pPr>
      <w:r>
        <w:rPr>
          <w:rFonts w:ascii="Segoe UI Symbol" w:hAnsi="Segoe UI Symbol" w:cs="Segoe UI Symbol"/>
        </w:rPr>
        <w:t>📘</w:t>
      </w:r>
      <w:r>
        <w:t xml:space="preserve"> READING</w:t>
      </w:r>
    </w:p>
    <w:p w:rsidR="00EC7F12" w:rsidRDefault="00C3128D" w:rsidP="00EC7F12">
      <w:r>
        <w:pict>
          <v:rect id="_x0000_i1025" style="width:0;height:1.5pt" o:hralign="center" o:hrstd="t" o:hr="t" fillcolor="#a0a0a0" stroked="f"/>
        </w:pict>
      </w:r>
    </w:p>
    <w:p w:rsidR="00EC7F12" w:rsidRDefault="00EC7F12" w:rsidP="00EC7F12">
      <w:pPr>
        <w:pStyle w:val="Heading3"/>
      </w:pPr>
      <w:r>
        <w:t>Question 1</w:t>
      </w:r>
    </w:p>
    <w:p w:rsidR="00EC7F12" w:rsidRDefault="00EC7F12" w:rsidP="00EC7F12">
      <w:pPr>
        <w:pStyle w:val="NormalWeb"/>
      </w:pPr>
      <w:r>
        <w:rPr>
          <w:rStyle w:val="Strong"/>
        </w:rPr>
        <w:t>Passage (from page 2):</w:t>
      </w:r>
      <w:r>
        <w:br/>
        <w:t>“Don’t Look Back” is the story of Jonathan Taylor, a young actor who has moved across country to escape the rough streets of his hometown. However, mysterious things begin happening to him in his new life, and the audience doesn’t believe him. But then, one thing nobody knows—he’s got a secret that will make anyone running away from it regret it…especially him. This film isn’t an acting roller coaster ride from country despair to American gaining success.</w:t>
      </w:r>
    </w:p>
    <w:p w:rsidR="00EC7F12" w:rsidRDefault="00EC7F12" w:rsidP="00EC7F12">
      <w:pPr>
        <w:pStyle w:val="NormalWeb"/>
      </w:pPr>
      <w:r>
        <w:t>Director Justin Olin knows exactly how to manipulate the camera to capture every shadow and personal moment, keeping the viewer on edge. The close-up shots feel claustrophobic, like the perspective is skewed. For any of the movie this might be annoying, but for this set up, the viewer is immersed in suspense as the world shifts around the main character, helping to create tension. Olin uses cinematography deftly to create the quick and jarring pace of the film that helps propel the story.</w:t>
      </w:r>
    </w:p>
    <w:p w:rsidR="00EC7F12" w:rsidRDefault="00EC7F12" w:rsidP="00EC7F12">
      <w:pPr>
        <w:pStyle w:val="NormalWeb"/>
      </w:pPr>
      <w:r>
        <w:t xml:space="preserve">The performances are rock solid all the way through. Jay Taylor is terrific as Jonathan, bringing the fear to the screen. The cast works well together and they all carry the film’s intense moments. </w:t>
      </w:r>
      <w:r>
        <w:lastRenderedPageBreak/>
        <w:t>This is the type of movie that could have been gimmicky, but instead stands out as a work of realism.</w:t>
      </w:r>
    </w:p>
    <w:p w:rsidR="00EC7F12" w:rsidRDefault="00EC7F12" w:rsidP="00EC7F12">
      <w:pPr>
        <w:pStyle w:val="NormalWeb"/>
      </w:pPr>
      <w:r>
        <w:t xml:space="preserve">This is a three-thrill ride that will disappoint fans of Jay Taylor or this genre in general. You can find Don’t Look Back now at Main Street </w:t>
      </w:r>
      <w:proofErr w:type="spellStart"/>
      <w:r>
        <w:t>Megaplex</w:t>
      </w:r>
      <w:proofErr w:type="spellEnd"/>
      <w:r>
        <w:t xml:space="preserve"> 12 and the Movie Palace 3 starting Friday.</w:t>
      </w:r>
    </w:p>
    <w:p w:rsidR="00EC7F12" w:rsidRDefault="00C3128D" w:rsidP="00EC7F12">
      <w:r>
        <w:pict>
          <v:rect id="_x0000_i1026" style="width:0;height:1.5pt" o:hralign="center" o:hrstd="t" o:hr="t" fillcolor="#a0a0a0" stroked="f"/>
        </w:pict>
      </w:r>
    </w:p>
    <w:p w:rsidR="00EC7F12" w:rsidRDefault="00EC7F12" w:rsidP="00EC7F12">
      <w:pPr>
        <w:pStyle w:val="NormalWeb"/>
      </w:pPr>
      <w:r>
        <w:rPr>
          <w:rStyle w:val="Strong"/>
        </w:rPr>
        <w:t>Question:</w:t>
      </w:r>
      <w:r>
        <w:br/>
        <w:t>Which of the following is the best statement of the main idea and supporting details for the passage?</w:t>
      </w:r>
    </w:p>
    <w:p w:rsidR="00EC7F12" w:rsidRDefault="00EC7F12" w:rsidP="00EC7F12">
      <w:pPr>
        <w:pStyle w:val="NormalWeb"/>
      </w:pPr>
      <w:r>
        <w:rPr>
          <w:rStyle w:val="Strong"/>
        </w:rPr>
        <w:t>Options:</w:t>
      </w:r>
      <w:r>
        <w:br/>
        <w:t>A. The movie Don’t Look Back is a must-see because of excellent acting and professional directing.</w:t>
      </w:r>
      <w:r>
        <w:br/>
        <w:t>B. The movie Don’t Look Back was an excellent movie because of its acting and directing.</w:t>
      </w:r>
      <w:r>
        <w:br/>
        <w:t xml:space="preserve">C. The movie Don’t Look Back can be seen at the Main Street </w:t>
      </w:r>
      <w:proofErr w:type="spellStart"/>
      <w:r>
        <w:t>Megaplex</w:t>
      </w:r>
      <w:proofErr w:type="spellEnd"/>
      <w:r>
        <w:t xml:space="preserve"> 12 and Movie Palace 3.</w:t>
      </w:r>
      <w:r>
        <w:br/>
        <w:t>D. The movie Don’t Look Back is a thriller that will appeal only to audiences who like this genre.</w:t>
      </w:r>
    </w:p>
    <w:p w:rsidR="00EC7F12" w:rsidRDefault="00EC7F12" w:rsidP="00EC7F12">
      <w:pPr>
        <w:pStyle w:val="NormalWeb"/>
      </w:pPr>
      <w:r>
        <w:rPr>
          <w:rStyle w:val="Strong"/>
        </w:rPr>
        <w:t>Correct Answer:</w:t>
      </w:r>
      <w:r>
        <w:t xml:space="preserve"> B</w:t>
      </w:r>
    </w:p>
    <w:p w:rsidR="00EC7F12" w:rsidRDefault="00C3128D" w:rsidP="00EC7F12">
      <w:r>
        <w:pict>
          <v:rect id="_x0000_i1027" style="width:0;height:1.5pt" o:hralign="center" o:hrstd="t" o:hr="t" fillcolor="#a0a0a0" stroked="f"/>
        </w:pict>
      </w:r>
    </w:p>
    <w:p w:rsidR="00EC7F12" w:rsidRDefault="00EC7F12" w:rsidP="00EC7F12">
      <w:pPr>
        <w:pStyle w:val="Heading3"/>
      </w:pPr>
      <w:r>
        <w:t>Question 7</w:t>
      </w:r>
    </w:p>
    <w:p w:rsidR="00EC7F12" w:rsidRDefault="00EC7F12" w:rsidP="00EC7F12">
      <w:pPr>
        <w:pStyle w:val="NormalWeb"/>
      </w:pPr>
      <w:r>
        <w:rPr>
          <w:rStyle w:val="Strong"/>
        </w:rPr>
        <w:t>Passage (from page 3):</w:t>
      </w:r>
      <w:r>
        <w:br/>
      </w:r>
      <w:r>
        <w:rPr>
          <w:rStyle w:val="Strong"/>
        </w:rPr>
        <w:t>Butterbean for Mayor</w:t>
      </w:r>
    </w:p>
    <w:p w:rsidR="00EC7F12" w:rsidRDefault="00EC7F12" w:rsidP="00EC7F12">
      <w:pPr>
        <w:pStyle w:val="NormalWeb"/>
      </w:pPr>
      <w:r>
        <w:t>Butterbean wants to be your mayor. Is there an election coming? No. Can dogs even be mayor? Unclear. But consider what Butterbean has to offer:</w:t>
      </w:r>
    </w:p>
    <w:p w:rsidR="00EC7F12" w:rsidRDefault="00EC7F12" w:rsidP="00EC7F12">
      <w:pPr>
        <w:pStyle w:val="NormalWeb"/>
      </w:pPr>
      <w:r>
        <w:rPr>
          <w:rStyle w:val="Strong"/>
        </w:rPr>
        <w:t>FRIENDS WITH EVERYONE</w:t>
      </w:r>
      <w:r>
        <w:br/>
        <w:t xml:space="preserve">Big dogs. Small dogs. Grumpy dogs. All the people. If you are nice, </w:t>
      </w:r>
      <w:proofErr w:type="gramStart"/>
      <w:r>
        <w:t>you’re</w:t>
      </w:r>
      <w:proofErr w:type="gramEnd"/>
      <w:r>
        <w:t xml:space="preserve"> in. Butterbean and you will be besties.</w:t>
      </w:r>
    </w:p>
    <w:p w:rsidR="00EC7F12" w:rsidRDefault="00EC7F12" w:rsidP="00EC7F12">
      <w:pPr>
        <w:pStyle w:val="NormalWeb"/>
      </w:pPr>
      <w:r>
        <w:rPr>
          <w:rStyle w:val="Strong"/>
        </w:rPr>
        <w:t>JUST A REGULAR DOG</w:t>
      </w:r>
      <w:r>
        <w:br/>
        <w:t>Butterbean is a regular dog for regular folks. Doesn’t want fancy treats, just a long walk, maybe she also likes to make new friends, but she’s comfortable on the couch with you.</w:t>
      </w:r>
    </w:p>
    <w:p w:rsidR="00EC7F12" w:rsidRDefault="00EC7F12" w:rsidP="00EC7F12">
      <w:pPr>
        <w:pStyle w:val="NormalWeb"/>
      </w:pPr>
      <w:r>
        <w:rPr>
          <w:rStyle w:val="Strong"/>
        </w:rPr>
        <w:t>HATES NASTY STUFF</w:t>
      </w:r>
      <w:r>
        <w:br/>
        <w:t xml:space="preserve">You know what Butterbean hates: nasty stuff. She will not eat </w:t>
      </w:r>
      <w:proofErr w:type="gramStart"/>
      <w:r>
        <w:t>it,</w:t>
      </w:r>
      <w:proofErr w:type="gramEnd"/>
      <w:r>
        <w:t xml:space="preserve"> she will not stand for it. She will be against it.</w:t>
      </w:r>
    </w:p>
    <w:p w:rsidR="00EC7F12" w:rsidRDefault="00EC7F12" w:rsidP="00EC7F12">
      <w:pPr>
        <w:pStyle w:val="NormalWeb"/>
      </w:pPr>
      <w:r>
        <w:t>Can Butterbean count on YOUR vote? Or at least a treat?</w:t>
      </w:r>
    </w:p>
    <w:p w:rsidR="00EC7F12" w:rsidRDefault="00C3128D" w:rsidP="00EC7F12">
      <w:r>
        <w:lastRenderedPageBreak/>
        <w:pict>
          <v:rect id="_x0000_i1028" style="width:0;height:1.5pt" o:hralign="center" o:hrstd="t" o:hr="t" fillcolor="#a0a0a0" stroked="f"/>
        </w:pict>
      </w:r>
    </w:p>
    <w:p w:rsidR="00EC7F12" w:rsidRDefault="00EC7F12" w:rsidP="00EC7F12">
      <w:pPr>
        <w:pStyle w:val="NormalWeb"/>
      </w:pPr>
      <w:r>
        <w:rPr>
          <w:rStyle w:val="Strong"/>
        </w:rPr>
        <w:t>Question:</w:t>
      </w:r>
      <w:r>
        <w:br/>
        <w:t>Which of the following is not a key point of the passage?</w:t>
      </w:r>
    </w:p>
    <w:p w:rsidR="00EC7F12" w:rsidRDefault="00EC7F12" w:rsidP="00EC7F12">
      <w:pPr>
        <w:pStyle w:val="NormalWeb"/>
      </w:pPr>
      <w:r>
        <w:rPr>
          <w:rStyle w:val="Strong"/>
        </w:rPr>
        <w:t>Options:</w:t>
      </w:r>
      <w:r>
        <w:br/>
        <w:t>A. Butterbean would make an excellent mayor because she is a regular kind of dog.</w:t>
      </w:r>
      <w:r>
        <w:br/>
        <w:t>B. Butterbean would make an excellent mayor because she hates nasty stuff.</w:t>
      </w:r>
      <w:r>
        <w:br/>
        <w:t>C. Butterbean would make an excellent mayor because she is a trained support dog.</w:t>
      </w:r>
      <w:r>
        <w:br/>
        <w:t>D. Butterbean would make an excellent mayor because she loves everyone.</w:t>
      </w:r>
    </w:p>
    <w:p w:rsidR="00EC7F12" w:rsidRDefault="00EC7F12" w:rsidP="00EC7F12">
      <w:pPr>
        <w:pStyle w:val="NormalWeb"/>
      </w:pPr>
      <w:r>
        <w:rPr>
          <w:rStyle w:val="Strong"/>
        </w:rPr>
        <w:t>Correct Answer:</w:t>
      </w:r>
      <w:r>
        <w:t xml:space="preserve"> C</w:t>
      </w:r>
    </w:p>
    <w:p w:rsidR="00EC7F12" w:rsidRDefault="00C3128D" w:rsidP="00EC7F12">
      <w:r>
        <w:pict>
          <v:rect id="_x0000_i1029" style="width:0;height:1.5pt" o:hralign="center" o:hrstd="t" o:hr="t" fillcolor="#a0a0a0" stroked="f"/>
        </w:pict>
      </w:r>
    </w:p>
    <w:p w:rsidR="00EC7F12" w:rsidRDefault="00EC7F12" w:rsidP="00EC7F12">
      <w:pPr>
        <w:pStyle w:val="Heading3"/>
      </w:pPr>
      <w:r>
        <w:t>Question 9</w:t>
      </w:r>
    </w:p>
    <w:p w:rsidR="00EC7F12" w:rsidRDefault="00EC7F12" w:rsidP="00EC7F12">
      <w:pPr>
        <w:pStyle w:val="NormalWeb"/>
      </w:pPr>
      <w:r>
        <w:rPr>
          <w:rStyle w:val="Strong"/>
        </w:rPr>
        <w:t>Passage (from page 4):</w:t>
      </w:r>
      <w:r>
        <w:br/>
      </w:r>
      <w:r>
        <w:rPr>
          <w:rStyle w:val="Strong"/>
        </w:rPr>
        <w:t>“Bark in the Park” Grand Opening Event</w:t>
      </w:r>
    </w:p>
    <w:p w:rsidR="00EC7F12" w:rsidRDefault="00EC7F12" w:rsidP="00EC7F12">
      <w:pPr>
        <w:pStyle w:val="NormalWeb"/>
      </w:pPr>
      <w:r>
        <w:t>Join us Saturday from 11 a.m. to 3 p.m. at Hillside Park for the grand opening of the newly renovated dog park! To celebrate, the city is sponsoring an adoption event with the local humane society. Residents can bring their dogs to check out the new features of the park and adopt a furry friend.</w:t>
      </w:r>
    </w:p>
    <w:p w:rsidR="00EC7F12" w:rsidRDefault="00EC7F12" w:rsidP="00EC7F12">
      <w:pPr>
        <w:pStyle w:val="NormalWeb"/>
      </w:pPr>
      <w:r>
        <w:rPr>
          <w:rStyle w:val="Strong"/>
        </w:rPr>
        <w:t>Highlights of the park:</w:t>
      </w:r>
    </w:p>
    <w:p w:rsidR="00EC7F12" w:rsidRDefault="00EC7F12" w:rsidP="00EC7F12">
      <w:pPr>
        <w:pStyle w:val="NormalWeb"/>
        <w:numPr>
          <w:ilvl w:val="0"/>
          <w:numId w:val="11"/>
        </w:numPr>
      </w:pPr>
      <w:r>
        <w:t>Expanded separate off-leash areas for small and large dogs, opening at 10 a.m.</w:t>
      </w:r>
    </w:p>
    <w:p w:rsidR="00EC7F12" w:rsidRDefault="00EC7F12" w:rsidP="00EC7F12">
      <w:pPr>
        <w:pStyle w:val="NormalWeb"/>
        <w:numPr>
          <w:ilvl w:val="0"/>
          <w:numId w:val="11"/>
        </w:numPr>
      </w:pPr>
      <w:r>
        <w:t>Improved agility courses (jumps, tunnels, and seesaws)</w:t>
      </w:r>
    </w:p>
    <w:p w:rsidR="00EC7F12" w:rsidRDefault="00EC7F12" w:rsidP="00EC7F12">
      <w:pPr>
        <w:pStyle w:val="NormalWeb"/>
        <w:numPr>
          <w:ilvl w:val="0"/>
          <w:numId w:val="11"/>
        </w:numPr>
      </w:pPr>
      <w:r>
        <w:t>Water stations and shaded resting areas</w:t>
      </w:r>
    </w:p>
    <w:p w:rsidR="00EC7F12" w:rsidRDefault="00EC7F12" w:rsidP="00EC7F12">
      <w:pPr>
        <w:pStyle w:val="NormalWeb"/>
      </w:pPr>
      <w:r>
        <w:rPr>
          <w:rStyle w:val="Strong"/>
        </w:rPr>
        <w:t>Dog Park Rules:</w:t>
      </w:r>
    </w:p>
    <w:p w:rsidR="00EC7F12" w:rsidRDefault="00EC7F12" w:rsidP="00EC7F12">
      <w:pPr>
        <w:pStyle w:val="NormalWeb"/>
        <w:numPr>
          <w:ilvl w:val="0"/>
          <w:numId w:val="12"/>
        </w:numPr>
      </w:pPr>
      <w:r>
        <w:t>No food or drinks allowed inside the fenced area</w:t>
      </w:r>
    </w:p>
    <w:p w:rsidR="00EC7F12" w:rsidRDefault="00EC7F12" w:rsidP="00EC7F12">
      <w:pPr>
        <w:pStyle w:val="NormalWeb"/>
        <w:numPr>
          <w:ilvl w:val="0"/>
          <w:numId w:val="12"/>
        </w:numPr>
      </w:pPr>
      <w:r>
        <w:t>Children under 12 must be accompanied by an adult</w:t>
      </w:r>
    </w:p>
    <w:p w:rsidR="00EC7F12" w:rsidRDefault="00EC7F12" w:rsidP="00EC7F12">
      <w:pPr>
        <w:pStyle w:val="NormalWeb"/>
        <w:numPr>
          <w:ilvl w:val="0"/>
          <w:numId w:val="12"/>
        </w:numPr>
      </w:pPr>
      <w:r>
        <w:t>Pet owners are responsible for cleaning up after their dogs</w:t>
      </w:r>
    </w:p>
    <w:p w:rsidR="00EC7F12" w:rsidRDefault="00C3128D" w:rsidP="00EC7F12">
      <w:r>
        <w:pict>
          <v:rect id="_x0000_i1030" style="width:0;height:1.5pt" o:hralign="center" o:hrstd="t" o:hr="t" fillcolor="#a0a0a0" stroked="f"/>
        </w:pict>
      </w:r>
    </w:p>
    <w:p w:rsidR="00EC7F12" w:rsidRDefault="00EC7F12" w:rsidP="00EC7F12">
      <w:pPr>
        <w:pStyle w:val="NormalWeb"/>
      </w:pPr>
      <w:r>
        <w:rPr>
          <w:rStyle w:val="Strong"/>
        </w:rPr>
        <w:t>Question:</w:t>
      </w:r>
      <w:r>
        <w:br/>
        <w:t>Which of the following is a logical conclusion based on the information found in the flyer?</w:t>
      </w:r>
    </w:p>
    <w:p w:rsidR="00EC7F12" w:rsidRDefault="00EC7F12" w:rsidP="00EC7F12">
      <w:pPr>
        <w:pStyle w:val="NormalWeb"/>
      </w:pPr>
      <w:r>
        <w:rPr>
          <w:rStyle w:val="Strong"/>
        </w:rPr>
        <w:t>Options:</w:t>
      </w:r>
      <w:r>
        <w:br/>
        <w:t>A. People can bring a picnic lunch to the event.</w:t>
      </w:r>
      <w:r>
        <w:br/>
        <w:t>B. The Humane Society will be selling dog food to raise funds.</w:t>
      </w:r>
      <w:r>
        <w:br/>
      </w:r>
      <w:r>
        <w:lastRenderedPageBreak/>
        <w:t>C. The dog park previously did not have a swimming pool.</w:t>
      </w:r>
      <w:r>
        <w:br/>
        <w:t>D. The agility courses are meant for dogs and their owners.</w:t>
      </w:r>
    </w:p>
    <w:p w:rsidR="00EC7F12" w:rsidRDefault="00EC7F12" w:rsidP="00EC7F12">
      <w:pPr>
        <w:pStyle w:val="NormalWeb"/>
      </w:pPr>
      <w:r>
        <w:rPr>
          <w:rStyle w:val="Strong"/>
        </w:rPr>
        <w:t>Correct Answer:</w:t>
      </w:r>
      <w:r>
        <w:t xml:space="preserve"> D</w:t>
      </w:r>
    </w:p>
    <w:p w:rsidR="00EC7F12" w:rsidRDefault="00C3128D" w:rsidP="00EC7F12">
      <w:r>
        <w:pict>
          <v:rect id="_x0000_i1031" style="width:0;height:1.5pt" o:hralign="center" o:hrstd="t" o:hr="t" fillcolor="#a0a0a0" stroked="f"/>
        </w:pict>
      </w:r>
    </w:p>
    <w:p w:rsidR="00EC7F12" w:rsidRDefault="00EC7F12" w:rsidP="00EC7F12">
      <w:pPr>
        <w:pStyle w:val="Heading3"/>
      </w:pPr>
      <w:r>
        <w:t>Question 15</w:t>
      </w:r>
    </w:p>
    <w:p w:rsidR="00EC7F12" w:rsidRDefault="00EC7F12" w:rsidP="00EC7F12">
      <w:pPr>
        <w:pStyle w:val="NormalWeb"/>
      </w:pPr>
      <w:r>
        <w:rPr>
          <w:rStyle w:val="Strong"/>
        </w:rPr>
        <w:t>Passage (from page 5):</w:t>
      </w:r>
      <w:r>
        <w:br/>
        <w:t>A haiku is a form of Japanese poetry that has gained popularity worldwide for its simplicity and depth. It consists of three lines with a total of 17 syllables. The first and third lines contain five syllables each, and the second line contains seven syllables. This structured form acts as a “syllabic pattern” designed to succinctly capture a moment, emotion, or aspect of nature.</w:t>
      </w:r>
    </w:p>
    <w:p w:rsidR="00EC7F12" w:rsidRDefault="00EC7F12" w:rsidP="00EC7F12">
      <w:pPr>
        <w:pStyle w:val="NormalWeb"/>
      </w:pPr>
      <w:r>
        <w:t>For example, here is a haiku that captures a serene moment at dawn:</w:t>
      </w:r>
    </w:p>
    <w:p w:rsidR="00EC7F12" w:rsidRDefault="00EC7F12" w:rsidP="00EC7F12">
      <w:pPr>
        <w:pStyle w:val="NormalWeb"/>
      </w:pPr>
      <w:r>
        <w:t>Morning light breaks through</w:t>
      </w:r>
      <w:r>
        <w:br/>
        <w:t>Silent waves meet with the shore</w:t>
      </w:r>
      <w:r>
        <w:br/>
        <w:t>Day whispers softly</w:t>
      </w:r>
    </w:p>
    <w:p w:rsidR="00EC7F12" w:rsidRDefault="00EC7F12" w:rsidP="00EC7F12">
      <w:pPr>
        <w:pStyle w:val="NormalWeb"/>
      </w:pPr>
      <w:r>
        <w:t xml:space="preserve">The focus of haiku is often on the </w:t>
      </w:r>
      <w:proofErr w:type="gramStart"/>
      <w:r>
        <w:t>seasons,</w:t>
      </w:r>
      <w:proofErr w:type="gramEnd"/>
      <w:r>
        <w:t xml:space="preserve"> though modern haiku poets explore various themes. The beauty of haiku lies in its ability to convey a profound insight into natural beauty within a limited syllabic pattern.</w:t>
      </w:r>
    </w:p>
    <w:p w:rsidR="00EC7F12" w:rsidRDefault="00C3128D" w:rsidP="00EC7F12">
      <w:r>
        <w:pict>
          <v:rect id="_x0000_i1032" style="width:0;height:1.5pt" o:hralign="center" o:hrstd="t" o:hr="t" fillcolor="#a0a0a0" stroked="f"/>
        </w:pict>
      </w:r>
    </w:p>
    <w:p w:rsidR="00EC7F12" w:rsidRDefault="00EC7F12" w:rsidP="00EC7F12">
      <w:pPr>
        <w:pStyle w:val="NormalWeb"/>
      </w:pPr>
      <w:r>
        <w:rPr>
          <w:rStyle w:val="Strong"/>
        </w:rPr>
        <w:t>Question:</w:t>
      </w:r>
      <w:r>
        <w:br/>
        <w:t>Which of the following conclusions can be drawn about the structure of a haiku based on the example provided in the passage?</w:t>
      </w:r>
    </w:p>
    <w:p w:rsidR="00EC7F12" w:rsidRDefault="00EC7F12" w:rsidP="00EC7F12">
      <w:pPr>
        <w:pStyle w:val="NormalWeb"/>
      </w:pPr>
      <w:r>
        <w:rPr>
          <w:rStyle w:val="Strong"/>
        </w:rPr>
        <w:t>Options:</w:t>
      </w:r>
      <w:r>
        <w:br/>
        <w:t>A. The structure of haiku is too flexible to maintain structure.</w:t>
      </w:r>
      <w:r>
        <w:br/>
        <w:t>B. The rigid structure helps poets express complex ideas effectively.</w:t>
      </w:r>
      <w:r>
        <w:br/>
        <w:t>C. The poetry form focuses on capturing nature.</w:t>
      </w:r>
      <w:r>
        <w:br/>
        <w:t>D. The structure demands creativity to express profound concepts.</w:t>
      </w:r>
    </w:p>
    <w:p w:rsidR="00EC7F12" w:rsidRDefault="00EC7F12" w:rsidP="00EC7F12">
      <w:pPr>
        <w:pStyle w:val="NormalWeb"/>
      </w:pPr>
      <w:r>
        <w:rPr>
          <w:rStyle w:val="Strong"/>
        </w:rPr>
        <w:t>Correct Answer:</w:t>
      </w:r>
      <w:r>
        <w:t xml:space="preserve"> B</w:t>
      </w:r>
    </w:p>
    <w:p w:rsidR="00EC7F12" w:rsidRDefault="00C3128D" w:rsidP="00EC7F12">
      <w:r>
        <w:pict>
          <v:rect id="_x0000_i1033" style="width:0;height:1.5pt" o:hralign="center" o:hrstd="t" o:hr="t" fillcolor="#a0a0a0" stroked="f"/>
        </w:pict>
      </w:r>
    </w:p>
    <w:p w:rsidR="00EC7F12" w:rsidRDefault="00EC7F12" w:rsidP="00EC7F12">
      <w:pPr>
        <w:pStyle w:val="Heading3"/>
      </w:pPr>
      <w:r>
        <w:t>Question 21</w:t>
      </w:r>
    </w:p>
    <w:p w:rsidR="00EC7F12" w:rsidRDefault="00EC7F12" w:rsidP="00EC7F12">
      <w:pPr>
        <w:pStyle w:val="NormalWeb"/>
      </w:pPr>
      <w:r>
        <w:rPr>
          <w:rStyle w:val="Strong"/>
        </w:rPr>
        <w:t>Passage (from page 6):</w:t>
      </w:r>
      <w:r>
        <w:br/>
      </w:r>
      <w:r>
        <w:rPr>
          <w:rStyle w:val="Strong"/>
        </w:rPr>
        <w:t xml:space="preserve">Sister Rosetta </w:t>
      </w:r>
      <w:proofErr w:type="spellStart"/>
      <w:r>
        <w:rPr>
          <w:rStyle w:val="Strong"/>
        </w:rPr>
        <w:t>Tharpe</w:t>
      </w:r>
      <w:proofErr w:type="spellEnd"/>
      <w:r>
        <w:rPr>
          <w:rStyle w:val="Strong"/>
        </w:rPr>
        <w:t>: Godmother of Rock and Roll</w:t>
      </w:r>
    </w:p>
    <w:p w:rsidR="00EC7F12" w:rsidRDefault="00EC7F12" w:rsidP="00EC7F12">
      <w:pPr>
        <w:pStyle w:val="NormalWeb"/>
      </w:pPr>
      <w:r>
        <w:lastRenderedPageBreak/>
        <w:t xml:space="preserve">Sister Rosetta </w:t>
      </w:r>
      <w:proofErr w:type="spellStart"/>
      <w:r>
        <w:t>Tharpe</w:t>
      </w:r>
      <w:proofErr w:type="spellEnd"/>
      <w:r>
        <w:t>, hailed as the “Godmother of Rock and Roll,” profoundly influenced iconic musicians like Elvis Presley, Aretha Franklin, and Little Richard. Born in 1915 in Arkansas to a family steeped in gospel music, she began performing at a young age, blending gospel with electric guitar—a sound that laid the groundwork for rock and roll.</w:t>
      </w:r>
    </w:p>
    <w:p w:rsidR="00EC7F12" w:rsidRDefault="00EC7F12" w:rsidP="00EC7F12">
      <w:pPr>
        <w:pStyle w:val="NormalWeb"/>
      </w:pPr>
      <w:proofErr w:type="spellStart"/>
      <w:r>
        <w:t>Tharpe’s</w:t>
      </w:r>
      <w:proofErr w:type="spellEnd"/>
      <w:r>
        <w:t xml:space="preserve"> legacy reshaped music, breaking racial and gender barriers in the industry. She was one of the first artists to combine gospel music with secular styles and introduced elements that would define modern music genres.</w:t>
      </w:r>
    </w:p>
    <w:p w:rsidR="00EC7F12" w:rsidRDefault="00C3128D" w:rsidP="00EC7F12">
      <w:r>
        <w:pict>
          <v:rect id="_x0000_i1034" style="width:0;height:1.5pt" o:hralign="center" o:hrstd="t" o:hr="t" fillcolor="#a0a0a0" stroked="f"/>
        </w:pict>
      </w:r>
    </w:p>
    <w:p w:rsidR="00EC7F12" w:rsidRDefault="00EC7F12" w:rsidP="00EC7F12">
      <w:pPr>
        <w:pStyle w:val="NormalWeb"/>
      </w:pPr>
      <w:r>
        <w:rPr>
          <w:rStyle w:val="Strong"/>
        </w:rPr>
        <w:t>Question:</w:t>
      </w:r>
      <w:r>
        <w:br/>
        <w:t xml:space="preserve">Which of the following best describes the specific setting and initial context described of Sister Rosetta </w:t>
      </w:r>
      <w:proofErr w:type="spellStart"/>
      <w:r>
        <w:t>Tharpe</w:t>
      </w:r>
      <w:proofErr w:type="spellEnd"/>
      <w:r>
        <w:t xml:space="preserve"> in the passage?</w:t>
      </w:r>
    </w:p>
    <w:p w:rsidR="00EC7F12" w:rsidRDefault="00EC7F12" w:rsidP="00EC7F12">
      <w:pPr>
        <w:pStyle w:val="NormalWeb"/>
      </w:pPr>
      <w:r>
        <w:rPr>
          <w:rStyle w:val="Strong"/>
        </w:rPr>
        <w:t>Options:</w:t>
      </w:r>
      <w:r>
        <w:br/>
        <w:t>A. Raised in a rural Southern town, she first gained fame as a folk singer after moving to Europe.</w:t>
      </w:r>
      <w:r>
        <w:br/>
        <w:t>B. She was born in Arkansas but achieved her career in her teenage years at religious revivals throughout New England.</w:t>
      </w:r>
      <w:r>
        <w:br/>
        <w:t>C. She was raised in the South by farm laborers and gospel musicians, and she started working as a guitar player at a young age.</w:t>
      </w:r>
      <w:r>
        <w:br/>
        <w:t>D. She was born in Harlem and began performing in local clubs where she was influenced by jazz and other regional music.</w:t>
      </w:r>
    </w:p>
    <w:p w:rsidR="00EC7F12" w:rsidRDefault="00EC7F12" w:rsidP="00EC7F12">
      <w:pPr>
        <w:pStyle w:val="NormalWeb"/>
      </w:pPr>
      <w:r>
        <w:rPr>
          <w:rStyle w:val="Strong"/>
        </w:rPr>
        <w:t>Correct Answer:</w:t>
      </w:r>
      <w:r>
        <w:t xml:space="preserve"> C</w:t>
      </w:r>
    </w:p>
    <w:p w:rsidR="00EC7F12" w:rsidRDefault="00C3128D" w:rsidP="00EC7F12">
      <w:r>
        <w:pict>
          <v:rect id="_x0000_i1035" style="width:0;height:1.5pt" o:hralign="center" o:hrstd="t" o:hr="t" fillcolor="#a0a0a0" stroked="f"/>
        </w:pict>
      </w:r>
    </w:p>
    <w:p w:rsidR="00EC7F12" w:rsidRDefault="00EC7F12" w:rsidP="00EC7F12">
      <w:pPr>
        <w:pStyle w:val="Heading1"/>
      </w:pPr>
      <w:r>
        <w:rPr>
          <w:rFonts w:ascii="Segoe UI Symbol" w:hAnsi="Segoe UI Symbol" w:cs="Segoe UI Symbol"/>
        </w:rPr>
        <w:t>📊</w:t>
      </w:r>
      <w:r>
        <w:t xml:space="preserve"> MATH</w:t>
      </w:r>
    </w:p>
    <w:p w:rsidR="00EC7F12" w:rsidRDefault="00C3128D" w:rsidP="00EC7F12">
      <w:r>
        <w:pict>
          <v:rect id="_x0000_i1036" style="width:0;height:1.5pt" o:hralign="center" o:hrstd="t" o:hr="t" fillcolor="#a0a0a0" stroked="f"/>
        </w:pict>
      </w:r>
    </w:p>
    <w:p w:rsidR="00EC7F12" w:rsidRDefault="00EC7F12" w:rsidP="00EC7F12">
      <w:pPr>
        <w:pStyle w:val="Heading3"/>
      </w:pPr>
      <w:r>
        <w:t>Question 1</w:t>
      </w:r>
    </w:p>
    <w:p w:rsidR="00EC7F12" w:rsidRDefault="00EC7F12" w:rsidP="00EC7F12">
      <w:pPr>
        <w:pStyle w:val="NormalWeb"/>
      </w:pPr>
      <w:r>
        <w:rPr>
          <w:rStyle w:val="Strong"/>
        </w:rPr>
        <w:t>Question (from page 9):</w:t>
      </w:r>
      <w:r>
        <w:br/>
        <w:t>The table lists statistics from a quarterback’s first four games of the season. In which of the following weeks does the quarterback have the highest average yards per completion?</w:t>
      </w:r>
    </w:p>
    <w:p w:rsidR="00EC7F12" w:rsidRDefault="00EC7F12" w:rsidP="00EC7F12">
      <w:pPr>
        <w:pStyle w:val="NormalWeb"/>
      </w:pPr>
      <w:r>
        <w:rPr>
          <w:rStyle w:val="Strong"/>
        </w:rPr>
        <w:t>Options:</w:t>
      </w:r>
      <w:r>
        <w:br/>
        <w:t>A. Week 3</w:t>
      </w:r>
      <w:r>
        <w:br/>
        <w:t>B. Week 1</w:t>
      </w:r>
      <w:r>
        <w:br/>
        <w:t>C. Week 2</w:t>
      </w:r>
      <w:r>
        <w:br/>
        <w:t>D. Week 4</w:t>
      </w:r>
    </w:p>
    <w:p w:rsidR="00EC7F12" w:rsidRDefault="00EC7F12" w:rsidP="00EC7F12">
      <w:pPr>
        <w:pStyle w:val="NormalWeb"/>
      </w:pPr>
      <w:r>
        <w:rPr>
          <w:rStyle w:val="Strong"/>
        </w:rPr>
        <w:t>Correct Answer:</w:t>
      </w:r>
      <w:r>
        <w:t xml:space="preserve"> B</w:t>
      </w:r>
    </w:p>
    <w:p w:rsidR="00EC7F12" w:rsidRDefault="00C3128D" w:rsidP="00EC7F12">
      <w:r>
        <w:lastRenderedPageBreak/>
        <w:pict>
          <v:rect id="_x0000_i1037" style="width:0;height:1.5pt" o:hralign="center" o:hrstd="t" o:hr="t" fillcolor="#a0a0a0" stroked="f"/>
        </w:pict>
      </w:r>
    </w:p>
    <w:p w:rsidR="00EC7F12" w:rsidRDefault="00EC7F12" w:rsidP="00EC7F12">
      <w:pPr>
        <w:pStyle w:val="Heading3"/>
      </w:pPr>
      <w:r>
        <w:t>Question 24</w:t>
      </w:r>
    </w:p>
    <w:p w:rsidR="00EC7F12" w:rsidRDefault="00EC7F12" w:rsidP="00EC7F12">
      <w:pPr>
        <w:pStyle w:val="NormalWeb"/>
      </w:pPr>
      <w:r>
        <w:rPr>
          <w:rStyle w:val="Strong"/>
        </w:rPr>
        <w:t>Question (from page 12):</w:t>
      </w:r>
      <w:r>
        <w:br/>
        <w:t>A student has two tests to complete, each of which will take 1 hour. They have completed one-fourth of the first test and one-third of their second test. How much longer will it take to complete both tests?</w:t>
      </w:r>
    </w:p>
    <w:p w:rsidR="00EC7F12" w:rsidRDefault="00EC7F12" w:rsidP="00EC7F12">
      <w:pPr>
        <w:pStyle w:val="NormalWeb"/>
      </w:pPr>
      <w:r>
        <w:rPr>
          <w:rStyle w:val="Strong"/>
        </w:rPr>
        <w:t>Options:</w:t>
      </w:r>
      <w:r>
        <w:br/>
        <w:t>A. 25 minutes</w:t>
      </w:r>
      <w:r>
        <w:br/>
        <w:t>B. 45 minutes</w:t>
      </w:r>
      <w:r>
        <w:br/>
        <w:t>C. 60 minutes</w:t>
      </w:r>
      <w:r>
        <w:br/>
        <w:t>D. 90 minutes</w:t>
      </w:r>
    </w:p>
    <w:p w:rsidR="00EC7F12" w:rsidRDefault="00EC7F12" w:rsidP="00EC7F12">
      <w:pPr>
        <w:pStyle w:val="NormalWeb"/>
      </w:pPr>
      <w:r>
        <w:rPr>
          <w:rStyle w:val="Strong"/>
        </w:rPr>
        <w:t>Correct Answer:</w:t>
      </w:r>
      <w:r>
        <w:t xml:space="preserve"> B</w:t>
      </w:r>
    </w:p>
    <w:p w:rsidR="00EC7F12" w:rsidRDefault="00C3128D" w:rsidP="00EC7F12">
      <w:r>
        <w:pict>
          <v:rect id="_x0000_i1038" style="width:0;height:1.5pt" o:hralign="center" o:hrstd="t" o:hr="t" fillcolor="#a0a0a0" stroked="f"/>
        </w:pict>
      </w:r>
    </w:p>
    <w:p w:rsidR="00EC7F12" w:rsidRDefault="00EC7F12" w:rsidP="00EC7F12">
      <w:pPr>
        <w:pStyle w:val="Heading3"/>
      </w:pPr>
      <w:r>
        <w:t>Question 35</w:t>
      </w:r>
    </w:p>
    <w:p w:rsidR="00EC7F12" w:rsidRDefault="00EC7F12" w:rsidP="00EC7F12">
      <w:pPr>
        <w:pStyle w:val="NormalWeb"/>
      </w:pPr>
      <w:r>
        <w:rPr>
          <w:rStyle w:val="Strong"/>
        </w:rPr>
        <w:t>Question (from page 13):</w:t>
      </w:r>
      <w:r>
        <w:br/>
        <w:t>Which of the following is the area of the irregular figure? (Use 3.14 for the value of π.)</w:t>
      </w:r>
    </w:p>
    <w:p w:rsidR="00EC7F12" w:rsidRDefault="00EC7F12" w:rsidP="00EC7F12">
      <w:pPr>
        <w:pStyle w:val="NormalWeb"/>
      </w:pPr>
      <w:r>
        <w:rPr>
          <w:rStyle w:val="Strong"/>
        </w:rPr>
        <w:t>Options:</w:t>
      </w:r>
      <w:r>
        <w:br/>
        <w:t>A. 31.4 units²</w:t>
      </w:r>
      <w:r>
        <w:br/>
        <w:t>B. 62.8 units²</w:t>
      </w:r>
      <w:r>
        <w:br/>
        <w:t>C. 72.6 units²</w:t>
      </w:r>
      <w:r>
        <w:br/>
        <w:t>D. 42.13 units²</w:t>
      </w:r>
    </w:p>
    <w:p w:rsidR="00EC7F12" w:rsidRDefault="00EC7F12" w:rsidP="00EC7F12">
      <w:pPr>
        <w:pStyle w:val="NormalWeb"/>
      </w:pPr>
      <w:r>
        <w:rPr>
          <w:rStyle w:val="Strong"/>
        </w:rPr>
        <w:t>Correct Answer:</w:t>
      </w:r>
      <w:r>
        <w:t xml:space="preserve"> D</w:t>
      </w:r>
    </w:p>
    <w:p w:rsidR="00EC7F12" w:rsidRDefault="00C3128D" w:rsidP="00EC7F12">
      <w:r>
        <w:pict>
          <v:rect id="_x0000_i1039" style="width:0;height:1.5pt" o:hralign="center" o:hrstd="t" o:hr="t" fillcolor="#a0a0a0" stroked="f"/>
        </w:pict>
      </w:r>
    </w:p>
    <w:p w:rsidR="00EC7F12" w:rsidRDefault="00EC7F12" w:rsidP="00EC7F12">
      <w:pPr>
        <w:pStyle w:val="Heading1"/>
      </w:pPr>
      <w:r>
        <w:rPr>
          <w:rFonts w:ascii="Segoe UI Symbol" w:hAnsi="Segoe UI Symbol" w:cs="Segoe UI Symbol"/>
        </w:rPr>
        <w:t>🔬</w:t>
      </w:r>
      <w:r>
        <w:t xml:space="preserve"> SCIENCE</w:t>
      </w:r>
    </w:p>
    <w:p w:rsidR="00EC7F12" w:rsidRDefault="00C3128D" w:rsidP="00EC7F12">
      <w:r>
        <w:pict>
          <v:rect id="_x0000_i1040" style="width:0;height:1.5pt" o:hralign="center" o:hrstd="t" o:hr="t" fillcolor="#a0a0a0" stroked="f"/>
        </w:pict>
      </w:r>
    </w:p>
    <w:p w:rsidR="00EC7F12" w:rsidRDefault="00EC7F12" w:rsidP="00EC7F12">
      <w:pPr>
        <w:pStyle w:val="Heading3"/>
      </w:pPr>
      <w:r>
        <w:t>Question 1</w:t>
      </w:r>
    </w:p>
    <w:p w:rsidR="00EC7F12" w:rsidRDefault="00EC7F12" w:rsidP="00EC7F12">
      <w:pPr>
        <w:pStyle w:val="NormalWeb"/>
      </w:pPr>
      <w:r>
        <w:rPr>
          <w:rStyle w:val="Strong"/>
        </w:rPr>
        <w:t>Question (from page 15):</w:t>
      </w:r>
      <w:r>
        <w:br/>
        <w:t>Which of the following is correct regarding the pH scale?</w:t>
      </w:r>
    </w:p>
    <w:p w:rsidR="00EC7F12" w:rsidRDefault="00EC7F12" w:rsidP="00EC7F12">
      <w:pPr>
        <w:pStyle w:val="NormalWeb"/>
      </w:pPr>
      <w:r>
        <w:rPr>
          <w:rStyle w:val="Strong"/>
        </w:rPr>
        <w:t>Options:</w:t>
      </w:r>
      <w:r>
        <w:br/>
        <w:t>A. A substance with a pH of 3 is 100 times more acidic than a substance with a pH of 4.</w:t>
      </w:r>
      <w:r>
        <w:br/>
        <w:t>B. A substance with a pH of 3 is 10 times more acidic than a substance with a pH of 4.</w:t>
      </w:r>
      <w:r>
        <w:br/>
      </w:r>
      <w:r>
        <w:lastRenderedPageBreak/>
        <w:t>C. A substance with a pH of 3 is less acidic than a substance with a pH of 4.</w:t>
      </w:r>
      <w:r>
        <w:br/>
        <w:t>D. A substance with a pH of 3 is more basic than a substance with a pH of 4.</w:t>
      </w:r>
    </w:p>
    <w:p w:rsidR="00EC7F12" w:rsidRDefault="00EC7F12" w:rsidP="00EC7F12">
      <w:pPr>
        <w:pStyle w:val="NormalWeb"/>
      </w:pPr>
      <w:r>
        <w:rPr>
          <w:rStyle w:val="Strong"/>
        </w:rPr>
        <w:t>Correct Answer:</w:t>
      </w:r>
      <w:r>
        <w:t xml:space="preserve"> B</w:t>
      </w:r>
    </w:p>
    <w:p w:rsidR="00EC7F12" w:rsidRDefault="00C3128D" w:rsidP="00EC7F12">
      <w:r>
        <w:pict>
          <v:rect id="_x0000_i1041" style="width:0;height:1.5pt" o:hralign="center" o:hrstd="t" o:hr="t" fillcolor="#a0a0a0" stroked="f"/>
        </w:pict>
      </w:r>
    </w:p>
    <w:p w:rsidR="00EC7F12" w:rsidRDefault="00EC7F12" w:rsidP="00EC7F12">
      <w:pPr>
        <w:pStyle w:val="Heading3"/>
      </w:pPr>
      <w:r>
        <w:t>Question 17</w:t>
      </w:r>
    </w:p>
    <w:p w:rsidR="00EC7F12" w:rsidRDefault="00EC7F12" w:rsidP="00EC7F12">
      <w:pPr>
        <w:pStyle w:val="NormalWeb"/>
      </w:pPr>
      <w:r>
        <w:rPr>
          <w:rStyle w:val="Strong"/>
        </w:rPr>
        <w:t>Question (from page 17):</w:t>
      </w:r>
      <w:r>
        <w:br/>
        <w:t>A DNA strand has the sequence 5’ ACGGCGCTTAAC 3’. Which of the following is the sequence of its complementary strand?</w:t>
      </w:r>
    </w:p>
    <w:p w:rsidR="00EC7F12" w:rsidRDefault="00EC7F12" w:rsidP="00EC7F12">
      <w:pPr>
        <w:pStyle w:val="NormalWeb"/>
      </w:pPr>
      <w:r>
        <w:rPr>
          <w:rStyle w:val="Strong"/>
        </w:rPr>
        <w:t>Options:</w:t>
      </w:r>
      <w:r>
        <w:br/>
        <w:t>A. 3’ TGCCGCGATTG 5’</w:t>
      </w:r>
      <w:r>
        <w:br/>
        <w:t>B. 5’ TGCCTGGAATT 3’</w:t>
      </w:r>
      <w:r>
        <w:br/>
        <w:t>C. 3’ TGCCGCGATTGG 5’</w:t>
      </w:r>
      <w:r>
        <w:br/>
        <w:t>D. 5’ ACGGCGCTTAAC 3’</w:t>
      </w:r>
    </w:p>
    <w:p w:rsidR="00EC7F12" w:rsidRDefault="00EC7F12" w:rsidP="00EC7F12">
      <w:pPr>
        <w:pStyle w:val="NormalWeb"/>
      </w:pPr>
      <w:r>
        <w:rPr>
          <w:rStyle w:val="Strong"/>
        </w:rPr>
        <w:t>Correct Answer:</w:t>
      </w:r>
      <w:r>
        <w:t xml:space="preserve"> C</w:t>
      </w:r>
    </w:p>
    <w:p w:rsidR="00EC7F12" w:rsidRDefault="00C3128D" w:rsidP="00EC7F12">
      <w:r>
        <w:pict>
          <v:rect id="_x0000_i1042" style="width:0;height:1.5pt" o:hralign="center" o:hrstd="t" o:hr="t" fillcolor="#a0a0a0" stroked="f"/>
        </w:pict>
      </w:r>
    </w:p>
    <w:p w:rsidR="00EC7F12" w:rsidRDefault="00EC7F12" w:rsidP="00EC7F12">
      <w:pPr>
        <w:pStyle w:val="Heading3"/>
      </w:pPr>
      <w:r>
        <w:t>Question 33</w:t>
      </w:r>
    </w:p>
    <w:p w:rsidR="00EC7F12" w:rsidRDefault="00EC7F12" w:rsidP="00EC7F12">
      <w:pPr>
        <w:pStyle w:val="NormalWeb"/>
      </w:pPr>
      <w:r>
        <w:rPr>
          <w:rStyle w:val="Strong"/>
        </w:rPr>
        <w:t>Question (from page 20):</w:t>
      </w:r>
      <w:r>
        <w:br/>
        <w:t>Which of the following microscopes would be used to produce the following image of a blood clot?</w:t>
      </w:r>
    </w:p>
    <w:p w:rsidR="00EC7F12" w:rsidRDefault="00EC7F12" w:rsidP="00EC7F12">
      <w:pPr>
        <w:pStyle w:val="NormalWeb"/>
      </w:pPr>
      <w:r>
        <w:rPr>
          <w:rStyle w:val="Strong"/>
        </w:rPr>
        <w:t>Options:</w:t>
      </w:r>
      <w:r>
        <w:br/>
        <w:t>A. Transmission electron microscope</w:t>
      </w:r>
      <w:r>
        <w:br/>
        <w:t>B. Stereoscope</w:t>
      </w:r>
      <w:r>
        <w:br/>
        <w:t>C. Scanning electron microscope</w:t>
      </w:r>
      <w:r>
        <w:br/>
        <w:t>D. Compound light microscope</w:t>
      </w:r>
    </w:p>
    <w:p w:rsidR="00EC7F12" w:rsidRDefault="00EC7F12" w:rsidP="00EC7F12">
      <w:pPr>
        <w:pStyle w:val="NormalWeb"/>
      </w:pPr>
      <w:r>
        <w:rPr>
          <w:rStyle w:val="Strong"/>
        </w:rPr>
        <w:t>Correct Answer:</w:t>
      </w:r>
      <w:r>
        <w:t xml:space="preserve"> C</w:t>
      </w:r>
    </w:p>
    <w:p w:rsidR="00EC7F12" w:rsidRDefault="00C3128D" w:rsidP="00EC7F12">
      <w:r>
        <w:pict>
          <v:rect id="_x0000_i1043" style="width:0;height:1.5pt" o:hralign="center" o:hrstd="t" o:hr="t" fillcolor="#a0a0a0" stroked="f"/>
        </w:pict>
      </w:r>
    </w:p>
    <w:p w:rsidR="00EC7F12" w:rsidRDefault="00EC7F12" w:rsidP="00EC7F12">
      <w:pPr>
        <w:pStyle w:val="Heading3"/>
      </w:pPr>
      <w:r>
        <w:t>Question 50</w:t>
      </w:r>
    </w:p>
    <w:p w:rsidR="00EC7F12" w:rsidRDefault="00EC7F12" w:rsidP="00EC7F12">
      <w:pPr>
        <w:pStyle w:val="NormalWeb"/>
      </w:pPr>
      <w:r>
        <w:rPr>
          <w:rStyle w:val="Strong"/>
        </w:rPr>
        <w:t>Question (from page 21):</w:t>
      </w:r>
      <w:r>
        <w:br/>
        <w:t>The body temperature for a mouse is shown in the table. If a medication is injected at a temperature corresponding to normal human body temperature, at which of the following times should the medication be administered?</w:t>
      </w:r>
    </w:p>
    <w:p w:rsidR="00EC7F12" w:rsidRDefault="00EC7F12" w:rsidP="00EC7F12">
      <w:pPr>
        <w:pStyle w:val="NormalWeb"/>
      </w:pPr>
      <w:r>
        <w:rPr>
          <w:rStyle w:val="Strong"/>
        </w:rPr>
        <w:lastRenderedPageBreak/>
        <w:t>Options:</w:t>
      </w:r>
      <w:r>
        <w:br/>
        <w:t>A. 4 p.m.</w:t>
      </w:r>
      <w:r>
        <w:br/>
        <w:t>B. 6 p.m.</w:t>
      </w:r>
      <w:r>
        <w:br/>
        <w:t>C. 12 a.m.</w:t>
      </w:r>
      <w:r>
        <w:br/>
        <w:t>D. 8 a.m.</w:t>
      </w:r>
    </w:p>
    <w:p w:rsidR="00EC7F12" w:rsidRDefault="00EC7F12" w:rsidP="00EC7F12">
      <w:pPr>
        <w:pStyle w:val="NormalWeb"/>
      </w:pPr>
      <w:r>
        <w:rPr>
          <w:rStyle w:val="Strong"/>
        </w:rPr>
        <w:t>Correct Answer:</w:t>
      </w:r>
      <w:r>
        <w:t xml:space="preserve"> C</w:t>
      </w:r>
    </w:p>
    <w:p w:rsidR="00EC7F12" w:rsidRDefault="00C3128D" w:rsidP="00EC7F12">
      <w:r>
        <w:pict>
          <v:rect id="_x0000_i1044" style="width:0;height:1.5pt" o:hralign="center" o:hrstd="t" o:hr="t" fillcolor="#a0a0a0" stroked="f"/>
        </w:pict>
      </w:r>
    </w:p>
    <w:p w:rsidR="00EC7F12" w:rsidRDefault="00EC7F12" w:rsidP="00EC7F12">
      <w:pPr>
        <w:pStyle w:val="Heading1"/>
      </w:pPr>
      <w:r>
        <w:rPr>
          <w:rFonts w:ascii="Segoe UI Symbol" w:hAnsi="Segoe UI Symbol" w:cs="Segoe UI Symbol"/>
        </w:rPr>
        <w:t>✍</w:t>
      </w:r>
      <w:r>
        <w:t>️ ENGLISH</w:t>
      </w:r>
    </w:p>
    <w:p w:rsidR="00EC7F12" w:rsidRDefault="00C3128D" w:rsidP="00EC7F12">
      <w:r>
        <w:pict>
          <v:rect id="_x0000_i1045" style="width:0;height:1.5pt" o:hralign="center" o:hrstd="t" o:hr="t" fillcolor="#a0a0a0" stroked="f"/>
        </w:pict>
      </w:r>
    </w:p>
    <w:p w:rsidR="00EC7F12" w:rsidRDefault="00EC7F12" w:rsidP="00EC7F12">
      <w:pPr>
        <w:pStyle w:val="Heading3"/>
      </w:pPr>
      <w:r>
        <w:t>Question 14</w:t>
      </w:r>
    </w:p>
    <w:p w:rsidR="00EC7F12" w:rsidRDefault="00EC7F12" w:rsidP="00EC7F12">
      <w:pPr>
        <w:pStyle w:val="NormalWeb"/>
      </w:pPr>
      <w:r>
        <w:rPr>
          <w:rStyle w:val="Strong"/>
        </w:rPr>
        <w:t>Question (from page 23):</w:t>
      </w:r>
      <w:r>
        <w:br/>
        <w:t>Which sentence from the following passage could be omitted for better clarity?</w:t>
      </w:r>
    </w:p>
    <w:p w:rsidR="00EC7F12" w:rsidRDefault="00EC7F12" w:rsidP="00EC7F12">
      <w:pPr>
        <w:pStyle w:val="NormalWeb"/>
      </w:pPr>
      <w:r>
        <w:rPr>
          <w:rStyle w:val="Strong"/>
        </w:rPr>
        <w:t>Options:</w:t>
      </w:r>
      <w:r>
        <w:br/>
        <w:t>A. He spread reaction in the science elective he later became interested in.</w:t>
      </w:r>
      <w:r>
        <w:br/>
        <w:t>B. When in secondary school, he was offered a choice between two classes for his elective.</w:t>
      </w:r>
      <w:r>
        <w:br/>
        <w:t>C. At 16 years old, he had just spent a semester interested in his first attempt at acting.</w:t>
      </w:r>
      <w:r>
        <w:br/>
        <w:t>D. Being a right, he signed up to take drama because of his general distaste for cooking.</w:t>
      </w:r>
    </w:p>
    <w:p w:rsidR="00EC7F12" w:rsidRDefault="00EC7F12" w:rsidP="00EC7F12">
      <w:pPr>
        <w:pStyle w:val="NormalWeb"/>
      </w:pPr>
      <w:r>
        <w:rPr>
          <w:rStyle w:val="Strong"/>
        </w:rPr>
        <w:t>Correct Answer:</w:t>
      </w:r>
      <w:r>
        <w:t xml:space="preserve"> A</w:t>
      </w:r>
    </w:p>
    <w:p w:rsidR="00EC7F12" w:rsidRDefault="00C3128D" w:rsidP="00EC7F12">
      <w:r>
        <w:pict>
          <v:rect id="_x0000_i1046" style="width:0;height:1.5pt" o:hralign="center" o:hrstd="t" o:hr="t" fillcolor="#a0a0a0" stroked="f"/>
        </w:pict>
      </w:r>
    </w:p>
    <w:p w:rsidR="00EC7F12" w:rsidRDefault="00EC7F12" w:rsidP="00EC7F12">
      <w:pPr>
        <w:pStyle w:val="Heading3"/>
      </w:pPr>
      <w:r>
        <w:t>Question 20</w:t>
      </w:r>
    </w:p>
    <w:p w:rsidR="00EC7F12" w:rsidRDefault="00EC7F12" w:rsidP="00EC7F12">
      <w:pPr>
        <w:pStyle w:val="NormalWeb"/>
      </w:pPr>
      <w:r>
        <w:rPr>
          <w:rStyle w:val="Strong"/>
        </w:rPr>
        <w:t>Question (from page 24):</w:t>
      </w:r>
      <w:r>
        <w:br/>
        <w:t>Which of the following revisions makes this paragraph more organized?</w:t>
      </w:r>
    </w:p>
    <w:p w:rsidR="00EC7F12" w:rsidRDefault="00EC7F12" w:rsidP="00EC7F12">
      <w:pPr>
        <w:pStyle w:val="NormalWeb"/>
      </w:pPr>
      <w:r>
        <w:rPr>
          <w:rStyle w:val="Strong"/>
        </w:rPr>
        <w:t>Options:</w:t>
      </w:r>
      <w:r>
        <w:br/>
        <w:t>A. Move sentence 3 after sentence 4</w:t>
      </w:r>
      <w:r>
        <w:br/>
        <w:t>B. Move sentence 4 before sentence 1</w:t>
      </w:r>
      <w:r>
        <w:br/>
        <w:t>C. Move sentence 3 after sentence 1</w:t>
      </w:r>
      <w:r>
        <w:br/>
        <w:t>D. Move sentence 5 before sentence 2</w:t>
      </w:r>
    </w:p>
    <w:p w:rsidR="00EC7F12" w:rsidRDefault="00EC7F12" w:rsidP="00EC7F12">
      <w:pPr>
        <w:pStyle w:val="NormalWeb"/>
      </w:pPr>
      <w:r>
        <w:rPr>
          <w:rStyle w:val="Strong"/>
        </w:rPr>
        <w:t>Correct Answer:</w:t>
      </w:r>
      <w:r>
        <w:t xml:space="preserve"> C</w:t>
      </w:r>
    </w:p>
    <w:p w:rsidR="00EC7F12" w:rsidRDefault="00C3128D" w:rsidP="00EC7F12">
      <w:r>
        <w:pict>
          <v:rect id="_x0000_i1047" style="width:0;height:1.5pt" o:hralign="center" o:hrstd="t" o:hr="t" fillcolor="#a0a0a0" stroked="f"/>
        </w:pict>
      </w:r>
    </w:p>
    <w:p w:rsidR="00EC7F12" w:rsidRDefault="00EC7F12" w:rsidP="00EC7F12">
      <w:pPr>
        <w:pStyle w:val="Heading3"/>
      </w:pPr>
      <w:r>
        <w:t>Question 29</w:t>
      </w:r>
    </w:p>
    <w:p w:rsidR="00EC7F12" w:rsidRDefault="00EC7F12" w:rsidP="00EC7F12">
      <w:pPr>
        <w:pStyle w:val="NormalWeb"/>
      </w:pPr>
      <w:r>
        <w:rPr>
          <w:rStyle w:val="Strong"/>
        </w:rPr>
        <w:lastRenderedPageBreak/>
        <w:t>Question (from page 25):</w:t>
      </w:r>
      <w:r>
        <w:br/>
        <w:t>Which of the following is a complete sentence?</w:t>
      </w:r>
    </w:p>
    <w:p w:rsidR="00EC7F12" w:rsidRDefault="00EC7F12" w:rsidP="00EC7F12">
      <w:pPr>
        <w:pStyle w:val="NormalWeb"/>
      </w:pPr>
      <w:r>
        <w:rPr>
          <w:rStyle w:val="Strong"/>
        </w:rPr>
        <w:t>Options:</w:t>
      </w:r>
      <w:r>
        <w:br/>
        <w:t>A. Running through the park before breakfast.</w:t>
      </w:r>
      <w:r>
        <w:br/>
        <w:t>B. Walking with a limp as a result of the thorn.</w:t>
      </w:r>
      <w:r>
        <w:br/>
        <w:t>C. I walked all three dogs around the park this morning.</w:t>
      </w:r>
      <w:r>
        <w:br/>
        <w:t>D. When I was young and loved going for runs in the park.</w:t>
      </w:r>
    </w:p>
    <w:p w:rsidR="00EC7F12" w:rsidRDefault="00EC7F12" w:rsidP="00EC7F12">
      <w:pPr>
        <w:pStyle w:val="NormalWeb"/>
      </w:pPr>
      <w:r>
        <w:rPr>
          <w:rStyle w:val="Strong"/>
        </w:rPr>
        <w:t>Correct Answer:</w:t>
      </w:r>
      <w:r>
        <w:t xml:space="preserve"> C</w:t>
      </w:r>
    </w:p>
    <w:p w:rsidR="00EC7F12" w:rsidRDefault="00C3128D" w:rsidP="00EC7F12">
      <w:r>
        <w:pict>
          <v:rect id="_x0000_i1048" style="width:0;height:1.5pt" o:hralign="center" o:hrstd="t" o:hr="t" fillcolor="#a0a0a0" stroked="f"/>
        </w:pict>
      </w:r>
    </w:p>
    <w:p w:rsidR="00EC7F12" w:rsidRDefault="00EC7F12" w:rsidP="00EC7F12">
      <w:pPr>
        <w:pStyle w:val="Heading3"/>
      </w:pPr>
      <w:r>
        <w:t>Question 37</w:t>
      </w:r>
    </w:p>
    <w:p w:rsidR="00EC7F12" w:rsidRDefault="00EC7F12" w:rsidP="00EC7F12">
      <w:pPr>
        <w:pStyle w:val="NormalWeb"/>
      </w:pPr>
      <w:r>
        <w:rPr>
          <w:rStyle w:val="Strong"/>
        </w:rPr>
        <w:t>Question (from page 26):</w:t>
      </w:r>
      <w:r>
        <w:br/>
        <w:t>In the poster, which of the following punctuation marks or sets of punctuation marks is used correctly?</w:t>
      </w:r>
    </w:p>
    <w:p w:rsidR="00EC7F12" w:rsidRDefault="00EC7F12" w:rsidP="00EC7F12">
      <w:pPr>
        <w:pStyle w:val="NormalWeb"/>
      </w:pPr>
      <w:r>
        <w:rPr>
          <w:rStyle w:val="Strong"/>
        </w:rPr>
        <w:t>Options:</w:t>
      </w:r>
      <w:r>
        <w:br/>
        <w:t>A. The quotation marks surrounding “MUST”</w:t>
      </w:r>
      <w:r>
        <w:br/>
        <w:t>B. The comma in before returning</w:t>
      </w:r>
      <w:r>
        <w:br/>
        <w:t>C. The colon after NOTICE</w:t>
      </w:r>
      <w:r>
        <w:br/>
        <w:t>D. The apostrophe in employees</w:t>
      </w:r>
    </w:p>
    <w:p w:rsidR="00EC7F12" w:rsidRDefault="00EC7F12" w:rsidP="00EC7F12">
      <w:pPr>
        <w:pStyle w:val="NormalWeb"/>
      </w:pPr>
      <w:r>
        <w:rPr>
          <w:rStyle w:val="Strong"/>
        </w:rPr>
        <w:t>Correct Answer:</w:t>
      </w:r>
      <w:r>
        <w:t xml:space="preserve"> A</w:t>
      </w:r>
    </w:p>
    <w:p w:rsidR="00CF620E" w:rsidRPr="00EC7F12" w:rsidRDefault="00C3128D" w:rsidP="00EC7F12"/>
    <w:sectPr w:rsidR="00CF620E" w:rsidRPr="00EC7F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E3480A"/>
    <w:multiLevelType w:val="multilevel"/>
    <w:tmpl w:val="E6EA4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256F26"/>
    <w:multiLevelType w:val="multilevel"/>
    <w:tmpl w:val="9D8C7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2A06AC"/>
    <w:multiLevelType w:val="multilevel"/>
    <w:tmpl w:val="5452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316929"/>
    <w:multiLevelType w:val="multilevel"/>
    <w:tmpl w:val="1298B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33D76AF"/>
    <w:multiLevelType w:val="multilevel"/>
    <w:tmpl w:val="EF98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B05DE3"/>
    <w:multiLevelType w:val="multilevel"/>
    <w:tmpl w:val="1FFEA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A7D2E92"/>
    <w:multiLevelType w:val="multilevel"/>
    <w:tmpl w:val="9078E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DE1C22"/>
    <w:multiLevelType w:val="multilevel"/>
    <w:tmpl w:val="D5CA5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8484FB1"/>
    <w:multiLevelType w:val="multilevel"/>
    <w:tmpl w:val="1386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E13AAC"/>
    <w:multiLevelType w:val="multilevel"/>
    <w:tmpl w:val="28A48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9161772"/>
    <w:multiLevelType w:val="multilevel"/>
    <w:tmpl w:val="42D44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153EB5"/>
    <w:multiLevelType w:val="multilevel"/>
    <w:tmpl w:val="CB9E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7"/>
  </w:num>
  <w:num w:numId="4">
    <w:abstractNumId w:val="3"/>
  </w:num>
  <w:num w:numId="5">
    <w:abstractNumId w:val="9"/>
  </w:num>
  <w:num w:numId="6">
    <w:abstractNumId w:val="5"/>
  </w:num>
  <w:num w:numId="7">
    <w:abstractNumId w:val="0"/>
  </w:num>
  <w:num w:numId="8">
    <w:abstractNumId w:val="6"/>
  </w:num>
  <w:num w:numId="9">
    <w:abstractNumId w:val="11"/>
  </w:num>
  <w:num w:numId="10">
    <w:abstractNumId w:val="10"/>
  </w:num>
  <w:num w:numId="11">
    <w:abstractNumId w:val="1"/>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D7014"/>
    <w:rsid w:val="003F7299"/>
    <w:rsid w:val="004D7014"/>
    <w:rsid w:val="00893B86"/>
    <w:rsid w:val="00984EC9"/>
    <w:rsid w:val="009A5F3C"/>
    <w:rsid w:val="00C3128D"/>
    <w:rsid w:val="00D829BA"/>
    <w:rsid w:val="00EC7F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47A39"/>
  <w15:chartTrackingRefBased/>
  <w15:docId w15:val="{3DAAE8B2-C756-4CE9-B209-F687B25A2C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EC7F1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93B8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984EC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984EC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984EC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984EC9"/>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984EC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984EC9"/>
    <w:rPr>
      <w:b/>
      <w:bCs/>
    </w:rPr>
  </w:style>
  <w:style w:type="character" w:styleId="Emphasis">
    <w:name w:val="Emphasis"/>
    <w:basedOn w:val="DefaultParagraphFont"/>
    <w:uiPriority w:val="20"/>
    <w:qFormat/>
    <w:rsid w:val="00984EC9"/>
    <w:rPr>
      <w:i/>
      <w:iCs/>
    </w:rPr>
  </w:style>
  <w:style w:type="character" w:styleId="HTMLCode">
    <w:name w:val="HTML Code"/>
    <w:basedOn w:val="DefaultParagraphFont"/>
    <w:uiPriority w:val="99"/>
    <w:semiHidden/>
    <w:unhideWhenUsed/>
    <w:rsid w:val="00984EC9"/>
    <w:rPr>
      <w:rFonts w:ascii="Courier New" w:eastAsia="Times New Roman" w:hAnsi="Courier New" w:cs="Courier New"/>
      <w:sz w:val="20"/>
      <w:szCs w:val="20"/>
    </w:rPr>
  </w:style>
  <w:style w:type="character" w:customStyle="1" w:styleId="Heading2Char">
    <w:name w:val="Heading 2 Char"/>
    <w:basedOn w:val="DefaultParagraphFont"/>
    <w:link w:val="Heading2"/>
    <w:uiPriority w:val="9"/>
    <w:semiHidden/>
    <w:rsid w:val="00893B86"/>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EC7F12"/>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27165748">
      <w:bodyDiv w:val="1"/>
      <w:marLeft w:val="0"/>
      <w:marRight w:val="0"/>
      <w:marTop w:val="0"/>
      <w:marBottom w:val="0"/>
      <w:divBdr>
        <w:top w:val="none" w:sz="0" w:space="0" w:color="auto"/>
        <w:left w:val="none" w:sz="0" w:space="0" w:color="auto"/>
        <w:bottom w:val="none" w:sz="0" w:space="0" w:color="auto"/>
        <w:right w:val="none" w:sz="0" w:space="0" w:color="auto"/>
      </w:divBdr>
    </w:div>
    <w:div w:id="1339389002">
      <w:bodyDiv w:val="1"/>
      <w:marLeft w:val="0"/>
      <w:marRight w:val="0"/>
      <w:marTop w:val="0"/>
      <w:marBottom w:val="0"/>
      <w:divBdr>
        <w:top w:val="none" w:sz="0" w:space="0" w:color="auto"/>
        <w:left w:val="none" w:sz="0" w:space="0" w:color="auto"/>
        <w:bottom w:val="none" w:sz="0" w:space="0" w:color="auto"/>
        <w:right w:val="none" w:sz="0" w:space="0" w:color="auto"/>
      </w:divBdr>
      <w:divsChild>
        <w:div w:id="1717507298">
          <w:marLeft w:val="0"/>
          <w:marRight w:val="0"/>
          <w:marTop w:val="0"/>
          <w:marBottom w:val="0"/>
          <w:divBdr>
            <w:top w:val="none" w:sz="0" w:space="0" w:color="auto"/>
            <w:left w:val="none" w:sz="0" w:space="0" w:color="auto"/>
            <w:bottom w:val="none" w:sz="0" w:space="0" w:color="auto"/>
            <w:right w:val="none" w:sz="0" w:space="0" w:color="auto"/>
          </w:divBdr>
          <w:divsChild>
            <w:div w:id="882135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9689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stan.store/NursingMocks/p/ati-teas-guide--nursingmock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9</Pages>
  <Words>1545</Words>
  <Characters>8809</Characters>
  <Application>Microsoft Office Word</Application>
  <DocSecurity>0</DocSecurity>
  <Lines>73</Lines>
  <Paragraphs>20</Paragraphs>
  <ScaleCrop>false</ScaleCrop>
  <Company>HP</Company>
  <LinksUpToDate>false</LinksUpToDate>
  <CharactersWithSpaces>10334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Wilson Kamau</dc:creator>
  <cp:keywords/>
  <dc:description/>
  <cp:lastModifiedBy>Wilson Kamau</cp:lastModifiedBy>
  <cp:revision>5</cp:revision>
  <dcterms:created xsi:type="dcterms:W3CDTF">2025-11-10T15:54:00Z</dcterms:created>
  <dcterms:modified xsi:type="dcterms:W3CDTF">2026-03-27T09:44:00Z</dcterms:modified>
</cp:coreProperties>
</file>