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Proyecto Inicial – Ciclo 4/4</w:t>
      </w:r>
    </w:p>
    <w:p>
      <w:pPr>
        <w:spacing w:after="60"/>
        <w:jc w:val="center"/>
      </w:pPr>
      <w:r>
        <w:t xml:space="preserve">Refactoring y Extensión – Slot Machine</w:t>
      </w:r>
    </w:p>
    <w:p>
      <w:pPr>
        <w:spacing w:after="60"/>
        <w:jc w:val="center"/>
      </w:pPr>
      <w:r>
        <w:t xml:space="preserve">Desarrollo Orientado por Objetos 2026-2</w:t>
      </w:r>
    </w:p>
    <w:p>
      <w:pPr>
        <w:spacing w:after="60"/>
        <w:jc w:val="center"/>
      </w:pPr>
      <w:r>
        <w:t xml:space="preserve">Samuel Mena Serrato – Wilson Morales Sánchez</w:t>
      </w:r>
    </w:p>
    <w:p>
      <w:pPr>
        <w:spacing w:after="200"/>
      </w:pPr>
    </w:p>
    <w:p>
      <w:pPr>
        <w:pStyle w:val="Heading1"/>
      </w:pPr>
      <w:r>
        <w:t xml:space="preserve">1. Planificación de mini-ciclos</w:t>
      </w:r>
    </w:p>
    <w:p>
      <w:pPr>
        <w:spacing w:after="140" w:line="300"/>
      </w:pPr>
      <w:r>
        <w:t xml:space="preserve">El ciclo se dividió en mini-ciclos pequeños. Cada uno termina con el código compilando y con todas las pruebas anteriores pasando, para no dañar lo que ya funcionaba (requisito de extensibilidad).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960"/>
        <w:gridCol w:w="1400"/>
      </w:tblGrid>
      <w:tr>
        <w:trPr>
          <w:tblHeader/>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Mini-ciclo</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Objetivo</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Resultado</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Estado</w:t>
            </w:r>
          </w:p>
        </w:tc>
      </w:tr>
      <w:tr>
        <w:trPr>
          <w:tblHeader w:val="false"/>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MC1</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Refactorizar: </w:t>
            </w:r>
            <w:r>
              <w:rPr>
                <w:rFonts w:ascii="Consolas" w:cs="Consolas" w:eastAsia="Consolas" w:hAnsi="Consolas"/>
                <w:sz w:val="21"/>
                <w:szCs w:val="21"/>
              </w:rPr>
              <w:t xml:space="preserve">Wheel</w:t>
            </w:r>
            <w:r>
              <w:t xml:space="preserve"> y </w:t>
            </w:r>
            <w:r>
              <w:rPr>
                <w:rFonts w:ascii="Consolas" w:cs="Consolas" w:eastAsia="Consolas" w:hAnsi="Consolas"/>
                <w:sz w:val="21"/>
                <w:szCs w:val="21"/>
              </w:rPr>
              <w:t xml:space="preserve">Symbol</w:t>
            </w:r>
            <w:r>
              <w:t xml:space="preserve"> pasan a ser clases abstractas, con </w:t>
            </w:r>
            <w:r>
              <w:rPr>
                <w:rFonts w:ascii="Consolas" w:cs="Consolas" w:eastAsia="Consolas" w:hAnsi="Consolas"/>
                <w:sz w:val="21"/>
                <w:szCs w:val="21"/>
              </w:rPr>
              <w:t xml:space="preserve">NormalWheel</w:t>
            </w:r>
            <w:r>
              <w:t xml:space="preserve"> y </w:t>
            </w:r>
            <w:r>
              <w:rPr>
                <w:rFonts w:ascii="Consolas" w:cs="Consolas" w:eastAsia="Consolas" w:hAnsi="Consolas"/>
                <w:sz w:val="21"/>
                <w:szCs w:val="21"/>
              </w:rPr>
              <w:t xml:space="preserve">NormalSymbol</w:t>
            </w:r>
            <w:r>
              <w:t xml:space="preserve"> como tipos normales. Se crea </w:t>
            </w:r>
            <w:r>
              <w:rPr>
                <w:rFonts w:ascii="Consolas" w:cs="Consolas" w:eastAsia="Consolas" w:hAnsi="Consolas"/>
                <w:sz w:val="21"/>
                <w:szCs w:val="21"/>
              </w:rPr>
              <w:t xml:space="preserve">SlotMachineException</w:t>
            </w:r>
            <w:r>
              <w:t xml:space="preserve">.</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Cada rueda tiene su propia lista de símbolos y los errores se manejan con excepciones. Las pruebas de los ciclos 2 y 3 siguen pasando.</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Terminado</w:t>
            </w:r>
          </w:p>
        </w:tc>
      </w:tr>
      <w:tr>
        <w:trPr>
          <w:tblHeader w:val="false"/>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MC2</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Tipos de rueda </w:t>
            </w:r>
            <w:r>
              <w:rPr>
                <w:rFonts w:ascii="Consolas" w:cs="Consolas" w:eastAsia="Consolas" w:hAnsi="Consolas"/>
                <w:sz w:val="21"/>
                <w:szCs w:val="21"/>
              </w:rPr>
              <w:t xml:space="preserve">lefty</w:t>
            </w:r>
            <w:r>
              <w:t xml:space="preserve"> y </w:t>
            </w:r>
            <w:r>
              <w:rPr>
                <w:rFonts w:ascii="Consolas" w:cs="Consolas" w:eastAsia="Consolas" w:hAnsi="Consolas"/>
                <w:sz w:val="21"/>
                <w:szCs w:val="21"/>
              </w:rPr>
              <w:t xml:space="preserve">rebel</w:t>
            </w:r>
            <w:r>
              <w:t xml:space="preserve"> (req. 16 y 17).</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LeftyWheel</w:t>
            </w:r>
            <w:r>
              <w:t xml:space="preserve">, </w:t>
            </w:r>
            <w:r>
              <w:rPr>
                <w:rFonts w:ascii="Consolas" w:cs="Consolas" w:eastAsia="Consolas" w:hAnsi="Consolas"/>
                <w:sz w:val="21"/>
                <w:szCs w:val="21"/>
              </w:rPr>
              <w:t xml:space="preserve">RebelWheel</w:t>
            </w:r>
            <w:r>
              <w:t xml:space="preserve"> y </w:t>
            </w:r>
            <w:r>
              <w:rPr>
                <w:rFonts w:ascii="Consolas" w:cs="Consolas" w:eastAsia="Consolas" w:hAnsi="Consolas"/>
                <w:sz w:val="21"/>
                <w:szCs w:val="21"/>
              </w:rPr>
              <w:t xml:space="preserve">addWheel(type, pos)</w:t>
            </w:r>
            <w:r>
              <w:t xml:space="preserve">.</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Terminado</w:t>
            </w:r>
          </w:p>
        </w:tc>
      </w:tr>
      <w:tr>
        <w:trPr>
          <w:tblHeader w:val="false"/>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MC3</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Tipos de símbolo </w:t>
            </w:r>
            <w:r>
              <w:rPr>
                <w:rFonts w:ascii="Consolas" w:cs="Consolas" w:eastAsia="Consolas" w:hAnsi="Consolas"/>
                <w:sz w:val="21"/>
                <w:szCs w:val="21"/>
              </w:rPr>
              <w:t xml:space="preserve">ephemeral</w:t>
            </w:r>
            <w:r>
              <w:t xml:space="preserve"> y </w:t>
            </w:r>
            <w:r>
              <w:rPr>
                <w:rFonts w:ascii="Consolas" w:cs="Consolas" w:eastAsia="Consolas" w:hAnsi="Consolas"/>
                <w:sz w:val="21"/>
                <w:szCs w:val="21"/>
              </w:rPr>
              <w:t xml:space="preserve">shy</w:t>
            </w:r>
            <w:r>
              <w:t xml:space="preserve"> (req. 16 y 18).</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EphemeralSymbol</w:t>
            </w:r>
            <w:r>
              <w:t xml:space="preserve">, </w:t>
            </w:r>
            <w:r>
              <w:rPr>
                <w:rFonts w:ascii="Consolas" w:cs="Consolas" w:eastAsia="Consolas" w:hAnsi="Consolas"/>
                <w:sz w:val="21"/>
                <w:szCs w:val="21"/>
              </w:rPr>
              <w:t xml:space="preserve">ShySymbol</w:t>
            </w:r>
            <w:r>
              <w:t xml:space="preserve"> y </w:t>
            </w:r>
            <w:r>
              <w:rPr>
                <w:rFonts w:ascii="Consolas" w:cs="Consolas" w:eastAsia="Consolas" w:hAnsi="Consolas"/>
                <w:sz w:val="21"/>
                <w:szCs w:val="21"/>
              </w:rPr>
              <w:t xml:space="preserve">addSymbol(type, pos, color)</w:t>
            </w:r>
            <w:r>
              <w:t xml:space="preserve">.</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Terminado</w:t>
            </w:r>
          </w:p>
        </w:tc>
      </w:tr>
      <w:tr>
        <w:trPr>
          <w:tblHeader w:val="false"/>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MC4</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Tipo nuevo propuesto por el equipo (req. 19).</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LazyWheel</w:t>
            </w:r>
            <w:r>
              <w:t xml:space="preserve"> (rueda perezosa).</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Terminado</w:t>
            </w:r>
          </w:p>
        </w:tc>
      </w:tr>
      <w:tr>
        <w:trPr>
          <w:tblHeader w:val="false"/>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MC5</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Usabilidad: que cada tipo se distinga visualmente.</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Marco de color por tipo de rueda y figura distinta por tipo de símbolo.</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Terminado</w:t>
            </w:r>
          </w:p>
        </w:tc>
      </w:tr>
      <w:tr>
        <w:trPr>
          <w:tblHeader w:val="false"/>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MC6</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Pruebas de unidad y compartidas.</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SlotMachineC4Test</w:t>
            </w:r>
            <w:r>
              <w:t xml:space="preserve"> y </w:t>
            </w:r>
            <w:r>
              <w:rPr>
                <w:rFonts w:ascii="Consolas" w:cs="Consolas" w:eastAsia="Consolas" w:hAnsi="Consolas"/>
                <w:sz w:val="21"/>
                <w:szCs w:val="21"/>
              </w:rPr>
              <w:t xml:space="preserve">SlotMachineCC4Test</w:t>
            </w:r>
            <w:r>
              <w:t xml:space="preserve">. 83 de 83 pruebas pasan.</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Terminado</w:t>
            </w:r>
          </w:p>
        </w:tc>
      </w:tr>
      <w:tr>
        <w:trPr>
          <w:tblHeader w:val="false"/>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MC7</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Diseño en astah, pruebas de aceptación y retrospectiva.</w:t>
            </w:r>
          </w:p>
        </w:tc>
        <w:tc>
          <w:tcPr>
            <w:tcW w:type="dxa" w:w="296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Diagrama de clases, dos pruebas de aceptación y retrospectiva (este documento).</w:t>
            </w:r>
          </w:p>
        </w:tc>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highlight w:val="yellow"/>
                <w:highlightCs w:val="yellow"/>
              </w:rPr>
              <w:t xml:space="preserve">Pasar el diagrama a astah</w:t>
            </w:r>
          </w:p>
        </w:tc>
      </w:tr>
    </w:tbl>
    <w:p>
      <w:pPr>
        <w:spacing w:after="120"/>
      </w:pPr>
    </w:p>
    <w:p>
      <w:pPr>
        <w:pStyle w:val="Heading1"/>
      </w:pPr>
      <w:r>
        <w:t xml:space="preserve">2. Diseño</w:t>
      </w:r>
    </w:p>
    <w:p>
      <w:pPr>
        <w:spacing w:after="140" w:line="300"/>
      </w:pPr>
      <w:r>
        <w:t xml:space="preserve">El diseño sigue lo visto en clase. </w:t>
      </w:r>
      <w:r>
        <w:rPr>
          <w:rFonts w:ascii="Consolas" w:cs="Consolas" w:eastAsia="Consolas" w:hAnsi="Consolas"/>
          <w:sz w:val="21"/>
          <w:szCs w:val="21"/>
        </w:rPr>
        <w:t xml:space="preserve">Wheel</w:t>
      </w:r>
      <w:r>
        <w:t xml:space="preserve"> y </w:t>
      </w:r>
      <w:r>
        <w:rPr>
          <w:rFonts w:ascii="Consolas" w:cs="Consolas" w:eastAsia="Consolas" w:hAnsi="Consolas"/>
          <w:sz w:val="21"/>
          <w:szCs w:val="21"/>
        </w:rPr>
        <w:t xml:space="preserve">Symbol</w:t>
      </w:r>
      <w:r>
        <w:t xml:space="preserve"> son clases abstractas: no se pueden crear directamente y obligan a cada tipo a definir </w:t>
      </w:r>
      <w:r>
        <w:rPr>
          <w:rFonts w:ascii="Consolas" w:cs="Consolas" w:eastAsia="Consolas" w:hAnsi="Consolas"/>
          <w:sz w:val="21"/>
          <w:szCs w:val="21"/>
        </w:rPr>
        <w:t xml:space="preserve">getType()</w:t>
      </w:r>
      <w:r>
        <w:t xml:space="preserve"> (y </w:t>
      </w:r>
      <w:r>
        <w:rPr>
          <w:rFonts w:ascii="Consolas" w:cs="Consolas" w:eastAsia="Consolas" w:hAnsi="Consolas"/>
          <w:sz w:val="21"/>
          <w:szCs w:val="21"/>
        </w:rPr>
        <w:t xml:space="preserve">getFrameColor()</w:t>
      </w:r>
      <w:r>
        <w:t xml:space="preserve"> en las ruedas, o </w:t>
      </w:r>
      <w:r>
        <w:rPr>
          <w:rFonts w:ascii="Consolas" w:cs="Consolas" w:eastAsia="Consolas" w:hAnsi="Consolas"/>
          <w:sz w:val="21"/>
          <w:szCs w:val="21"/>
        </w:rPr>
        <w:t xml:space="preserve">draw</w:t>
      </w:r>
      <w:r>
        <w:t xml:space="preserve"> y </w:t>
      </w:r>
      <w:r>
        <w:rPr>
          <w:rFonts w:ascii="Consolas" w:cs="Consolas" w:eastAsia="Consolas" w:hAnsi="Consolas"/>
          <w:sz w:val="21"/>
          <w:szCs w:val="21"/>
        </w:rPr>
        <w:t xml:space="preserve">erase</w:t>
      </w:r>
      <w:r>
        <w:t xml:space="preserve"> en los símbolos). Cada tipo es una subclase </w:t>
      </w:r>
      <w:r>
        <w:rPr>
          <w:rFonts w:ascii="Consolas" w:cs="Consolas" w:eastAsia="Consolas" w:hAnsi="Consolas"/>
          <w:sz w:val="21"/>
          <w:szCs w:val="21"/>
        </w:rPr>
        <w:t xml:space="preserve">final</w:t>
      </w:r>
      <w:r>
        <w:t xml:space="preserve"> que reutiliza el código de la clase padre con </w:t>
      </w:r>
      <w:r>
        <w:rPr>
          <w:rFonts w:ascii="Consolas" w:cs="Consolas" w:eastAsia="Consolas" w:hAnsi="Consolas"/>
          <w:sz w:val="21"/>
          <w:szCs w:val="21"/>
        </w:rPr>
        <w:t xml:space="preserve">super</w:t>
      </w:r>
      <w:r>
        <w:t xml:space="preserve"> y sobrescribe solo lo que la hace diferente. Cada rueda tiene sus propios símbolos y cada símbolo sabe dibujarse solo.</w:t>
      </w:r>
    </w:p>
    <w:p>
      <w:pPr>
        <w:spacing w:after="140" w:line="300"/>
      </w:pPr>
      <w:r>
        <w:t xml:space="preserve">Los errores se manejan con la excepción propia </w:t>
      </w:r>
      <w:r>
        <w:rPr>
          <w:rFonts w:ascii="Consolas" w:cs="Consolas" w:eastAsia="Consolas" w:hAnsi="Consolas"/>
          <w:sz w:val="21"/>
          <w:szCs w:val="21"/>
        </w:rPr>
        <w:t xml:space="preserve">SlotMachineException</w:t>
      </w:r>
      <w:r>
        <w:t xml:space="preserve">, que tiene los mensajes encapsulados como constantes. Los métodos privados y las ruedas lanzan la excepción, y cada método público de </w:t>
      </w:r>
      <w:r>
        <w:rPr>
          <w:rFonts w:ascii="Consolas" w:cs="Consolas" w:eastAsia="Consolas" w:hAnsi="Consolas"/>
          <w:sz w:val="21"/>
          <w:szCs w:val="21"/>
        </w:rPr>
        <w:t xml:space="preserve">SlotMachine</w:t>
      </w:r>
      <w:r>
        <w:t xml:space="preserve"> la atiende con </w:t>
      </w:r>
      <w:r>
        <w:rPr>
          <w:rFonts w:ascii="Consolas" w:cs="Consolas" w:eastAsia="Consolas" w:hAnsi="Consolas"/>
          <w:sz w:val="21"/>
          <w:szCs w:val="21"/>
        </w:rPr>
        <w:t xml:space="preserve">try/catch</w:t>
      </w:r>
      <w:r>
        <w:t xml:space="preserve"> y llama a </w:t>
      </w:r>
      <w:r>
        <w:rPr>
          <w:rFonts w:ascii="Consolas" w:cs="Consolas" w:eastAsia="Consolas" w:hAnsi="Consolas"/>
          <w:sz w:val="21"/>
          <w:szCs w:val="21"/>
        </w:rPr>
        <w:t xml:space="preserve">fail</w:t>
      </w:r>
      <w:r>
        <w:t xml:space="preserve">, que deja </w:t>
      </w:r>
      <w:r>
        <w:rPr>
          <w:rFonts w:ascii="Consolas" w:cs="Consolas" w:eastAsia="Consolas" w:hAnsi="Consolas"/>
          <w:sz w:val="21"/>
          <w:szCs w:val="21"/>
        </w:rPr>
        <w:t xml:space="preserve">ok()</w:t>
      </w:r>
      <w:r>
        <w:t xml:space="preserve"> en false y muestra el mensaje si la máquina está visible.</w:t>
      </w:r>
    </w:p>
    <w:p>
      <w:pPr>
        <w:spacing w:after="160"/>
        <w:jc w:val="center"/>
      </w:pPr>
      <w:r>
        <w:drawing>
          <wp:inline distT="0" distB="0" distL="0" distR="0">
            <wp:extent cx="59055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276850"/>
                    </a:xfrm>
                    <a:prstGeom prst="rect">
                      <a:avLst/>
                    </a:prstGeom>
                  </pic:spPr>
                </pic:pic>
              </a:graphicData>
            </a:graphic>
          </wp:inline>
        </w:drawing>
      </w:r>
    </w:p>
    <w:p>
      <w:pPr>
        <w:pStyle w:val="Heading2"/>
      </w:pPr>
      <w:r>
        <w:t xml:space="preserve">Qué cambia cada subclase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Clase</w:t>
            </w:r>
          </w:p>
        </w:tc>
        <w:tc>
          <w:tcPr>
            <w:tcW w:type="dxa" w:w="67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Qué sobrescribe y por qué</w:t>
            </w:r>
          </w:p>
        </w:tc>
      </w:tr>
      <w:tr>
        <w:trPr>
          <w:tblHeader w:val="false"/>
        </w:trP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LeftyWheel</w:t>
            </w:r>
          </w:p>
        </w:tc>
        <w:tc>
          <w:tcPr>
            <w:tcW w:type="dxa" w:w="67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move(steps)</w:t>
            </w:r>
            <w:r>
              <w:t xml:space="preserve">: si tiene vecina a la izquierda (</w:t>
            </w:r>
            <w:r>
              <w:rPr>
                <w:rFonts w:ascii="Consolas" w:cs="Consolas" w:eastAsia="Consolas" w:hAnsi="Consolas"/>
                <w:sz w:val="21"/>
                <w:szCs w:val="21"/>
              </w:rPr>
              <w:t xml:space="preserve">leftNeighbor</w:t>
            </w:r>
            <w:r>
              <w:t xml:space="preserve">), copia su posición. Si no, avanza normal. El resto del giro es el mismo de </w:t>
            </w:r>
            <w:r>
              <w:rPr>
                <w:rFonts w:ascii="Consolas" w:cs="Consolas" w:eastAsia="Consolas" w:hAnsi="Consolas"/>
                <w:sz w:val="21"/>
                <w:szCs w:val="21"/>
              </w:rPr>
              <w:t xml:space="preserve">Wheel</w:t>
            </w:r>
            <w:r>
              <w:t xml:space="preserve">.</w:t>
            </w:r>
          </w:p>
        </w:tc>
      </w:tr>
      <w:tr>
        <w:trPr>
          <w:tblHeader w:val="false"/>
        </w:trP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RebelWheel</w:t>
            </w:r>
          </w:p>
        </w:tc>
        <w:tc>
          <w:tcPr>
            <w:tcW w:type="dxa" w:w="67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lock()</w:t>
            </w:r>
            <w:r>
              <w:t xml:space="preserve">, </w:t>
            </w:r>
            <w:r>
              <w:rPr>
                <w:rFonts w:ascii="Consolas" w:cs="Consolas" w:eastAsia="Consolas" w:hAnsi="Consolas"/>
                <w:sz w:val="21"/>
                <w:szCs w:val="21"/>
              </w:rPr>
              <w:t xml:space="preserve">checkSwappable()</w:t>
            </w:r>
            <w:r>
              <w:t xml:space="preserve"> y </w:t>
            </w:r>
            <w:r>
              <w:rPr>
                <w:rFonts w:ascii="Consolas" w:cs="Consolas" w:eastAsia="Consolas" w:hAnsi="Consolas"/>
                <w:sz w:val="21"/>
                <w:szCs w:val="21"/>
              </w:rPr>
              <w:t xml:space="preserve">checkDeletable()</w:t>
            </w:r>
            <w:r>
              <w:t xml:space="preserve"> lanzan una </w:t>
            </w:r>
            <w:r>
              <w:rPr>
                <w:rFonts w:ascii="Consolas" w:cs="Consolas" w:eastAsia="Consolas" w:hAnsi="Consolas"/>
                <w:sz w:val="21"/>
                <w:szCs w:val="21"/>
              </w:rPr>
              <w:t xml:space="preserve">SlotMachineException</w:t>
            </w:r>
            <w:r>
              <w:t xml:space="preserve"> con su mensaje (</w:t>
            </w:r>
            <w:r>
              <w:rPr>
                <w:rFonts w:ascii="Consolas" w:cs="Consolas" w:eastAsia="Consolas" w:hAnsi="Consolas"/>
                <w:sz w:val="21"/>
                <w:szCs w:val="21"/>
              </w:rPr>
              <w:t xml:space="preserve">REBEL_NOT_LOCKABLE</w:t>
            </w:r>
            <w:r>
              <w:t xml:space="preserve">, </w:t>
            </w:r>
            <w:r>
              <w:rPr>
                <w:rFonts w:ascii="Consolas" w:cs="Consolas" w:eastAsia="Consolas" w:hAnsi="Consolas"/>
                <w:sz w:val="21"/>
                <w:szCs w:val="21"/>
              </w:rPr>
              <w:t xml:space="preserve">REBEL_NOT_SWAPPABLE</w:t>
            </w:r>
            <w:r>
              <w:t xml:space="preserve">, </w:t>
            </w:r>
            <w:r>
              <w:rPr>
                <w:rFonts w:ascii="Consolas" w:cs="Consolas" w:eastAsia="Consolas" w:hAnsi="Consolas"/>
                <w:sz w:val="21"/>
                <w:szCs w:val="21"/>
              </w:rPr>
              <w:t xml:space="preserve">REBEL_NOT_DELETABLE</w:t>
            </w:r>
            <w:r>
              <w:t xml:space="preserve">).</w:t>
            </w:r>
          </w:p>
        </w:tc>
      </w:tr>
      <w:tr>
        <w:trPr>
          <w:tblHeader w:val="false"/>
        </w:trP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LazyWheel</w:t>
            </w:r>
          </w:p>
        </w:tc>
        <w:tc>
          <w:tcPr>
            <w:tcW w:type="dxa" w:w="67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spin(steps)</w:t>
            </w:r>
            <w:r>
              <w:t xml:space="preserve">: una vez descansa y la siguiente gira normal.</w:t>
            </w:r>
          </w:p>
        </w:tc>
      </w:tr>
      <w:tr>
        <w:trPr>
          <w:tblHeader w:val="false"/>
        </w:trP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EphemeralSymbol</w:t>
            </w:r>
          </w:p>
        </w:tc>
        <w:tc>
          <w:tcPr>
            <w:tcW w:type="dxa" w:w="67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onSpin()</w:t>
            </w:r>
            <w:r>
              <w:t xml:space="preserve">: se hace más pequeño. </w:t>
            </w:r>
            <w:r>
              <w:rPr>
                <w:rFonts w:ascii="Consolas" w:cs="Consolas" w:eastAsia="Consolas" w:hAnsi="Consolas"/>
                <w:sz w:val="21"/>
                <w:szCs w:val="21"/>
              </w:rPr>
              <w:t xml:space="preserve">draw</w:t>
            </w:r>
            <w:r>
              <w:t xml:space="preserve"> y </w:t>
            </w:r>
            <w:r>
              <w:rPr>
                <w:rFonts w:ascii="Consolas" w:cs="Consolas" w:eastAsia="Consolas" w:hAnsi="Consolas"/>
                <w:sz w:val="21"/>
                <w:szCs w:val="21"/>
              </w:rPr>
              <w:t xml:space="preserve">erase</w:t>
            </w:r>
            <w:r>
              <w:t xml:space="preserve">: se dibuja como cuadrado.</w:t>
            </w:r>
          </w:p>
        </w:tc>
      </w:tr>
      <w:tr>
        <w:trPr>
          <w:tblHeader w:val="false"/>
        </w:trPr>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ShySymbol</w:t>
            </w:r>
          </w:p>
        </w:tc>
        <w:tc>
          <w:tcPr>
            <w:tcW w:type="dxa" w:w="67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rFonts w:ascii="Consolas" w:cs="Consolas" w:eastAsia="Consolas" w:hAnsi="Consolas"/>
                <w:sz w:val="21"/>
                <w:szCs w:val="21"/>
              </w:rPr>
              <w:t xml:space="preserve">onSelect()</w:t>
            </w:r>
            <w:r>
              <w:t xml:space="preserve">: cambia entre visible y escondido. </w:t>
            </w:r>
            <w:r>
              <w:rPr>
                <w:rFonts w:ascii="Consolas" w:cs="Consolas" w:eastAsia="Consolas" w:hAnsi="Consolas"/>
                <w:sz w:val="21"/>
                <w:szCs w:val="21"/>
              </w:rPr>
              <w:t xml:space="preserve">draw</w:t>
            </w:r>
            <w:r>
              <w:t xml:space="preserve"> y </w:t>
            </w:r>
            <w:r>
              <w:rPr>
                <w:rFonts w:ascii="Consolas" w:cs="Consolas" w:eastAsia="Consolas" w:hAnsi="Consolas"/>
                <w:sz w:val="21"/>
                <w:szCs w:val="21"/>
              </w:rPr>
              <w:t xml:space="preserve">erase</w:t>
            </w:r>
            <w:r>
              <w:t xml:space="preserve">: se dibuja como triángulo, solo si no está escondido.</w:t>
            </w:r>
          </w:p>
        </w:tc>
      </w:tr>
    </w:tbl>
    <w:p>
      <w:pPr>
        <w:spacing w:after="120"/>
      </w:pPr>
    </w:p>
    <w:p>
      <w:pPr>
        <w:pStyle w:val="Heading2"/>
      </w:pPr>
      <w:r>
        <w:t xml:space="preserve">Cómo funciona un giro</w:t>
      </w:r>
    </w:p>
    <w:p>
      <w:pPr>
        <w:pStyle w:val="ListParagraph"/>
        <w:numPr>
          <w:ilvl w:val="0"/>
          <w:numId w:val="2"/>
        </w:numPr>
        <w:spacing w:after="80" w:line="290"/>
      </w:pPr>
      <w:r>
        <w:t xml:space="preserve">La máquina llama </w:t>
      </w:r>
      <w:r>
        <w:rPr>
          <w:rFonts w:ascii="Consolas" w:cs="Consolas" w:eastAsia="Consolas" w:hAnsi="Consolas"/>
          <w:sz w:val="21"/>
          <w:szCs w:val="21"/>
        </w:rPr>
        <w:t xml:space="preserve">spin(steps)</w:t>
      </w:r>
      <w:r>
        <w:t xml:space="preserve"> de la rueda.</w:t>
      </w:r>
    </w:p>
    <w:p>
      <w:pPr>
        <w:pStyle w:val="ListParagraph"/>
        <w:numPr>
          <w:ilvl w:val="0"/>
          <w:numId w:val="2"/>
        </w:numPr>
        <w:spacing w:after="80" w:line="290"/>
      </w:pPr>
      <w:r>
        <w:t xml:space="preserve">La rueda avisa a todos sus símbolos con </w:t>
      </w:r>
      <w:r>
        <w:rPr>
          <w:rFonts w:ascii="Consolas" w:cs="Consolas" w:eastAsia="Consolas" w:hAnsi="Consolas"/>
          <w:sz w:val="21"/>
          <w:szCs w:val="21"/>
        </w:rPr>
        <w:t xml:space="preserve">onSpin()</w:t>
      </w:r>
      <w:r>
        <w:t xml:space="preserve">. El efímero se encoge.</w:t>
      </w:r>
    </w:p>
    <w:p>
      <w:pPr>
        <w:pStyle w:val="ListParagraph"/>
        <w:numPr>
          <w:ilvl w:val="0"/>
          <w:numId w:val="2"/>
        </w:numPr>
        <w:spacing w:after="80" w:line="290"/>
      </w:pPr>
      <w:r>
        <w:t xml:space="preserve">La rueda se mueve con </w:t>
      </w:r>
      <w:r>
        <w:rPr>
          <w:rFonts w:ascii="Consolas" w:cs="Consolas" w:eastAsia="Consolas" w:hAnsi="Consolas"/>
          <w:sz w:val="21"/>
          <w:szCs w:val="21"/>
        </w:rPr>
        <w:t xml:space="preserve">move(steps)</w:t>
      </w:r>
      <w:r>
        <w:t xml:space="preserve">. Si pasa del último símbolo vuelve al primero.</w:t>
      </w:r>
    </w:p>
    <w:p>
      <w:pPr>
        <w:pStyle w:val="ListParagraph"/>
        <w:numPr>
          <w:ilvl w:val="0"/>
          <w:numId w:val="2"/>
        </w:numPr>
        <w:spacing w:after="80" w:line="290"/>
      </w:pPr>
      <w:r>
        <w:t xml:space="preserve">La rueda avisa al símbolo donde quedó con </w:t>
      </w:r>
      <w:r>
        <w:rPr>
          <w:rFonts w:ascii="Consolas" w:cs="Consolas" w:eastAsia="Consolas" w:hAnsi="Consolas"/>
          <w:sz w:val="21"/>
          <w:szCs w:val="21"/>
        </w:rPr>
        <w:t xml:space="preserve">onSelect()</w:t>
      </w:r>
      <w:r>
        <w:t xml:space="preserve">. El tímido se esconde o aparece.</w:t>
      </w:r>
    </w:p>
    <w:p>
      <w:pPr>
        <w:pStyle w:val="ListParagraph"/>
        <w:numPr>
          <w:ilvl w:val="0"/>
          <w:numId w:val="2"/>
        </w:numPr>
        <w:spacing w:after="80" w:line="290"/>
      </w:pPr>
      <w:r>
        <w:t xml:space="preserve">La rueda le pide al símbolo donde quedó que se dibuje con </w:t>
      </w:r>
      <w:r>
        <w:rPr>
          <w:rFonts w:ascii="Consolas" w:cs="Consolas" w:eastAsia="Consolas" w:hAnsi="Consolas"/>
          <w:sz w:val="21"/>
          <w:szCs w:val="21"/>
        </w:rPr>
        <w:t xml:space="preserve">draw(x, y)</w:t>
      </w:r>
      <w:r>
        <w:t xml:space="preserve">.</w:t>
      </w:r>
    </w:p>
    <w:p>
      <w:pPr>
        <w:pStyle w:val="Heading2"/>
      </w:pPr>
      <w:r>
        <w:t xml:space="preserve">Cómo agregar un tipo nuevo (extensibilidad)</w:t>
      </w:r>
    </w:p>
    <w:p>
      <w:pPr>
        <w:pStyle w:val="ListParagraph"/>
        <w:numPr>
          <w:ilvl w:val="0"/>
          <w:numId w:val="3"/>
        </w:numPr>
        <w:spacing w:after="80" w:line="290"/>
      </w:pPr>
      <w:r>
        <w:t xml:space="preserve">Crear una subclase de </w:t>
      </w:r>
      <w:r>
        <w:rPr>
          <w:rFonts w:ascii="Consolas" w:cs="Consolas" w:eastAsia="Consolas" w:hAnsi="Consolas"/>
          <w:sz w:val="21"/>
          <w:szCs w:val="21"/>
        </w:rPr>
        <w:t xml:space="preserve">Wheel</w:t>
      </w:r>
      <w:r>
        <w:t xml:space="preserve"> o de </w:t>
      </w:r>
      <w:r>
        <w:rPr>
          <w:rFonts w:ascii="Consolas" w:cs="Consolas" w:eastAsia="Consolas" w:hAnsi="Consolas"/>
          <w:sz w:val="21"/>
          <w:szCs w:val="21"/>
        </w:rPr>
        <w:t xml:space="preserve">Symbol</w:t>
      </w:r>
      <w:r>
        <w:t xml:space="preserve"> y sobrescribir solo los métodos que cambian.</w:t>
      </w:r>
    </w:p>
    <w:p>
      <w:pPr>
        <w:pStyle w:val="ListParagraph"/>
        <w:numPr>
          <w:ilvl w:val="0"/>
          <w:numId w:val="3"/>
        </w:numPr>
        <w:spacing w:after="80" w:line="290"/>
      </w:pPr>
      <w:r>
        <w:t xml:space="preserve">Agregar una línea con el nombre del tipo en </w:t>
      </w:r>
      <w:r>
        <w:rPr>
          <w:rFonts w:ascii="Consolas" w:cs="Consolas" w:eastAsia="Consolas" w:hAnsi="Consolas"/>
          <w:sz w:val="21"/>
          <w:szCs w:val="21"/>
        </w:rPr>
        <w:t xml:space="preserve">createWheel</w:t>
      </w:r>
      <w:r>
        <w:t xml:space="preserve"> o en </w:t>
      </w:r>
      <w:r>
        <w:rPr>
          <w:rFonts w:ascii="Consolas" w:cs="Consolas" w:eastAsia="Consolas" w:hAnsi="Consolas"/>
          <w:sz w:val="21"/>
          <w:szCs w:val="21"/>
        </w:rPr>
        <w:t xml:space="preserve">createSymbol</w:t>
      </w:r>
      <w:r>
        <w:t xml:space="preserve"> de </w:t>
      </w:r>
      <w:r>
        <w:rPr>
          <w:rFonts w:ascii="Consolas" w:cs="Consolas" w:eastAsia="Consolas" w:hAnsi="Consolas"/>
          <w:sz w:val="21"/>
          <w:szCs w:val="21"/>
        </w:rPr>
        <w:t xml:space="preserve">SlotMachine</w:t>
      </w:r>
      <w:r>
        <w:t xml:space="preserve">.</w:t>
      </w:r>
    </w:p>
    <w:p>
      <w:pPr>
        <w:spacing w:after="140" w:line="300"/>
      </w:pPr>
      <w:r>
        <w:t xml:space="preserve">No hay que modificar ningún otro método. Así se agregó </w:t>
      </w:r>
      <w:r>
        <w:rPr>
          <w:rFonts w:ascii="Consolas" w:cs="Consolas" w:eastAsia="Consolas" w:hAnsi="Consolas"/>
          <w:sz w:val="21"/>
          <w:szCs w:val="21"/>
        </w:rPr>
        <w:t xml:space="preserve">LazyWheel</w:t>
      </w:r>
      <w:r>
        <w:t xml:space="preserve">.</w:t>
      </w:r>
    </w:p>
    <w:p>
      <w:r>
        <w:br w:type="page"/>
      </w:r>
    </w:p>
    <w:p>
      <w:pPr>
        <w:pStyle w:val="Heading1"/>
      </w:pPr>
      <w:r>
        <w:t xml:space="preserve">3. Tipos implementados</w:t>
      </w:r>
    </w:p>
    <w:p>
      <w:pPr>
        <w:pStyle w:val="Heading2"/>
      </w:pPr>
      <w:r>
        <w:t xml:space="preserve">Ruedas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Tipo</w:t>
            </w:r>
          </w:p>
        </w:tc>
        <w:tc>
          <w:tcPr>
            <w:tcW w:type="dxa" w:w="48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Comportamiento</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Cómo se ve</w:t>
            </w:r>
          </w:p>
        </w:tc>
      </w:tr>
      <w:tr>
        <w:trPr>
          <w:tblHeader w:val="false"/>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normal</w:t>
            </w:r>
          </w:p>
        </w:tc>
        <w:tc>
          <w:tcPr>
            <w:tcW w:type="dxa" w:w="486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La que ya teníamos.</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Marco gris (dimgray).</w:t>
            </w:r>
          </w:p>
        </w:tc>
      </w:tr>
      <w:tr>
        <w:trPr>
          <w:tblHeader w:val="false"/>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lefty</w:t>
            </w:r>
          </w:p>
        </w:tc>
        <w:tc>
          <w:tcPr>
            <w:tcW w:type="dxa" w:w="486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Si hay una rueda a su izquierda, al girar copia su símbolo. Si es la primera rueda, gira normal.</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Marco azul (dodgerblue).</w:t>
            </w:r>
          </w:p>
        </w:tc>
      </w:tr>
      <w:tr>
        <w:trPr>
          <w:tblHeader w:val="false"/>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rebel</w:t>
            </w:r>
          </w:p>
        </w:tc>
        <w:tc>
          <w:tcPr>
            <w:tcW w:type="dxa" w:w="486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No se deja bloquear, ni intercambiar, ni eliminar. Gira normal.</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Marco rojo (crimson).</w:t>
            </w:r>
          </w:p>
        </w:tc>
      </w:tr>
      <w:tr>
        <w:trPr>
          <w:tblHeader w:val="false"/>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lazy (propuesto)</w:t>
            </w:r>
          </w:p>
        </w:tc>
        <w:tc>
          <w:tcPr>
            <w:tcW w:type="dxa" w:w="486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Solo se mueve una de cada dos veces que la máquina la intenta mover. La primera vez descansa.</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Marco dorado (goldenrod).</w:t>
            </w:r>
          </w:p>
        </w:tc>
      </w:tr>
    </w:tbl>
    <w:p>
      <w:pPr>
        <w:spacing w:after="120"/>
      </w:pPr>
    </w:p>
    <w:p>
      <w:pPr>
        <w:pStyle w:val="Heading2"/>
      </w:pPr>
      <w:r>
        <w:t xml:space="preserve">Símbolos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Tipo</w:t>
            </w:r>
          </w:p>
        </w:tc>
        <w:tc>
          <w:tcPr>
            <w:tcW w:type="dxa" w:w="486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Comportamiento</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Cómo se ve</w:t>
            </w:r>
          </w:p>
        </w:tc>
      </w:tr>
      <w:tr>
        <w:trPr>
          <w:tblHeader w:val="false"/>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normal</w:t>
            </w:r>
          </w:p>
        </w:tc>
        <w:tc>
          <w:tcPr>
            <w:tcW w:type="dxa" w:w="486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El que ya teníamos.</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Círculo.</w:t>
            </w:r>
          </w:p>
        </w:tc>
      </w:tr>
      <w:tr>
        <w:trPr>
          <w:tblHeader w:val="false"/>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ephemeral</w:t>
            </w:r>
          </w:p>
        </w:tc>
        <w:tc>
          <w:tcPr>
            <w:tcW w:type="dxa" w:w="486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Cada vez que la rueda gira pierde 8 píxeles de tamaño, hasta quedar como un punto de 4 píxeles.</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Cuadrado que se va encogiendo.</w:t>
            </w:r>
          </w:p>
        </w:tc>
      </w:tr>
      <w:tr>
        <w:trPr>
          <w:tblHeader w:val="false"/>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shy</w:t>
            </w:r>
          </w:p>
        </w:tc>
        <w:tc>
          <w:tcPr>
            <w:tcW w:type="dxa" w:w="486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Cada vez que una rueda queda en él, cambia de visible a invisible o al revés. Aunque no se vea, sigue contando en </w:t>
            </w:r>
            <w:r>
              <w:rPr>
                <w:rFonts w:ascii="Consolas" w:cs="Consolas" w:eastAsia="Consolas" w:hAnsi="Consolas"/>
                <w:sz w:val="21"/>
                <w:szCs w:val="21"/>
              </w:rPr>
              <w:t xml:space="preserve">configuration()</w:t>
            </w:r>
            <w:r>
              <w:t xml:space="preserve"> y en el jackpot.</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r>
              <w:t xml:space="preserve">Triángulo que aparece y desaparece.</w:t>
            </w:r>
          </w:p>
        </w:tc>
      </w:tr>
    </w:tbl>
    <w:p>
      <w:pPr>
        <w:spacing w:after="120"/>
      </w:pPr>
    </w:p>
    <w:p>
      <w:pPr>
        <w:pStyle w:val="Heading2"/>
      </w:pPr>
      <w:r>
        <w:t xml:space="preserve">Otros cambios</w:t>
      </w:r>
    </w:p>
    <w:p>
      <w:pPr>
        <w:pStyle w:val="ListParagraph"/>
        <w:numPr>
          <w:ilvl w:val="0"/>
          <w:numId w:val="4"/>
        </w:numPr>
        <w:spacing w:after="80" w:line="290"/>
      </w:pPr>
      <w:r>
        <w:t xml:space="preserve">Nuevos métodos </w:t>
      </w:r>
      <w:r>
        <w:rPr>
          <w:rFonts w:ascii="Consolas" w:cs="Consolas" w:eastAsia="Consolas" w:hAnsi="Consolas"/>
          <w:sz w:val="21"/>
          <w:szCs w:val="21"/>
        </w:rPr>
        <w:t xml:space="preserve">addWheel(type, pos)</w:t>
      </w:r>
      <w:r>
        <w:t xml:space="preserve"> y </w:t>
      </w:r>
      <w:r>
        <w:rPr>
          <w:rFonts w:ascii="Consolas" w:cs="Consolas" w:eastAsia="Consolas" w:hAnsi="Consolas"/>
          <w:sz w:val="21"/>
          <w:szCs w:val="21"/>
        </w:rPr>
        <w:t xml:space="preserve">addSymbol(type, pos, color)</w:t>
      </w:r>
      <w:r>
        <w:t xml:space="preserve">, como pide el diagrama. Los métodos anteriores siguen funcionando y crean elementos normales.</w:t>
      </w:r>
    </w:p>
    <w:p>
      <w:pPr>
        <w:pStyle w:val="ListParagraph"/>
        <w:numPr>
          <w:ilvl w:val="0"/>
          <w:numId w:val="4"/>
        </w:numPr>
        <w:spacing w:after="80" w:line="290"/>
      </w:pPr>
      <w:r>
        <w:t xml:space="preserve">Cada rueda tiene sus propios objetos símbolo (los crea </w:t>
      </w:r>
      <w:r>
        <w:rPr>
          <w:rFonts w:ascii="Consolas" w:cs="Consolas" w:eastAsia="Consolas" w:hAnsi="Consolas"/>
          <w:sz w:val="21"/>
          <w:szCs w:val="21"/>
        </w:rPr>
        <w:t xml:space="preserve">createSymbol</w:t>
      </w:r>
      <w:r>
        <w:t xml:space="preserve">), así cada símbolo efímero o tímido tiene su propio estado en cada rueda.</w:t>
      </w:r>
    </w:p>
    <w:p>
      <w:pPr>
        <w:pStyle w:val="ListParagraph"/>
        <w:numPr>
          <w:ilvl w:val="0"/>
          <w:numId w:val="4"/>
        </w:numPr>
        <w:spacing w:after="80" w:line="290"/>
      </w:pPr>
      <w:r>
        <w:rPr>
          <w:rFonts w:ascii="Consolas" w:cs="Consolas" w:eastAsia="Consolas" w:hAnsi="Consolas"/>
          <w:sz w:val="21"/>
          <w:szCs w:val="21"/>
        </w:rPr>
        <w:t xml:space="preserve">addSymbol</w:t>
      </w:r>
      <w:r>
        <w:t xml:space="preserve"> ahora falla si el color ya existe, porque el enunciado pide que los símbolos sean de colores diferentes.</w:t>
      </w:r>
    </w:p>
    <w:p>
      <w:pPr>
        <w:pStyle w:val="ListParagraph"/>
        <w:numPr>
          <w:ilvl w:val="0"/>
          <w:numId w:val="4"/>
        </w:numPr>
        <w:spacing w:after="80" w:line="290"/>
      </w:pPr>
      <w:r>
        <w:rPr>
          <w:rFonts w:ascii="Consolas" w:cs="Consolas" w:eastAsia="Consolas" w:hAnsi="Consolas"/>
          <w:sz w:val="21"/>
          <w:szCs w:val="21"/>
        </w:rPr>
        <w:t xml:space="preserve">SlotMachine(n)</w:t>
      </w:r>
      <w:r>
        <w:t xml:space="preserve"> toma los colores de una lista fija de 50 colores que se ven distintos entre sí (antes podía salir blanco, que no se ve, o aqua y cyan, que son el mismo color).</w:t>
      </w:r>
    </w:p>
    <w:p>
      <w:pPr>
        <w:pStyle w:val="ListParagraph"/>
        <w:numPr>
          <w:ilvl w:val="0"/>
          <w:numId w:val="4"/>
        </w:numPr>
        <w:spacing w:after="80" w:line="290"/>
      </w:pPr>
      <w:r>
        <w:t xml:space="preserve">Se corrigió que el fondo tapaba las ruedas cuando cambiaba de color, y el Canvas se amplió a 760 × 320 para que quepan más ruedas.</w:t>
      </w:r>
    </w:p>
    <w:p>
      <w:pPr>
        <w:pStyle w:val="Heading1"/>
      </w:pPr>
      <w:r>
        <w:t xml:space="preserve">4. Pruebas de unidad</w:t>
      </w:r>
    </w:p>
    <w:p>
      <w:pPr>
        <w:spacing w:after="140" w:line="300"/>
      </w:pPr>
      <w:r>
        <w:rPr>
          <w:rFonts w:ascii="Consolas" w:cs="Consolas" w:eastAsia="Consolas" w:hAnsi="Consolas"/>
          <w:sz w:val="21"/>
          <w:szCs w:val="21"/>
        </w:rPr>
        <w:t xml:space="preserve">SlotMachineC4Test</w:t>
      </w:r>
      <w:r>
        <w:t xml:space="preserve"> tiene 38 pruebas organizadas por tipo, incluyendo pruebas de las excepciones (por ejemplo, </w:t>
      </w:r>
      <w:r>
        <w:rPr>
          <w:rFonts w:ascii="Consolas" w:cs="Consolas" w:eastAsia="Consolas" w:hAnsi="Consolas"/>
          <w:sz w:val="21"/>
          <w:szCs w:val="21"/>
        </w:rPr>
        <w:t xml:space="preserve">shouldThrowAnExceptionWhenARebelWheelIsLocked</w:t>
      </w:r>
      <w:r>
        <w:t xml:space="preserve">). Para cada tipo hay pruebas de lo que debería hacer (por ejemplo, </w:t>
      </w:r>
      <w:r>
        <w:rPr>
          <w:rFonts w:ascii="Consolas" w:cs="Consolas" w:eastAsia="Consolas" w:hAnsi="Consolas"/>
          <w:sz w:val="21"/>
          <w:szCs w:val="21"/>
        </w:rPr>
        <w:t xml:space="preserve">shouldCopyTheLeftWheelWhenLeftySpins</w:t>
      </w:r>
      <w:r>
        <w:t xml:space="preserve">) y de lo que no debería hacer (por ejemplo, </w:t>
      </w:r>
      <w:r>
        <w:rPr>
          <w:rFonts w:ascii="Consolas" w:cs="Consolas" w:eastAsia="Consolas" w:hAnsi="Consolas"/>
          <w:sz w:val="21"/>
          <w:szCs w:val="21"/>
        </w:rPr>
        <w:t xml:space="preserve">shouldNotLockARebelWheel</w:t>
      </w:r>
      <w:r>
        <w:t xml:space="preserve">). También comprueban que los tipos se distinguen visualmente y que lo de ciclos anteriores sigue funcionando, incluyendo </w:t>
      </w:r>
      <w:r>
        <w:rPr>
          <w:rFonts w:ascii="Consolas" w:cs="Consolas" w:eastAsia="Consolas" w:hAnsi="Consolas"/>
          <w:sz w:val="21"/>
          <w:szCs w:val="21"/>
        </w:rPr>
        <w:t xml:space="preserve">solve</w:t>
      </w:r>
      <w:r>
        <w:t xml:space="preserve">.</w:t>
      </w:r>
    </w:p>
    <w:p>
      <w:pPr>
        <w:spacing w:after="140" w:line="300"/>
      </w:pPr>
      <w:r>
        <w:rPr>
          <w:rFonts w:ascii="Consolas" w:cs="Consolas" w:eastAsia="Consolas" w:hAnsi="Consolas"/>
          <w:sz w:val="21"/>
          <w:szCs w:val="21"/>
        </w:rPr>
        <w:t xml:space="preserve">SlotMachineCC4Test</w:t>
      </w:r>
      <w:r>
        <w:t xml:space="preserve"> tiene 3 pruebas compartidas: rueda rebelde (Mes), rueda lefty (Mos) y símbolo efímero (Mes y Mos).</w:t>
      </w:r>
    </w:p>
    <w:p>
      <w:pPr>
        <w:spacing w:after="140" w:line="300"/>
      </w:pPr>
      <w:r>
        <w:t xml:space="preserve">Resultado al correr todas las pruebas del proyecto: 83 de 83 pasan.</w:t>
      </w:r>
    </w:p>
    <w:p>
      <w:pPr>
        <w:spacing w:after="140" w:line="300"/>
      </w:pPr>
      <w:r>
        <w:t xml:space="preserve">Nota: la prueba </w:t>
      </w:r>
      <w:r>
        <w:rPr>
          <w:rFonts w:ascii="Consolas" w:cs="Consolas" w:eastAsia="Consolas" w:hAnsi="Consolas"/>
          <w:sz w:val="21"/>
          <w:szCs w:val="21"/>
        </w:rPr>
        <w:t xml:space="preserve">distinctSymbolsShouldNotCountDuplicatesTwice</w:t>
      </w:r>
      <w:r>
        <w:t xml:space="preserve"> del ciclo 2 fallaba porque no agregaba ruedas (esperaba 2 y la máquina daba 0). Se corrigió para que agregue ruedas y compruebe lo que su nombre dice.</w:t>
      </w:r>
    </w:p>
    <w:p>
      <w:r>
        <w:br w:type="page"/>
      </w:r>
    </w:p>
    <w:p>
      <w:pPr>
        <w:pStyle w:val="Heading1"/>
      </w:pPr>
      <w:r>
        <w:t xml:space="preserve">5. Pruebas de aceptación</w:t>
      </w:r>
    </w:p>
    <w:p>
      <w:pPr>
        <w:pStyle w:val="Heading2"/>
      </w:pPr>
      <w:r>
        <w:t xml:space="preserve">Prueba 1 – Tipos de ruedas</w:t>
      </w:r>
    </w:p>
    <w:p>
      <w:pPr>
        <w:spacing w:after="140" w:line="300"/>
      </w:pPr>
      <w:r>
        <w:t xml:space="preserve">Objetivo: mostrar que cada tipo de rueda se distingue y se comporta como dice el enunciado.</w:t>
      </w:r>
    </w:p>
    <w:p>
      <w:pPr>
        <w:pStyle w:val="ListParagraph"/>
        <w:numPr>
          <w:ilvl w:val="0"/>
          <w:numId w:val="5"/>
        </w:numPr>
        <w:spacing w:after="80" w:line="290"/>
      </w:pPr>
      <w:r>
        <w:t xml:space="preserve">Crear </w:t>
      </w:r>
      <w:r>
        <w:rPr>
          <w:rFonts w:ascii="Consolas" w:cs="Consolas" w:eastAsia="Consolas" w:hAnsi="Consolas"/>
          <w:sz w:val="21"/>
          <w:szCs w:val="21"/>
        </w:rPr>
        <w:t xml:space="preserve">new SlotMachine()</w:t>
      </w:r>
      <w:r>
        <w:t xml:space="preserve"> en BlueJ.</w:t>
      </w:r>
    </w:p>
    <w:p>
      <w:pPr>
        <w:pStyle w:val="ListParagraph"/>
        <w:numPr>
          <w:ilvl w:val="0"/>
          <w:numId w:val="5"/>
        </w:numPr>
        <w:spacing w:after="80" w:line="290"/>
      </w:pPr>
      <w:r>
        <w:t xml:space="preserve">Agregar tres símbolos: </w:t>
      </w:r>
      <w:r>
        <w:rPr>
          <w:rFonts w:ascii="Consolas" w:cs="Consolas" w:eastAsia="Consolas" w:hAnsi="Consolas"/>
          <w:sz w:val="21"/>
          <w:szCs w:val="21"/>
        </w:rPr>
        <w:t xml:space="preserve">addSymbol(1, "red")</w:t>
      </w:r>
      <w:r>
        <w:t xml:space="preserve">, </w:t>
      </w:r>
      <w:r>
        <w:rPr>
          <w:rFonts w:ascii="Consolas" w:cs="Consolas" w:eastAsia="Consolas" w:hAnsi="Consolas"/>
          <w:sz w:val="21"/>
          <w:szCs w:val="21"/>
        </w:rPr>
        <w:t xml:space="preserve">addSymbol(2, "blue")</w:t>
      </w:r>
      <w:r>
        <w:t xml:space="preserve">, </w:t>
      </w:r>
      <w:r>
        <w:rPr>
          <w:rFonts w:ascii="Consolas" w:cs="Consolas" w:eastAsia="Consolas" w:hAnsi="Consolas"/>
          <w:sz w:val="21"/>
          <w:szCs w:val="21"/>
        </w:rPr>
        <w:t xml:space="preserve">addSymbol(3, "green")</w:t>
      </w:r>
      <w:r>
        <w:t xml:space="preserve">.</w:t>
      </w:r>
    </w:p>
    <w:p>
      <w:pPr>
        <w:pStyle w:val="ListParagraph"/>
        <w:numPr>
          <w:ilvl w:val="0"/>
          <w:numId w:val="5"/>
        </w:numPr>
        <w:spacing w:after="80" w:line="290"/>
      </w:pPr>
      <w:r>
        <w:t xml:space="preserve">Agregar ruedas: </w:t>
      </w:r>
      <w:r>
        <w:rPr>
          <w:rFonts w:ascii="Consolas" w:cs="Consolas" w:eastAsia="Consolas" w:hAnsi="Consolas"/>
          <w:sz w:val="21"/>
          <w:szCs w:val="21"/>
        </w:rPr>
        <w:t xml:space="preserve">addWheel("normal", 1)</w:t>
      </w:r>
      <w:r>
        <w:t xml:space="preserve">, </w:t>
      </w:r>
      <w:r>
        <w:rPr>
          <w:rFonts w:ascii="Consolas" w:cs="Consolas" w:eastAsia="Consolas" w:hAnsi="Consolas"/>
          <w:sz w:val="21"/>
          <w:szCs w:val="21"/>
        </w:rPr>
        <w:t xml:space="preserve">addWheel("lefty", 2)</w:t>
      </w:r>
      <w:r>
        <w:t xml:space="preserve">, </w:t>
      </w:r>
      <w:r>
        <w:rPr>
          <w:rFonts w:ascii="Consolas" w:cs="Consolas" w:eastAsia="Consolas" w:hAnsi="Consolas"/>
          <w:sz w:val="21"/>
          <w:szCs w:val="21"/>
        </w:rPr>
        <w:t xml:space="preserve">addWheel("rebel", 3)</w:t>
      </w:r>
      <w:r>
        <w:t xml:space="preserve">, </w:t>
      </w:r>
      <w:r>
        <w:rPr>
          <w:rFonts w:ascii="Consolas" w:cs="Consolas" w:eastAsia="Consolas" w:hAnsi="Consolas"/>
          <w:sz w:val="21"/>
          <w:szCs w:val="21"/>
        </w:rPr>
        <w:t xml:space="preserve">addWheel("lazy", 4)</w:t>
      </w:r>
      <w:r>
        <w:t xml:space="preserve">.</w:t>
      </w:r>
    </w:p>
    <w:p>
      <w:pPr>
        <w:pStyle w:val="ListParagraph"/>
        <w:numPr>
          <w:ilvl w:val="0"/>
          <w:numId w:val="5"/>
        </w:numPr>
        <w:spacing w:after="80" w:line="290"/>
      </w:pPr>
      <w:r>
        <w:t xml:space="preserve">Ejecutar </w:t>
      </w:r>
      <w:r>
        <w:rPr>
          <w:rFonts w:ascii="Consolas" w:cs="Consolas" w:eastAsia="Consolas" w:hAnsi="Consolas"/>
          <w:sz w:val="21"/>
          <w:szCs w:val="21"/>
        </w:rPr>
        <w:t xml:space="preserve">makeVisible()</w:t>
      </w:r>
      <w:r>
        <w:t xml:space="preserve">. Se ven cuatro marcos de colores distintos: gris, azul, rojo y dorado.</w:t>
      </w:r>
    </w:p>
    <w:p>
      <w:pPr>
        <w:pStyle w:val="ListParagraph"/>
        <w:numPr>
          <w:ilvl w:val="0"/>
          <w:numId w:val="5"/>
        </w:numPr>
        <w:spacing w:after="80" w:line="290"/>
      </w:pPr>
      <w:r>
        <w:t xml:space="preserve">Ejecutar </w:t>
      </w:r>
      <w:r>
        <w:rPr>
          <w:rFonts w:ascii="Consolas" w:cs="Consolas" w:eastAsia="Consolas" w:hAnsi="Consolas"/>
          <w:sz w:val="21"/>
          <w:szCs w:val="21"/>
        </w:rPr>
        <w:t xml:space="preserve">placeSymbol(1, "green")</w:t>
      </w:r>
      <w:r>
        <w:t xml:space="preserve"> y luego </w:t>
      </w:r>
      <w:r>
        <w:rPr>
          <w:rFonts w:ascii="Consolas" w:cs="Consolas" w:eastAsia="Consolas" w:hAnsi="Consolas"/>
          <w:sz w:val="21"/>
          <w:szCs w:val="21"/>
        </w:rPr>
        <w:t xml:space="preserve">spin(2)</w:t>
      </w:r>
      <w:r>
        <w:t xml:space="preserve">. La rueda lefty queda en verde, igual que la de su izquierda.</w:t>
      </w:r>
    </w:p>
    <w:p>
      <w:pPr>
        <w:pStyle w:val="ListParagraph"/>
        <w:numPr>
          <w:ilvl w:val="0"/>
          <w:numId w:val="5"/>
        </w:numPr>
        <w:spacing w:after="80" w:line="290"/>
      </w:pPr>
      <w:r>
        <w:t xml:space="preserve">Ejecutar </w:t>
      </w:r>
      <w:r>
        <w:rPr>
          <w:rFonts w:ascii="Consolas" w:cs="Consolas" w:eastAsia="Consolas" w:hAnsi="Consolas"/>
          <w:sz w:val="21"/>
          <w:szCs w:val="21"/>
        </w:rPr>
        <w:t xml:space="preserve">lock(3)</w:t>
      </w:r>
      <w:r>
        <w:t xml:space="preserve">. Aparece un mensaje de que la rueda no se deja bloquear y </w:t>
      </w:r>
      <w:r>
        <w:rPr>
          <w:rFonts w:ascii="Consolas" w:cs="Consolas" w:eastAsia="Consolas" w:hAnsi="Consolas"/>
          <w:sz w:val="21"/>
          <w:szCs w:val="21"/>
        </w:rPr>
        <w:t xml:space="preserve">ok()</w:t>
      </w:r>
      <w:r>
        <w:t xml:space="preserve"> devuelve false.</w:t>
      </w:r>
    </w:p>
    <w:p>
      <w:pPr>
        <w:pStyle w:val="ListParagraph"/>
        <w:numPr>
          <w:ilvl w:val="0"/>
          <w:numId w:val="5"/>
        </w:numPr>
        <w:spacing w:after="80" w:line="290"/>
      </w:pPr>
      <w:r>
        <w:t xml:space="preserve">Ejecutar </w:t>
      </w:r>
      <w:r>
        <w:rPr>
          <w:rFonts w:ascii="Consolas" w:cs="Consolas" w:eastAsia="Consolas" w:hAnsi="Consolas"/>
          <w:sz w:val="21"/>
          <w:szCs w:val="21"/>
        </w:rPr>
        <w:t xml:space="preserve">delWheel(3)</w:t>
      </w:r>
      <w:r>
        <w:t xml:space="preserve">. Aparece el mensaje y la rueda sigue ahí.</w:t>
      </w:r>
    </w:p>
    <w:p>
      <w:pPr>
        <w:pStyle w:val="ListParagraph"/>
        <w:numPr>
          <w:ilvl w:val="0"/>
          <w:numId w:val="5"/>
        </w:numPr>
        <w:spacing w:after="80" w:line="290"/>
      </w:pPr>
      <w:r>
        <w:t xml:space="preserve">Ejecutar </w:t>
      </w:r>
      <w:r>
        <w:rPr>
          <w:rFonts w:ascii="Consolas" w:cs="Consolas" w:eastAsia="Consolas" w:hAnsi="Consolas"/>
          <w:sz w:val="21"/>
          <w:szCs w:val="21"/>
        </w:rPr>
        <w:t xml:space="preserve">spin(4, 1)</w:t>
      </w:r>
      <w:r>
        <w:t xml:space="preserve"> dos veces. La primera vez la rueda lazy no se mueve; la segunda sí.</w:t>
      </w:r>
    </w:p>
    <w:p>
      <w:pPr>
        <w:spacing w:after="140" w:line="300"/>
      </w:pPr>
      <w:r>
        <w:t xml:space="preserve">Resultado esperado: cada rueda se reconoce por el color de su marco y se comporta según su tipo.</w:t>
      </w:r>
    </w:p>
    <w:p>
      <w:pPr>
        <w:pStyle w:val="Heading2"/>
      </w:pPr>
      <w:r>
        <w:t xml:space="preserve">Prueba 2 – Tipos de símbolos</w:t>
      </w:r>
    </w:p>
    <w:p>
      <w:pPr>
        <w:spacing w:after="140" w:line="300"/>
      </w:pPr>
      <w:r>
        <w:t xml:space="preserve">Objetivo: mostrar que cada tipo de símbolo se distingue y cambia como dice el enunciado.</w:t>
      </w:r>
    </w:p>
    <w:p>
      <w:pPr>
        <w:pStyle w:val="ListParagraph"/>
        <w:numPr>
          <w:ilvl w:val="0"/>
          <w:numId w:val="6"/>
        </w:numPr>
        <w:spacing w:after="80" w:line="290"/>
      </w:pPr>
      <w:r>
        <w:t xml:space="preserve">Crear </w:t>
      </w:r>
      <w:r>
        <w:rPr>
          <w:rFonts w:ascii="Consolas" w:cs="Consolas" w:eastAsia="Consolas" w:hAnsi="Consolas"/>
          <w:sz w:val="21"/>
          <w:szCs w:val="21"/>
        </w:rPr>
        <w:t xml:space="preserve">new SlotMachine()</w:t>
      </w:r>
      <w:r>
        <w:t xml:space="preserve"> y agregar </w:t>
      </w:r>
      <w:r>
        <w:rPr>
          <w:rFonts w:ascii="Consolas" w:cs="Consolas" w:eastAsia="Consolas" w:hAnsi="Consolas"/>
          <w:sz w:val="21"/>
          <w:szCs w:val="21"/>
        </w:rPr>
        <w:t xml:space="preserve">addSymbol(1, "red")</w:t>
      </w:r>
      <w:r>
        <w:t xml:space="preserve">, </w:t>
      </w:r>
      <w:r>
        <w:rPr>
          <w:rFonts w:ascii="Consolas" w:cs="Consolas" w:eastAsia="Consolas" w:hAnsi="Consolas"/>
          <w:sz w:val="21"/>
          <w:szCs w:val="21"/>
        </w:rPr>
        <w:t xml:space="preserve">addSymbol("ephemeral", 2, "orange")</w:t>
      </w:r>
      <w:r>
        <w:t xml:space="preserve"> y </w:t>
      </w:r>
      <w:r>
        <w:rPr>
          <w:rFonts w:ascii="Consolas" w:cs="Consolas" w:eastAsia="Consolas" w:hAnsi="Consolas"/>
          <w:sz w:val="21"/>
          <w:szCs w:val="21"/>
        </w:rPr>
        <w:t xml:space="preserve">addSymbol("shy", 3, "purple")</w:t>
      </w:r>
      <w:r>
        <w:t xml:space="preserve">.</w:t>
      </w:r>
    </w:p>
    <w:p>
      <w:pPr>
        <w:pStyle w:val="ListParagraph"/>
        <w:numPr>
          <w:ilvl w:val="0"/>
          <w:numId w:val="6"/>
        </w:numPr>
        <w:spacing w:after="80" w:line="290"/>
      </w:pPr>
      <w:r>
        <w:t xml:space="preserve">Agregar tres ruedas normales con </w:t>
      </w:r>
      <w:r>
        <w:rPr>
          <w:rFonts w:ascii="Consolas" w:cs="Consolas" w:eastAsia="Consolas" w:hAnsi="Consolas"/>
          <w:sz w:val="21"/>
          <w:szCs w:val="21"/>
        </w:rPr>
        <w:t xml:space="preserve">addWheel(1)</w:t>
      </w:r>
      <w:r>
        <w:t xml:space="preserve">, </w:t>
      </w:r>
      <w:r>
        <w:rPr>
          <w:rFonts w:ascii="Consolas" w:cs="Consolas" w:eastAsia="Consolas" w:hAnsi="Consolas"/>
          <w:sz w:val="21"/>
          <w:szCs w:val="21"/>
        </w:rPr>
        <w:t xml:space="preserve">addWheel(2)</w:t>
      </w:r>
      <w:r>
        <w:t xml:space="preserve">, </w:t>
      </w:r>
      <w:r>
        <w:rPr>
          <w:rFonts w:ascii="Consolas" w:cs="Consolas" w:eastAsia="Consolas" w:hAnsi="Consolas"/>
          <w:sz w:val="21"/>
          <w:szCs w:val="21"/>
        </w:rPr>
        <w:t xml:space="preserve">addWheel(3)</w:t>
      </w:r>
      <w:r>
        <w:t xml:space="preserve"> y ejecutar </w:t>
      </w:r>
      <w:r>
        <w:rPr>
          <w:rFonts w:ascii="Consolas" w:cs="Consolas" w:eastAsia="Consolas" w:hAnsi="Consolas"/>
          <w:sz w:val="21"/>
          <w:szCs w:val="21"/>
        </w:rPr>
        <w:t xml:space="preserve">makeVisible()</w:t>
      </w:r>
      <w:r>
        <w:t xml:space="preserve">.</w:t>
      </w:r>
    </w:p>
    <w:p>
      <w:pPr>
        <w:pStyle w:val="ListParagraph"/>
        <w:numPr>
          <w:ilvl w:val="0"/>
          <w:numId w:val="6"/>
        </w:numPr>
        <w:spacing w:after="80" w:line="290"/>
      </w:pPr>
      <w:r>
        <w:t xml:space="preserve">Ejecutar </w:t>
      </w:r>
      <w:r>
        <w:rPr>
          <w:rFonts w:ascii="Consolas" w:cs="Consolas" w:eastAsia="Consolas" w:hAnsi="Consolas"/>
          <w:sz w:val="21"/>
          <w:szCs w:val="21"/>
        </w:rPr>
        <w:t xml:space="preserve">placeSymbol(1, "red")</w:t>
      </w:r>
      <w:r>
        <w:t xml:space="preserve"> y </w:t>
      </w:r>
      <w:r>
        <w:rPr>
          <w:rFonts w:ascii="Consolas" w:cs="Consolas" w:eastAsia="Consolas" w:hAnsi="Consolas"/>
          <w:sz w:val="21"/>
          <w:szCs w:val="21"/>
        </w:rPr>
        <w:t xml:space="preserve">placeSymbol(2, "orange")</w:t>
      </w:r>
      <w:r>
        <w:t xml:space="preserve">. Se ve un círculo rojo y un cuadrado naranja.</w:t>
      </w:r>
    </w:p>
    <w:p>
      <w:pPr>
        <w:pStyle w:val="ListParagraph"/>
        <w:numPr>
          <w:ilvl w:val="0"/>
          <w:numId w:val="6"/>
        </w:numPr>
        <w:spacing w:after="80" w:line="290"/>
      </w:pPr>
      <w:r>
        <w:t xml:space="preserve">Ejecutar </w:t>
      </w:r>
      <w:r>
        <w:rPr>
          <w:rFonts w:ascii="Consolas" w:cs="Consolas" w:eastAsia="Consolas" w:hAnsi="Consolas"/>
          <w:sz w:val="21"/>
          <w:szCs w:val="21"/>
        </w:rPr>
        <w:t xml:space="preserve">spin(2, 3)</w:t>
      </w:r>
      <w:r>
        <w:t xml:space="preserve"> varias veces. La rueda 2 da una vuelta completa y vuelve al cuadrado naranja, cada vez más pequeño, hasta quedar como un punto.</w:t>
      </w:r>
    </w:p>
    <w:p>
      <w:pPr>
        <w:pStyle w:val="ListParagraph"/>
        <w:numPr>
          <w:ilvl w:val="0"/>
          <w:numId w:val="6"/>
        </w:numPr>
        <w:spacing w:after="80" w:line="290"/>
      </w:pPr>
      <w:r>
        <w:t xml:space="preserve">Ejecutar </w:t>
      </w:r>
      <w:r>
        <w:rPr>
          <w:rFonts w:ascii="Consolas" w:cs="Consolas" w:eastAsia="Consolas" w:hAnsi="Consolas"/>
          <w:sz w:val="21"/>
          <w:szCs w:val="21"/>
        </w:rPr>
        <w:t xml:space="preserve">placeSymbol(3, "purple")</w:t>
      </w:r>
      <w:r>
        <w:t xml:space="preserve"> varias veces. El triángulo morado aparece y desaparece cada vez.</w:t>
      </w:r>
    </w:p>
    <w:p>
      <w:pPr>
        <w:pStyle w:val="ListParagraph"/>
        <w:numPr>
          <w:ilvl w:val="0"/>
          <w:numId w:val="6"/>
        </w:numPr>
        <w:spacing w:after="80" w:line="290"/>
      </w:pPr>
      <w:r>
        <w:t xml:space="preserve">Ejecutar </w:t>
      </w:r>
      <w:r>
        <w:rPr>
          <w:rFonts w:ascii="Consolas" w:cs="Consolas" w:eastAsia="Consolas" w:hAnsi="Consolas"/>
          <w:sz w:val="21"/>
          <w:szCs w:val="21"/>
        </w:rPr>
        <w:t xml:space="preserve">configuration()</w:t>
      </w:r>
      <w:r>
        <w:t xml:space="preserve">. La rueda 3 sigue diciendo "purple" aunque el triángulo no se vea.</w:t>
      </w:r>
    </w:p>
    <w:p>
      <w:pPr>
        <w:spacing w:after="140" w:line="300"/>
      </w:pPr>
      <w:r>
        <w:t xml:space="preserve">Resultado esperado: cada símbolo se reconoce por su figura, el efímero se encoge con cada giro y el tímido alterna su visibilidad.</w:t>
      </w:r>
    </w:p>
    <w:p>
      <w:r>
        <w:br w:type="page"/>
      </w:r>
    </w:p>
    <w:p>
      <w:pPr>
        <w:pStyle w:val="Heading1"/>
      </w:pPr>
      <w:r>
        <w:t xml:space="preserve">6. Retrospectiva</w:t>
      </w:r>
    </w:p>
    <w:p>
      <w:pPr>
        <w:spacing w:after="140" w:line="300"/>
      </w:pPr>
      <w:r>
        <w:rPr>
          <w:highlight w:val="yellow"/>
          <w:highlightCs w:val="yellow"/>
        </w:rPr>
        <w:t xml:space="preserve">Revisar y ajustar con lo que realmente vivió el equipo. Lo resaltado en amarillo hay que completarlo.</w:t>
      </w:r>
    </w:p>
    <w:p>
      <w:pPr>
        <w:pStyle w:val="Heading2"/>
      </w:pPr>
      <w:r>
        <w:t xml:space="preserve">Ciclo 4</w:t>
      </w:r>
    </w:p>
    <w:p>
      <w:pPr>
        <w:pStyle w:val="Heading2"/>
      </w:pPr>
      <w:r>
        <w:t xml:space="preserve">1. ¿Cuáles fueron los mini-ciclos que definieron y por qué?</w:t>
      </w:r>
    </w:p>
    <w:p>
      <w:pPr>
        <w:spacing w:after="140" w:line="300"/>
      </w:pPr>
      <w:r>
        <w:t xml:space="preserve">Los de la sección 1. Primero refactorizamos sin agregar nada nuevo, para comprobar con las pruebas anteriores que la base seguía funcionando. Después agregamos un grupo de tipos por mini-ciclo, y al final la parte visual, las pruebas y la documentación. Así cada paso se podía probar por separado.</w:t>
      </w:r>
    </w:p>
    <w:p>
      <w:pPr>
        <w:pStyle w:val="Heading2"/>
      </w:pPr>
      <w:r>
        <w:t xml:space="preserve">2. ¿En qué estado se encuentra el proyecto respecto a los mini-ciclos y por qué?</w:t>
      </w:r>
    </w:p>
    <w:p>
      <w:pPr>
        <w:spacing w:after="140" w:line="300"/>
      </w:pPr>
      <w:r>
        <w:t xml:space="preserve">Los mini-ciclos 1 a 6 están terminados: el código compila y pasan las 83 pruebas. El mini-ciclo 7 está </w:t>
      </w:r>
      <w:r>
        <w:rPr>
          <w:highlight w:val="yellow"/>
          <w:highlightCs w:val="yellow"/>
        </w:rPr>
        <w:t xml:space="preserve">en curso / terminado</w:t>
      </w:r>
      <w:r>
        <w:t xml:space="preserve">: </w:t>
      </w:r>
      <w:r>
        <w:rPr>
          <w:highlight w:val="yellow"/>
          <w:highlightCs w:val="yellow"/>
        </w:rPr>
        <w:t xml:space="preserve">falta / ya se hizo</w:t>
      </w:r>
      <w:r>
        <w:t xml:space="preserve"> pasar el diagrama de clases a astah.</w:t>
      </w:r>
    </w:p>
    <w:p>
      <w:pPr>
        <w:pStyle w:val="Heading2"/>
      </w:pPr>
      <w:r>
        <w:t xml:space="preserve">3. ¿Cuánto tiempo invirtió cada integrante?</w:t>
      </w:r>
    </w:p>
    <w:p>
      <w:pPr>
        <w:pStyle w:val="ListParagraph"/>
        <w:numPr>
          <w:ilvl w:val="0"/>
          <w:numId w:val="4"/>
        </w:numPr>
        <w:spacing w:after="80" w:line="290"/>
      </w:pPr>
      <w:r>
        <w:t xml:space="preserve">Wilson Daniel Morales Sánchez: </w:t>
      </w:r>
      <w:r>
        <w:rPr>
          <w:highlight w:val="yellow"/>
          <w:highlightCs w:val="yellow"/>
        </w:rPr>
        <w:t xml:space="preserve">__ horas</w:t>
      </w:r>
      <w:r>
        <w:t xml:space="preserve">.</w:t>
      </w:r>
    </w:p>
    <w:p>
      <w:pPr>
        <w:pStyle w:val="ListParagraph"/>
        <w:numPr>
          <w:ilvl w:val="0"/>
          <w:numId w:val="4"/>
        </w:numPr>
        <w:spacing w:after="80" w:line="290"/>
      </w:pPr>
      <w:r>
        <w:t xml:space="preserve">Samuel Mena Serrato: </w:t>
      </w:r>
      <w:r>
        <w:rPr>
          <w:highlight w:val="yellow"/>
          <w:highlightCs w:val="yellow"/>
        </w:rPr>
        <w:t xml:space="preserve">__ horas</w:t>
      </w:r>
      <w:r>
        <w:t xml:space="preserve">.</w:t>
      </w:r>
    </w:p>
    <w:p>
      <w:pPr>
        <w:pStyle w:val="Heading2"/>
      </w:pPr>
      <w:r>
        <w:t xml:space="preserve">4. ¿Cuál fue el mayor logro del equipo y por qué?</w:t>
      </w:r>
    </w:p>
    <w:p>
      <w:pPr>
        <w:spacing w:after="140" w:line="300"/>
      </w:pPr>
      <w:r>
        <w:t xml:space="preserve">Agregar siete tipos de elementos donde cada tipo es una subclase pequeña que solo cambia lo que la hace diferente. Además, todo lo de los ciclos anteriores, incluido </w:t>
      </w:r>
      <w:r>
        <w:rPr>
          <w:rFonts w:ascii="Consolas" w:cs="Consolas" w:eastAsia="Consolas" w:hAnsi="Consolas"/>
          <w:sz w:val="21"/>
          <w:szCs w:val="21"/>
        </w:rPr>
        <w:t xml:space="preserve">solve</w:t>
      </w:r>
      <w:r>
        <w:t xml:space="preserve">, sigue funcionando.</w:t>
      </w:r>
    </w:p>
    <w:p>
      <w:pPr>
        <w:pStyle w:val="Heading2"/>
      </w:pPr>
      <w:r>
        <w:t xml:space="preserve">5. ¿Cuál fue el mayor problema técnico y cómo lo solucionaron?</w:t>
      </w:r>
    </w:p>
    <w:p>
      <w:pPr>
        <w:spacing w:after="140" w:line="300"/>
      </w:pPr>
      <w:r>
        <w:t xml:space="preserve">Que los símbolos se vieran distintos según su tipo, porque antes la rueda era solo un círculo pintado del color del símbolo. Lo solucionamos haciendo que cada símbolo sepa dibujarse con su propia figura, y que la rueda tenga un marco de color según su tipo. En el proceso encontramos que el fondo de la máquina tapaba las ruedas al cambiar de color, y lo corregimos volviendo a poner las ruedas encima.</w:t>
      </w:r>
    </w:p>
    <w:p>
      <w:pPr>
        <w:pStyle w:val="Heading2"/>
      </w:pPr>
      <w:r>
        <w:t xml:space="preserve">6. ¿Qué hizo bien el equipo y qué se compromete a mejorar?</w:t>
      </w:r>
    </w:p>
    <w:p>
      <w:pPr>
        <w:spacing w:after="140" w:line="300"/>
      </w:pPr>
      <w:r>
        <w:t xml:space="preserve">Bien: correr las pruebas después de cada cambio, lo que mostró que la refactorización no dañó nada. A mejorar: </w:t>
      </w:r>
      <w:r>
        <w:rPr>
          <w:highlight w:val="yellow"/>
          <w:highlightCs w:val="yellow"/>
        </w:rPr>
        <w:t xml:space="preserve">completar</w:t>
      </w:r>
      <w:r>
        <w:t xml:space="preserve">.</w:t>
      </w:r>
    </w:p>
    <w:p>
      <w:pPr>
        <w:pStyle w:val="Heading2"/>
      </w:pPr>
      <w:r>
        <w:t xml:space="preserve">7. ¿Cuál fue la práctica XP más útil y por qué?</w:t>
      </w:r>
    </w:p>
    <w:p>
      <w:pPr>
        <w:spacing w:after="140" w:line="300"/>
      </w:pPr>
      <w:r>
        <w:t xml:space="preserve">Refactorización junto con Testing: las pruebas de los ciclos anteriores permitieron cambiar la estructura interna de la máquina con seguridad.</w:t>
      </w:r>
    </w:p>
    <w:p>
      <w:pPr>
        <w:pStyle w:val="Heading2"/>
      </w:pPr>
      <w:r>
        <w:t xml:space="preserve">8. ¿Qué referencias utilizaron y cuál fue la más útil?</w:t>
      </w:r>
    </w:p>
    <w:p>
      <w:pPr>
        <w:pStyle w:val="ListParagraph"/>
        <w:numPr>
          <w:ilvl w:val="0"/>
          <w:numId w:val="4"/>
        </w:numPr>
        <w:spacing w:after="80" w:line="290"/>
      </w:pPr>
      <w:r>
        <w:t xml:space="preserve">Guía del Proyecto Inicial 2026-2 – Ciclo 4/4.</w:t>
      </w:r>
    </w:p>
    <w:p>
      <w:pPr>
        <w:pStyle w:val="ListParagraph"/>
        <w:numPr>
          <w:ilvl w:val="0"/>
          <w:numId w:val="4"/>
        </w:numPr>
        <w:spacing w:after="80" w:line="290"/>
      </w:pPr>
      <w:r>
        <w:t xml:space="preserve">Enunciado del problema I – Slot Machine, ICPC 2025.</w:t>
      </w:r>
    </w:p>
    <w:p>
      <w:pPr>
        <w:pStyle w:val="ListParagraph"/>
        <w:numPr>
          <w:ilvl w:val="0"/>
          <w:numId w:val="4"/>
        </w:numPr>
        <w:spacing w:after="80" w:line="290"/>
      </w:pPr>
      <w:r>
        <w:t xml:space="preserve">Materiales de clase sobre herencia y polimorfismo.</w:t>
      </w:r>
    </w:p>
    <w:p>
      <w:pPr>
        <w:pStyle w:val="Heading2"/>
      </w:pPr>
      <w:r>
        <w:t xml:space="preserve">Ciclos anteriores</w:t>
      </w:r>
    </w:p>
    <w:p>
      <w:pPr>
        <w:spacing w:after="140" w:line="300"/>
      </w:pPr>
      <w:r>
        <w:t xml:space="preserve">Ciclo 3: los mini-ciclos fueron entender el problema y el diseño, implementar las nuevas funciones y luego probar y corregir. El mayor logro fue que </w:t>
      </w:r>
      <w:r>
        <w:rPr>
          <w:rFonts w:ascii="Consolas" w:cs="Consolas" w:eastAsia="Consolas" w:hAnsi="Consolas"/>
          <w:sz w:val="21"/>
          <w:szCs w:val="21"/>
        </w:rPr>
        <w:t xml:space="preserve">solve</w:t>
      </w:r>
      <w:r>
        <w:t xml:space="preserve"> llevara al jackpot una máquina ya creada, y el mayor problema fue encontrar los movimientos sin consultar directamente la configuración, usando solo </w:t>
      </w:r>
      <w:r>
        <w:rPr>
          <w:rFonts w:ascii="Consolas" w:cs="Consolas" w:eastAsia="Consolas" w:hAnsi="Consolas"/>
          <w:sz w:val="21"/>
          <w:szCs w:val="21"/>
        </w:rPr>
        <w:t xml:space="preserve">spin()</w:t>
      </w:r>
      <w:r>
        <w:t xml:space="preserve"> y </w:t>
      </w:r>
      <w:r>
        <w:rPr>
          <w:rFonts w:ascii="Consolas" w:cs="Consolas" w:eastAsia="Consolas" w:hAnsi="Consolas"/>
          <w:sz w:val="21"/>
          <w:szCs w:val="21"/>
        </w:rPr>
        <w:t xml:space="preserve">distinctSymbols()</w:t>
      </w:r>
      <w:r>
        <w:t xml:space="preserve">. La práctica más útil fue Testing. Cada integrante invirtió 12 horas.</w:t>
      </w:r>
    </w:p>
    <w:p>
      <w:pPr>
        <w:spacing w:after="140" w:line="300"/>
      </w:pPr>
      <w:r>
        <w:t xml:space="preserve">Ciclo 2: </w:t>
      </w:r>
      <w:r>
        <w:rPr>
          <w:highlight w:val="yellow"/>
          <w:highlightCs w:val="yellow"/>
        </w:rPr>
        <w:t xml:space="preserve">completar</w:t>
      </w:r>
      <w:r>
        <w:t xml:space="preserve">.</w:t>
      </w:r>
    </w:p>
    <w:p>
      <w:pPr>
        <w:spacing w:after="140" w:line="300"/>
      </w:pPr>
      <w:r>
        <w:t xml:space="preserve">Ciclo 1: </w:t>
      </w:r>
      <w:r>
        <w:rPr>
          <w:highlight w:val="yellow"/>
          <w:highlightCs w:val="yellow"/>
        </w:rPr>
        <w:t xml:space="preserve">completar</w:t>
      </w: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04071b25e6dc5838321dbd25be95c3924960d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2026-10-05T03:17:21.009Z</dcterms:created>
  <dcterms:modified xsi:type="dcterms:W3CDTF">2026-10-05T03:17:21.009Z</dcterms:modified>
</cp:coreProperties>
</file>

<file path=docProps/custom.xml><?xml version="1.0" encoding="utf-8"?>
<Properties xmlns="http://schemas.openxmlformats.org/officeDocument/2006/custom-properties" xmlns:vt="http://schemas.openxmlformats.org/officeDocument/2006/docPropsVTypes"/>
</file>