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B15E" w14:textId="77777777" w:rsidR="00223593" w:rsidRPr="00187B67" w:rsidRDefault="00223593" w:rsidP="00187B6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 Protocol Simulation Project</w:t>
      </w:r>
    </w:p>
    <w:p w14:paraId="7F0E4394" w14:textId="77777777" w:rsidR="00223593" w:rsidRPr="00187B67" w:rsidRDefault="00223593" w:rsidP="00187B6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Capstone Project Report</w:t>
      </w:r>
    </w:p>
    <w:p w14:paraId="61437C33" w14:textId="77777777" w:rsidR="00223593" w:rsidRPr="00187B67" w:rsidRDefault="00223593" w:rsidP="00187B6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Unit Code: CSG3101 - Applied Project</w:t>
      </w: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Edith Cowan University</w:t>
      </w:r>
    </w:p>
    <w:p w14:paraId="75009F0B" w14:textId="77777777" w:rsidR="00223593" w:rsidRPr="00187B67" w:rsidRDefault="00223593" w:rsidP="00187B6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Date: September 2025</w:t>
      </w:r>
    </w:p>
    <w:p w14:paraId="33E26621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74C0A8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GROUP MEMBERS</w:t>
      </w:r>
    </w:p>
    <w:p w14:paraId="0D0F9725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NAME: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PHILLIP MWANGUKU</w:t>
      </w:r>
    </w:p>
    <w:p w14:paraId="2A261D11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ID: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10619172</w:t>
      </w:r>
    </w:p>
    <w:p w14:paraId="1335D89D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C3C4CC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NAME: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CHILUFYA JOSEPH KAWIMBE</w:t>
      </w:r>
    </w:p>
    <w:p w14:paraId="58617DB4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ID: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10620355 </w:t>
      </w:r>
    </w:p>
    <w:p w14:paraId="2F205A0D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72B81A3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NAME: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WILSON MUGWE GATHII</w:t>
      </w:r>
    </w:p>
    <w:p w14:paraId="2B1906AF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ID: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10641382</w:t>
      </w:r>
    </w:p>
    <w:p w14:paraId="7A223173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CD00CBB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NAME: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DIPESH NEPAL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4851077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ID: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10643078</w:t>
      </w:r>
    </w:p>
    <w:p w14:paraId="1FD5775B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509488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NAME: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NAYARA ROCHELLE BAMUNUGE PERERA </w:t>
      </w:r>
    </w:p>
    <w:p w14:paraId="3D5F0145" w14:textId="77777777" w:rsidR="00223593" w:rsidRPr="00187B67" w:rsidRDefault="00223593" w:rsidP="00187B6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STUDENT ID: 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t>10662685</w:t>
      </w:r>
    </w:p>
    <w:p w14:paraId="452587F4" w14:textId="22A270E1" w:rsidR="5298979B" w:rsidRPr="00187B67" w:rsidRDefault="5298979B" w:rsidP="00187B67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A4EBE0" w14:textId="63E40BC1" w:rsidR="5F506392" w:rsidRPr="00187B67" w:rsidRDefault="5F506392" w:rsidP="00187B67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Scalable Communication Protocol Design: Expansion and Upscaling Framework</w:t>
      </w:r>
    </w:p>
    <w:p w14:paraId="5BCC5841" w14:textId="77777777" w:rsidR="0058577E" w:rsidRPr="00187B67" w:rsidRDefault="0058577E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CFEAB1" w14:textId="77777777" w:rsidR="0058577E" w:rsidRPr="00187B67" w:rsidRDefault="0058577E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D742C9" w14:textId="318962E1" w:rsidR="0058577E" w:rsidRPr="00187B67" w:rsidRDefault="00295637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of Contents</w:t>
      </w:r>
    </w:p>
    <w:p w14:paraId="2AD3135A" w14:textId="2F53CABF" w:rsidR="00295637" w:rsidRPr="00187B67" w:rsidRDefault="43623EC0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instrText>TOC \o "1-9" \z \u \h</w:instrTex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hyperlink w:anchor="_Toc211353708" w:history="1">
        <w:r w:rsidR="00295637"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1. Introduction</w:t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_Toc211353708 \h </w:instrText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="00295637"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E9A2D0C" w14:textId="5CC00977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09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2. Current Protocol Overview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_Toc211353709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BBF1EE4" w14:textId="5441E0B6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0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3. Expansion and Upscaling Considerations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_Toc211353710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E1102A4" w14:textId="56133BB6" w:rsidR="00295637" w:rsidRPr="00187B67" w:rsidRDefault="00295637" w:rsidP="00187B67">
      <w:pPr>
        <w:pStyle w:val="TOC2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1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3.1 Horizontal Scalability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_Toc211353711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D9F4A7C" w14:textId="3BD309FC" w:rsidR="00295637" w:rsidRPr="00187B67" w:rsidRDefault="00295637" w:rsidP="00187B67">
      <w:pPr>
        <w:pStyle w:val="TOC3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2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3.2 Vertical Scalability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_Toc211353712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2F94919" w14:textId="7BFE8ED3" w:rsidR="00295637" w:rsidRPr="00187B67" w:rsidRDefault="00295637" w:rsidP="00187B67">
      <w:pPr>
        <w:pStyle w:val="TOC3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3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3.3 Performance Optimisation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_Toc211353713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075F396" w14:textId="553A0AED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4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4. Extensibility and Futureproofing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_Toc211353714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80EA17A" w14:textId="648CDFF6" w:rsidR="00295637" w:rsidRPr="00187B67" w:rsidRDefault="00295637" w:rsidP="00187B67">
      <w:pPr>
        <w:pStyle w:val="TOC2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5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4.1 Backward Compatibility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_Toc211353715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6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455A9F3" w14:textId="32278DF1" w:rsidR="00295637" w:rsidRPr="00187B67" w:rsidRDefault="00295637" w:rsidP="00187B67">
      <w:pPr>
        <w:pStyle w:val="TOC3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6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4.2 Modular Design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_Toc211353716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6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565A6F3" w14:textId="08CA3197" w:rsidR="00295637" w:rsidRPr="00187B67" w:rsidRDefault="00295637" w:rsidP="00187B67">
      <w:pPr>
        <w:pStyle w:val="TOC3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7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4.3 Security Scaling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_Toc211353717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6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7C25953" w14:textId="6F776104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8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5. Interoperability and Integration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_Toc211353718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7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5E97C99" w14:textId="791C48AC" w:rsidR="00295637" w:rsidRPr="00187B67" w:rsidRDefault="00295637" w:rsidP="00187B67">
      <w:pPr>
        <w:pStyle w:val="TOC2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19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5.1 Cross-Platform Support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_Toc211353719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7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495DE34E" w14:textId="6A4B4444" w:rsidR="00295637" w:rsidRPr="00187B67" w:rsidRDefault="00295637" w:rsidP="00187B67">
      <w:pPr>
        <w:pStyle w:val="TOC3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20" w:history="1">
        <w:r w:rsidRPr="00187B67">
          <w:rPr>
            <w:rStyle w:val="Hyperlink"/>
            <w:rFonts w:ascii="Times New Roman" w:eastAsia="Times New Roman" w:hAnsi="Times New Roman" w:cs="Times New Roman"/>
            <w:noProof/>
            <w:color w:val="000000" w:themeColor="text1"/>
            <w:sz w:val="24"/>
            <w:szCs w:val="24"/>
          </w:rPr>
          <w:t>5.2 External Interface Support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_Toc211353720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7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1E60C7E" w14:textId="22E0AE4C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21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6. Testing and Validation for Scalability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_Toc211353721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7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179F97D" w14:textId="1C18EB28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22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7. Maintenance and Update Strategy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_Toc211353722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8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F6527B3" w14:textId="03C8CF14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23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8. Future Enhancements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_Toc211353723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8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6B0B81A" w14:textId="716FD409" w:rsidR="00295637" w:rsidRPr="00187B67" w:rsidRDefault="00295637" w:rsidP="00187B67">
      <w:pPr>
        <w:pStyle w:val="TOC1"/>
        <w:tabs>
          <w:tab w:val="right" w:leader="dot" w:pos="9016"/>
        </w:tabs>
        <w:spacing w:line="360" w:lineRule="auto"/>
        <w:rPr>
          <w:rFonts w:ascii="Times New Roman" w:eastAsiaTheme="minorEastAsia" w:hAnsi="Times New Roman" w:cs="Times New Roman"/>
          <w:noProof/>
          <w:color w:val="000000" w:themeColor="text1"/>
          <w:kern w:val="2"/>
          <w:sz w:val="24"/>
          <w:szCs w:val="24"/>
          <w:lang w:eastAsia="en-AU"/>
          <w14:ligatures w14:val="standardContextual"/>
        </w:rPr>
      </w:pPr>
      <w:hyperlink w:anchor="_Toc211353724" w:history="1">
        <w:r w:rsidRPr="00187B67">
          <w:rPr>
            <w:rStyle w:val="Hyperlink"/>
            <w:rFonts w:ascii="Times New Roman" w:eastAsia="Times New Roman" w:hAnsi="Times New Roman" w:cs="Times New Roman"/>
            <w:b/>
            <w:noProof/>
            <w:color w:val="000000" w:themeColor="text1"/>
            <w:sz w:val="24"/>
            <w:szCs w:val="24"/>
          </w:rPr>
          <w:t>9. Conclusion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_Toc211353724 \h </w:instrTex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9</w:t>
        </w:r>
        <w:r w:rsidRPr="00187B67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6A01EB8" w14:textId="44936828" w:rsidR="14ED9DA1" w:rsidRPr="00187B67" w:rsidRDefault="43623EC0" w:rsidP="00187B67">
      <w:pPr>
        <w:pStyle w:val="TOC1"/>
        <w:tabs>
          <w:tab w:val="right" w:leader="dot" w:pos="9015"/>
        </w:tabs>
        <w:spacing w:line="360" w:lineRule="auto"/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09E526C5" w14:textId="484C00FD" w:rsidR="0F23C7B2" w:rsidRPr="00187B67" w:rsidRDefault="0F23C7B2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0BD361" w14:textId="2F2FDBB0" w:rsidR="2C473E02" w:rsidRPr="00187B67" w:rsidRDefault="2C473E02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2E7C7C" w14:textId="55D23AA8" w:rsidR="2C473E02" w:rsidRPr="00187B67" w:rsidRDefault="2C473E02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0108868" w14:textId="353FA422" w:rsidR="2C473E02" w:rsidRPr="00187B67" w:rsidRDefault="2C473E02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375FE0" w14:textId="08FD051A" w:rsidR="2C473E02" w:rsidRPr="00187B67" w:rsidRDefault="2C473E02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6BCBCE" w14:textId="54242179" w:rsidR="2D0759D4" w:rsidRPr="00187B67" w:rsidRDefault="2D0759D4" w:rsidP="00187B67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1CDCC9" w14:textId="7A10FBFF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0" w:name="_Toc689433146"/>
      <w:bookmarkStart w:id="1" w:name="_Toc211353708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1. Introduction</w:t>
      </w:r>
      <w:bookmarkEnd w:id="0"/>
      <w:bookmarkEnd w:id="1"/>
    </w:p>
    <w:p w14:paraId="03DAA6E4" w14:textId="712ECC75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document outlines the strategies and design principles that enable the communication protocol to evolve beyond its initial prototype. The purpose of this section is to establish a clear pathway for scalability, adaptability, and long-term maintainability as the protocol transitions from a small, controlled environment to real-world deployment scenarios.</w:t>
      </w:r>
    </w:p>
    <w:p w14:paraId="7CF1B2DE" w14:textId="1CB6F4CA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expansion strategy focuses on three key dimensions:</w:t>
      </w:r>
    </w:p>
    <w:p w14:paraId="3D4F061D" w14:textId="6A152959" w:rsidR="36ACD41A" w:rsidRPr="00187B67" w:rsidRDefault="36ACD41A" w:rsidP="00187B67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Scalability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ensuring the protocol can handle increased data throughput, a larger number of connected nodes, and more simultaneous communication sessions without performance degradation.</w:t>
      </w:r>
    </w:p>
    <w:p w14:paraId="2E482F9C" w14:textId="43BFE8DF" w:rsidR="36ACD41A" w:rsidRPr="00187B67" w:rsidRDefault="36ACD41A" w:rsidP="00187B67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Flexibility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maintaining a modular structure that allows for updates, extensions, and integration with other systems or emerging technologies without major redesign.</w:t>
      </w:r>
    </w:p>
    <w:p w14:paraId="18CBEC78" w14:textId="05946495" w:rsidR="36ACD41A" w:rsidRPr="00187B67" w:rsidRDefault="36ACD41A" w:rsidP="00187B67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Sustainability and Security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preserving efficiency, reliability, and security even as network size and traffic volume grow.</w:t>
      </w:r>
    </w:p>
    <w:p w14:paraId="67623BBA" w14:textId="50EDBE1A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current version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the communication protocol was initially developed for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controlled laboratory simulations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In this environment, the protocol efficiently manages limited nodes and predictable traffic patterns. However, real-world applications—such as deployment in distributed networks, IoT environments, or enterprise-level systems—introduce challenges like variable latency, higher packet loss rates, dynamic routing, and diverse device capabilities.</w:t>
      </w:r>
    </w:p>
    <w:p w14:paraId="69FBF983" w14:textId="64682B35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address these challenges, this document proposes a roadmap for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upscaling and extending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protocol. It introduces improvements in architecture, message handling, synchronization, and security management, ensuring that the system remains both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robust and adaptable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9A60C70" w14:textId="411D7953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summary, the aim of this document is to provide a comprehensive strategy that supports the protocol’s transition from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 small-scale prototype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a </w:t>
      </w:r>
      <w:r w:rsidRPr="00187B6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fully scalable, production-ready communication system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capable of supporting future technological growth and operational demands.</w:t>
      </w:r>
    </w:p>
    <w:p w14:paraId="19819DD0" w14:textId="40DDB1FD" w:rsidR="36ACD41A" w:rsidRPr="00187B67" w:rsidRDefault="36ACD41A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954156E" w14:textId="511FCE28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C6DAA1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193369255"/>
      <w:bookmarkStart w:id="3" w:name="_Toc211353709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2. Current Protocol Overview</w:t>
      </w:r>
      <w:bookmarkEnd w:id="2"/>
      <w:bookmarkEnd w:id="3"/>
    </w:p>
    <w:p w14:paraId="7CBE18C5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protocol is built around structured message exchange.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packet contains a header and a payload.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header defines source, destination, version, and control information.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payload carries user or system data.</w:t>
      </w:r>
    </w:p>
    <w:p w14:paraId="23C925F2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specification uses </w:t>
      </w: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ASN.1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structure definition and </w:t>
      </w:r>
      <w:proofErr w:type="spellStart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Protobuf</w:t>
      </w:r>
      <w:proofErr w:type="spellEnd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efficient encoding.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Scapy</w:t>
      </w:r>
      <w:proofErr w:type="spellEnd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scripts are used to create and test packets.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Wireshark is used to monitor communication and verify correctness.</w:t>
      </w:r>
    </w:p>
    <w:p w14:paraId="76C16970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current setup supports data, control, and acknowledgment messages.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 is reliable for small groups of communicating nodes.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However, the protocol must evolve to support hundreds or thousands of devices in a larger network.</w:t>
      </w:r>
    </w:p>
    <w:p w14:paraId="74F6D430" w14:textId="4C34BCD5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3721DC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4" w:name="_Toc1982579447"/>
      <w:bookmarkStart w:id="5" w:name="_Toc211353710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 Expansion and Upscaling Considerations</w:t>
      </w:r>
      <w:bookmarkEnd w:id="4"/>
      <w:bookmarkEnd w:id="5"/>
    </w:p>
    <w:p w14:paraId="2A1AC878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Expansion and upscaling are important for future deployment.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scalable protocol must grow without losing speed or accuracy.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section describes how to achieve horizontal and vertical scalability.</w:t>
      </w:r>
    </w:p>
    <w:p w14:paraId="60896B60" w14:textId="77777777" w:rsidR="00303EED" w:rsidRPr="00187B67" w:rsidRDefault="00303EED" w:rsidP="00187B67">
      <w:pPr>
        <w:pStyle w:val="Heading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6" w:name="_Toc873107888"/>
      <w:bookmarkStart w:id="7" w:name="_Toc211353711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3.1 Horizontal Scalability</w:t>
      </w:r>
      <w:bookmarkEnd w:id="6"/>
      <w:bookmarkEnd w:id="7"/>
    </w:p>
    <w:p w14:paraId="12E91C2B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Horizontal scalability allows the protocol to handle more nodes.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node must be able to join, communicate, and leave the network easily.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achieve this:</w:t>
      </w:r>
    </w:p>
    <w:p w14:paraId="13EA4C61" w14:textId="77777777" w:rsidR="00303EED" w:rsidRPr="00187B67" w:rsidRDefault="00303EED" w:rsidP="00187B67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Dynamic Node Discovery: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Add automatic discovery mechanisms using multicast, broadcasting, or registration servers.</w:t>
      </w:r>
    </w:p>
    <w:p w14:paraId="1E80E5E7" w14:textId="77777777" w:rsidR="00303EED" w:rsidRPr="00187B67" w:rsidRDefault="00303EED" w:rsidP="00187B67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Flexible Addressing Scheme: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Expand the address field to support larger node identifiers.</w:t>
      </w:r>
    </w:p>
    <w:p w14:paraId="52009F64" w14:textId="77777777" w:rsidR="00303EED" w:rsidRPr="00187B67" w:rsidRDefault="00303EED" w:rsidP="00187B67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Efficient Routing: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 a hierarchical or cluster-based routing structure.</w:t>
      </w:r>
    </w:p>
    <w:p w14:paraId="7CEF9C50" w14:textId="77777777" w:rsidR="00303EED" w:rsidRPr="00187B67" w:rsidRDefault="00303EED" w:rsidP="00187B67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Load Distribution: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Balance communication loads between multiple nodes or servers.</w:t>
      </w:r>
    </w:p>
    <w:p w14:paraId="0F4C92DD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steps prevent network congestion when the number of devices increases.</w:t>
      </w:r>
    </w:p>
    <w:p w14:paraId="25FEC2DB" w14:textId="66BF03DF" w:rsidR="27BDA998" w:rsidRPr="00187B67" w:rsidRDefault="27BDA998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AAEE0C" w14:textId="77777777" w:rsidR="00303EED" w:rsidRPr="00187B67" w:rsidRDefault="00303EED" w:rsidP="00187B67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8" w:name="_Toc500896460"/>
      <w:bookmarkStart w:id="9" w:name="_Toc211353712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3.2 Vertical Scalability</w:t>
      </w:r>
      <w:bookmarkEnd w:id="8"/>
      <w:bookmarkEnd w:id="9"/>
    </w:p>
    <w:p w14:paraId="437AF9F5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Vertical scalability deals with handling more data per connection.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traffic grows, the system must manage larger packets and higher throughput.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support this:</w:t>
      </w:r>
    </w:p>
    <w:p w14:paraId="5FD3FD4D" w14:textId="77777777" w:rsidR="00303EED" w:rsidRPr="00187B67" w:rsidRDefault="00303EED" w:rsidP="00187B67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Segmentation and Reassembly: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Divide large messages into smaller parts and reassemble them at the destination.</w:t>
      </w:r>
    </w:p>
    <w:p w14:paraId="62A94FE2" w14:textId="77777777" w:rsidR="00303EED" w:rsidRPr="00187B67" w:rsidRDefault="00303EED" w:rsidP="00187B67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Compression Support: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Add optional compression for data-heavy transfers.</w:t>
      </w:r>
    </w:p>
    <w:p w14:paraId="146A73EF" w14:textId="77777777" w:rsidR="00303EED" w:rsidRPr="00187B67" w:rsidRDefault="00303EED" w:rsidP="00187B67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Priority Queuing: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Introduce a Quality of Service (QoS) field in the header to prioritize urgent messages.</w:t>
      </w:r>
    </w:p>
    <w:p w14:paraId="52EE61B4" w14:textId="77777777" w:rsidR="00303EED" w:rsidRPr="00187B67" w:rsidRDefault="00303EED" w:rsidP="00187B67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Buffer Management: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Use dynamic buffer allocation for efficient memory usage.</w:t>
      </w:r>
    </w:p>
    <w:p w14:paraId="1E2713FA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improvements ensure consistent performance as message sizes and data rates increase.</w:t>
      </w:r>
    </w:p>
    <w:p w14:paraId="195C357B" w14:textId="45DD8D90" w:rsidR="75E4A7B4" w:rsidRPr="00187B67" w:rsidRDefault="75E4A7B4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3632A3" w14:textId="77777777" w:rsidR="00303EED" w:rsidRPr="00187B67" w:rsidRDefault="00303EED" w:rsidP="00187B67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10" w:name="_Toc262195665"/>
      <w:bookmarkStart w:id="11" w:name="_Toc211353713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3.3 Performance Optimisation</w:t>
      </w:r>
      <w:bookmarkEnd w:id="10"/>
      <w:bookmarkEnd w:id="11"/>
    </w:p>
    <w:p w14:paraId="264188BC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the network scales, performance tuning becomes critical.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following techniques improve response time and reliability:</w:t>
      </w:r>
    </w:p>
    <w:p w14:paraId="3B274EE4" w14:textId="77777777" w:rsidR="00303EED" w:rsidRPr="00187B67" w:rsidRDefault="00303EED" w:rsidP="00187B67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Support asynchronous and parallel message transmission.</w:t>
      </w:r>
    </w:p>
    <w:p w14:paraId="6E0A5C50" w14:textId="77777777" w:rsidR="00303EED" w:rsidRPr="00187B67" w:rsidRDefault="00303EED" w:rsidP="00187B67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Introduce adaptive timeouts based on network conditions.</w:t>
      </w:r>
    </w:p>
    <w:p w14:paraId="1E8460F3" w14:textId="77777777" w:rsidR="00303EED" w:rsidRPr="00187B67" w:rsidRDefault="00303EED" w:rsidP="00187B67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 acknowledgment batching to reduce overhead.</w:t>
      </w:r>
    </w:p>
    <w:p w14:paraId="578815BB" w14:textId="77777777" w:rsidR="00303EED" w:rsidRPr="00187B67" w:rsidRDefault="00303EED" w:rsidP="00187B67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checksums or hash verification for faster integrity checks.</w:t>
      </w:r>
    </w:p>
    <w:p w14:paraId="1AB67D67" w14:textId="77777777" w:rsidR="00303EED" w:rsidRPr="00187B67" w:rsidRDefault="00303EED" w:rsidP="00187B67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Cache frequent routing or lookup data locally.</w:t>
      </w:r>
    </w:p>
    <w:p w14:paraId="65F5A36B" w14:textId="1E3D0B3A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B8B3942" w14:textId="3C1A0FB3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12" w:name="_Toc335987300"/>
      <w:bookmarkStart w:id="13" w:name="_Toc211353714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4. Extensibility and </w:t>
      </w:r>
      <w:r w:rsidR="4376B20E"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Futureproofing</w:t>
      </w:r>
      <w:bookmarkEnd w:id="12"/>
      <w:bookmarkEnd w:id="13"/>
    </w:p>
    <w:p w14:paraId="47205658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protocol must remain adaptable to new technologies and applications.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Extensibility ensures that new features can be added without breaking existing systems.</w:t>
      </w:r>
    </w:p>
    <w:p w14:paraId="3E9D3EBE" w14:textId="77777777" w:rsidR="00303EED" w:rsidRPr="00187B67" w:rsidRDefault="00303EED" w:rsidP="00187B67">
      <w:pPr>
        <w:pStyle w:val="Heading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14" w:name="_Toc830231105"/>
      <w:bookmarkStart w:id="15" w:name="_Toc211353715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4.1 Backward Compatibility</w:t>
      </w:r>
      <w:bookmarkEnd w:id="14"/>
      <w:bookmarkEnd w:id="15"/>
    </w:p>
    <w:p w14:paraId="317CD185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Backward compatibility allows older nodes to communicate with newer ones.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requires careful version control and optional fields.</w:t>
      </w:r>
    </w:p>
    <w:p w14:paraId="1C7EB4A2" w14:textId="77777777" w:rsidR="00303EED" w:rsidRPr="00187B67" w:rsidRDefault="00303EED" w:rsidP="00187B67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Include a </w:t>
      </w:r>
      <w:proofErr w:type="spellStart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Protocol_Version</w:t>
      </w:r>
      <w:proofErr w:type="spellEnd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field in every message.</w:t>
      </w:r>
    </w:p>
    <w:p w14:paraId="43E4721C" w14:textId="77777777" w:rsidR="00303EED" w:rsidRPr="00187B67" w:rsidRDefault="00303EED" w:rsidP="00187B67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Type-Length-Value (TLV) formatting to add new fields safely.</w:t>
      </w:r>
    </w:p>
    <w:p w14:paraId="2DFA6C0C" w14:textId="77777777" w:rsidR="00303EED" w:rsidRPr="00187B67" w:rsidRDefault="00303EED" w:rsidP="00187B67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Maintain documentation for each version to avoid confusion.</w:t>
      </w:r>
    </w:p>
    <w:p w14:paraId="7B0FD3F5" w14:textId="77777777" w:rsidR="00303EED" w:rsidRPr="00187B67" w:rsidRDefault="00303EED" w:rsidP="00187B67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 version negotiation during connection setup.</w:t>
      </w:r>
    </w:p>
    <w:p w14:paraId="294368C6" w14:textId="77777777" w:rsidR="00303EED" w:rsidRPr="00187B67" w:rsidRDefault="00303EED" w:rsidP="00187B67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16" w:name="_Toc1700311084"/>
      <w:bookmarkStart w:id="17" w:name="_Toc211353716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4.2 Modular Design</w:t>
      </w:r>
      <w:bookmarkEnd w:id="16"/>
      <w:bookmarkEnd w:id="17"/>
    </w:p>
    <w:p w14:paraId="1A1736B2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modular design allows different features to operate independently.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module handles a specific function such as authentication, data transfer, or error handling.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achieve modularity:</w:t>
      </w:r>
    </w:p>
    <w:p w14:paraId="0799F813" w14:textId="77777777" w:rsidR="00303EED" w:rsidRPr="00187B67" w:rsidRDefault="00303EED" w:rsidP="00187B6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 separate message types for distinct functions.</w:t>
      </w:r>
    </w:p>
    <w:p w14:paraId="38CEA73A" w14:textId="77777777" w:rsidR="00303EED" w:rsidRPr="00187B67" w:rsidRDefault="00303EED" w:rsidP="00187B6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Define clear interfaces between modules.</w:t>
      </w:r>
    </w:p>
    <w:p w14:paraId="6AF229FE" w14:textId="77777777" w:rsidR="00303EED" w:rsidRPr="00187B67" w:rsidRDefault="00303EED" w:rsidP="00187B6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Allow plug-in extensions without modifying the core.</w:t>
      </w:r>
    </w:p>
    <w:p w14:paraId="6741F1E1" w14:textId="77777777" w:rsidR="00303EED" w:rsidRPr="00187B67" w:rsidRDefault="00303EED" w:rsidP="00187B67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Maintain independent testing for each module.</w:t>
      </w:r>
    </w:p>
    <w:p w14:paraId="67E92146" w14:textId="77777777" w:rsidR="00303EED" w:rsidRPr="00187B67" w:rsidRDefault="00303EED" w:rsidP="00187B67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18" w:name="_Toc1245934575"/>
      <w:bookmarkStart w:id="19" w:name="_Toc211353717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4.3 Security Scaling</w:t>
      </w:r>
      <w:bookmarkEnd w:id="18"/>
      <w:bookmarkEnd w:id="19"/>
    </w:p>
    <w:p w14:paraId="75AE60C7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the system grows, more devices and users create new security challenges.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Security must scale with the network.</w:t>
      </w:r>
    </w:p>
    <w:p w14:paraId="3DC3B724" w14:textId="38180014" w:rsidR="00303EED" w:rsidRPr="00187B67" w:rsidRDefault="00303EED" w:rsidP="00187B67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 </w:t>
      </w:r>
      <w:r w:rsidR="25E471ED"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encryptions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all transmitted data.</w:t>
      </w:r>
    </w:p>
    <w:p w14:paraId="1855BBDE" w14:textId="77777777" w:rsidR="00303EED" w:rsidRPr="00187B67" w:rsidRDefault="00303EED" w:rsidP="00187B67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digital signatures to verify message authenticity.</w:t>
      </w:r>
    </w:p>
    <w:p w14:paraId="2C14FAAF" w14:textId="77777777" w:rsidR="00303EED" w:rsidRPr="00187B67" w:rsidRDefault="00303EED" w:rsidP="00187B67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 authentication tokens for user or device validation.</w:t>
      </w:r>
    </w:p>
    <w:p w14:paraId="3BE1C68B" w14:textId="77777777" w:rsidR="00303EED" w:rsidRPr="00187B67" w:rsidRDefault="00303EED" w:rsidP="00187B67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Rotate keys automatically to reduce risks.</w:t>
      </w:r>
    </w:p>
    <w:p w14:paraId="5F8A9A76" w14:textId="77777777" w:rsidR="00303EED" w:rsidRPr="00187B67" w:rsidRDefault="00303EED" w:rsidP="00187B67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centralized access control for large systems.</w:t>
      </w:r>
    </w:p>
    <w:p w14:paraId="63548425" w14:textId="26E46D5D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5E7322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0" w:name="_Toc2025451848"/>
      <w:bookmarkStart w:id="21" w:name="_Toc211353718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5. Interoperability and Integration</w:t>
      </w:r>
      <w:bookmarkEnd w:id="20"/>
      <w:bookmarkEnd w:id="21"/>
    </w:p>
    <w:p w14:paraId="0E73A437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Interoperability ensures that the protocol can work with other systems.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Integration allows it to fit within modern architectures such as cloud and IoT environments.</w:t>
      </w:r>
    </w:p>
    <w:p w14:paraId="056F82B0" w14:textId="77777777" w:rsidR="00303EED" w:rsidRPr="00187B67" w:rsidRDefault="00303EED" w:rsidP="00187B67">
      <w:pPr>
        <w:pStyle w:val="Heading2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2" w:name="_Toc905405739"/>
      <w:bookmarkStart w:id="23" w:name="_Toc211353719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5.1 Cross-Platform Support</w:t>
      </w:r>
      <w:bookmarkEnd w:id="22"/>
      <w:bookmarkEnd w:id="23"/>
    </w:p>
    <w:p w14:paraId="21F54FF7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protocol should function across a wide range of devices and systems.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includes desktop applications, mobile systems, IoT sensors, and cloud-based services.</w:t>
      </w:r>
    </w:p>
    <w:p w14:paraId="5B0968C8" w14:textId="77777777" w:rsidR="00303EED" w:rsidRPr="00187B67" w:rsidRDefault="00303EED" w:rsidP="00187B67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Design lightweight message options for resource-constrained devices.</w:t>
      </w:r>
    </w:p>
    <w:p w14:paraId="1305A763" w14:textId="77777777" w:rsidR="00303EED" w:rsidRPr="00187B67" w:rsidRDefault="00303EED" w:rsidP="00187B67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platform-neutral encoding formats such as </w:t>
      </w:r>
      <w:proofErr w:type="spellStart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Protobuf</w:t>
      </w:r>
      <w:proofErr w:type="spellEnd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AF33590" w14:textId="77777777" w:rsidR="00303EED" w:rsidRPr="00187B67" w:rsidRDefault="00303EED" w:rsidP="00187B67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Ensure compatibility with multiple operating systems.</w:t>
      </w:r>
    </w:p>
    <w:p w14:paraId="3F5AC2C8" w14:textId="77777777" w:rsidR="00303EED" w:rsidRPr="00187B67" w:rsidRDefault="00303EED" w:rsidP="00187B67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Allow optional extensions for advanced systems.</w:t>
      </w:r>
    </w:p>
    <w:p w14:paraId="17EF5AF6" w14:textId="77777777" w:rsidR="00303EED" w:rsidRPr="00187B67" w:rsidRDefault="00303EED" w:rsidP="00187B67">
      <w:pPr>
        <w:pStyle w:val="Heading3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4" w:name="_Toc710370343"/>
      <w:bookmarkStart w:id="25" w:name="_Toc211353720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5.2 External Interface Support</w:t>
      </w:r>
      <w:bookmarkEnd w:id="24"/>
      <w:bookmarkEnd w:id="25"/>
    </w:p>
    <w:p w14:paraId="54813CD9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large-scale systems, communication often happens between multiple protocols.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improve integration:</w:t>
      </w:r>
    </w:p>
    <w:p w14:paraId="7D08347C" w14:textId="77777777" w:rsidR="00303EED" w:rsidRPr="00187B67" w:rsidRDefault="00303EED" w:rsidP="00187B67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Create bridges with IoT protocols like MQTT and CoAP.</w:t>
      </w:r>
    </w:p>
    <w:p w14:paraId="3ED26937" w14:textId="77777777" w:rsidR="00303EED" w:rsidRPr="00187B67" w:rsidRDefault="00303EED" w:rsidP="00187B67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Provide REST or </w:t>
      </w:r>
      <w:proofErr w:type="spellStart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gRPC</w:t>
      </w:r>
      <w:proofErr w:type="spellEnd"/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APIs for web and cloud systems.</w:t>
      </w:r>
    </w:p>
    <w:p w14:paraId="291B39AD" w14:textId="77777777" w:rsidR="00303EED" w:rsidRPr="00187B67" w:rsidRDefault="00303EED" w:rsidP="00187B67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translators or middleware for proprietary systems.</w:t>
      </w:r>
    </w:p>
    <w:p w14:paraId="14805B65" w14:textId="77777777" w:rsidR="00303EED" w:rsidRPr="00187B67" w:rsidRDefault="00303EED" w:rsidP="00187B67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Support JSON or XML for external data exchange.</w:t>
      </w:r>
    </w:p>
    <w:p w14:paraId="1B3EF85A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changes allow smooth interaction between different technologies.</w:t>
      </w:r>
    </w:p>
    <w:p w14:paraId="59CA532F" w14:textId="2444529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E61EA5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6" w:name="_Toc856286868"/>
      <w:bookmarkStart w:id="27" w:name="_Toc211353721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 Testing and Validation for Scalability</w:t>
      </w:r>
      <w:bookmarkEnd w:id="26"/>
      <w:bookmarkEnd w:id="27"/>
    </w:p>
    <w:p w14:paraId="34328159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Proper testing ensures the system can handle future growth.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Scalability testing checks how the protocol performs under stress and high load.</w:t>
      </w:r>
    </w:p>
    <w:p w14:paraId="10991245" w14:textId="77777777" w:rsidR="00303EED" w:rsidRPr="00187B67" w:rsidRDefault="00303EED" w:rsidP="00187B67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Load Testing: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Simulate hundreds or thousands of nodes exchanging packets simultaneously.</w:t>
      </w:r>
    </w:p>
    <w:p w14:paraId="5B5E99DC" w14:textId="77777777" w:rsidR="00303EED" w:rsidRPr="00187B67" w:rsidRDefault="00303EED" w:rsidP="00187B67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Stress Testing: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Introduce random packet drops or latency to test recovery mechanisms.</w:t>
      </w:r>
    </w:p>
    <w:p w14:paraId="574180FC" w14:textId="77777777" w:rsidR="00303EED" w:rsidRPr="00187B67" w:rsidRDefault="00303EED" w:rsidP="00187B67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Performance Profiling: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Measure CPU, memory, and network utilization.</w:t>
      </w:r>
    </w:p>
    <w:p w14:paraId="06FE2B40" w14:textId="77777777" w:rsidR="00303EED" w:rsidRPr="00187B67" w:rsidRDefault="00303EED" w:rsidP="00187B67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Interoperability Testing: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Check communication between different platforms and versions.</w:t>
      </w:r>
    </w:p>
    <w:p w14:paraId="5FCDF8B6" w14:textId="77777777" w:rsidR="00303EED" w:rsidRPr="00187B67" w:rsidRDefault="00303EED" w:rsidP="00187B67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Security Testing: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Test encryption and authentication under heavy network activity.</w:t>
      </w:r>
    </w:p>
    <w:p w14:paraId="7BCB3C60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Automated test scripts should be created using Python or other scripting tools.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Results should be documented to support further improvement.</w:t>
      </w:r>
    </w:p>
    <w:p w14:paraId="3ED81C0C" w14:textId="6C214178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B8C4DD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28" w:name="_Toc17657658"/>
      <w:bookmarkStart w:id="29" w:name="_Toc211353722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 Maintenance and Update Strategy</w:t>
      </w:r>
      <w:bookmarkEnd w:id="28"/>
      <w:bookmarkEnd w:id="29"/>
    </w:p>
    <w:p w14:paraId="62651738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the system evolves, maintenance becomes essential.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update should be controlled and documented carefully.</w:t>
      </w:r>
    </w:p>
    <w:p w14:paraId="5B389D61" w14:textId="77777777" w:rsidR="00303EED" w:rsidRPr="00187B67" w:rsidRDefault="00303EED" w:rsidP="00187B67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 version control systems for protocol changes.</w:t>
      </w:r>
    </w:p>
    <w:p w14:paraId="25FA6A81" w14:textId="77777777" w:rsidR="00303EED" w:rsidRPr="00187B67" w:rsidRDefault="00303EED" w:rsidP="00187B67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Maintain a changelog for all modifications.</w:t>
      </w:r>
    </w:p>
    <w:p w14:paraId="12D4AFA8" w14:textId="77777777" w:rsidR="00303EED" w:rsidRPr="00187B67" w:rsidRDefault="00303EED" w:rsidP="00187B67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Provide migration guides when new versions are released.</w:t>
      </w:r>
    </w:p>
    <w:p w14:paraId="04637CE1" w14:textId="77777777" w:rsidR="00303EED" w:rsidRPr="00187B67" w:rsidRDefault="00303EED" w:rsidP="00187B67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Schedule periodic reviews to remove deprecated features.</w:t>
      </w:r>
    </w:p>
    <w:p w14:paraId="77BA63BB" w14:textId="77777777" w:rsidR="00303EED" w:rsidRPr="00187B67" w:rsidRDefault="00303EED" w:rsidP="00187B67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Conduct regular team reviews to ensure ongoing compliance.</w:t>
      </w:r>
    </w:p>
    <w:p w14:paraId="4490EC47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strategy keeps the protocol stable and reliable during expansion.</w:t>
      </w:r>
    </w:p>
    <w:p w14:paraId="06C536A4" w14:textId="52D997E5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CDD2B2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30" w:name="_Toc1195171650"/>
      <w:bookmarkStart w:id="31" w:name="_Toc211353723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8. Future Enhancements</w:t>
      </w:r>
      <w:bookmarkEnd w:id="30"/>
      <w:bookmarkEnd w:id="31"/>
    </w:p>
    <w:p w14:paraId="3118DB72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following features may be added in future versions to further improve performance and scalability:</w:t>
      </w:r>
    </w:p>
    <w:p w14:paraId="21A763A8" w14:textId="77777777" w:rsidR="00303EED" w:rsidRPr="00187B67" w:rsidRDefault="00303EED" w:rsidP="00187B67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Machine learning for adaptive routing decisions.</w:t>
      </w:r>
    </w:p>
    <w:p w14:paraId="2DA6E332" w14:textId="77777777" w:rsidR="00303EED" w:rsidRPr="00187B67" w:rsidRDefault="00303EED" w:rsidP="00187B67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Integration with blockchain-based authentication.</w:t>
      </w:r>
    </w:p>
    <w:p w14:paraId="7666D3B8" w14:textId="77777777" w:rsidR="00303EED" w:rsidRPr="00187B67" w:rsidRDefault="00303EED" w:rsidP="00187B67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Automated configuration updates over the network.</w:t>
      </w:r>
    </w:p>
    <w:p w14:paraId="61D542E3" w14:textId="77777777" w:rsidR="00303EED" w:rsidRPr="00187B67" w:rsidRDefault="00303EED" w:rsidP="00187B67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Predictive error correction using analytics.</w:t>
      </w:r>
    </w:p>
    <w:p w14:paraId="4D73E0D8" w14:textId="77777777" w:rsidR="00303EED" w:rsidRPr="00187B67" w:rsidRDefault="00303EED" w:rsidP="00187B67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AI-based network optimization for dynamic load balancing.</w:t>
      </w:r>
    </w:p>
    <w:p w14:paraId="7185AB43" w14:textId="77777777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These future ideas can be developed as research or advanced prototype features.</w:t>
      </w:r>
    </w:p>
    <w:p w14:paraId="30081FA7" w14:textId="00A51D6A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B31C50" w14:textId="77777777" w:rsidR="00303EED" w:rsidRPr="00187B67" w:rsidRDefault="00303EED" w:rsidP="00187B67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bookmarkStart w:id="32" w:name="_Toc410213169"/>
      <w:bookmarkStart w:id="33" w:name="_Toc211353724"/>
      <w:r w:rsidRPr="00187B6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 Conclusion</w:t>
      </w:r>
      <w:bookmarkEnd w:id="32"/>
      <w:bookmarkEnd w:id="33"/>
    </w:p>
    <w:p w14:paraId="6C521050" w14:textId="2D63A38B" w:rsidR="00303EED" w:rsidRPr="00187B67" w:rsidRDefault="00303EED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Scalability and flexibility are vital for the long-term success of the communication protocol.</w:t>
      </w:r>
      <w:r w:rsidRPr="00187B6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proposed enhancements will allow it to handle more devices, higher data rates, and complex interactions.</w:t>
      </w:r>
      <w:r w:rsidR="662B6E99"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focus on modularity, interoperability, and security ensures that the protocol remains robust and adaptable.</w:t>
      </w:r>
      <w:r w:rsidR="2106E6B1"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 technology evolves, the protocol can grow without major redesign.</w:t>
      </w:r>
      <w:r w:rsidR="49706972"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87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Continuous testing, monitoring, and documentation will keep it reliable and efficient for large-scale use.</w:t>
      </w:r>
    </w:p>
    <w:p w14:paraId="362B18A8" w14:textId="77777777" w:rsidR="00511D02" w:rsidRPr="00187B67" w:rsidRDefault="00511D02" w:rsidP="00187B67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511D02" w:rsidRPr="00187B6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1EA9" w14:textId="77777777" w:rsidR="00F966F3" w:rsidRDefault="00F966F3" w:rsidP="003E0E01">
      <w:pPr>
        <w:spacing w:after="0" w:line="240" w:lineRule="auto"/>
      </w:pPr>
      <w:r>
        <w:separator/>
      </w:r>
    </w:p>
  </w:endnote>
  <w:endnote w:type="continuationSeparator" w:id="0">
    <w:p w14:paraId="598A2BA9" w14:textId="77777777" w:rsidR="00F966F3" w:rsidRDefault="00F966F3" w:rsidP="003E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1599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F7881" w14:textId="550D231B" w:rsidR="0058577E" w:rsidRDefault="005857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DE3B07" w14:textId="37EA017D" w:rsidR="003E0E01" w:rsidRDefault="003E0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0AF9" w14:textId="77777777" w:rsidR="00F966F3" w:rsidRDefault="00F966F3" w:rsidP="003E0E01">
      <w:pPr>
        <w:spacing w:after="0" w:line="240" w:lineRule="auto"/>
      </w:pPr>
      <w:r>
        <w:separator/>
      </w:r>
    </w:p>
  </w:footnote>
  <w:footnote w:type="continuationSeparator" w:id="0">
    <w:p w14:paraId="1EE8C278" w14:textId="77777777" w:rsidR="00F966F3" w:rsidRDefault="00F966F3" w:rsidP="003E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D38A" w14:textId="74A10500" w:rsidR="0058577E" w:rsidRDefault="0058577E">
    <w:pPr>
      <w:pStyle w:val="Header"/>
    </w:pPr>
  </w:p>
  <w:p w14:paraId="038C1D29" w14:textId="2AB69A04" w:rsidR="003E0E01" w:rsidRDefault="003E0E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B9F"/>
    <w:multiLevelType w:val="multilevel"/>
    <w:tmpl w:val="F94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4AB4"/>
    <w:multiLevelType w:val="multilevel"/>
    <w:tmpl w:val="367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14D3E"/>
    <w:multiLevelType w:val="multilevel"/>
    <w:tmpl w:val="02A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74464"/>
    <w:multiLevelType w:val="multilevel"/>
    <w:tmpl w:val="F3E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76B2"/>
    <w:multiLevelType w:val="multilevel"/>
    <w:tmpl w:val="B7D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E03A0"/>
    <w:multiLevelType w:val="multilevel"/>
    <w:tmpl w:val="8D9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65F34"/>
    <w:multiLevelType w:val="multilevel"/>
    <w:tmpl w:val="4AC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360D8"/>
    <w:multiLevelType w:val="hybridMultilevel"/>
    <w:tmpl w:val="FFFFFFFF"/>
    <w:lvl w:ilvl="0" w:tplc="8E060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05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08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CD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4A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AD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A8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AB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C7438"/>
    <w:multiLevelType w:val="multilevel"/>
    <w:tmpl w:val="90E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3DE71"/>
    <w:multiLevelType w:val="hybridMultilevel"/>
    <w:tmpl w:val="FFFFFFFF"/>
    <w:lvl w:ilvl="0" w:tplc="3B629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EA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A05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26A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C9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AE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EF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66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CE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60B29"/>
    <w:multiLevelType w:val="multilevel"/>
    <w:tmpl w:val="99F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3060E"/>
    <w:multiLevelType w:val="multilevel"/>
    <w:tmpl w:val="CABE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15B2C"/>
    <w:multiLevelType w:val="multilevel"/>
    <w:tmpl w:val="EAB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47590">
    <w:abstractNumId w:val="12"/>
  </w:num>
  <w:num w:numId="2" w16cid:durableId="1318262806">
    <w:abstractNumId w:val="11"/>
  </w:num>
  <w:num w:numId="3" w16cid:durableId="947933390">
    <w:abstractNumId w:val="3"/>
  </w:num>
  <w:num w:numId="4" w16cid:durableId="1145971261">
    <w:abstractNumId w:val="4"/>
  </w:num>
  <w:num w:numId="5" w16cid:durableId="1449273226">
    <w:abstractNumId w:val="5"/>
  </w:num>
  <w:num w:numId="6" w16cid:durableId="624166694">
    <w:abstractNumId w:val="2"/>
  </w:num>
  <w:num w:numId="7" w16cid:durableId="284511572">
    <w:abstractNumId w:val="10"/>
  </w:num>
  <w:num w:numId="8" w16cid:durableId="393282372">
    <w:abstractNumId w:val="8"/>
  </w:num>
  <w:num w:numId="9" w16cid:durableId="603268285">
    <w:abstractNumId w:val="0"/>
  </w:num>
  <w:num w:numId="10" w16cid:durableId="992022396">
    <w:abstractNumId w:val="1"/>
  </w:num>
  <w:num w:numId="11" w16cid:durableId="2096365804">
    <w:abstractNumId w:val="6"/>
  </w:num>
  <w:num w:numId="12" w16cid:durableId="1874616424">
    <w:abstractNumId w:val="9"/>
  </w:num>
  <w:num w:numId="13" w16cid:durableId="576786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ED"/>
    <w:rsid w:val="00001BED"/>
    <w:rsid w:val="00002B92"/>
    <w:rsid w:val="000058AC"/>
    <w:rsid w:val="00006C3E"/>
    <w:rsid w:val="00014AD2"/>
    <w:rsid w:val="00014C0D"/>
    <w:rsid w:val="00020A31"/>
    <w:rsid w:val="000329E6"/>
    <w:rsid w:val="000348FA"/>
    <w:rsid w:val="000446CC"/>
    <w:rsid w:val="000521E7"/>
    <w:rsid w:val="00054CC4"/>
    <w:rsid w:val="00062E67"/>
    <w:rsid w:val="00064D13"/>
    <w:rsid w:val="0007268B"/>
    <w:rsid w:val="00082077"/>
    <w:rsid w:val="00083DCD"/>
    <w:rsid w:val="000858D4"/>
    <w:rsid w:val="00086FAA"/>
    <w:rsid w:val="00091164"/>
    <w:rsid w:val="000A3C9C"/>
    <w:rsid w:val="000A7810"/>
    <w:rsid w:val="000B5C52"/>
    <w:rsid w:val="000C2CAC"/>
    <w:rsid w:val="000C7E1C"/>
    <w:rsid w:val="000D30F3"/>
    <w:rsid w:val="000D4CC6"/>
    <w:rsid w:val="000D6FA2"/>
    <w:rsid w:val="000F1CBB"/>
    <w:rsid w:val="0010505B"/>
    <w:rsid w:val="00105C6B"/>
    <w:rsid w:val="001066C8"/>
    <w:rsid w:val="001118E2"/>
    <w:rsid w:val="00126CD8"/>
    <w:rsid w:val="00145D14"/>
    <w:rsid w:val="00150DC8"/>
    <w:rsid w:val="0016683C"/>
    <w:rsid w:val="001713F2"/>
    <w:rsid w:val="00174941"/>
    <w:rsid w:val="0017767F"/>
    <w:rsid w:val="00177BFC"/>
    <w:rsid w:val="00182BB8"/>
    <w:rsid w:val="00187B67"/>
    <w:rsid w:val="00190D65"/>
    <w:rsid w:val="00190F15"/>
    <w:rsid w:val="001934F9"/>
    <w:rsid w:val="001A087A"/>
    <w:rsid w:val="001A731E"/>
    <w:rsid w:val="001B10FF"/>
    <w:rsid w:val="001D10D8"/>
    <w:rsid w:val="001D7F83"/>
    <w:rsid w:val="001E4DE6"/>
    <w:rsid w:val="001F2C45"/>
    <w:rsid w:val="001F53AE"/>
    <w:rsid w:val="001F763A"/>
    <w:rsid w:val="00205241"/>
    <w:rsid w:val="0021582F"/>
    <w:rsid w:val="00216876"/>
    <w:rsid w:val="00223593"/>
    <w:rsid w:val="002243C7"/>
    <w:rsid w:val="00232037"/>
    <w:rsid w:val="00245B8C"/>
    <w:rsid w:val="002504D9"/>
    <w:rsid w:val="00253ECA"/>
    <w:rsid w:val="002543C1"/>
    <w:rsid w:val="00256164"/>
    <w:rsid w:val="00266CA4"/>
    <w:rsid w:val="00276771"/>
    <w:rsid w:val="00295637"/>
    <w:rsid w:val="002A460A"/>
    <w:rsid w:val="002A5051"/>
    <w:rsid w:val="002A7686"/>
    <w:rsid w:val="002B3CBF"/>
    <w:rsid w:val="002B6AF7"/>
    <w:rsid w:val="002D156C"/>
    <w:rsid w:val="002D39B4"/>
    <w:rsid w:val="002E03F5"/>
    <w:rsid w:val="002E331B"/>
    <w:rsid w:val="002F39A7"/>
    <w:rsid w:val="003002A3"/>
    <w:rsid w:val="00303EED"/>
    <w:rsid w:val="00306000"/>
    <w:rsid w:val="003072CE"/>
    <w:rsid w:val="00314E86"/>
    <w:rsid w:val="0032773B"/>
    <w:rsid w:val="00331F7C"/>
    <w:rsid w:val="0033211F"/>
    <w:rsid w:val="003376F2"/>
    <w:rsid w:val="00351C35"/>
    <w:rsid w:val="00355A4A"/>
    <w:rsid w:val="00383C09"/>
    <w:rsid w:val="00385FB4"/>
    <w:rsid w:val="0039401B"/>
    <w:rsid w:val="003944B7"/>
    <w:rsid w:val="00396656"/>
    <w:rsid w:val="00397ED2"/>
    <w:rsid w:val="003A0561"/>
    <w:rsid w:val="003A5401"/>
    <w:rsid w:val="003B1EEE"/>
    <w:rsid w:val="003B7F0F"/>
    <w:rsid w:val="003D650A"/>
    <w:rsid w:val="003D6B14"/>
    <w:rsid w:val="003E0E01"/>
    <w:rsid w:val="003E1099"/>
    <w:rsid w:val="003F3549"/>
    <w:rsid w:val="004030F1"/>
    <w:rsid w:val="00412831"/>
    <w:rsid w:val="0041377B"/>
    <w:rsid w:val="004166FC"/>
    <w:rsid w:val="004173CB"/>
    <w:rsid w:val="004218AC"/>
    <w:rsid w:val="00426D18"/>
    <w:rsid w:val="00426DD5"/>
    <w:rsid w:val="00432987"/>
    <w:rsid w:val="00437D7D"/>
    <w:rsid w:val="0045066A"/>
    <w:rsid w:val="004550F3"/>
    <w:rsid w:val="00492B4B"/>
    <w:rsid w:val="004A0FE5"/>
    <w:rsid w:val="004A4B65"/>
    <w:rsid w:val="004B36F4"/>
    <w:rsid w:val="004B6A93"/>
    <w:rsid w:val="004C6B42"/>
    <w:rsid w:val="004D76AC"/>
    <w:rsid w:val="004E6A62"/>
    <w:rsid w:val="004F2B55"/>
    <w:rsid w:val="00500840"/>
    <w:rsid w:val="00504778"/>
    <w:rsid w:val="00505049"/>
    <w:rsid w:val="00511D02"/>
    <w:rsid w:val="005216AB"/>
    <w:rsid w:val="005331AD"/>
    <w:rsid w:val="005409B5"/>
    <w:rsid w:val="0054546B"/>
    <w:rsid w:val="005626B5"/>
    <w:rsid w:val="00564080"/>
    <w:rsid w:val="0056644D"/>
    <w:rsid w:val="00581936"/>
    <w:rsid w:val="00582929"/>
    <w:rsid w:val="00585547"/>
    <w:rsid w:val="0058577E"/>
    <w:rsid w:val="00592E9A"/>
    <w:rsid w:val="005944C4"/>
    <w:rsid w:val="005A06AF"/>
    <w:rsid w:val="005A6DA0"/>
    <w:rsid w:val="005B0965"/>
    <w:rsid w:val="005C36A6"/>
    <w:rsid w:val="005D4957"/>
    <w:rsid w:val="005E2A6D"/>
    <w:rsid w:val="005E47F9"/>
    <w:rsid w:val="005E70B0"/>
    <w:rsid w:val="005F11F6"/>
    <w:rsid w:val="005F54EF"/>
    <w:rsid w:val="005F5947"/>
    <w:rsid w:val="0060403F"/>
    <w:rsid w:val="0062708E"/>
    <w:rsid w:val="00642DAF"/>
    <w:rsid w:val="00654662"/>
    <w:rsid w:val="006848C6"/>
    <w:rsid w:val="006A0343"/>
    <w:rsid w:val="006A317F"/>
    <w:rsid w:val="006B5662"/>
    <w:rsid w:val="006D22F7"/>
    <w:rsid w:val="006D2F7D"/>
    <w:rsid w:val="006D350D"/>
    <w:rsid w:val="006E53A6"/>
    <w:rsid w:val="006F5867"/>
    <w:rsid w:val="00717526"/>
    <w:rsid w:val="00726584"/>
    <w:rsid w:val="007340F3"/>
    <w:rsid w:val="007378CA"/>
    <w:rsid w:val="007446BB"/>
    <w:rsid w:val="00761BDF"/>
    <w:rsid w:val="00772F2C"/>
    <w:rsid w:val="0078000D"/>
    <w:rsid w:val="0078444C"/>
    <w:rsid w:val="00794152"/>
    <w:rsid w:val="007B1CEF"/>
    <w:rsid w:val="007B532D"/>
    <w:rsid w:val="007D1EBB"/>
    <w:rsid w:val="007E0A61"/>
    <w:rsid w:val="007E7F15"/>
    <w:rsid w:val="007F008D"/>
    <w:rsid w:val="007F4E14"/>
    <w:rsid w:val="007F61A8"/>
    <w:rsid w:val="007F76EC"/>
    <w:rsid w:val="0082633B"/>
    <w:rsid w:val="00831D98"/>
    <w:rsid w:val="008347EB"/>
    <w:rsid w:val="008654DF"/>
    <w:rsid w:val="008828D6"/>
    <w:rsid w:val="00884397"/>
    <w:rsid w:val="00891907"/>
    <w:rsid w:val="00892DB0"/>
    <w:rsid w:val="00895643"/>
    <w:rsid w:val="008A2974"/>
    <w:rsid w:val="008A4AE6"/>
    <w:rsid w:val="008B1BCF"/>
    <w:rsid w:val="008B5225"/>
    <w:rsid w:val="008C013E"/>
    <w:rsid w:val="008C5A06"/>
    <w:rsid w:val="008E165A"/>
    <w:rsid w:val="008E3650"/>
    <w:rsid w:val="008F4015"/>
    <w:rsid w:val="008F4336"/>
    <w:rsid w:val="00904938"/>
    <w:rsid w:val="0090748F"/>
    <w:rsid w:val="00917382"/>
    <w:rsid w:val="0093175F"/>
    <w:rsid w:val="00954F4E"/>
    <w:rsid w:val="00956480"/>
    <w:rsid w:val="009720DB"/>
    <w:rsid w:val="009736A9"/>
    <w:rsid w:val="00974D83"/>
    <w:rsid w:val="00986791"/>
    <w:rsid w:val="00990CD7"/>
    <w:rsid w:val="0099379B"/>
    <w:rsid w:val="00995F86"/>
    <w:rsid w:val="009A2EA8"/>
    <w:rsid w:val="009A3B40"/>
    <w:rsid w:val="009A5716"/>
    <w:rsid w:val="009C2DB5"/>
    <w:rsid w:val="009C7069"/>
    <w:rsid w:val="009D14C6"/>
    <w:rsid w:val="009D17C9"/>
    <w:rsid w:val="009D3220"/>
    <w:rsid w:val="009D6918"/>
    <w:rsid w:val="009E737F"/>
    <w:rsid w:val="00A07388"/>
    <w:rsid w:val="00A07B38"/>
    <w:rsid w:val="00A12EAC"/>
    <w:rsid w:val="00A15AFB"/>
    <w:rsid w:val="00A17C34"/>
    <w:rsid w:val="00A270F2"/>
    <w:rsid w:val="00A356E3"/>
    <w:rsid w:val="00A73E98"/>
    <w:rsid w:val="00A74EB9"/>
    <w:rsid w:val="00A838C3"/>
    <w:rsid w:val="00A91AC3"/>
    <w:rsid w:val="00A974DB"/>
    <w:rsid w:val="00AA130C"/>
    <w:rsid w:val="00AB3350"/>
    <w:rsid w:val="00AB429A"/>
    <w:rsid w:val="00AC0E82"/>
    <w:rsid w:val="00AC1A64"/>
    <w:rsid w:val="00AC57CE"/>
    <w:rsid w:val="00AD1CA1"/>
    <w:rsid w:val="00AD4698"/>
    <w:rsid w:val="00AE0905"/>
    <w:rsid w:val="00AE1197"/>
    <w:rsid w:val="00AE3FBC"/>
    <w:rsid w:val="00AE6968"/>
    <w:rsid w:val="00AF16CC"/>
    <w:rsid w:val="00AF3444"/>
    <w:rsid w:val="00B02E9D"/>
    <w:rsid w:val="00B058EB"/>
    <w:rsid w:val="00B107EE"/>
    <w:rsid w:val="00B13039"/>
    <w:rsid w:val="00B159C5"/>
    <w:rsid w:val="00B15ED3"/>
    <w:rsid w:val="00B37CBB"/>
    <w:rsid w:val="00B529BA"/>
    <w:rsid w:val="00B535A6"/>
    <w:rsid w:val="00B57A00"/>
    <w:rsid w:val="00B61CCD"/>
    <w:rsid w:val="00B66BA0"/>
    <w:rsid w:val="00BB6511"/>
    <w:rsid w:val="00BC42A8"/>
    <w:rsid w:val="00BD0DE6"/>
    <w:rsid w:val="00BD3676"/>
    <w:rsid w:val="00BD5324"/>
    <w:rsid w:val="00BD7016"/>
    <w:rsid w:val="00C05EC6"/>
    <w:rsid w:val="00C14F18"/>
    <w:rsid w:val="00C16008"/>
    <w:rsid w:val="00C243CB"/>
    <w:rsid w:val="00C24532"/>
    <w:rsid w:val="00C35E99"/>
    <w:rsid w:val="00C85DE5"/>
    <w:rsid w:val="00C96397"/>
    <w:rsid w:val="00C964C9"/>
    <w:rsid w:val="00CA0D1B"/>
    <w:rsid w:val="00CB42AF"/>
    <w:rsid w:val="00CE06F3"/>
    <w:rsid w:val="00CE0ED9"/>
    <w:rsid w:val="00D162A6"/>
    <w:rsid w:val="00D21C76"/>
    <w:rsid w:val="00D24A24"/>
    <w:rsid w:val="00D42719"/>
    <w:rsid w:val="00D44649"/>
    <w:rsid w:val="00D53801"/>
    <w:rsid w:val="00D73A94"/>
    <w:rsid w:val="00D74F6F"/>
    <w:rsid w:val="00D93DD6"/>
    <w:rsid w:val="00D94B83"/>
    <w:rsid w:val="00DA2B01"/>
    <w:rsid w:val="00DB3662"/>
    <w:rsid w:val="00DB4335"/>
    <w:rsid w:val="00DC2806"/>
    <w:rsid w:val="00E01531"/>
    <w:rsid w:val="00E05E75"/>
    <w:rsid w:val="00E12B4F"/>
    <w:rsid w:val="00E2284D"/>
    <w:rsid w:val="00E26036"/>
    <w:rsid w:val="00E265EC"/>
    <w:rsid w:val="00E270D9"/>
    <w:rsid w:val="00E33DC9"/>
    <w:rsid w:val="00E4410D"/>
    <w:rsid w:val="00E45724"/>
    <w:rsid w:val="00E5259F"/>
    <w:rsid w:val="00E73398"/>
    <w:rsid w:val="00EB43EE"/>
    <w:rsid w:val="00ED0358"/>
    <w:rsid w:val="00ED7DF2"/>
    <w:rsid w:val="00EE1BB1"/>
    <w:rsid w:val="00EE1D77"/>
    <w:rsid w:val="00EE36F3"/>
    <w:rsid w:val="00EF48D2"/>
    <w:rsid w:val="00EF5AAC"/>
    <w:rsid w:val="00F04C49"/>
    <w:rsid w:val="00F110C5"/>
    <w:rsid w:val="00F21E4F"/>
    <w:rsid w:val="00F26501"/>
    <w:rsid w:val="00F27D14"/>
    <w:rsid w:val="00F33C40"/>
    <w:rsid w:val="00F41519"/>
    <w:rsid w:val="00F45C88"/>
    <w:rsid w:val="00F73066"/>
    <w:rsid w:val="00F7633A"/>
    <w:rsid w:val="00F77265"/>
    <w:rsid w:val="00F8378A"/>
    <w:rsid w:val="00F83D9E"/>
    <w:rsid w:val="00F854AA"/>
    <w:rsid w:val="00F854AD"/>
    <w:rsid w:val="00F867BE"/>
    <w:rsid w:val="00F950FA"/>
    <w:rsid w:val="00F966F3"/>
    <w:rsid w:val="00FA0ECE"/>
    <w:rsid w:val="00FA1A2A"/>
    <w:rsid w:val="00FB7A27"/>
    <w:rsid w:val="00FC759D"/>
    <w:rsid w:val="00FD05E3"/>
    <w:rsid w:val="00FD35AD"/>
    <w:rsid w:val="00FD44A1"/>
    <w:rsid w:val="00FE02AA"/>
    <w:rsid w:val="00FF2A6C"/>
    <w:rsid w:val="0165B4FE"/>
    <w:rsid w:val="016EEF80"/>
    <w:rsid w:val="023AF090"/>
    <w:rsid w:val="03E95161"/>
    <w:rsid w:val="04BDFE5A"/>
    <w:rsid w:val="08B06625"/>
    <w:rsid w:val="08F4A91D"/>
    <w:rsid w:val="096AF052"/>
    <w:rsid w:val="0A78F712"/>
    <w:rsid w:val="0B261D14"/>
    <w:rsid w:val="0F23C7B2"/>
    <w:rsid w:val="0FF68FFC"/>
    <w:rsid w:val="105737A0"/>
    <w:rsid w:val="1117E1DD"/>
    <w:rsid w:val="14ED9DA1"/>
    <w:rsid w:val="1510457F"/>
    <w:rsid w:val="151F1B38"/>
    <w:rsid w:val="1552CA80"/>
    <w:rsid w:val="1788A003"/>
    <w:rsid w:val="17BD4A80"/>
    <w:rsid w:val="1837D821"/>
    <w:rsid w:val="189CE1DB"/>
    <w:rsid w:val="18CE2D17"/>
    <w:rsid w:val="18D6CAF0"/>
    <w:rsid w:val="1BCC1425"/>
    <w:rsid w:val="1C11074F"/>
    <w:rsid w:val="1C986B90"/>
    <w:rsid w:val="1FED35E1"/>
    <w:rsid w:val="2106E6B1"/>
    <w:rsid w:val="2375A38C"/>
    <w:rsid w:val="24A9F120"/>
    <w:rsid w:val="24AA6775"/>
    <w:rsid w:val="251C1566"/>
    <w:rsid w:val="25851265"/>
    <w:rsid w:val="25E471ED"/>
    <w:rsid w:val="26807EE7"/>
    <w:rsid w:val="26EA2083"/>
    <w:rsid w:val="26FC8696"/>
    <w:rsid w:val="27BDA998"/>
    <w:rsid w:val="29950B1F"/>
    <w:rsid w:val="2AA99A86"/>
    <w:rsid w:val="2AC00870"/>
    <w:rsid w:val="2AFF2B10"/>
    <w:rsid w:val="2B7650FB"/>
    <w:rsid w:val="2C473E02"/>
    <w:rsid w:val="2C99A771"/>
    <w:rsid w:val="2D0759D4"/>
    <w:rsid w:val="3118EDA2"/>
    <w:rsid w:val="34E69C9E"/>
    <w:rsid w:val="36ACD41A"/>
    <w:rsid w:val="36CA01D3"/>
    <w:rsid w:val="3795D9CF"/>
    <w:rsid w:val="39D1225B"/>
    <w:rsid w:val="39E15FE7"/>
    <w:rsid w:val="3B58F508"/>
    <w:rsid w:val="3BAF22D8"/>
    <w:rsid w:val="3C5A3063"/>
    <w:rsid w:val="3C8F6D87"/>
    <w:rsid w:val="3E3FC765"/>
    <w:rsid w:val="3F71C20A"/>
    <w:rsid w:val="3FFCF9E7"/>
    <w:rsid w:val="41831B8E"/>
    <w:rsid w:val="4249716E"/>
    <w:rsid w:val="43623EC0"/>
    <w:rsid w:val="4376B20E"/>
    <w:rsid w:val="444D83EB"/>
    <w:rsid w:val="44D7B7F5"/>
    <w:rsid w:val="46F8A30C"/>
    <w:rsid w:val="481FDCD4"/>
    <w:rsid w:val="487EBA3E"/>
    <w:rsid w:val="49706972"/>
    <w:rsid w:val="4FB7E907"/>
    <w:rsid w:val="5298979B"/>
    <w:rsid w:val="54F76668"/>
    <w:rsid w:val="5556E340"/>
    <w:rsid w:val="572CACFC"/>
    <w:rsid w:val="5842FD02"/>
    <w:rsid w:val="5932178F"/>
    <w:rsid w:val="5A2154C1"/>
    <w:rsid w:val="5AF97553"/>
    <w:rsid w:val="5BC103C6"/>
    <w:rsid w:val="5C7A7E91"/>
    <w:rsid w:val="5CB6A3A1"/>
    <w:rsid w:val="5D0EAB01"/>
    <w:rsid w:val="5D59E6A2"/>
    <w:rsid w:val="5F018932"/>
    <w:rsid w:val="5F071095"/>
    <w:rsid w:val="5F506392"/>
    <w:rsid w:val="60790A4B"/>
    <w:rsid w:val="62A9B633"/>
    <w:rsid w:val="62CF36FC"/>
    <w:rsid w:val="65771B11"/>
    <w:rsid w:val="662B6E99"/>
    <w:rsid w:val="674BB94B"/>
    <w:rsid w:val="6751BE55"/>
    <w:rsid w:val="68124F13"/>
    <w:rsid w:val="69B90C4A"/>
    <w:rsid w:val="6B31750B"/>
    <w:rsid w:val="6CC8010E"/>
    <w:rsid w:val="6CD10BD2"/>
    <w:rsid w:val="6D2A1F81"/>
    <w:rsid w:val="6D861965"/>
    <w:rsid w:val="6E54CA0F"/>
    <w:rsid w:val="6F10D1D3"/>
    <w:rsid w:val="7028FA27"/>
    <w:rsid w:val="70C4881A"/>
    <w:rsid w:val="70C7FF6B"/>
    <w:rsid w:val="719FE619"/>
    <w:rsid w:val="723531E6"/>
    <w:rsid w:val="74629DA1"/>
    <w:rsid w:val="7462D674"/>
    <w:rsid w:val="751D935D"/>
    <w:rsid w:val="75E4A7B4"/>
    <w:rsid w:val="76099BB4"/>
    <w:rsid w:val="77B3C276"/>
    <w:rsid w:val="788AD8A4"/>
    <w:rsid w:val="79435A23"/>
    <w:rsid w:val="7A4579D3"/>
    <w:rsid w:val="7B5774F3"/>
    <w:rsid w:val="7C054112"/>
    <w:rsid w:val="7E6F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E9E6"/>
  <w15:chartTrackingRefBased/>
  <w15:docId w15:val="{1ECAF306-9E3A-40CC-8660-EC43994F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EE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00AE11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1197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AE119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AE119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06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6C8"/>
  </w:style>
  <w:style w:type="paragraph" w:styleId="Footer">
    <w:name w:val="footer"/>
    <w:basedOn w:val="Normal"/>
    <w:link w:val="FooterChar"/>
    <w:uiPriority w:val="99"/>
    <w:unhideWhenUsed/>
    <w:rsid w:val="00106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6C8"/>
  </w:style>
  <w:style w:type="table" w:styleId="TableGrid">
    <w:name w:val="Table Grid"/>
    <w:basedOn w:val="TableNormal"/>
    <w:uiPriority w:val="59"/>
    <w:rsid w:val="003E0E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0DC2B-5F2E-450F-B5F4-36E3D1AE2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1685</Words>
  <Characters>9610</Characters>
  <Application>Microsoft Office Word</Application>
  <DocSecurity>0</DocSecurity>
  <Lines>80</Lines>
  <Paragraphs>22</Paragraphs>
  <ScaleCrop>false</ScaleCrop>
  <Company/>
  <LinksUpToDate>false</LinksUpToDate>
  <CharactersWithSpaces>11273</CharactersWithSpaces>
  <SharedDoc>false</SharedDoc>
  <HLinks>
    <vt:vector size="102" baseType="variant"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_Toc211353724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_Toc211353723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_Toc211353722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_Toc211353721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_Toc211353720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_Toc211353719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_Toc211353718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_Toc211353717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_Toc211353716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_Toc211353715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_Toc211353714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_Toc211353713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_Toc211353712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_Toc211353711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_Toc211353710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_Toc211353709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_Toc211353708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Mugwe</dc:creator>
  <cp:keywords/>
  <dc:description/>
  <cp:lastModifiedBy>GW Mugwe</cp:lastModifiedBy>
  <cp:revision>2</cp:revision>
  <dcterms:created xsi:type="dcterms:W3CDTF">2025-10-14T09:05:00Z</dcterms:created>
  <dcterms:modified xsi:type="dcterms:W3CDTF">2025-10-14T09:05:00Z</dcterms:modified>
</cp:coreProperties>
</file>