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59" w:type="dxa"/>
        <w:tblInd w:w="-582" w:type="dxa"/>
        <w:tblLayout w:type="fixed"/>
        <w:tblLook w:val="0000" w:firstRow="0" w:lastRow="0" w:firstColumn="0" w:lastColumn="0" w:noHBand="0" w:noVBand="0"/>
      </w:tblPr>
      <w:tblGrid>
        <w:gridCol w:w="1276"/>
        <w:gridCol w:w="4253"/>
        <w:gridCol w:w="1984"/>
        <w:gridCol w:w="2146"/>
      </w:tblGrid>
      <w:tr w:rsidR="002A1EE3" w14:paraId="4F9DAF37" w14:textId="77777777" w:rsidTr="002A1EE3">
        <w:trPr>
          <w:trHeight w:val="567"/>
        </w:trPr>
        <w:tc>
          <w:tcPr>
            <w:tcW w:w="1276" w:type="dxa"/>
            <w:vMerge w:val="restart"/>
            <w:tcBorders>
              <w:top w:val="single" w:sz="4" w:space="0" w:color="000000"/>
              <w:left w:val="single" w:sz="4" w:space="0" w:color="000000"/>
            </w:tcBorders>
            <w:shd w:val="clear" w:color="auto" w:fill="auto"/>
            <w:vAlign w:val="center"/>
          </w:tcPr>
          <w:p w14:paraId="7F3E9D75" w14:textId="527883B6" w:rsidR="002A1EE3" w:rsidRPr="00D57814" w:rsidRDefault="002A1EE3" w:rsidP="003A7C04">
            <w:pPr>
              <w:snapToGrid w:val="0"/>
              <w:spacing w:after="0"/>
              <w:rPr>
                <w:rFonts w:ascii="Arial" w:hAnsi="Arial" w:cs="Arial"/>
                <w:b/>
                <w:sz w:val="18"/>
                <w:szCs w:val="18"/>
              </w:rPr>
            </w:pPr>
            <w:r>
              <w:rPr>
                <w:rFonts w:ascii="Arial" w:hAnsi="Arial" w:cs="Arial"/>
                <w:b/>
                <w:sz w:val="18"/>
                <w:szCs w:val="18"/>
              </w:rPr>
              <w:t>O</w:t>
            </w:r>
            <w:r w:rsidRPr="00D57814">
              <w:rPr>
                <w:rFonts w:ascii="Arial" w:hAnsi="Arial" w:cs="Arial"/>
                <w:b/>
                <w:sz w:val="18"/>
                <w:szCs w:val="18"/>
              </w:rPr>
              <w:t>BJETIVO:</w:t>
            </w:r>
          </w:p>
        </w:tc>
        <w:tc>
          <w:tcPr>
            <w:tcW w:w="4253" w:type="dxa"/>
            <w:vMerge w:val="restart"/>
            <w:tcBorders>
              <w:top w:val="single" w:sz="4" w:space="0" w:color="000000"/>
              <w:left w:val="single" w:sz="4" w:space="0" w:color="FFFFFF"/>
              <w:right w:val="single" w:sz="4" w:space="0" w:color="auto"/>
            </w:tcBorders>
            <w:shd w:val="clear" w:color="auto" w:fill="auto"/>
            <w:vAlign w:val="center"/>
          </w:tcPr>
          <w:p w14:paraId="202B9EAC" w14:textId="76C51437" w:rsidR="002A1EE3" w:rsidRPr="00326F16" w:rsidRDefault="00EE4C11" w:rsidP="00247697">
            <w:pPr>
              <w:snapToGrid w:val="0"/>
              <w:spacing w:after="0"/>
              <w:jc w:val="both"/>
              <w:rPr>
                <w:rFonts w:ascii="Arial" w:hAnsi="Arial" w:cs="Arial"/>
                <w:sz w:val="20"/>
                <w:szCs w:val="20"/>
              </w:rPr>
            </w:pPr>
            <w:r>
              <w:rPr>
                <w:rFonts w:ascii="Arial" w:hAnsi="Arial" w:cs="Arial"/>
                <w:sz w:val="20"/>
                <w:szCs w:val="20"/>
              </w:rPr>
              <w:t xml:space="preserve">Buscar e garantir </w:t>
            </w:r>
            <w:r w:rsidRPr="00EE4C11">
              <w:rPr>
                <w:rFonts w:ascii="Arial" w:hAnsi="Arial" w:cs="Arial"/>
                <w:sz w:val="20"/>
                <w:szCs w:val="20"/>
              </w:rPr>
              <w:t xml:space="preserve">um caminho seguro para execução de uma </w:t>
            </w:r>
            <w:r>
              <w:rPr>
                <w:rFonts w:ascii="Arial" w:hAnsi="Arial" w:cs="Arial"/>
                <w:sz w:val="20"/>
                <w:szCs w:val="20"/>
              </w:rPr>
              <w:t>tarefa</w:t>
            </w:r>
            <w:r w:rsidRPr="00EE4C11">
              <w:rPr>
                <w:rFonts w:ascii="Arial" w:hAnsi="Arial" w:cs="Arial"/>
                <w:sz w:val="20"/>
                <w:szCs w:val="20"/>
              </w:rPr>
              <w:t xml:space="preserve"> espec</w:t>
            </w:r>
            <w:r>
              <w:rPr>
                <w:rFonts w:ascii="Arial" w:hAnsi="Arial" w:cs="Arial"/>
                <w:sz w:val="20"/>
                <w:szCs w:val="20"/>
              </w:rPr>
              <w:t>ífica.</w:t>
            </w:r>
          </w:p>
        </w:tc>
        <w:tc>
          <w:tcPr>
            <w:tcW w:w="1984" w:type="dxa"/>
            <w:tcBorders>
              <w:top w:val="single" w:sz="4" w:space="0" w:color="auto"/>
              <w:left w:val="single" w:sz="4" w:space="0" w:color="auto"/>
              <w:bottom w:val="single" w:sz="4" w:space="0" w:color="auto"/>
            </w:tcBorders>
            <w:shd w:val="clear" w:color="auto" w:fill="auto"/>
            <w:vAlign w:val="center"/>
          </w:tcPr>
          <w:p w14:paraId="4472E80D" w14:textId="77777777" w:rsidR="002A1EE3" w:rsidRPr="00D57814" w:rsidRDefault="002A1EE3" w:rsidP="003A7C04">
            <w:pPr>
              <w:snapToGrid w:val="0"/>
              <w:spacing w:after="0" w:line="240" w:lineRule="auto"/>
              <w:jc w:val="right"/>
              <w:rPr>
                <w:rFonts w:ascii="Arial" w:hAnsi="Arial" w:cs="Arial"/>
                <w:sz w:val="18"/>
                <w:szCs w:val="18"/>
              </w:rPr>
            </w:pPr>
            <w:r>
              <w:rPr>
                <w:rFonts w:ascii="Arial" w:hAnsi="Arial" w:cs="Arial"/>
                <w:b/>
                <w:sz w:val="18"/>
                <w:szCs w:val="18"/>
              </w:rPr>
              <w:t>ELABORAÇÃO</w:t>
            </w:r>
            <w:r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shd w:val="clear" w:color="auto" w:fill="auto"/>
            <w:vAlign w:val="center"/>
          </w:tcPr>
          <w:p w14:paraId="073D2413" w14:textId="51E20F03" w:rsidR="002A1EE3" w:rsidRPr="00D57814" w:rsidRDefault="002A1EE3" w:rsidP="003A7C04">
            <w:pPr>
              <w:snapToGrid w:val="0"/>
              <w:spacing w:after="0" w:line="240" w:lineRule="auto"/>
              <w:rPr>
                <w:rFonts w:ascii="Arial" w:hAnsi="Arial" w:cs="Arial"/>
                <w:sz w:val="18"/>
                <w:szCs w:val="18"/>
              </w:rPr>
            </w:pPr>
          </w:p>
        </w:tc>
      </w:tr>
      <w:tr w:rsidR="002A1EE3" w14:paraId="645CD42B" w14:textId="77777777" w:rsidTr="002A1EE3">
        <w:trPr>
          <w:trHeight w:val="567"/>
        </w:trPr>
        <w:tc>
          <w:tcPr>
            <w:tcW w:w="1276" w:type="dxa"/>
            <w:vMerge/>
            <w:tcBorders>
              <w:left w:val="single" w:sz="4" w:space="0" w:color="000000"/>
            </w:tcBorders>
            <w:shd w:val="clear" w:color="auto" w:fill="auto"/>
            <w:vAlign w:val="center"/>
          </w:tcPr>
          <w:p w14:paraId="6F57A14D" w14:textId="77777777" w:rsidR="002A1EE3" w:rsidRPr="00D57814" w:rsidRDefault="002A1EE3" w:rsidP="003A7C04">
            <w:pPr>
              <w:snapToGrid w:val="0"/>
              <w:spacing w:after="0"/>
              <w:rPr>
                <w:rFonts w:ascii="Arial" w:hAnsi="Arial" w:cs="Arial"/>
                <w:b/>
                <w:sz w:val="18"/>
                <w:szCs w:val="18"/>
              </w:rPr>
            </w:pPr>
          </w:p>
        </w:tc>
        <w:tc>
          <w:tcPr>
            <w:tcW w:w="4253" w:type="dxa"/>
            <w:vMerge/>
            <w:tcBorders>
              <w:right w:val="single" w:sz="4" w:space="0" w:color="auto"/>
            </w:tcBorders>
            <w:shd w:val="clear" w:color="auto" w:fill="auto"/>
            <w:vAlign w:val="center"/>
          </w:tcPr>
          <w:p w14:paraId="0FD3FC63" w14:textId="77777777" w:rsidR="002A1EE3" w:rsidRPr="00D57814" w:rsidRDefault="002A1EE3" w:rsidP="003A7C04">
            <w:pPr>
              <w:snapToGrid w:val="0"/>
              <w:spacing w:after="0" w:line="240" w:lineRule="auto"/>
              <w:jc w:val="both"/>
              <w:rPr>
                <w:rFonts w:ascii="Arial" w:hAnsi="Arial" w:cs="Arial"/>
                <w:b/>
                <w:sz w:val="18"/>
                <w:szCs w:val="18"/>
              </w:rPr>
            </w:pPr>
          </w:p>
        </w:tc>
        <w:tc>
          <w:tcPr>
            <w:tcW w:w="1984" w:type="dxa"/>
            <w:tcBorders>
              <w:top w:val="single" w:sz="4" w:space="0" w:color="auto"/>
              <w:left w:val="single" w:sz="4" w:space="0" w:color="auto"/>
              <w:bottom w:val="single" w:sz="4" w:space="0" w:color="auto"/>
            </w:tcBorders>
            <w:shd w:val="clear" w:color="auto" w:fill="auto"/>
            <w:vAlign w:val="center"/>
          </w:tcPr>
          <w:p w14:paraId="52862DB7" w14:textId="65F66CAE" w:rsidR="002A1EE3" w:rsidRPr="00D57814" w:rsidRDefault="002A1EE3" w:rsidP="003A7C04">
            <w:pPr>
              <w:snapToGrid w:val="0"/>
              <w:spacing w:after="0" w:line="240" w:lineRule="auto"/>
              <w:jc w:val="right"/>
              <w:rPr>
                <w:rFonts w:ascii="Arial" w:hAnsi="Arial" w:cs="Arial"/>
                <w:sz w:val="18"/>
                <w:szCs w:val="18"/>
              </w:rPr>
            </w:pPr>
            <w:r>
              <w:rPr>
                <w:rFonts w:ascii="Arial" w:hAnsi="Arial" w:cs="Arial"/>
                <w:b/>
                <w:sz w:val="18"/>
                <w:szCs w:val="18"/>
              </w:rPr>
              <w:t>ANÁLISE CRÍTICA</w:t>
            </w:r>
            <w:r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shd w:val="clear" w:color="auto" w:fill="auto"/>
            <w:vAlign w:val="center"/>
          </w:tcPr>
          <w:p w14:paraId="0094B7D3" w14:textId="494B1A38" w:rsidR="002A1EE3" w:rsidRPr="00D57814" w:rsidRDefault="002A1EE3" w:rsidP="003A7C04">
            <w:pPr>
              <w:snapToGrid w:val="0"/>
              <w:spacing w:after="0" w:line="240" w:lineRule="auto"/>
              <w:rPr>
                <w:rFonts w:ascii="Arial" w:hAnsi="Arial" w:cs="Arial"/>
                <w:sz w:val="18"/>
                <w:szCs w:val="18"/>
              </w:rPr>
            </w:pPr>
            <w:r>
              <w:rPr>
                <w:rFonts w:ascii="Arial" w:hAnsi="Arial" w:cs="Arial"/>
                <w:sz w:val="18"/>
                <w:szCs w:val="18"/>
              </w:rPr>
              <w:t>Kleiton Espinheira</w:t>
            </w:r>
          </w:p>
        </w:tc>
      </w:tr>
      <w:tr w:rsidR="002A1EE3" w14:paraId="498098C9" w14:textId="77777777" w:rsidTr="002A1EE3">
        <w:trPr>
          <w:trHeight w:val="644"/>
        </w:trPr>
        <w:tc>
          <w:tcPr>
            <w:tcW w:w="1276" w:type="dxa"/>
            <w:vMerge/>
            <w:tcBorders>
              <w:left w:val="single" w:sz="4" w:space="0" w:color="000000"/>
              <w:bottom w:val="single" w:sz="4" w:space="0" w:color="auto"/>
            </w:tcBorders>
            <w:shd w:val="clear" w:color="auto" w:fill="auto"/>
            <w:vAlign w:val="center"/>
          </w:tcPr>
          <w:p w14:paraId="58447081" w14:textId="77777777" w:rsidR="002A1EE3" w:rsidRPr="00D57814" w:rsidRDefault="002A1EE3" w:rsidP="003A7C04">
            <w:pPr>
              <w:snapToGrid w:val="0"/>
              <w:spacing w:after="0" w:line="240" w:lineRule="auto"/>
              <w:rPr>
                <w:rFonts w:ascii="Arial" w:hAnsi="Arial" w:cs="Arial"/>
                <w:b/>
                <w:sz w:val="18"/>
                <w:szCs w:val="18"/>
              </w:rPr>
            </w:pPr>
          </w:p>
        </w:tc>
        <w:tc>
          <w:tcPr>
            <w:tcW w:w="4253" w:type="dxa"/>
            <w:vMerge/>
            <w:tcBorders>
              <w:bottom w:val="single" w:sz="4" w:space="0" w:color="000000"/>
              <w:right w:val="single" w:sz="4" w:space="0" w:color="auto"/>
            </w:tcBorders>
            <w:shd w:val="clear" w:color="auto" w:fill="auto"/>
            <w:vAlign w:val="center"/>
          </w:tcPr>
          <w:p w14:paraId="549CE5F8" w14:textId="77777777" w:rsidR="002A1EE3" w:rsidRPr="00D57814" w:rsidRDefault="002A1EE3" w:rsidP="003A7C04">
            <w:pPr>
              <w:snapToGrid w:val="0"/>
              <w:spacing w:before="120" w:after="0" w:line="240" w:lineRule="auto"/>
              <w:jc w:val="both"/>
              <w:rPr>
                <w:rFonts w:ascii="Arial" w:hAnsi="Arial" w:cs="Arial"/>
                <w:sz w:val="18"/>
                <w:szCs w:val="18"/>
              </w:rPr>
            </w:pPr>
          </w:p>
        </w:tc>
        <w:tc>
          <w:tcPr>
            <w:tcW w:w="1984" w:type="dxa"/>
            <w:tcBorders>
              <w:top w:val="single" w:sz="4" w:space="0" w:color="auto"/>
              <w:left w:val="single" w:sz="4" w:space="0" w:color="auto"/>
              <w:bottom w:val="single" w:sz="4" w:space="0" w:color="auto"/>
            </w:tcBorders>
            <w:shd w:val="clear" w:color="auto" w:fill="auto"/>
            <w:vAlign w:val="center"/>
          </w:tcPr>
          <w:p w14:paraId="222F4485" w14:textId="77777777" w:rsidR="002A1EE3" w:rsidRPr="00D57814" w:rsidRDefault="002A1EE3" w:rsidP="003A7C04">
            <w:pPr>
              <w:snapToGrid w:val="0"/>
              <w:spacing w:after="0" w:line="240" w:lineRule="auto"/>
              <w:jc w:val="right"/>
              <w:rPr>
                <w:rFonts w:ascii="Arial" w:hAnsi="Arial" w:cs="Arial"/>
                <w:b/>
                <w:sz w:val="18"/>
                <w:szCs w:val="18"/>
              </w:rPr>
            </w:pPr>
            <w:r>
              <w:rPr>
                <w:rFonts w:ascii="Arial" w:hAnsi="Arial" w:cs="Arial"/>
                <w:b/>
                <w:sz w:val="18"/>
                <w:szCs w:val="18"/>
              </w:rPr>
              <w:t>APROVAÇÃO</w:t>
            </w:r>
            <w:r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shd w:val="clear" w:color="auto" w:fill="auto"/>
            <w:vAlign w:val="center"/>
          </w:tcPr>
          <w:p w14:paraId="0A646B9A" w14:textId="6139AC96" w:rsidR="002A1EE3" w:rsidRPr="00D57814" w:rsidRDefault="002A1EE3" w:rsidP="003A7C04">
            <w:pPr>
              <w:snapToGrid w:val="0"/>
              <w:spacing w:after="0" w:line="240" w:lineRule="auto"/>
              <w:rPr>
                <w:rFonts w:ascii="Arial" w:hAnsi="Arial" w:cs="Arial"/>
                <w:sz w:val="18"/>
                <w:szCs w:val="18"/>
              </w:rPr>
            </w:pPr>
          </w:p>
        </w:tc>
      </w:tr>
    </w:tbl>
    <w:p w14:paraId="12EDD12E" w14:textId="77777777" w:rsidR="00FF0555" w:rsidRDefault="00FF0555" w:rsidP="002A1EE3">
      <w:pPr>
        <w:spacing w:after="0"/>
      </w:pPr>
    </w:p>
    <w:tbl>
      <w:tblPr>
        <w:tblW w:w="9659" w:type="dxa"/>
        <w:tblInd w:w="-58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1134"/>
        <w:gridCol w:w="1560"/>
        <w:gridCol w:w="1842"/>
        <w:gridCol w:w="5123"/>
      </w:tblGrid>
      <w:tr w:rsidR="002A1EE3" w14:paraId="15B4681C" w14:textId="77777777" w:rsidTr="002A1EE3">
        <w:trPr>
          <w:trHeight w:val="449"/>
        </w:trPr>
        <w:tc>
          <w:tcPr>
            <w:tcW w:w="9659" w:type="dxa"/>
            <w:gridSpan w:val="4"/>
            <w:shd w:val="clear" w:color="auto" w:fill="92D050"/>
            <w:vAlign w:val="center"/>
          </w:tcPr>
          <w:p w14:paraId="58998C9E" w14:textId="77777777" w:rsidR="002A1EE3" w:rsidRPr="00D57814" w:rsidRDefault="002A1EE3" w:rsidP="003A7C04">
            <w:pPr>
              <w:pStyle w:val="Contedodetabela"/>
              <w:snapToGrid w:val="0"/>
              <w:jc w:val="center"/>
              <w:rPr>
                <w:rFonts w:ascii="Arial" w:hAnsi="Arial"/>
                <w:b/>
                <w:bCs/>
                <w:sz w:val="18"/>
                <w:szCs w:val="18"/>
              </w:rPr>
            </w:pPr>
            <w:r w:rsidRPr="00D57814">
              <w:rPr>
                <w:rFonts w:ascii="Arial" w:hAnsi="Arial"/>
                <w:b/>
                <w:bCs/>
                <w:sz w:val="18"/>
                <w:szCs w:val="18"/>
              </w:rPr>
              <w:t>CONTROLE DE ALTERAÇÕES</w:t>
            </w:r>
          </w:p>
        </w:tc>
      </w:tr>
      <w:tr w:rsidR="002A1EE3" w14:paraId="40A99D65" w14:textId="77777777" w:rsidTr="002A1EE3">
        <w:trPr>
          <w:trHeight w:hRule="exact" w:val="397"/>
        </w:trPr>
        <w:tc>
          <w:tcPr>
            <w:tcW w:w="1134" w:type="dxa"/>
            <w:shd w:val="clear" w:color="auto" w:fill="auto"/>
            <w:vAlign w:val="center"/>
          </w:tcPr>
          <w:p w14:paraId="450AC46D" w14:textId="77777777" w:rsidR="002A1EE3" w:rsidRPr="00D57814" w:rsidRDefault="002A1EE3" w:rsidP="003A7C04">
            <w:pPr>
              <w:pStyle w:val="Contedodetabela"/>
              <w:snapToGrid w:val="0"/>
              <w:jc w:val="center"/>
              <w:rPr>
                <w:rFonts w:ascii="Arial" w:hAnsi="Arial"/>
                <w:b/>
                <w:bCs/>
                <w:sz w:val="18"/>
                <w:szCs w:val="18"/>
              </w:rPr>
            </w:pPr>
            <w:r>
              <w:rPr>
                <w:rFonts w:ascii="Arial" w:hAnsi="Arial"/>
                <w:b/>
                <w:bCs/>
                <w:sz w:val="18"/>
                <w:szCs w:val="18"/>
              </w:rPr>
              <w:t>REVISÃ</w:t>
            </w:r>
            <w:r w:rsidRPr="00D57814">
              <w:rPr>
                <w:rFonts w:ascii="Arial" w:hAnsi="Arial"/>
                <w:b/>
                <w:bCs/>
                <w:sz w:val="18"/>
                <w:szCs w:val="18"/>
              </w:rPr>
              <w:t>O</w:t>
            </w:r>
          </w:p>
        </w:tc>
        <w:tc>
          <w:tcPr>
            <w:tcW w:w="1560" w:type="dxa"/>
            <w:shd w:val="clear" w:color="auto" w:fill="auto"/>
            <w:vAlign w:val="center"/>
          </w:tcPr>
          <w:p w14:paraId="491E63A9" w14:textId="77777777" w:rsidR="002A1EE3" w:rsidRPr="00D57814" w:rsidRDefault="002A1EE3" w:rsidP="003A7C04">
            <w:pPr>
              <w:pStyle w:val="Contedodetabela"/>
              <w:snapToGrid w:val="0"/>
              <w:jc w:val="center"/>
              <w:rPr>
                <w:rFonts w:ascii="Arial" w:hAnsi="Arial"/>
                <w:b/>
                <w:bCs/>
                <w:sz w:val="18"/>
                <w:szCs w:val="18"/>
              </w:rPr>
            </w:pPr>
            <w:r w:rsidRPr="00D57814">
              <w:rPr>
                <w:rFonts w:ascii="Arial" w:hAnsi="Arial"/>
                <w:b/>
                <w:bCs/>
                <w:sz w:val="18"/>
                <w:szCs w:val="18"/>
              </w:rPr>
              <w:t>DATA</w:t>
            </w:r>
          </w:p>
        </w:tc>
        <w:tc>
          <w:tcPr>
            <w:tcW w:w="1842" w:type="dxa"/>
            <w:shd w:val="clear" w:color="auto" w:fill="auto"/>
            <w:vAlign w:val="center"/>
          </w:tcPr>
          <w:p w14:paraId="2DE230F9" w14:textId="77777777" w:rsidR="002A1EE3" w:rsidRPr="00D57814" w:rsidRDefault="002A1EE3" w:rsidP="003A7C04">
            <w:pPr>
              <w:pStyle w:val="Contedodetabela"/>
              <w:snapToGrid w:val="0"/>
              <w:jc w:val="center"/>
              <w:rPr>
                <w:rFonts w:ascii="Arial" w:hAnsi="Arial"/>
                <w:b/>
                <w:bCs/>
                <w:sz w:val="18"/>
                <w:szCs w:val="18"/>
              </w:rPr>
            </w:pPr>
            <w:r w:rsidRPr="00D57814">
              <w:rPr>
                <w:rFonts w:ascii="Arial" w:hAnsi="Arial"/>
                <w:b/>
                <w:bCs/>
                <w:sz w:val="18"/>
                <w:szCs w:val="18"/>
              </w:rPr>
              <w:t>ITEM MODIFICADO</w:t>
            </w:r>
          </w:p>
        </w:tc>
        <w:tc>
          <w:tcPr>
            <w:tcW w:w="5123" w:type="dxa"/>
            <w:shd w:val="clear" w:color="auto" w:fill="auto"/>
            <w:vAlign w:val="center"/>
          </w:tcPr>
          <w:p w14:paraId="597D8D7B" w14:textId="77777777" w:rsidR="002A1EE3" w:rsidRPr="00D57814" w:rsidRDefault="002A1EE3" w:rsidP="003A7C04">
            <w:pPr>
              <w:pStyle w:val="Contedodetabela"/>
              <w:snapToGrid w:val="0"/>
              <w:jc w:val="center"/>
              <w:rPr>
                <w:rFonts w:ascii="Arial" w:hAnsi="Arial"/>
                <w:b/>
                <w:bCs/>
                <w:sz w:val="18"/>
                <w:szCs w:val="18"/>
              </w:rPr>
            </w:pPr>
            <w:r w:rsidRPr="00D57814">
              <w:rPr>
                <w:rFonts w:ascii="Arial" w:hAnsi="Arial"/>
                <w:b/>
                <w:bCs/>
                <w:sz w:val="18"/>
                <w:szCs w:val="18"/>
              </w:rPr>
              <w:t>DESCRIÇÃO DAS ALTERAÇÕES</w:t>
            </w:r>
          </w:p>
        </w:tc>
      </w:tr>
      <w:tr w:rsidR="002A1EE3" w14:paraId="79147F41" w14:textId="77777777" w:rsidTr="002A1EE3">
        <w:trPr>
          <w:trHeight w:hRule="exact" w:val="397"/>
        </w:trPr>
        <w:tc>
          <w:tcPr>
            <w:tcW w:w="1134" w:type="dxa"/>
            <w:shd w:val="clear" w:color="auto" w:fill="auto"/>
            <w:vAlign w:val="center"/>
          </w:tcPr>
          <w:p w14:paraId="4608133E" w14:textId="77777777" w:rsidR="002A1EE3" w:rsidRPr="00D57814" w:rsidRDefault="002A1EE3" w:rsidP="003A7C04">
            <w:pPr>
              <w:pStyle w:val="Contedodetabela"/>
              <w:snapToGrid w:val="0"/>
              <w:jc w:val="center"/>
              <w:rPr>
                <w:rFonts w:ascii="Arial" w:hAnsi="Arial" w:cs="Arial"/>
                <w:sz w:val="18"/>
                <w:szCs w:val="18"/>
              </w:rPr>
            </w:pPr>
            <w:r>
              <w:rPr>
                <w:rFonts w:ascii="Arial" w:hAnsi="Arial" w:cs="Arial"/>
                <w:sz w:val="18"/>
                <w:szCs w:val="18"/>
              </w:rPr>
              <w:t>00</w:t>
            </w:r>
          </w:p>
        </w:tc>
        <w:tc>
          <w:tcPr>
            <w:tcW w:w="1560" w:type="dxa"/>
            <w:shd w:val="clear" w:color="auto" w:fill="auto"/>
            <w:vAlign w:val="center"/>
          </w:tcPr>
          <w:p w14:paraId="3ED70C69" w14:textId="6331712B" w:rsidR="002A1EE3" w:rsidRPr="00D57814" w:rsidRDefault="002A1EE3" w:rsidP="003A7C04">
            <w:pPr>
              <w:snapToGrid w:val="0"/>
              <w:jc w:val="center"/>
              <w:rPr>
                <w:rFonts w:ascii="Arial" w:hAnsi="Arial" w:cs="Arial"/>
                <w:sz w:val="18"/>
                <w:szCs w:val="18"/>
              </w:rPr>
            </w:pPr>
            <w:r>
              <w:rPr>
                <w:rFonts w:ascii="Arial" w:hAnsi="Arial" w:cs="Arial"/>
                <w:sz w:val="18"/>
                <w:szCs w:val="18"/>
              </w:rPr>
              <w:t>27/01/2025</w:t>
            </w:r>
          </w:p>
        </w:tc>
        <w:tc>
          <w:tcPr>
            <w:tcW w:w="1842" w:type="dxa"/>
            <w:shd w:val="clear" w:color="auto" w:fill="auto"/>
            <w:vAlign w:val="center"/>
          </w:tcPr>
          <w:p w14:paraId="5B03FEA5" w14:textId="77777777" w:rsidR="002A1EE3" w:rsidRPr="00D57814" w:rsidRDefault="002A1EE3" w:rsidP="003A7C04">
            <w:pPr>
              <w:pStyle w:val="Contedodetabela"/>
              <w:snapToGrid w:val="0"/>
              <w:jc w:val="center"/>
              <w:rPr>
                <w:rFonts w:ascii="Arial" w:hAnsi="Arial" w:cs="Arial"/>
                <w:sz w:val="18"/>
                <w:szCs w:val="18"/>
              </w:rPr>
            </w:pPr>
            <w:r>
              <w:rPr>
                <w:rFonts w:ascii="Arial" w:hAnsi="Arial" w:cs="Arial"/>
                <w:sz w:val="18"/>
                <w:szCs w:val="18"/>
              </w:rPr>
              <w:t>-</w:t>
            </w:r>
          </w:p>
        </w:tc>
        <w:tc>
          <w:tcPr>
            <w:tcW w:w="5123" w:type="dxa"/>
            <w:shd w:val="clear" w:color="auto" w:fill="auto"/>
            <w:vAlign w:val="center"/>
          </w:tcPr>
          <w:p w14:paraId="434CEC5D" w14:textId="77777777" w:rsidR="002A1EE3" w:rsidRPr="00D57814" w:rsidRDefault="002A1EE3" w:rsidP="003A7C04">
            <w:pPr>
              <w:pStyle w:val="FORMATACAODETEXTO"/>
              <w:keepLines w:val="0"/>
              <w:snapToGrid w:val="0"/>
              <w:jc w:val="center"/>
              <w:rPr>
                <w:rFonts w:ascii="Arial" w:hAnsi="Arial" w:cs="Arial"/>
                <w:sz w:val="18"/>
                <w:szCs w:val="18"/>
              </w:rPr>
            </w:pPr>
            <w:r>
              <w:rPr>
                <w:rFonts w:ascii="Arial" w:hAnsi="Arial" w:cs="Arial"/>
                <w:sz w:val="18"/>
                <w:szCs w:val="18"/>
              </w:rPr>
              <w:t>Emissão Inicial</w:t>
            </w:r>
          </w:p>
        </w:tc>
      </w:tr>
      <w:tr w:rsidR="002A1EE3" w14:paraId="73954348" w14:textId="77777777" w:rsidTr="002A1EE3">
        <w:trPr>
          <w:trHeight w:hRule="exact" w:val="397"/>
        </w:trPr>
        <w:tc>
          <w:tcPr>
            <w:tcW w:w="1134" w:type="dxa"/>
            <w:shd w:val="clear" w:color="auto" w:fill="auto"/>
            <w:vAlign w:val="center"/>
          </w:tcPr>
          <w:p w14:paraId="2262C7CB" w14:textId="6187DCCE"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42976EDE" w14:textId="7F685B6A"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4685165C" w14:textId="0FA9C7F2"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7AB7ADD8" w14:textId="7D004D7E" w:rsidR="002A1EE3" w:rsidRPr="00D57814" w:rsidRDefault="002A1EE3" w:rsidP="003A7C04">
            <w:pPr>
              <w:pStyle w:val="FORMATACAODETEXTO"/>
              <w:keepLines w:val="0"/>
              <w:snapToGrid w:val="0"/>
              <w:jc w:val="center"/>
              <w:rPr>
                <w:rFonts w:ascii="Arial" w:hAnsi="Arial" w:cs="Arial"/>
                <w:sz w:val="18"/>
                <w:szCs w:val="18"/>
              </w:rPr>
            </w:pPr>
          </w:p>
        </w:tc>
      </w:tr>
      <w:tr w:rsidR="002A1EE3" w14:paraId="5CC350C0" w14:textId="77777777" w:rsidTr="002A1EE3">
        <w:trPr>
          <w:trHeight w:hRule="exact" w:val="397"/>
        </w:trPr>
        <w:tc>
          <w:tcPr>
            <w:tcW w:w="1134" w:type="dxa"/>
            <w:shd w:val="clear" w:color="auto" w:fill="auto"/>
            <w:vAlign w:val="center"/>
          </w:tcPr>
          <w:p w14:paraId="40431F43" w14:textId="5B062668"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6A131BCA" w14:textId="1B81BB96"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7A1DF509" w14:textId="7D114B46"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6A4E669C" w14:textId="342EA8DF" w:rsidR="002A1EE3" w:rsidRPr="00D57814" w:rsidRDefault="002A1EE3" w:rsidP="003A7C04">
            <w:pPr>
              <w:pStyle w:val="FORMATACAODETEXTO"/>
              <w:keepLines w:val="0"/>
              <w:snapToGrid w:val="0"/>
              <w:jc w:val="center"/>
              <w:rPr>
                <w:rFonts w:ascii="Arial" w:hAnsi="Arial" w:cs="Arial"/>
                <w:sz w:val="18"/>
                <w:szCs w:val="18"/>
              </w:rPr>
            </w:pPr>
          </w:p>
        </w:tc>
      </w:tr>
      <w:tr w:rsidR="002A1EE3" w14:paraId="4F6109FD" w14:textId="77777777" w:rsidTr="002A1EE3">
        <w:trPr>
          <w:trHeight w:hRule="exact" w:val="397"/>
        </w:trPr>
        <w:tc>
          <w:tcPr>
            <w:tcW w:w="1134" w:type="dxa"/>
            <w:shd w:val="clear" w:color="auto" w:fill="auto"/>
            <w:vAlign w:val="center"/>
          </w:tcPr>
          <w:p w14:paraId="4BFDCD09"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62AFB2B3"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09677477"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60EBC13C"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5168A03E" w14:textId="77777777" w:rsidTr="002A1EE3">
        <w:trPr>
          <w:trHeight w:hRule="exact" w:val="397"/>
        </w:trPr>
        <w:tc>
          <w:tcPr>
            <w:tcW w:w="1134" w:type="dxa"/>
            <w:shd w:val="clear" w:color="auto" w:fill="auto"/>
            <w:vAlign w:val="center"/>
          </w:tcPr>
          <w:p w14:paraId="58C91E07"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3691DAB2"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147FA493"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7FD960EF"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643148CF" w14:textId="77777777" w:rsidTr="002A1EE3">
        <w:trPr>
          <w:trHeight w:hRule="exact" w:val="397"/>
        </w:trPr>
        <w:tc>
          <w:tcPr>
            <w:tcW w:w="1134" w:type="dxa"/>
            <w:shd w:val="clear" w:color="auto" w:fill="auto"/>
            <w:vAlign w:val="center"/>
          </w:tcPr>
          <w:p w14:paraId="35D84842"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4558EEBB"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7FCB6534"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38F683F6"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14B376CF" w14:textId="77777777" w:rsidTr="002A1EE3">
        <w:trPr>
          <w:trHeight w:hRule="exact" w:val="397"/>
        </w:trPr>
        <w:tc>
          <w:tcPr>
            <w:tcW w:w="1134" w:type="dxa"/>
            <w:shd w:val="clear" w:color="auto" w:fill="auto"/>
            <w:vAlign w:val="center"/>
          </w:tcPr>
          <w:p w14:paraId="51C3223D"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46054D5C"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54759C09"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3EEFE866"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0E1FA523" w14:textId="77777777" w:rsidTr="002A1EE3">
        <w:trPr>
          <w:trHeight w:hRule="exact" w:val="397"/>
        </w:trPr>
        <w:tc>
          <w:tcPr>
            <w:tcW w:w="1134" w:type="dxa"/>
            <w:shd w:val="clear" w:color="auto" w:fill="auto"/>
            <w:vAlign w:val="center"/>
          </w:tcPr>
          <w:p w14:paraId="43E1B04D"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4435504A"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4C560A50"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1BD67A54"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1AD433A2" w14:textId="77777777" w:rsidTr="002A1EE3">
        <w:trPr>
          <w:trHeight w:hRule="exact" w:val="397"/>
        </w:trPr>
        <w:tc>
          <w:tcPr>
            <w:tcW w:w="1134" w:type="dxa"/>
            <w:shd w:val="clear" w:color="auto" w:fill="auto"/>
            <w:vAlign w:val="center"/>
          </w:tcPr>
          <w:p w14:paraId="6F0EE12A"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28E103F7"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5B61F05F"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574F5DF4"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530477B0" w14:textId="77777777" w:rsidTr="002A1EE3">
        <w:trPr>
          <w:trHeight w:hRule="exact" w:val="397"/>
        </w:trPr>
        <w:tc>
          <w:tcPr>
            <w:tcW w:w="1134" w:type="dxa"/>
            <w:shd w:val="clear" w:color="auto" w:fill="auto"/>
            <w:vAlign w:val="center"/>
          </w:tcPr>
          <w:p w14:paraId="59CD8718"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3CC49B3B"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5D83F568"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2A6A81DB"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7385AF14" w14:textId="77777777" w:rsidTr="002A1EE3">
        <w:trPr>
          <w:trHeight w:hRule="exact" w:val="397"/>
        </w:trPr>
        <w:tc>
          <w:tcPr>
            <w:tcW w:w="1134" w:type="dxa"/>
            <w:shd w:val="clear" w:color="auto" w:fill="auto"/>
            <w:vAlign w:val="center"/>
          </w:tcPr>
          <w:p w14:paraId="6D707F90"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0FDAB558"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546BB886"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4392D86D"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0DECE027" w14:textId="77777777" w:rsidTr="002A1EE3">
        <w:trPr>
          <w:trHeight w:hRule="exact" w:val="397"/>
        </w:trPr>
        <w:tc>
          <w:tcPr>
            <w:tcW w:w="1134" w:type="dxa"/>
            <w:shd w:val="clear" w:color="auto" w:fill="auto"/>
            <w:vAlign w:val="center"/>
          </w:tcPr>
          <w:p w14:paraId="6A9A782A"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4300E4A9"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1450F579"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00E5E0C7"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3878A095" w14:textId="77777777" w:rsidTr="002A1EE3">
        <w:trPr>
          <w:trHeight w:hRule="exact" w:val="397"/>
        </w:trPr>
        <w:tc>
          <w:tcPr>
            <w:tcW w:w="1134" w:type="dxa"/>
            <w:shd w:val="clear" w:color="auto" w:fill="auto"/>
            <w:vAlign w:val="center"/>
          </w:tcPr>
          <w:p w14:paraId="535FF1F0"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22D16B41"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570C5D5A"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10661D24"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6B03478D" w14:textId="77777777" w:rsidTr="002A1EE3">
        <w:trPr>
          <w:trHeight w:hRule="exact" w:val="397"/>
        </w:trPr>
        <w:tc>
          <w:tcPr>
            <w:tcW w:w="1134" w:type="dxa"/>
            <w:shd w:val="clear" w:color="auto" w:fill="auto"/>
            <w:vAlign w:val="center"/>
          </w:tcPr>
          <w:p w14:paraId="06B537F1"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712FDAC9"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53E940BD"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366565E8"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64D62D1E" w14:textId="77777777" w:rsidTr="002A1EE3">
        <w:trPr>
          <w:trHeight w:hRule="exact" w:val="397"/>
        </w:trPr>
        <w:tc>
          <w:tcPr>
            <w:tcW w:w="1134" w:type="dxa"/>
            <w:shd w:val="clear" w:color="auto" w:fill="auto"/>
            <w:vAlign w:val="center"/>
          </w:tcPr>
          <w:p w14:paraId="77DCD6FE"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6E30C854"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60823AAC"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7F11B192"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6FC060CE" w14:textId="77777777" w:rsidTr="002A1EE3">
        <w:trPr>
          <w:trHeight w:hRule="exact" w:val="397"/>
        </w:trPr>
        <w:tc>
          <w:tcPr>
            <w:tcW w:w="1134" w:type="dxa"/>
            <w:shd w:val="clear" w:color="auto" w:fill="auto"/>
            <w:vAlign w:val="center"/>
          </w:tcPr>
          <w:p w14:paraId="078DB424"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62446D31"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761DDFC4"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731E62C7"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0B1C0CC0" w14:textId="77777777" w:rsidTr="002A1EE3">
        <w:trPr>
          <w:trHeight w:hRule="exact" w:val="397"/>
        </w:trPr>
        <w:tc>
          <w:tcPr>
            <w:tcW w:w="1134" w:type="dxa"/>
            <w:shd w:val="clear" w:color="auto" w:fill="auto"/>
            <w:vAlign w:val="center"/>
          </w:tcPr>
          <w:p w14:paraId="424EAA0F"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5EDED897"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2627FC36"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670377E9"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66E2E43E" w14:textId="77777777" w:rsidTr="002A1EE3">
        <w:trPr>
          <w:trHeight w:hRule="exact" w:val="397"/>
        </w:trPr>
        <w:tc>
          <w:tcPr>
            <w:tcW w:w="1134" w:type="dxa"/>
            <w:shd w:val="clear" w:color="auto" w:fill="auto"/>
            <w:vAlign w:val="center"/>
          </w:tcPr>
          <w:p w14:paraId="4E21D2D4"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02A1E7E2"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18498CEA"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58AFAF3F" w14:textId="77777777" w:rsidR="002A1EE3" w:rsidRPr="00D57814" w:rsidRDefault="002A1EE3" w:rsidP="003A7C04">
            <w:pPr>
              <w:pStyle w:val="FORMATACAODETEXTO"/>
              <w:keepLines w:val="0"/>
              <w:snapToGrid w:val="0"/>
              <w:jc w:val="center"/>
              <w:rPr>
                <w:rFonts w:ascii="Arial" w:hAnsi="Arial" w:cs="Arial"/>
                <w:sz w:val="18"/>
                <w:szCs w:val="18"/>
              </w:rPr>
            </w:pPr>
          </w:p>
        </w:tc>
      </w:tr>
      <w:tr w:rsidR="002A1EE3" w14:paraId="41648F0F" w14:textId="77777777" w:rsidTr="002A1EE3">
        <w:trPr>
          <w:trHeight w:hRule="exact" w:val="397"/>
        </w:trPr>
        <w:tc>
          <w:tcPr>
            <w:tcW w:w="1134" w:type="dxa"/>
            <w:shd w:val="clear" w:color="auto" w:fill="auto"/>
            <w:vAlign w:val="center"/>
          </w:tcPr>
          <w:p w14:paraId="295B0EFE" w14:textId="77777777" w:rsidR="002A1EE3" w:rsidRPr="00D57814" w:rsidRDefault="002A1EE3" w:rsidP="003A7C04">
            <w:pPr>
              <w:pStyle w:val="Contedodetabela"/>
              <w:jc w:val="center"/>
              <w:rPr>
                <w:rFonts w:ascii="Arial" w:hAnsi="Arial" w:cs="Arial"/>
                <w:sz w:val="18"/>
                <w:szCs w:val="18"/>
              </w:rPr>
            </w:pPr>
          </w:p>
        </w:tc>
        <w:tc>
          <w:tcPr>
            <w:tcW w:w="1560" w:type="dxa"/>
            <w:shd w:val="clear" w:color="auto" w:fill="auto"/>
            <w:vAlign w:val="center"/>
          </w:tcPr>
          <w:p w14:paraId="255AF267" w14:textId="77777777" w:rsidR="002A1EE3" w:rsidRPr="00D57814" w:rsidRDefault="002A1EE3" w:rsidP="003A7C04">
            <w:pPr>
              <w:pStyle w:val="Contedodetabela"/>
              <w:snapToGrid w:val="0"/>
              <w:jc w:val="center"/>
              <w:rPr>
                <w:rFonts w:ascii="Arial" w:hAnsi="Arial" w:cs="Arial"/>
                <w:sz w:val="18"/>
                <w:szCs w:val="18"/>
              </w:rPr>
            </w:pPr>
          </w:p>
        </w:tc>
        <w:tc>
          <w:tcPr>
            <w:tcW w:w="1842" w:type="dxa"/>
            <w:shd w:val="clear" w:color="auto" w:fill="auto"/>
            <w:vAlign w:val="center"/>
          </w:tcPr>
          <w:p w14:paraId="2D1221E0" w14:textId="77777777" w:rsidR="002A1EE3" w:rsidRPr="00D57814" w:rsidRDefault="002A1EE3" w:rsidP="003A7C04">
            <w:pPr>
              <w:pStyle w:val="Contedodetabela"/>
              <w:snapToGrid w:val="0"/>
              <w:jc w:val="center"/>
              <w:rPr>
                <w:rFonts w:ascii="Arial" w:hAnsi="Arial" w:cs="Arial"/>
                <w:sz w:val="18"/>
                <w:szCs w:val="18"/>
              </w:rPr>
            </w:pPr>
          </w:p>
        </w:tc>
        <w:tc>
          <w:tcPr>
            <w:tcW w:w="5123" w:type="dxa"/>
            <w:shd w:val="clear" w:color="auto" w:fill="auto"/>
            <w:vAlign w:val="center"/>
          </w:tcPr>
          <w:p w14:paraId="2BAA5AA7" w14:textId="77777777" w:rsidR="002A1EE3" w:rsidRPr="00D57814" w:rsidRDefault="002A1EE3" w:rsidP="003A7C04">
            <w:pPr>
              <w:pStyle w:val="FORMATACAODETEXTO"/>
              <w:keepLines w:val="0"/>
              <w:snapToGrid w:val="0"/>
              <w:jc w:val="center"/>
              <w:rPr>
                <w:rFonts w:ascii="Arial" w:hAnsi="Arial" w:cs="Arial"/>
                <w:sz w:val="18"/>
                <w:szCs w:val="18"/>
              </w:rPr>
            </w:pPr>
          </w:p>
        </w:tc>
      </w:tr>
    </w:tbl>
    <w:p w14:paraId="64946BDE" w14:textId="77777777" w:rsidR="007D4092" w:rsidRPr="007D4092" w:rsidRDefault="007D4092" w:rsidP="007D4092">
      <w:pPr>
        <w:pStyle w:val="Ttulo1"/>
        <w:numPr>
          <w:ilvl w:val="0"/>
          <w:numId w:val="0"/>
        </w:numPr>
      </w:pPr>
    </w:p>
    <w:sdt>
      <w:sdtPr>
        <w:rPr>
          <w:rFonts w:ascii="Arial" w:eastAsia="Calibri" w:hAnsi="Arial" w:cs="Arial"/>
          <w:b/>
          <w:bCs/>
          <w:color w:val="auto"/>
          <w:sz w:val="20"/>
          <w:szCs w:val="20"/>
          <w:lang w:eastAsia="ar-SA"/>
        </w:rPr>
        <w:id w:val="-526563165"/>
        <w:docPartObj>
          <w:docPartGallery w:val="Table of Contents"/>
          <w:docPartUnique/>
        </w:docPartObj>
      </w:sdtPr>
      <w:sdtEndPr>
        <w:rPr>
          <w:rFonts w:ascii="Calibri" w:hAnsi="Calibri" w:cs="Calibri"/>
          <w:sz w:val="22"/>
          <w:szCs w:val="22"/>
        </w:rPr>
      </w:sdtEndPr>
      <w:sdtContent>
        <w:p w14:paraId="47E5CAEF" w14:textId="7BB8818E" w:rsidR="007D4092" w:rsidRPr="007D4092" w:rsidRDefault="007D4092" w:rsidP="007D4092">
          <w:pPr>
            <w:pStyle w:val="CabealhodoSumrio"/>
            <w:jc w:val="center"/>
            <w:rPr>
              <w:rFonts w:ascii="Arial" w:hAnsi="Arial" w:cs="Arial"/>
              <w:b/>
              <w:bCs/>
              <w:sz w:val="20"/>
              <w:szCs w:val="20"/>
            </w:rPr>
          </w:pPr>
          <w:r w:rsidRPr="007D4092">
            <w:rPr>
              <w:rFonts w:ascii="Arial" w:hAnsi="Arial" w:cs="Arial"/>
              <w:b/>
              <w:bCs/>
              <w:sz w:val="20"/>
              <w:szCs w:val="20"/>
            </w:rPr>
            <w:t>Sumário</w:t>
          </w:r>
        </w:p>
        <w:p w14:paraId="0891C977" w14:textId="7E2103AA" w:rsidR="00C56221" w:rsidRPr="00C56221" w:rsidRDefault="007D4092" w:rsidP="00C56221">
          <w:pPr>
            <w:pStyle w:val="Sumrio1"/>
            <w:numPr>
              <w:ilvl w:val="0"/>
              <w:numId w:val="0"/>
            </w:numPr>
            <w:spacing w:before="0" w:after="0" w:line="360" w:lineRule="auto"/>
            <w:ind w:left="-567"/>
            <w:rPr>
              <w:rFonts w:eastAsiaTheme="minorEastAsia"/>
              <w:b w:val="0"/>
              <w:bCs w:val="0"/>
              <w:sz w:val="20"/>
              <w:szCs w:val="20"/>
              <w14:ligatures w14:val="standardContextual"/>
            </w:rPr>
          </w:pPr>
          <w:r w:rsidRPr="007D4092">
            <w:rPr>
              <w:sz w:val="20"/>
              <w:szCs w:val="20"/>
            </w:rPr>
            <w:fldChar w:fldCharType="begin"/>
          </w:r>
          <w:r w:rsidRPr="007D4092">
            <w:rPr>
              <w:sz w:val="20"/>
              <w:szCs w:val="20"/>
            </w:rPr>
            <w:instrText xml:space="preserve"> TOC \o "1-3" \h \z \u </w:instrText>
          </w:r>
          <w:r w:rsidRPr="007D4092">
            <w:rPr>
              <w:sz w:val="20"/>
              <w:szCs w:val="20"/>
            </w:rPr>
            <w:fldChar w:fldCharType="separate"/>
          </w:r>
          <w:hyperlink w:anchor="_Toc189064441" w:history="1">
            <w:r w:rsidR="00C56221" w:rsidRPr="00C56221">
              <w:rPr>
                <w:rStyle w:val="Hyperlink"/>
                <w:rFonts w:eastAsiaTheme="majorEastAsia"/>
                <w:sz w:val="20"/>
                <w:szCs w:val="20"/>
              </w:rPr>
              <w:t>1.</w:t>
            </w:r>
            <w:r w:rsidR="00C56221" w:rsidRPr="00C56221">
              <w:rPr>
                <w:rFonts w:eastAsiaTheme="minorEastAsia"/>
                <w:b w:val="0"/>
                <w:bCs w:val="0"/>
                <w:sz w:val="20"/>
                <w:szCs w:val="20"/>
                <w14:ligatures w14:val="standardContextual"/>
              </w:rPr>
              <w:tab/>
            </w:r>
            <w:r w:rsidR="00C56221" w:rsidRPr="00C56221">
              <w:rPr>
                <w:rStyle w:val="Hyperlink"/>
                <w:rFonts w:eastAsiaTheme="majorEastAsia"/>
                <w:sz w:val="20"/>
                <w:szCs w:val="20"/>
              </w:rPr>
              <w:t>INTRODUÇÃO</w:t>
            </w:r>
            <w:r w:rsidR="00C56221" w:rsidRPr="00C56221">
              <w:rPr>
                <w:webHidden/>
                <w:sz w:val="20"/>
                <w:szCs w:val="20"/>
              </w:rPr>
              <w:tab/>
            </w:r>
            <w:r w:rsidR="00C56221" w:rsidRPr="00C56221">
              <w:rPr>
                <w:webHidden/>
                <w:sz w:val="20"/>
                <w:szCs w:val="20"/>
              </w:rPr>
              <w:fldChar w:fldCharType="begin"/>
            </w:r>
            <w:r w:rsidR="00C56221" w:rsidRPr="00C56221">
              <w:rPr>
                <w:webHidden/>
                <w:sz w:val="20"/>
                <w:szCs w:val="20"/>
              </w:rPr>
              <w:instrText xml:space="preserve"> PAGEREF _Toc189064441 \h </w:instrText>
            </w:r>
            <w:r w:rsidR="00C56221" w:rsidRPr="00C56221">
              <w:rPr>
                <w:webHidden/>
                <w:sz w:val="20"/>
                <w:szCs w:val="20"/>
              </w:rPr>
            </w:r>
            <w:r w:rsidR="00C56221" w:rsidRPr="00C56221">
              <w:rPr>
                <w:webHidden/>
                <w:sz w:val="20"/>
                <w:szCs w:val="20"/>
              </w:rPr>
              <w:fldChar w:fldCharType="separate"/>
            </w:r>
            <w:r w:rsidR="009A1E67">
              <w:rPr>
                <w:webHidden/>
                <w:sz w:val="20"/>
                <w:szCs w:val="20"/>
              </w:rPr>
              <w:t>3</w:t>
            </w:r>
            <w:r w:rsidR="00C56221" w:rsidRPr="00C56221">
              <w:rPr>
                <w:webHidden/>
                <w:sz w:val="20"/>
                <w:szCs w:val="20"/>
              </w:rPr>
              <w:fldChar w:fldCharType="end"/>
            </w:r>
          </w:hyperlink>
        </w:p>
        <w:p w14:paraId="5BEA8098" w14:textId="465CDA39" w:rsidR="00C56221" w:rsidRPr="00C56221" w:rsidRDefault="00C56221" w:rsidP="00C56221">
          <w:pPr>
            <w:pStyle w:val="Sumrio1"/>
            <w:numPr>
              <w:ilvl w:val="0"/>
              <w:numId w:val="0"/>
            </w:numPr>
            <w:spacing w:before="0" w:after="0" w:line="360" w:lineRule="auto"/>
            <w:ind w:left="-567"/>
            <w:rPr>
              <w:rFonts w:eastAsiaTheme="minorEastAsia"/>
              <w:b w:val="0"/>
              <w:bCs w:val="0"/>
              <w:sz w:val="20"/>
              <w:szCs w:val="20"/>
              <w14:ligatures w14:val="standardContextual"/>
            </w:rPr>
          </w:pPr>
          <w:hyperlink w:anchor="_Toc189064442" w:history="1">
            <w:r w:rsidRPr="00C56221">
              <w:rPr>
                <w:rStyle w:val="Hyperlink"/>
                <w:rFonts w:eastAsiaTheme="majorEastAsia"/>
                <w:sz w:val="20"/>
                <w:szCs w:val="20"/>
              </w:rPr>
              <w:t>2.</w:t>
            </w:r>
            <w:r w:rsidRPr="00C56221">
              <w:rPr>
                <w:rFonts w:eastAsiaTheme="minorEastAsia"/>
                <w:b w:val="0"/>
                <w:bCs w:val="0"/>
                <w:sz w:val="20"/>
                <w:szCs w:val="20"/>
                <w14:ligatures w14:val="standardContextual"/>
              </w:rPr>
              <w:tab/>
            </w:r>
            <w:r w:rsidRPr="00C56221">
              <w:rPr>
                <w:rStyle w:val="Hyperlink"/>
                <w:rFonts w:eastAsiaTheme="majorEastAsia"/>
                <w:sz w:val="20"/>
                <w:szCs w:val="20"/>
              </w:rPr>
              <w:t>TERMOS E DEFINIÇÕES</w:t>
            </w:r>
            <w:r w:rsidRPr="00C56221">
              <w:rPr>
                <w:webHidden/>
                <w:sz w:val="20"/>
                <w:szCs w:val="20"/>
              </w:rPr>
              <w:tab/>
            </w:r>
            <w:r w:rsidRPr="00C56221">
              <w:rPr>
                <w:webHidden/>
                <w:sz w:val="20"/>
                <w:szCs w:val="20"/>
              </w:rPr>
              <w:fldChar w:fldCharType="begin"/>
            </w:r>
            <w:r w:rsidRPr="00C56221">
              <w:rPr>
                <w:webHidden/>
                <w:sz w:val="20"/>
                <w:szCs w:val="20"/>
              </w:rPr>
              <w:instrText xml:space="preserve"> PAGEREF _Toc189064442 \h </w:instrText>
            </w:r>
            <w:r w:rsidRPr="00C56221">
              <w:rPr>
                <w:webHidden/>
                <w:sz w:val="20"/>
                <w:szCs w:val="20"/>
              </w:rPr>
            </w:r>
            <w:r w:rsidRPr="00C56221">
              <w:rPr>
                <w:webHidden/>
                <w:sz w:val="20"/>
                <w:szCs w:val="20"/>
              </w:rPr>
              <w:fldChar w:fldCharType="separate"/>
            </w:r>
            <w:r w:rsidR="009A1E67">
              <w:rPr>
                <w:webHidden/>
                <w:sz w:val="20"/>
                <w:szCs w:val="20"/>
              </w:rPr>
              <w:t>3</w:t>
            </w:r>
            <w:r w:rsidRPr="00C56221">
              <w:rPr>
                <w:webHidden/>
                <w:sz w:val="20"/>
                <w:szCs w:val="20"/>
              </w:rPr>
              <w:fldChar w:fldCharType="end"/>
            </w:r>
          </w:hyperlink>
        </w:p>
        <w:p w14:paraId="4E54210F" w14:textId="12B1D25A" w:rsidR="00C56221" w:rsidRPr="00C56221" w:rsidRDefault="00C56221" w:rsidP="00C56221">
          <w:pPr>
            <w:pStyle w:val="Sumrio1"/>
            <w:numPr>
              <w:ilvl w:val="0"/>
              <w:numId w:val="0"/>
            </w:numPr>
            <w:spacing w:before="0" w:after="0" w:line="360" w:lineRule="auto"/>
            <w:ind w:left="-567"/>
            <w:rPr>
              <w:rFonts w:eastAsiaTheme="minorEastAsia"/>
              <w:b w:val="0"/>
              <w:bCs w:val="0"/>
              <w:sz w:val="20"/>
              <w:szCs w:val="20"/>
              <w14:ligatures w14:val="standardContextual"/>
            </w:rPr>
          </w:pPr>
          <w:hyperlink w:anchor="_Toc189064443" w:history="1">
            <w:r w:rsidRPr="00C56221">
              <w:rPr>
                <w:rStyle w:val="Hyperlink"/>
                <w:rFonts w:eastAsiaTheme="majorEastAsia"/>
                <w:sz w:val="20"/>
                <w:szCs w:val="20"/>
              </w:rPr>
              <w:t>3.</w:t>
            </w:r>
            <w:r w:rsidRPr="00C56221">
              <w:rPr>
                <w:rFonts w:eastAsiaTheme="minorEastAsia"/>
                <w:b w:val="0"/>
                <w:bCs w:val="0"/>
                <w:sz w:val="20"/>
                <w:szCs w:val="20"/>
                <w14:ligatures w14:val="standardContextual"/>
              </w:rPr>
              <w:tab/>
            </w:r>
            <w:r w:rsidRPr="00C56221">
              <w:rPr>
                <w:rStyle w:val="Hyperlink"/>
                <w:rFonts w:eastAsiaTheme="majorEastAsia"/>
                <w:sz w:val="20"/>
                <w:szCs w:val="20"/>
              </w:rPr>
              <w:t>DESCRIÇÃO</w:t>
            </w:r>
            <w:r>
              <w:rPr>
                <w:rStyle w:val="Hyperlink"/>
                <w:rFonts w:eastAsiaTheme="majorEastAsia"/>
                <w:sz w:val="20"/>
                <w:szCs w:val="20"/>
              </w:rPr>
              <w:t xml:space="preserve"> DA AST</w:t>
            </w:r>
            <w:r w:rsidRPr="00C56221">
              <w:rPr>
                <w:webHidden/>
                <w:sz w:val="20"/>
                <w:szCs w:val="20"/>
              </w:rPr>
              <w:tab/>
            </w:r>
            <w:r w:rsidRPr="00C56221">
              <w:rPr>
                <w:webHidden/>
                <w:sz w:val="20"/>
                <w:szCs w:val="20"/>
              </w:rPr>
              <w:fldChar w:fldCharType="begin"/>
            </w:r>
            <w:r w:rsidRPr="00C56221">
              <w:rPr>
                <w:webHidden/>
                <w:sz w:val="20"/>
                <w:szCs w:val="20"/>
              </w:rPr>
              <w:instrText xml:space="preserve"> PAGEREF _Toc189064443 \h </w:instrText>
            </w:r>
            <w:r w:rsidRPr="00C56221">
              <w:rPr>
                <w:webHidden/>
                <w:sz w:val="20"/>
                <w:szCs w:val="20"/>
              </w:rPr>
            </w:r>
            <w:r w:rsidRPr="00C56221">
              <w:rPr>
                <w:webHidden/>
                <w:sz w:val="20"/>
                <w:szCs w:val="20"/>
              </w:rPr>
              <w:fldChar w:fldCharType="separate"/>
            </w:r>
            <w:r w:rsidR="009A1E67">
              <w:rPr>
                <w:webHidden/>
                <w:sz w:val="20"/>
                <w:szCs w:val="20"/>
              </w:rPr>
              <w:t>3</w:t>
            </w:r>
            <w:r w:rsidRPr="00C56221">
              <w:rPr>
                <w:webHidden/>
                <w:sz w:val="20"/>
                <w:szCs w:val="20"/>
              </w:rPr>
              <w:fldChar w:fldCharType="end"/>
            </w:r>
          </w:hyperlink>
        </w:p>
        <w:p w14:paraId="70B793E4" w14:textId="79CF021F" w:rsidR="00C56221" w:rsidRPr="00C56221" w:rsidRDefault="00C56221" w:rsidP="00C56221">
          <w:pPr>
            <w:pStyle w:val="Sumrio1"/>
            <w:numPr>
              <w:ilvl w:val="0"/>
              <w:numId w:val="0"/>
            </w:numPr>
            <w:spacing w:before="0" w:after="0" w:line="360" w:lineRule="auto"/>
            <w:ind w:left="-567"/>
            <w:rPr>
              <w:rFonts w:eastAsiaTheme="minorEastAsia"/>
              <w:b w:val="0"/>
              <w:bCs w:val="0"/>
              <w:sz w:val="20"/>
              <w:szCs w:val="20"/>
              <w14:ligatures w14:val="standardContextual"/>
            </w:rPr>
          </w:pPr>
          <w:hyperlink w:anchor="_Toc189064448" w:history="1">
            <w:r w:rsidRPr="00C56221">
              <w:rPr>
                <w:rStyle w:val="Hyperlink"/>
                <w:rFonts w:eastAsiaTheme="majorEastAsia"/>
                <w:sz w:val="20"/>
                <w:szCs w:val="20"/>
              </w:rPr>
              <w:t>4.</w:t>
            </w:r>
            <w:r w:rsidRPr="00C56221">
              <w:rPr>
                <w:rFonts w:eastAsiaTheme="minorEastAsia"/>
                <w:b w:val="0"/>
                <w:bCs w:val="0"/>
                <w:sz w:val="20"/>
                <w:szCs w:val="20"/>
                <w14:ligatures w14:val="standardContextual"/>
              </w:rPr>
              <w:tab/>
            </w:r>
            <w:r w:rsidRPr="00C56221">
              <w:rPr>
                <w:rStyle w:val="Hyperlink"/>
                <w:rFonts w:eastAsiaTheme="majorEastAsia"/>
                <w:sz w:val="20"/>
                <w:szCs w:val="20"/>
              </w:rPr>
              <w:t>APRENDIZAGEM</w:t>
            </w:r>
            <w:r w:rsidRPr="00C56221">
              <w:rPr>
                <w:webHidden/>
                <w:sz w:val="20"/>
                <w:szCs w:val="20"/>
              </w:rPr>
              <w:tab/>
            </w:r>
            <w:r w:rsidRPr="00C56221">
              <w:rPr>
                <w:webHidden/>
                <w:sz w:val="20"/>
                <w:szCs w:val="20"/>
              </w:rPr>
              <w:fldChar w:fldCharType="begin"/>
            </w:r>
            <w:r w:rsidRPr="00C56221">
              <w:rPr>
                <w:webHidden/>
                <w:sz w:val="20"/>
                <w:szCs w:val="20"/>
              </w:rPr>
              <w:instrText xml:space="preserve"> PAGEREF _Toc189064448 \h </w:instrText>
            </w:r>
            <w:r w:rsidRPr="00C56221">
              <w:rPr>
                <w:webHidden/>
                <w:sz w:val="20"/>
                <w:szCs w:val="20"/>
              </w:rPr>
            </w:r>
            <w:r w:rsidRPr="00C56221">
              <w:rPr>
                <w:webHidden/>
                <w:sz w:val="20"/>
                <w:szCs w:val="20"/>
              </w:rPr>
              <w:fldChar w:fldCharType="separate"/>
            </w:r>
            <w:r w:rsidR="009A1E67">
              <w:rPr>
                <w:webHidden/>
                <w:sz w:val="20"/>
                <w:szCs w:val="20"/>
              </w:rPr>
              <w:t>8</w:t>
            </w:r>
            <w:r w:rsidRPr="00C56221">
              <w:rPr>
                <w:webHidden/>
                <w:sz w:val="20"/>
                <w:szCs w:val="20"/>
              </w:rPr>
              <w:fldChar w:fldCharType="end"/>
            </w:r>
          </w:hyperlink>
        </w:p>
        <w:p w14:paraId="4DB172DC" w14:textId="01595466" w:rsidR="00C56221" w:rsidRPr="00C56221" w:rsidRDefault="00C56221" w:rsidP="00C56221">
          <w:pPr>
            <w:pStyle w:val="Sumrio1"/>
            <w:numPr>
              <w:ilvl w:val="0"/>
              <w:numId w:val="0"/>
            </w:numPr>
            <w:spacing w:before="0" w:after="0" w:line="360" w:lineRule="auto"/>
            <w:ind w:left="-567"/>
            <w:rPr>
              <w:rFonts w:eastAsiaTheme="minorEastAsia"/>
              <w:b w:val="0"/>
              <w:bCs w:val="0"/>
              <w:sz w:val="20"/>
              <w:szCs w:val="20"/>
              <w14:ligatures w14:val="standardContextual"/>
            </w:rPr>
          </w:pPr>
          <w:hyperlink w:anchor="_Toc189064449" w:history="1">
            <w:r w:rsidRPr="00C56221">
              <w:rPr>
                <w:rStyle w:val="Hyperlink"/>
                <w:rFonts w:eastAsiaTheme="majorEastAsia"/>
                <w:sz w:val="20"/>
                <w:szCs w:val="20"/>
              </w:rPr>
              <w:t>5.</w:t>
            </w:r>
            <w:r w:rsidRPr="00C56221">
              <w:rPr>
                <w:rFonts w:eastAsiaTheme="minorEastAsia"/>
                <w:b w:val="0"/>
                <w:bCs w:val="0"/>
                <w:sz w:val="20"/>
                <w:szCs w:val="20"/>
                <w14:ligatures w14:val="standardContextual"/>
              </w:rPr>
              <w:tab/>
            </w:r>
            <w:r w:rsidRPr="00C56221">
              <w:rPr>
                <w:rStyle w:val="Hyperlink"/>
                <w:rFonts w:eastAsiaTheme="majorEastAsia"/>
                <w:sz w:val="20"/>
                <w:szCs w:val="20"/>
              </w:rPr>
              <w:t>LEITURA DA AST</w:t>
            </w:r>
            <w:r w:rsidRPr="00C56221">
              <w:rPr>
                <w:webHidden/>
                <w:sz w:val="20"/>
                <w:szCs w:val="20"/>
              </w:rPr>
              <w:tab/>
            </w:r>
            <w:r w:rsidRPr="00C56221">
              <w:rPr>
                <w:webHidden/>
                <w:sz w:val="20"/>
                <w:szCs w:val="20"/>
              </w:rPr>
              <w:fldChar w:fldCharType="begin"/>
            </w:r>
            <w:r w:rsidRPr="00C56221">
              <w:rPr>
                <w:webHidden/>
                <w:sz w:val="20"/>
                <w:szCs w:val="20"/>
              </w:rPr>
              <w:instrText xml:space="preserve"> PAGEREF _Toc189064449 \h </w:instrText>
            </w:r>
            <w:r w:rsidRPr="00C56221">
              <w:rPr>
                <w:webHidden/>
                <w:sz w:val="20"/>
                <w:szCs w:val="20"/>
              </w:rPr>
            </w:r>
            <w:r w:rsidRPr="00C56221">
              <w:rPr>
                <w:webHidden/>
                <w:sz w:val="20"/>
                <w:szCs w:val="20"/>
              </w:rPr>
              <w:fldChar w:fldCharType="separate"/>
            </w:r>
            <w:r w:rsidR="009A1E67">
              <w:rPr>
                <w:webHidden/>
                <w:sz w:val="20"/>
                <w:szCs w:val="20"/>
              </w:rPr>
              <w:t>8</w:t>
            </w:r>
            <w:r w:rsidRPr="00C56221">
              <w:rPr>
                <w:webHidden/>
                <w:sz w:val="20"/>
                <w:szCs w:val="20"/>
              </w:rPr>
              <w:fldChar w:fldCharType="end"/>
            </w:r>
          </w:hyperlink>
        </w:p>
        <w:p w14:paraId="2B904474" w14:textId="4C2DB84F" w:rsidR="00C56221" w:rsidRPr="00C56221" w:rsidRDefault="00C56221" w:rsidP="00C56221">
          <w:pPr>
            <w:pStyle w:val="Sumrio1"/>
            <w:numPr>
              <w:ilvl w:val="0"/>
              <w:numId w:val="0"/>
            </w:numPr>
            <w:spacing w:before="0" w:after="0" w:line="360" w:lineRule="auto"/>
            <w:ind w:left="-567"/>
            <w:rPr>
              <w:rFonts w:eastAsiaTheme="minorEastAsia"/>
              <w:b w:val="0"/>
              <w:bCs w:val="0"/>
              <w:sz w:val="20"/>
              <w:szCs w:val="20"/>
              <w14:ligatures w14:val="standardContextual"/>
            </w:rPr>
          </w:pPr>
          <w:hyperlink w:anchor="_Toc189064450" w:history="1">
            <w:r w:rsidRPr="00C56221">
              <w:rPr>
                <w:rStyle w:val="Hyperlink"/>
                <w:rFonts w:eastAsiaTheme="majorEastAsia"/>
                <w:sz w:val="20"/>
                <w:szCs w:val="20"/>
              </w:rPr>
              <w:t>6.</w:t>
            </w:r>
            <w:r w:rsidRPr="00C56221">
              <w:rPr>
                <w:rFonts w:eastAsiaTheme="minorEastAsia"/>
                <w:b w:val="0"/>
                <w:bCs w:val="0"/>
                <w:sz w:val="20"/>
                <w:szCs w:val="20"/>
                <w14:ligatures w14:val="standardContextual"/>
              </w:rPr>
              <w:tab/>
            </w:r>
            <w:r w:rsidRPr="00C56221">
              <w:rPr>
                <w:rStyle w:val="Hyperlink"/>
                <w:rFonts w:eastAsiaTheme="majorEastAsia"/>
                <w:sz w:val="20"/>
                <w:szCs w:val="20"/>
              </w:rPr>
              <w:t>EMISSÃO DA ANÁLISE DE SEGURANÇA DE TAREFA</w:t>
            </w:r>
            <w:r w:rsidRPr="00C56221">
              <w:rPr>
                <w:webHidden/>
                <w:sz w:val="20"/>
                <w:szCs w:val="20"/>
              </w:rPr>
              <w:tab/>
            </w:r>
            <w:r w:rsidRPr="00C56221">
              <w:rPr>
                <w:webHidden/>
                <w:sz w:val="20"/>
                <w:szCs w:val="20"/>
              </w:rPr>
              <w:fldChar w:fldCharType="begin"/>
            </w:r>
            <w:r w:rsidRPr="00C56221">
              <w:rPr>
                <w:webHidden/>
                <w:sz w:val="20"/>
                <w:szCs w:val="20"/>
              </w:rPr>
              <w:instrText xml:space="preserve"> PAGEREF _Toc189064450 \h </w:instrText>
            </w:r>
            <w:r w:rsidRPr="00C56221">
              <w:rPr>
                <w:webHidden/>
                <w:sz w:val="20"/>
                <w:szCs w:val="20"/>
              </w:rPr>
            </w:r>
            <w:r w:rsidRPr="00C56221">
              <w:rPr>
                <w:webHidden/>
                <w:sz w:val="20"/>
                <w:szCs w:val="20"/>
              </w:rPr>
              <w:fldChar w:fldCharType="separate"/>
            </w:r>
            <w:r w:rsidR="009A1E67">
              <w:rPr>
                <w:webHidden/>
                <w:sz w:val="20"/>
                <w:szCs w:val="20"/>
              </w:rPr>
              <w:t>9</w:t>
            </w:r>
            <w:r w:rsidRPr="00C56221">
              <w:rPr>
                <w:webHidden/>
                <w:sz w:val="20"/>
                <w:szCs w:val="20"/>
              </w:rPr>
              <w:fldChar w:fldCharType="end"/>
            </w:r>
          </w:hyperlink>
        </w:p>
        <w:p w14:paraId="589EEA82" w14:textId="7641A470" w:rsidR="00C56221" w:rsidRPr="00C56221" w:rsidRDefault="00C56221" w:rsidP="00C56221">
          <w:pPr>
            <w:pStyle w:val="Sumrio1"/>
            <w:numPr>
              <w:ilvl w:val="0"/>
              <w:numId w:val="0"/>
            </w:numPr>
            <w:spacing w:before="0" w:after="0" w:line="360" w:lineRule="auto"/>
            <w:ind w:left="-567"/>
            <w:rPr>
              <w:rFonts w:eastAsiaTheme="minorEastAsia"/>
              <w:b w:val="0"/>
              <w:bCs w:val="0"/>
              <w:sz w:val="20"/>
              <w:szCs w:val="20"/>
              <w14:ligatures w14:val="standardContextual"/>
            </w:rPr>
          </w:pPr>
          <w:hyperlink w:anchor="_Toc189064451" w:history="1">
            <w:r w:rsidRPr="00C56221">
              <w:rPr>
                <w:rStyle w:val="Hyperlink"/>
                <w:rFonts w:eastAsiaTheme="majorEastAsia"/>
                <w:sz w:val="20"/>
                <w:szCs w:val="20"/>
              </w:rPr>
              <w:t>7.</w:t>
            </w:r>
            <w:r w:rsidRPr="00C56221">
              <w:rPr>
                <w:rFonts w:eastAsiaTheme="minorEastAsia"/>
                <w:b w:val="0"/>
                <w:bCs w:val="0"/>
                <w:sz w:val="20"/>
                <w:szCs w:val="20"/>
                <w14:ligatures w14:val="standardContextual"/>
              </w:rPr>
              <w:tab/>
            </w:r>
            <w:r w:rsidRPr="00C56221">
              <w:rPr>
                <w:rStyle w:val="Hyperlink"/>
                <w:rFonts w:eastAsiaTheme="majorEastAsia"/>
                <w:sz w:val="20"/>
                <w:szCs w:val="20"/>
              </w:rPr>
              <w:t>ANEXOS</w:t>
            </w:r>
            <w:r w:rsidRPr="00C56221">
              <w:rPr>
                <w:webHidden/>
                <w:sz w:val="20"/>
                <w:szCs w:val="20"/>
              </w:rPr>
              <w:tab/>
            </w:r>
            <w:r w:rsidRPr="00C56221">
              <w:rPr>
                <w:webHidden/>
                <w:sz w:val="20"/>
                <w:szCs w:val="20"/>
              </w:rPr>
              <w:fldChar w:fldCharType="begin"/>
            </w:r>
            <w:r w:rsidRPr="00C56221">
              <w:rPr>
                <w:webHidden/>
                <w:sz w:val="20"/>
                <w:szCs w:val="20"/>
              </w:rPr>
              <w:instrText xml:space="preserve"> PAGEREF _Toc189064451 \h </w:instrText>
            </w:r>
            <w:r w:rsidRPr="00C56221">
              <w:rPr>
                <w:webHidden/>
                <w:sz w:val="20"/>
                <w:szCs w:val="20"/>
              </w:rPr>
            </w:r>
            <w:r w:rsidRPr="00C56221">
              <w:rPr>
                <w:webHidden/>
                <w:sz w:val="20"/>
                <w:szCs w:val="20"/>
              </w:rPr>
              <w:fldChar w:fldCharType="separate"/>
            </w:r>
            <w:r w:rsidR="009A1E67">
              <w:rPr>
                <w:webHidden/>
                <w:sz w:val="20"/>
                <w:szCs w:val="20"/>
              </w:rPr>
              <w:t>10</w:t>
            </w:r>
            <w:r w:rsidRPr="00C56221">
              <w:rPr>
                <w:webHidden/>
                <w:sz w:val="20"/>
                <w:szCs w:val="20"/>
              </w:rPr>
              <w:fldChar w:fldCharType="end"/>
            </w:r>
          </w:hyperlink>
        </w:p>
        <w:p w14:paraId="55A71E6C" w14:textId="63976B4B" w:rsidR="007D4092" w:rsidRDefault="007D4092">
          <w:r w:rsidRPr="007D4092">
            <w:rPr>
              <w:rFonts w:ascii="Arial" w:hAnsi="Arial" w:cs="Arial"/>
              <w:b/>
              <w:bCs/>
              <w:sz w:val="20"/>
              <w:szCs w:val="20"/>
            </w:rPr>
            <w:fldChar w:fldCharType="end"/>
          </w:r>
        </w:p>
      </w:sdtContent>
    </w:sdt>
    <w:p w14:paraId="34C16BBD" w14:textId="77777777" w:rsidR="007D4092" w:rsidRDefault="007D4092" w:rsidP="007D4092">
      <w:pPr>
        <w:rPr>
          <w:lang w:eastAsia="en-US"/>
        </w:rPr>
      </w:pPr>
    </w:p>
    <w:p w14:paraId="380847F7" w14:textId="77777777" w:rsidR="007D4092" w:rsidRDefault="007D4092" w:rsidP="007D4092">
      <w:pPr>
        <w:rPr>
          <w:lang w:eastAsia="en-US"/>
        </w:rPr>
      </w:pPr>
    </w:p>
    <w:p w14:paraId="76240447" w14:textId="77777777" w:rsidR="007D4092" w:rsidRDefault="007D4092" w:rsidP="007D4092">
      <w:pPr>
        <w:rPr>
          <w:lang w:eastAsia="en-US"/>
        </w:rPr>
      </w:pPr>
    </w:p>
    <w:p w14:paraId="6275E346" w14:textId="77777777" w:rsidR="007D4092" w:rsidRDefault="007D4092" w:rsidP="007D4092">
      <w:pPr>
        <w:rPr>
          <w:lang w:eastAsia="en-US"/>
        </w:rPr>
      </w:pPr>
    </w:p>
    <w:p w14:paraId="65B2CAC5" w14:textId="77777777" w:rsidR="007D4092" w:rsidRDefault="007D4092" w:rsidP="007D4092">
      <w:pPr>
        <w:rPr>
          <w:lang w:eastAsia="en-US"/>
        </w:rPr>
      </w:pPr>
    </w:p>
    <w:p w14:paraId="10B35720" w14:textId="77777777" w:rsidR="007D4092" w:rsidRDefault="007D4092" w:rsidP="007D4092">
      <w:pPr>
        <w:rPr>
          <w:lang w:eastAsia="en-US"/>
        </w:rPr>
      </w:pPr>
    </w:p>
    <w:p w14:paraId="705FBF45" w14:textId="77777777" w:rsidR="007D4092" w:rsidRDefault="007D4092" w:rsidP="007D4092">
      <w:pPr>
        <w:rPr>
          <w:lang w:eastAsia="en-US"/>
        </w:rPr>
      </w:pPr>
    </w:p>
    <w:p w14:paraId="07170195" w14:textId="77777777" w:rsidR="007D4092" w:rsidRDefault="007D4092" w:rsidP="007D4092">
      <w:pPr>
        <w:rPr>
          <w:lang w:eastAsia="en-US"/>
        </w:rPr>
      </w:pPr>
    </w:p>
    <w:p w14:paraId="62EACE7E" w14:textId="77777777" w:rsidR="00C56221" w:rsidRDefault="00C56221" w:rsidP="007D4092">
      <w:pPr>
        <w:rPr>
          <w:lang w:eastAsia="en-US"/>
        </w:rPr>
      </w:pPr>
    </w:p>
    <w:p w14:paraId="634375AB" w14:textId="77777777" w:rsidR="00C56221" w:rsidRDefault="00C56221" w:rsidP="007D4092">
      <w:pPr>
        <w:rPr>
          <w:lang w:eastAsia="en-US"/>
        </w:rPr>
      </w:pPr>
    </w:p>
    <w:p w14:paraId="3A5094CF" w14:textId="77777777" w:rsidR="00C56221" w:rsidRDefault="00C56221" w:rsidP="007D4092">
      <w:pPr>
        <w:rPr>
          <w:lang w:eastAsia="en-US"/>
        </w:rPr>
      </w:pPr>
    </w:p>
    <w:p w14:paraId="311077C1" w14:textId="77777777" w:rsidR="00C56221" w:rsidRDefault="00C56221" w:rsidP="007D4092">
      <w:pPr>
        <w:rPr>
          <w:lang w:eastAsia="en-US"/>
        </w:rPr>
      </w:pPr>
    </w:p>
    <w:p w14:paraId="1F0354C0" w14:textId="77777777" w:rsidR="00C56221" w:rsidRDefault="00C56221" w:rsidP="007D4092">
      <w:pPr>
        <w:rPr>
          <w:lang w:eastAsia="en-US"/>
        </w:rPr>
      </w:pPr>
    </w:p>
    <w:p w14:paraId="20D0B14A" w14:textId="77777777" w:rsidR="00C56221" w:rsidRDefault="00C56221" w:rsidP="007D4092">
      <w:pPr>
        <w:rPr>
          <w:lang w:eastAsia="en-US"/>
        </w:rPr>
      </w:pPr>
    </w:p>
    <w:p w14:paraId="62C11962" w14:textId="77777777" w:rsidR="00C56221" w:rsidRDefault="00C56221" w:rsidP="007D4092">
      <w:pPr>
        <w:rPr>
          <w:lang w:eastAsia="en-US"/>
        </w:rPr>
      </w:pPr>
    </w:p>
    <w:p w14:paraId="4B5528E0" w14:textId="77777777" w:rsidR="00C56221" w:rsidRDefault="00C56221" w:rsidP="007D4092">
      <w:pPr>
        <w:rPr>
          <w:lang w:eastAsia="en-US"/>
        </w:rPr>
      </w:pPr>
    </w:p>
    <w:p w14:paraId="3B7A73AE" w14:textId="77777777" w:rsidR="00C56221" w:rsidRDefault="00C56221" w:rsidP="007D4092">
      <w:pPr>
        <w:rPr>
          <w:lang w:eastAsia="en-US"/>
        </w:rPr>
      </w:pPr>
    </w:p>
    <w:p w14:paraId="4A3E3006" w14:textId="565AE79C" w:rsidR="00F24675" w:rsidRPr="007C73E4" w:rsidRDefault="00C27CF3" w:rsidP="007D4092">
      <w:pPr>
        <w:pStyle w:val="Ttulo1"/>
        <w:numPr>
          <w:ilvl w:val="0"/>
          <w:numId w:val="5"/>
        </w:numPr>
      </w:pPr>
      <w:bookmarkStart w:id="0" w:name="_Toc189064441"/>
      <w:r>
        <w:lastRenderedPageBreak/>
        <w:t>INTRODUÇÃO</w:t>
      </w:r>
      <w:bookmarkEnd w:id="0"/>
    </w:p>
    <w:p w14:paraId="378DE352" w14:textId="51505D1E" w:rsidR="00C27CF3" w:rsidRDefault="00C27CF3" w:rsidP="00C27CF3">
      <w:pPr>
        <w:spacing w:line="360" w:lineRule="auto"/>
        <w:ind w:left="-567" w:right="-568" w:firstLine="708"/>
        <w:jc w:val="both"/>
        <w:rPr>
          <w:rFonts w:ascii="Arial" w:hAnsi="Arial" w:cs="Arial"/>
          <w:sz w:val="20"/>
          <w:szCs w:val="20"/>
        </w:rPr>
      </w:pPr>
      <w:r w:rsidRPr="00FA6689">
        <w:rPr>
          <w:rFonts w:ascii="Arial" w:hAnsi="Arial" w:cs="Arial"/>
          <w:sz w:val="20"/>
          <w:szCs w:val="20"/>
        </w:rPr>
        <w:t xml:space="preserve">A Construperj tem o compromisso em promover um local de trabalho seguro, saudável e produtivo para todos os colaboradores. Este Procedimento estabelece os </w:t>
      </w:r>
      <w:r w:rsidRPr="00C27CF3">
        <w:rPr>
          <w:rFonts w:ascii="Arial" w:hAnsi="Arial" w:cs="Arial"/>
          <w:sz w:val="20"/>
          <w:szCs w:val="20"/>
        </w:rPr>
        <w:t>métodos de trabalho e identificar os riscos intrínsecos de cada atividade, levando-se em conta as ações de Segurança, Saúde e Meio Ambiente.</w:t>
      </w:r>
    </w:p>
    <w:p w14:paraId="16A39AAB" w14:textId="611AD81C" w:rsidR="00C27CF3" w:rsidRDefault="00C27CF3" w:rsidP="00C27CF3">
      <w:pPr>
        <w:spacing w:line="360" w:lineRule="auto"/>
        <w:ind w:left="-567" w:right="-568" w:firstLine="708"/>
        <w:jc w:val="both"/>
        <w:rPr>
          <w:rFonts w:ascii="Arial" w:hAnsi="Arial" w:cs="Arial"/>
          <w:sz w:val="20"/>
          <w:szCs w:val="20"/>
        </w:rPr>
      </w:pPr>
      <w:r w:rsidRPr="00C27CF3">
        <w:rPr>
          <w:rFonts w:ascii="Arial" w:hAnsi="Arial" w:cs="Arial"/>
          <w:sz w:val="20"/>
          <w:szCs w:val="20"/>
        </w:rPr>
        <w:t>O potencial de acidente do trabalho, típico de cada atividade, deve ser conhecido e controlado através de identificação dos riscos que envolvam a execução do trabalho do empregado, analisado a cada etapa.</w:t>
      </w:r>
    </w:p>
    <w:p w14:paraId="374741EF" w14:textId="03ABF28D" w:rsidR="00247697" w:rsidRPr="007C73E4" w:rsidRDefault="00247697" w:rsidP="007D4092">
      <w:pPr>
        <w:pStyle w:val="Ttulo1"/>
      </w:pPr>
      <w:bookmarkStart w:id="1" w:name="_Toc189064442"/>
      <w:r w:rsidRPr="007C73E4">
        <w:t>TERMOS E DEFINIÇÕES</w:t>
      </w:r>
      <w:bookmarkEnd w:id="1"/>
    </w:p>
    <w:p w14:paraId="2D3B384B" w14:textId="77777777" w:rsidR="00C27CF3" w:rsidRDefault="00C27CF3" w:rsidP="00C27CF3">
      <w:pPr>
        <w:pStyle w:val="PargrafodaLista"/>
        <w:widowControl w:val="0"/>
        <w:numPr>
          <w:ilvl w:val="1"/>
          <w:numId w:val="6"/>
        </w:numPr>
        <w:tabs>
          <w:tab w:val="left" w:pos="1588"/>
        </w:tabs>
        <w:autoSpaceDE w:val="0"/>
        <w:autoSpaceDN w:val="0"/>
        <w:spacing w:after="200" w:line="360" w:lineRule="auto"/>
        <w:ind w:left="142" w:right="-568" w:hanging="425"/>
        <w:contextualSpacing w:val="0"/>
        <w:jc w:val="both"/>
        <w:rPr>
          <w:rFonts w:ascii="Arial" w:hAnsi="Arial" w:cs="Arial"/>
        </w:rPr>
      </w:pPr>
      <w:r>
        <w:rPr>
          <w:rFonts w:ascii="Arial" w:hAnsi="Arial" w:cs="Arial"/>
          <w:b/>
          <w:bCs/>
        </w:rPr>
        <w:t>Análise de Segurança da Tarefa (AST)</w:t>
      </w:r>
      <w:r w:rsidRPr="008252B5">
        <w:rPr>
          <w:rFonts w:ascii="Arial" w:hAnsi="Arial" w:cs="Arial"/>
        </w:rPr>
        <w:t>-</w:t>
      </w:r>
      <w:r>
        <w:rPr>
          <w:rFonts w:ascii="Arial" w:hAnsi="Arial" w:cs="Arial"/>
        </w:rPr>
        <w:t xml:space="preserve"> </w:t>
      </w:r>
      <w:r w:rsidRPr="00013268">
        <w:rPr>
          <w:rFonts w:ascii="Arial" w:hAnsi="Arial" w:cs="Arial"/>
        </w:rPr>
        <w:t xml:space="preserve">Técnica qualitativa de análise de riscos voltada para a identificação de perigos envolvidos na realização de uma determinada tarefa com o propósito de propiciar uma execução segura </w:t>
      </w:r>
      <w:proofErr w:type="gramStart"/>
      <w:r w:rsidRPr="00013268">
        <w:rPr>
          <w:rFonts w:ascii="Arial" w:hAnsi="Arial" w:cs="Arial"/>
        </w:rPr>
        <w:t>da mesma</w:t>
      </w:r>
      <w:proofErr w:type="gramEnd"/>
      <w:r w:rsidRPr="00013268">
        <w:rPr>
          <w:rFonts w:ascii="Arial" w:hAnsi="Arial" w:cs="Arial"/>
        </w:rPr>
        <w:t>. A AST tem como foco as etapas (passo-a-passo) que compõem a tarefa.</w:t>
      </w:r>
    </w:p>
    <w:p w14:paraId="07F81D1C" w14:textId="77777777" w:rsidR="00C27CF3" w:rsidRDefault="00C27CF3" w:rsidP="00C27CF3">
      <w:pPr>
        <w:pStyle w:val="PargrafodaLista"/>
        <w:widowControl w:val="0"/>
        <w:numPr>
          <w:ilvl w:val="1"/>
          <w:numId w:val="6"/>
        </w:numPr>
        <w:tabs>
          <w:tab w:val="left" w:pos="1588"/>
        </w:tabs>
        <w:autoSpaceDE w:val="0"/>
        <w:autoSpaceDN w:val="0"/>
        <w:spacing w:after="200" w:line="360" w:lineRule="auto"/>
        <w:ind w:left="142" w:right="-568" w:hanging="426"/>
        <w:contextualSpacing w:val="0"/>
        <w:jc w:val="both"/>
        <w:rPr>
          <w:rFonts w:ascii="Arial" w:hAnsi="Arial" w:cs="Arial"/>
        </w:rPr>
      </w:pPr>
      <w:r>
        <w:rPr>
          <w:rFonts w:ascii="Arial" w:hAnsi="Arial" w:cs="Arial"/>
          <w:b/>
          <w:bCs/>
        </w:rPr>
        <w:t xml:space="preserve">Perigo </w:t>
      </w:r>
      <w:r w:rsidRPr="00095311">
        <w:rPr>
          <w:rFonts w:ascii="Arial" w:hAnsi="Arial" w:cs="Arial"/>
        </w:rPr>
        <w:t>-</w:t>
      </w:r>
      <w:r>
        <w:rPr>
          <w:rFonts w:ascii="Arial" w:hAnsi="Arial" w:cs="Arial"/>
        </w:rPr>
        <w:t xml:space="preserve"> </w:t>
      </w:r>
      <w:r w:rsidRPr="008333B0">
        <w:rPr>
          <w:rFonts w:ascii="Arial" w:hAnsi="Arial" w:cs="Arial"/>
        </w:rPr>
        <w:t>Propriedade ou condição inerente de uma substância ou atividade capaz de causar danos a pessoa, propriedade e/ou ao meio ambiente.</w:t>
      </w:r>
    </w:p>
    <w:p w14:paraId="5481759D" w14:textId="77777777" w:rsidR="00C27CF3" w:rsidRDefault="00C27CF3" w:rsidP="00C27CF3">
      <w:pPr>
        <w:pStyle w:val="PargrafodaLista"/>
        <w:widowControl w:val="0"/>
        <w:numPr>
          <w:ilvl w:val="1"/>
          <w:numId w:val="6"/>
        </w:numPr>
        <w:tabs>
          <w:tab w:val="left" w:pos="1588"/>
        </w:tabs>
        <w:autoSpaceDE w:val="0"/>
        <w:autoSpaceDN w:val="0"/>
        <w:spacing w:after="200" w:line="360" w:lineRule="auto"/>
        <w:ind w:left="142" w:right="-568" w:hanging="426"/>
        <w:contextualSpacing w:val="0"/>
        <w:jc w:val="both"/>
        <w:rPr>
          <w:rFonts w:ascii="Arial" w:hAnsi="Arial" w:cs="Arial"/>
        </w:rPr>
      </w:pPr>
      <w:r>
        <w:rPr>
          <w:rFonts w:ascii="Arial" w:hAnsi="Arial" w:cs="Arial"/>
          <w:b/>
          <w:bCs/>
        </w:rPr>
        <w:t xml:space="preserve">Risco </w:t>
      </w:r>
      <w:r w:rsidRPr="008333B0">
        <w:rPr>
          <w:rFonts w:ascii="Arial" w:hAnsi="Arial" w:cs="Arial"/>
        </w:rPr>
        <w:t>-</w:t>
      </w:r>
      <w:r>
        <w:rPr>
          <w:rFonts w:ascii="Arial" w:hAnsi="Arial" w:cs="Arial"/>
        </w:rPr>
        <w:t xml:space="preserve"> </w:t>
      </w:r>
      <w:r w:rsidRPr="008333B0">
        <w:rPr>
          <w:rFonts w:ascii="Arial" w:hAnsi="Arial" w:cs="Arial"/>
        </w:rPr>
        <w:t>Medida da capacidade que um perigo tem de se transformar em um acidente. Depende da chance de ocorrerem falhas que “libertem” o perigo e dos danos gerados.</w:t>
      </w:r>
    </w:p>
    <w:p w14:paraId="67B4D6F3" w14:textId="75E528F5" w:rsidR="00E201F4" w:rsidRPr="00602225" w:rsidRDefault="00247697" w:rsidP="00602225">
      <w:pPr>
        <w:pStyle w:val="Ttulo1"/>
      </w:pPr>
      <w:bookmarkStart w:id="2" w:name="_Toc189064443"/>
      <w:r w:rsidRPr="00D45924">
        <w:t>DESCRIÇÃ</w:t>
      </w:r>
      <w:r w:rsidR="00602225">
        <w:t>O</w:t>
      </w:r>
      <w:bookmarkEnd w:id="2"/>
      <w:r w:rsidR="00C56221">
        <w:t xml:space="preserve"> DA ANÁLISE DE SEGURANÇA DA TAREFA</w:t>
      </w:r>
    </w:p>
    <w:p w14:paraId="4F02D87B" w14:textId="77777777" w:rsidR="00602225" w:rsidRDefault="00602225" w:rsidP="00FB3C70">
      <w:pPr>
        <w:pStyle w:val="PargrafodaLista"/>
        <w:spacing w:after="240" w:line="360" w:lineRule="auto"/>
        <w:ind w:left="11" w:right="-142"/>
        <w:jc w:val="both"/>
        <w:rPr>
          <w:rFonts w:ascii="Arial" w:hAnsi="Arial" w:cs="Arial"/>
        </w:rPr>
      </w:pPr>
    </w:p>
    <w:p w14:paraId="39148DBB" w14:textId="01A917CE" w:rsidR="00FB3C70" w:rsidRDefault="00E201F4" w:rsidP="00FB3C70">
      <w:pPr>
        <w:pStyle w:val="PargrafodaLista"/>
        <w:spacing w:after="240" w:line="360" w:lineRule="auto"/>
        <w:ind w:left="11" w:right="-142"/>
        <w:jc w:val="both"/>
        <w:rPr>
          <w:rFonts w:ascii="Arial" w:hAnsi="Arial" w:cs="Arial"/>
        </w:rPr>
      </w:pPr>
      <w:r w:rsidRPr="00E201F4">
        <w:rPr>
          <w:rFonts w:ascii="Arial" w:hAnsi="Arial" w:cs="Arial"/>
        </w:rPr>
        <w:t xml:space="preserve">De uma forma geral, </w:t>
      </w:r>
      <w:r>
        <w:rPr>
          <w:rFonts w:ascii="Arial" w:hAnsi="Arial" w:cs="Arial"/>
        </w:rPr>
        <w:t>independente das condições estabelecidas</w:t>
      </w:r>
      <w:r w:rsidR="00FB3C70">
        <w:rPr>
          <w:rFonts w:ascii="Arial" w:hAnsi="Arial" w:cs="Arial"/>
        </w:rPr>
        <w:t>,</w:t>
      </w:r>
      <w:r>
        <w:rPr>
          <w:rFonts w:ascii="Arial" w:hAnsi="Arial" w:cs="Arial"/>
        </w:rPr>
        <w:t xml:space="preserve"> </w:t>
      </w:r>
      <w:r w:rsidRPr="00E201F4">
        <w:rPr>
          <w:rFonts w:ascii="Arial" w:hAnsi="Arial" w:cs="Arial"/>
        </w:rPr>
        <w:t xml:space="preserve">a liberação para execução de um determinado serviço nas instalações </w:t>
      </w:r>
      <w:r>
        <w:rPr>
          <w:rFonts w:ascii="Arial" w:hAnsi="Arial" w:cs="Arial"/>
        </w:rPr>
        <w:t>dos clientes sempre será mediante a apresentação da Análise Segurança da Tarefa.</w:t>
      </w:r>
    </w:p>
    <w:p w14:paraId="386DABB8" w14:textId="77777777" w:rsidR="00FB3C70" w:rsidRDefault="00FB3C70" w:rsidP="00FB3C70">
      <w:pPr>
        <w:pStyle w:val="PargrafodaLista"/>
        <w:spacing w:after="240" w:line="360" w:lineRule="auto"/>
        <w:ind w:left="11" w:right="-142"/>
        <w:jc w:val="both"/>
        <w:rPr>
          <w:rFonts w:ascii="Arial" w:hAnsi="Arial" w:cs="Arial"/>
        </w:rPr>
      </w:pPr>
    </w:p>
    <w:p w14:paraId="0EE65264" w14:textId="057DE447" w:rsidR="00FB3C70" w:rsidRPr="00FB3C70" w:rsidRDefault="00FB3C70" w:rsidP="00C56221">
      <w:pPr>
        <w:pStyle w:val="PargrafodaLista"/>
        <w:numPr>
          <w:ilvl w:val="1"/>
          <w:numId w:val="1"/>
        </w:numPr>
        <w:spacing w:after="240" w:line="360" w:lineRule="auto"/>
        <w:ind w:right="-142"/>
        <w:rPr>
          <w:rFonts w:ascii="Arial" w:hAnsi="Arial" w:cs="Arial"/>
          <w:b/>
          <w:bCs/>
        </w:rPr>
      </w:pPr>
      <w:bookmarkStart w:id="3" w:name="_Toc189064444"/>
      <w:r w:rsidRPr="00FB3C70">
        <w:rPr>
          <w:rFonts w:ascii="Arial" w:hAnsi="Arial" w:cs="Arial"/>
          <w:b/>
          <w:bCs/>
        </w:rPr>
        <w:t>AST DEVE SER ELABORADA OBEDECENDO ÀS SEGUINTES REGRAS:</w:t>
      </w:r>
      <w:bookmarkEnd w:id="3"/>
    </w:p>
    <w:p w14:paraId="1F536C42" w14:textId="77777777" w:rsidR="00E201F4" w:rsidRDefault="00E201F4" w:rsidP="00E201F4">
      <w:pPr>
        <w:pStyle w:val="PargrafodaLista"/>
        <w:spacing w:after="240" w:line="360" w:lineRule="auto"/>
        <w:ind w:left="11" w:right="-142"/>
        <w:jc w:val="both"/>
        <w:rPr>
          <w:rFonts w:ascii="Arial" w:hAnsi="Arial" w:cs="Arial"/>
        </w:rPr>
      </w:pPr>
    </w:p>
    <w:p w14:paraId="4F6640AD" w14:textId="20CBFF59" w:rsidR="00602225" w:rsidRDefault="00602225" w:rsidP="00FB3C70">
      <w:pPr>
        <w:pStyle w:val="PargrafodaLista"/>
        <w:numPr>
          <w:ilvl w:val="0"/>
          <w:numId w:val="8"/>
        </w:numPr>
        <w:spacing w:after="240" w:line="360" w:lineRule="auto"/>
        <w:ind w:left="142" w:right="-142" w:hanging="284"/>
        <w:jc w:val="both"/>
        <w:rPr>
          <w:rFonts w:ascii="Arial" w:hAnsi="Arial" w:cs="Arial"/>
        </w:rPr>
      </w:pPr>
      <w:r w:rsidRPr="00FB3C70">
        <w:rPr>
          <w:rFonts w:ascii="Arial" w:hAnsi="Arial" w:cs="Arial"/>
        </w:rPr>
        <w:t xml:space="preserve">A </w:t>
      </w:r>
      <w:r>
        <w:rPr>
          <w:rFonts w:ascii="Arial" w:hAnsi="Arial" w:cs="Arial"/>
        </w:rPr>
        <w:t xml:space="preserve">segurança do trabalho </w:t>
      </w:r>
      <w:r w:rsidRPr="00FB3C70">
        <w:rPr>
          <w:rFonts w:ascii="Arial" w:hAnsi="Arial" w:cs="Arial"/>
        </w:rPr>
        <w:t>deve garantir que todos os</w:t>
      </w:r>
      <w:r>
        <w:rPr>
          <w:rFonts w:ascii="Arial" w:hAnsi="Arial" w:cs="Arial"/>
        </w:rPr>
        <w:t xml:space="preserve"> colaboradores </w:t>
      </w:r>
      <w:r w:rsidRPr="00FB3C70">
        <w:rPr>
          <w:rFonts w:ascii="Arial" w:hAnsi="Arial" w:cs="Arial"/>
        </w:rPr>
        <w:t>que trabalharão utilizando a AST entendem integralmente o seu conteúdo.</w:t>
      </w:r>
    </w:p>
    <w:p w14:paraId="58DCDBA3" w14:textId="77777777" w:rsidR="00FB3C70" w:rsidRDefault="00FB3C70" w:rsidP="00E201F4">
      <w:pPr>
        <w:pStyle w:val="PargrafodaLista"/>
        <w:spacing w:after="240" w:line="360" w:lineRule="auto"/>
        <w:ind w:left="11" w:right="-142"/>
        <w:jc w:val="both"/>
        <w:rPr>
          <w:rFonts w:ascii="Arial" w:hAnsi="Arial" w:cs="Arial"/>
        </w:rPr>
      </w:pPr>
    </w:p>
    <w:p w14:paraId="03446D84" w14:textId="77777777" w:rsidR="00602225" w:rsidRDefault="00FB3C70" w:rsidP="00602225">
      <w:pPr>
        <w:pStyle w:val="PargrafodaLista"/>
        <w:numPr>
          <w:ilvl w:val="0"/>
          <w:numId w:val="8"/>
        </w:numPr>
        <w:spacing w:after="240" w:line="360" w:lineRule="auto"/>
        <w:ind w:left="142" w:right="-142" w:hanging="284"/>
        <w:jc w:val="both"/>
        <w:rPr>
          <w:rFonts w:ascii="Arial" w:hAnsi="Arial" w:cs="Arial"/>
        </w:rPr>
      </w:pPr>
      <w:r w:rsidRPr="00FB3C70">
        <w:rPr>
          <w:rFonts w:ascii="Arial" w:hAnsi="Arial" w:cs="Arial"/>
        </w:rPr>
        <w:t xml:space="preserve">Cada AST deve reunir os conhecimentos e a experiência da supervisão e em especial, dos executantes da função analisada. Os riscos de acidente devem ser pesquisados e identificados em cada etapa do trabalho, pelo responsável da área e pelos executantes da atividade. </w:t>
      </w:r>
    </w:p>
    <w:p w14:paraId="2517E4FE" w14:textId="77777777" w:rsidR="00602225" w:rsidRPr="00602225" w:rsidRDefault="00602225" w:rsidP="00602225">
      <w:pPr>
        <w:pStyle w:val="PargrafodaLista"/>
        <w:rPr>
          <w:rFonts w:ascii="Arial" w:hAnsi="Arial" w:cs="Arial"/>
        </w:rPr>
      </w:pPr>
    </w:p>
    <w:p w14:paraId="61D7B5A2" w14:textId="77777777" w:rsidR="00602225" w:rsidRDefault="00FB3C70" w:rsidP="00602225">
      <w:pPr>
        <w:pStyle w:val="PargrafodaLista"/>
        <w:numPr>
          <w:ilvl w:val="0"/>
          <w:numId w:val="8"/>
        </w:numPr>
        <w:spacing w:after="240" w:line="360" w:lineRule="auto"/>
        <w:ind w:left="142" w:right="-142" w:hanging="284"/>
        <w:jc w:val="both"/>
        <w:rPr>
          <w:rFonts w:ascii="Arial" w:hAnsi="Arial" w:cs="Arial"/>
        </w:rPr>
      </w:pPr>
      <w:r w:rsidRPr="00FB3C70">
        <w:rPr>
          <w:rFonts w:ascii="Arial" w:hAnsi="Arial" w:cs="Arial"/>
        </w:rPr>
        <w:t xml:space="preserve">A pesquisa dos riscos de acidente, em cada etapa do trabalho, deve ser realizada principalmente em função de: </w:t>
      </w:r>
    </w:p>
    <w:p w14:paraId="7ADE4B43" w14:textId="77777777" w:rsidR="00602225" w:rsidRDefault="00FB3C70" w:rsidP="00602225">
      <w:pPr>
        <w:pStyle w:val="PargrafodaLista"/>
        <w:spacing w:after="240" w:line="360" w:lineRule="auto"/>
        <w:ind w:left="142" w:right="-142"/>
        <w:jc w:val="both"/>
        <w:rPr>
          <w:rFonts w:ascii="Arial" w:hAnsi="Arial" w:cs="Arial"/>
        </w:rPr>
      </w:pPr>
      <w:r w:rsidRPr="00FB3C70">
        <w:rPr>
          <w:rFonts w:ascii="Arial" w:hAnsi="Arial" w:cs="Arial"/>
        </w:rPr>
        <w:lastRenderedPageBreak/>
        <w:t xml:space="preserve">a) queda; </w:t>
      </w:r>
    </w:p>
    <w:p w14:paraId="6A039E4F" w14:textId="77777777" w:rsidR="00602225" w:rsidRDefault="00FB3C70" w:rsidP="00602225">
      <w:pPr>
        <w:pStyle w:val="PargrafodaLista"/>
        <w:spacing w:after="240" w:line="360" w:lineRule="auto"/>
        <w:ind w:left="142" w:right="-142"/>
        <w:jc w:val="both"/>
        <w:rPr>
          <w:rFonts w:ascii="Arial" w:hAnsi="Arial" w:cs="Arial"/>
        </w:rPr>
      </w:pPr>
      <w:r w:rsidRPr="00FB3C70">
        <w:rPr>
          <w:rFonts w:ascii="Arial" w:hAnsi="Arial" w:cs="Arial"/>
        </w:rPr>
        <w:t xml:space="preserve">b) colisão de objeto (impacto e prensagem); </w:t>
      </w:r>
    </w:p>
    <w:p w14:paraId="6A2C017B" w14:textId="77777777" w:rsidR="00602225" w:rsidRDefault="00FB3C70" w:rsidP="00602225">
      <w:pPr>
        <w:pStyle w:val="PargrafodaLista"/>
        <w:spacing w:after="240" w:line="360" w:lineRule="auto"/>
        <w:ind w:left="142" w:right="-142"/>
        <w:jc w:val="both"/>
        <w:rPr>
          <w:rFonts w:ascii="Arial" w:hAnsi="Arial" w:cs="Arial"/>
        </w:rPr>
      </w:pPr>
      <w:r w:rsidRPr="00FB3C70">
        <w:rPr>
          <w:rFonts w:ascii="Arial" w:hAnsi="Arial" w:cs="Arial"/>
        </w:rPr>
        <w:t xml:space="preserve">c) choque elétrico; </w:t>
      </w:r>
    </w:p>
    <w:p w14:paraId="352118B4" w14:textId="77777777" w:rsidR="00602225" w:rsidRDefault="00FB3C70" w:rsidP="00602225">
      <w:pPr>
        <w:pStyle w:val="PargrafodaLista"/>
        <w:spacing w:after="240" w:line="360" w:lineRule="auto"/>
        <w:ind w:left="142" w:right="-142"/>
        <w:jc w:val="both"/>
        <w:rPr>
          <w:rFonts w:ascii="Arial" w:hAnsi="Arial" w:cs="Arial"/>
        </w:rPr>
      </w:pPr>
      <w:r w:rsidRPr="00FB3C70">
        <w:rPr>
          <w:rFonts w:ascii="Arial" w:hAnsi="Arial" w:cs="Arial"/>
        </w:rPr>
        <w:t xml:space="preserve">d) queimadura (fogo ou produto químico); </w:t>
      </w:r>
    </w:p>
    <w:p w14:paraId="6CDE6745" w14:textId="77777777" w:rsidR="00602225" w:rsidRDefault="00FB3C70" w:rsidP="00602225">
      <w:pPr>
        <w:pStyle w:val="PargrafodaLista"/>
        <w:spacing w:after="240" w:line="360" w:lineRule="auto"/>
        <w:ind w:left="142" w:right="-142"/>
        <w:jc w:val="both"/>
        <w:rPr>
          <w:rFonts w:ascii="Arial" w:hAnsi="Arial" w:cs="Arial"/>
        </w:rPr>
      </w:pPr>
      <w:r w:rsidRPr="00FB3C70">
        <w:rPr>
          <w:rFonts w:ascii="Arial" w:hAnsi="Arial" w:cs="Arial"/>
        </w:rPr>
        <w:t xml:space="preserve">e) asfixia e/ou envenenamento; </w:t>
      </w:r>
    </w:p>
    <w:p w14:paraId="6E708AE2" w14:textId="77777777" w:rsidR="00602225" w:rsidRDefault="00FB3C70" w:rsidP="00602225">
      <w:pPr>
        <w:pStyle w:val="PargrafodaLista"/>
        <w:spacing w:after="240" w:line="360" w:lineRule="auto"/>
        <w:ind w:left="142" w:right="-142"/>
        <w:jc w:val="both"/>
        <w:rPr>
          <w:rFonts w:ascii="Arial" w:hAnsi="Arial" w:cs="Arial"/>
        </w:rPr>
      </w:pPr>
      <w:r w:rsidRPr="00FB3C70">
        <w:rPr>
          <w:rFonts w:ascii="Arial" w:hAnsi="Arial" w:cs="Arial"/>
        </w:rPr>
        <w:t xml:space="preserve">f) corte e perfuração; </w:t>
      </w:r>
    </w:p>
    <w:p w14:paraId="30EA3253" w14:textId="77777777" w:rsidR="00602225" w:rsidRDefault="00FB3C70" w:rsidP="00602225">
      <w:pPr>
        <w:pStyle w:val="PargrafodaLista"/>
        <w:spacing w:after="240" w:line="360" w:lineRule="auto"/>
        <w:ind w:left="142" w:right="-142"/>
        <w:jc w:val="both"/>
        <w:rPr>
          <w:rFonts w:ascii="Arial" w:hAnsi="Arial" w:cs="Arial"/>
        </w:rPr>
      </w:pPr>
      <w:r w:rsidRPr="00FB3C70">
        <w:rPr>
          <w:rFonts w:ascii="Arial" w:hAnsi="Arial" w:cs="Arial"/>
        </w:rPr>
        <w:t xml:space="preserve">g) explosão e/ou incêndio; </w:t>
      </w:r>
    </w:p>
    <w:p w14:paraId="4FC1B76E" w14:textId="77777777" w:rsidR="00602225" w:rsidRDefault="00FB3C70" w:rsidP="00602225">
      <w:pPr>
        <w:pStyle w:val="PargrafodaLista"/>
        <w:spacing w:after="240" w:line="360" w:lineRule="auto"/>
        <w:ind w:left="142" w:right="-142"/>
        <w:jc w:val="both"/>
        <w:rPr>
          <w:rFonts w:ascii="Arial" w:hAnsi="Arial" w:cs="Arial"/>
        </w:rPr>
      </w:pPr>
      <w:r w:rsidRPr="00FB3C70">
        <w:rPr>
          <w:rFonts w:ascii="Arial" w:hAnsi="Arial" w:cs="Arial"/>
        </w:rPr>
        <w:t xml:space="preserve">h) atingido por; </w:t>
      </w:r>
    </w:p>
    <w:p w14:paraId="3C177C45" w14:textId="23996B9A" w:rsidR="00FB3C70" w:rsidRDefault="00FB3C70" w:rsidP="00602225">
      <w:pPr>
        <w:pStyle w:val="PargrafodaLista"/>
        <w:spacing w:after="240" w:line="360" w:lineRule="auto"/>
        <w:ind w:left="142" w:right="-142"/>
        <w:jc w:val="both"/>
        <w:rPr>
          <w:rFonts w:ascii="Arial" w:hAnsi="Arial" w:cs="Arial"/>
        </w:rPr>
      </w:pPr>
      <w:r w:rsidRPr="00FB3C70">
        <w:rPr>
          <w:rFonts w:ascii="Arial" w:hAnsi="Arial" w:cs="Arial"/>
        </w:rPr>
        <w:t>i) Outros.</w:t>
      </w:r>
    </w:p>
    <w:p w14:paraId="199447E4" w14:textId="77777777" w:rsidR="00FB3C70" w:rsidRDefault="00FB3C70" w:rsidP="00E201F4">
      <w:pPr>
        <w:pStyle w:val="PargrafodaLista"/>
        <w:spacing w:after="240" w:line="360" w:lineRule="auto"/>
        <w:ind w:left="11" w:right="-142"/>
        <w:jc w:val="both"/>
        <w:rPr>
          <w:rFonts w:ascii="Arial" w:hAnsi="Arial" w:cs="Arial"/>
        </w:rPr>
      </w:pPr>
    </w:p>
    <w:p w14:paraId="13A788DB" w14:textId="088DC9F6" w:rsidR="00602225" w:rsidRDefault="00602225" w:rsidP="00602225">
      <w:pPr>
        <w:pStyle w:val="PargrafodaLista"/>
        <w:numPr>
          <w:ilvl w:val="0"/>
          <w:numId w:val="8"/>
        </w:numPr>
        <w:spacing w:after="240" w:line="360" w:lineRule="auto"/>
        <w:ind w:left="142" w:right="-142" w:hanging="284"/>
        <w:jc w:val="both"/>
        <w:rPr>
          <w:rFonts w:ascii="Arial" w:hAnsi="Arial" w:cs="Arial"/>
        </w:rPr>
      </w:pPr>
      <w:r w:rsidRPr="00FB3C70">
        <w:rPr>
          <w:rFonts w:ascii="Arial" w:hAnsi="Arial" w:cs="Arial"/>
        </w:rPr>
        <w:t>Todas as funções de execução de serviços e/ou de operações devem ser listadas</w:t>
      </w:r>
      <w:r>
        <w:rPr>
          <w:rFonts w:ascii="Arial" w:hAnsi="Arial" w:cs="Arial"/>
        </w:rPr>
        <w:t xml:space="preserve">, </w:t>
      </w:r>
      <w:r w:rsidRPr="00FB3C70">
        <w:rPr>
          <w:rFonts w:ascii="Arial" w:hAnsi="Arial" w:cs="Arial"/>
        </w:rPr>
        <w:t>analisadas</w:t>
      </w:r>
      <w:r>
        <w:rPr>
          <w:rFonts w:ascii="Arial" w:hAnsi="Arial" w:cs="Arial"/>
        </w:rPr>
        <w:t xml:space="preserve"> e assinadas</w:t>
      </w:r>
      <w:r w:rsidRPr="00FB3C70">
        <w:rPr>
          <w:rFonts w:ascii="Arial" w:hAnsi="Arial" w:cs="Arial"/>
        </w:rPr>
        <w:t xml:space="preserve"> pelo</w:t>
      </w:r>
      <w:r>
        <w:rPr>
          <w:rFonts w:ascii="Arial" w:hAnsi="Arial" w:cs="Arial"/>
        </w:rPr>
        <w:t>s</w:t>
      </w:r>
      <w:r w:rsidRPr="00FB3C70">
        <w:rPr>
          <w:rFonts w:ascii="Arial" w:hAnsi="Arial" w:cs="Arial"/>
        </w:rPr>
        <w:t xml:space="preserve"> </w:t>
      </w:r>
      <w:r>
        <w:rPr>
          <w:rFonts w:ascii="Arial" w:hAnsi="Arial" w:cs="Arial"/>
        </w:rPr>
        <w:t>executantes;</w:t>
      </w:r>
    </w:p>
    <w:p w14:paraId="535577C9" w14:textId="77777777" w:rsidR="00602225" w:rsidRDefault="00602225" w:rsidP="00E201F4">
      <w:pPr>
        <w:pStyle w:val="PargrafodaLista"/>
        <w:spacing w:after="240" w:line="360" w:lineRule="auto"/>
        <w:ind w:left="11" w:right="-142"/>
        <w:jc w:val="both"/>
        <w:rPr>
          <w:rFonts w:ascii="Arial" w:hAnsi="Arial" w:cs="Arial"/>
        </w:rPr>
      </w:pPr>
    </w:p>
    <w:p w14:paraId="050B262E" w14:textId="45A59158" w:rsidR="00602225" w:rsidRPr="00FB3C70" w:rsidRDefault="00602225" w:rsidP="00C56221">
      <w:pPr>
        <w:pStyle w:val="PargrafodaLista"/>
        <w:numPr>
          <w:ilvl w:val="1"/>
          <w:numId w:val="1"/>
        </w:numPr>
        <w:spacing w:after="240" w:line="360" w:lineRule="auto"/>
        <w:ind w:right="-142"/>
        <w:rPr>
          <w:rFonts w:ascii="Arial" w:hAnsi="Arial" w:cs="Arial"/>
          <w:b/>
          <w:bCs/>
        </w:rPr>
      </w:pPr>
      <w:bookmarkStart w:id="4" w:name="_Toc189064445"/>
      <w:r>
        <w:rPr>
          <w:rFonts w:ascii="Arial" w:hAnsi="Arial" w:cs="Arial"/>
          <w:b/>
          <w:bCs/>
        </w:rPr>
        <w:t xml:space="preserve">A </w:t>
      </w:r>
      <w:r w:rsidRPr="00FB3C70">
        <w:rPr>
          <w:rFonts w:ascii="Arial" w:hAnsi="Arial" w:cs="Arial"/>
          <w:b/>
          <w:bCs/>
        </w:rPr>
        <w:t xml:space="preserve">AST DEVE SER ELABORADA </w:t>
      </w:r>
      <w:r>
        <w:rPr>
          <w:rFonts w:ascii="Arial" w:hAnsi="Arial" w:cs="Arial"/>
          <w:b/>
          <w:bCs/>
        </w:rPr>
        <w:t>CONSIDERANDO AS SEGUINTES CONDIÇÕES</w:t>
      </w:r>
      <w:r w:rsidRPr="00FB3C70">
        <w:rPr>
          <w:rFonts w:ascii="Arial" w:hAnsi="Arial" w:cs="Arial"/>
          <w:b/>
          <w:bCs/>
        </w:rPr>
        <w:t>:</w:t>
      </w:r>
      <w:bookmarkEnd w:id="4"/>
    </w:p>
    <w:p w14:paraId="29EE57D6" w14:textId="77777777" w:rsidR="00602225" w:rsidRDefault="00602225" w:rsidP="00E201F4">
      <w:pPr>
        <w:pStyle w:val="PargrafodaLista"/>
        <w:spacing w:after="240" w:line="360" w:lineRule="auto"/>
        <w:ind w:left="11" w:right="-142"/>
        <w:jc w:val="both"/>
        <w:rPr>
          <w:rFonts w:ascii="Arial" w:hAnsi="Arial" w:cs="Arial"/>
        </w:rPr>
      </w:pPr>
    </w:p>
    <w:p w14:paraId="10E006FD" w14:textId="77777777" w:rsidR="00602225" w:rsidRDefault="00602225" w:rsidP="00602225">
      <w:pPr>
        <w:pStyle w:val="PargrafodaLista"/>
        <w:numPr>
          <w:ilvl w:val="0"/>
          <w:numId w:val="9"/>
        </w:numPr>
        <w:spacing w:after="240" w:line="360" w:lineRule="auto"/>
        <w:ind w:right="-142"/>
        <w:jc w:val="both"/>
        <w:rPr>
          <w:rFonts w:ascii="Arial" w:hAnsi="Arial" w:cs="Arial"/>
        </w:rPr>
      </w:pPr>
      <w:r w:rsidRPr="00602225">
        <w:rPr>
          <w:rFonts w:ascii="Arial" w:hAnsi="Arial" w:cs="Arial"/>
        </w:rPr>
        <w:t xml:space="preserve">área do trabalho: arranjo físico, superfície de trabalho, espaço confinado, plataformas elevadas, telhas, acessos, limpeza, arrumação, piso, etc. </w:t>
      </w:r>
    </w:p>
    <w:p w14:paraId="2179B1A4" w14:textId="77777777" w:rsidR="00602225" w:rsidRDefault="00602225" w:rsidP="00602225">
      <w:pPr>
        <w:pStyle w:val="PargrafodaLista"/>
        <w:numPr>
          <w:ilvl w:val="0"/>
          <w:numId w:val="9"/>
        </w:numPr>
        <w:spacing w:after="240" w:line="360" w:lineRule="auto"/>
        <w:ind w:right="-142"/>
        <w:jc w:val="both"/>
        <w:rPr>
          <w:rFonts w:ascii="Arial" w:hAnsi="Arial" w:cs="Arial"/>
        </w:rPr>
      </w:pPr>
      <w:r w:rsidRPr="00602225">
        <w:rPr>
          <w:rFonts w:ascii="Arial" w:hAnsi="Arial" w:cs="Arial"/>
        </w:rPr>
        <w:t xml:space="preserve">material: características físicas, levantamento ou içamento, empilhamento, transporte, armazenamento, etc. </w:t>
      </w:r>
    </w:p>
    <w:p w14:paraId="1240FE8D" w14:textId="77777777" w:rsidR="00602225" w:rsidRDefault="00602225" w:rsidP="00602225">
      <w:pPr>
        <w:pStyle w:val="PargrafodaLista"/>
        <w:numPr>
          <w:ilvl w:val="0"/>
          <w:numId w:val="9"/>
        </w:numPr>
        <w:spacing w:after="240" w:line="360" w:lineRule="auto"/>
        <w:ind w:right="-142"/>
        <w:jc w:val="both"/>
        <w:rPr>
          <w:rFonts w:ascii="Arial" w:hAnsi="Arial" w:cs="Arial"/>
        </w:rPr>
      </w:pPr>
      <w:r w:rsidRPr="00602225">
        <w:rPr>
          <w:rFonts w:ascii="Arial" w:hAnsi="Arial" w:cs="Arial"/>
        </w:rPr>
        <w:t xml:space="preserve">fontes de alta energia: máquina e peças rotativas, objetos e equipamentos energizados, motores, veículos em geral, linhas e vasos pressurizados, combustíveis líquidos e gasosos, etc. </w:t>
      </w:r>
    </w:p>
    <w:p w14:paraId="1E667692" w14:textId="77777777" w:rsidR="00602225" w:rsidRDefault="00602225" w:rsidP="00602225">
      <w:pPr>
        <w:pStyle w:val="PargrafodaLista"/>
        <w:numPr>
          <w:ilvl w:val="0"/>
          <w:numId w:val="9"/>
        </w:numPr>
        <w:spacing w:after="240" w:line="360" w:lineRule="auto"/>
        <w:ind w:right="-142"/>
        <w:jc w:val="both"/>
        <w:rPr>
          <w:rFonts w:ascii="Arial" w:hAnsi="Arial" w:cs="Arial"/>
        </w:rPr>
      </w:pPr>
      <w:r w:rsidRPr="00602225">
        <w:rPr>
          <w:rFonts w:ascii="Arial" w:hAnsi="Arial" w:cs="Arial"/>
        </w:rPr>
        <w:t xml:space="preserve">equipamentos, ferramentas e acessórios: características físicas, uso indevido ou incorreto, improvisação, etc. </w:t>
      </w:r>
    </w:p>
    <w:p w14:paraId="6DC05550" w14:textId="54E5C0A3" w:rsidR="00602225" w:rsidRDefault="00602225" w:rsidP="00602225">
      <w:pPr>
        <w:pStyle w:val="PargrafodaLista"/>
        <w:numPr>
          <w:ilvl w:val="0"/>
          <w:numId w:val="9"/>
        </w:numPr>
        <w:spacing w:after="240" w:line="360" w:lineRule="auto"/>
        <w:ind w:right="-142"/>
        <w:jc w:val="both"/>
        <w:rPr>
          <w:rFonts w:ascii="Arial" w:hAnsi="Arial" w:cs="Arial"/>
        </w:rPr>
      </w:pPr>
      <w:r w:rsidRPr="00602225">
        <w:rPr>
          <w:rFonts w:ascii="Arial" w:hAnsi="Arial" w:cs="Arial"/>
        </w:rPr>
        <w:t>práticas inseguras: mudanças no procedimento normal, vícios de trabalho, desrespeito ás normas de segurança, operação não recomendada e/ou não autorizada, etc.</w:t>
      </w:r>
    </w:p>
    <w:p w14:paraId="35C2E4C3" w14:textId="77777777" w:rsidR="00602225" w:rsidRDefault="00602225" w:rsidP="00602225">
      <w:pPr>
        <w:pStyle w:val="PargrafodaLista"/>
        <w:spacing w:after="240" w:line="360" w:lineRule="auto"/>
        <w:ind w:left="371" w:right="-142"/>
        <w:jc w:val="both"/>
        <w:rPr>
          <w:rFonts w:ascii="Arial" w:hAnsi="Arial" w:cs="Arial"/>
        </w:rPr>
      </w:pPr>
    </w:p>
    <w:p w14:paraId="7A812AC1" w14:textId="77777777" w:rsidR="00602225" w:rsidRDefault="00602225" w:rsidP="00E201F4">
      <w:pPr>
        <w:pStyle w:val="PargrafodaLista"/>
        <w:spacing w:after="240" w:line="360" w:lineRule="auto"/>
        <w:ind w:left="11" w:right="-142"/>
        <w:jc w:val="both"/>
        <w:rPr>
          <w:rFonts w:ascii="Arial" w:hAnsi="Arial" w:cs="Arial"/>
        </w:rPr>
      </w:pPr>
      <w:r w:rsidRPr="00602225">
        <w:rPr>
          <w:rFonts w:ascii="Arial" w:hAnsi="Arial" w:cs="Arial"/>
        </w:rPr>
        <w:t xml:space="preserve">A cada risco em potencial identificado, deve ser estudada e indicada a precaução mais prática correspondente, pelo responsável da área. </w:t>
      </w:r>
    </w:p>
    <w:p w14:paraId="54F5E87F" w14:textId="77777777" w:rsidR="00602225" w:rsidRDefault="00602225" w:rsidP="00E201F4">
      <w:pPr>
        <w:pStyle w:val="PargrafodaLista"/>
        <w:spacing w:after="240" w:line="360" w:lineRule="auto"/>
        <w:ind w:left="11" w:right="-142"/>
        <w:jc w:val="both"/>
        <w:rPr>
          <w:rFonts w:ascii="Arial" w:hAnsi="Arial" w:cs="Arial"/>
        </w:rPr>
      </w:pPr>
    </w:p>
    <w:p w14:paraId="3D3AB6EF" w14:textId="61716025" w:rsidR="00602225" w:rsidRDefault="00602225" w:rsidP="00E201F4">
      <w:pPr>
        <w:pStyle w:val="PargrafodaLista"/>
        <w:spacing w:after="240" w:line="360" w:lineRule="auto"/>
        <w:ind w:left="11" w:right="-142"/>
        <w:jc w:val="both"/>
        <w:rPr>
          <w:rFonts w:ascii="Arial" w:hAnsi="Arial" w:cs="Arial"/>
        </w:rPr>
      </w:pPr>
      <w:r w:rsidRPr="00602225">
        <w:rPr>
          <w:rFonts w:ascii="Arial" w:hAnsi="Arial" w:cs="Arial"/>
        </w:rPr>
        <w:t xml:space="preserve">Para o detalhamento e registro do estudo feito, deve ser utilizado o formulário </w:t>
      </w:r>
      <w:r w:rsidR="00AF6E5D" w:rsidRPr="00AF6E5D">
        <w:rPr>
          <w:rFonts w:ascii="Arial" w:hAnsi="Arial" w:cs="Arial"/>
          <w:b/>
          <w:bCs/>
        </w:rPr>
        <w:t>QSMS-FORM 10- Análise Segurança das Tarefas</w:t>
      </w:r>
      <w:r w:rsidR="00AF6E5D">
        <w:rPr>
          <w:rFonts w:ascii="Arial" w:hAnsi="Arial" w:cs="Arial"/>
        </w:rPr>
        <w:t xml:space="preserve">, </w:t>
      </w:r>
      <w:r w:rsidRPr="00602225">
        <w:rPr>
          <w:rFonts w:ascii="Arial" w:hAnsi="Arial" w:cs="Arial"/>
        </w:rPr>
        <w:t>específico d</w:t>
      </w:r>
      <w:r w:rsidR="00AF6E5D">
        <w:rPr>
          <w:rFonts w:ascii="Arial" w:hAnsi="Arial" w:cs="Arial"/>
        </w:rPr>
        <w:t xml:space="preserve">a </w:t>
      </w:r>
      <w:r w:rsidRPr="00602225">
        <w:rPr>
          <w:rFonts w:ascii="Arial" w:hAnsi="Arial" w:cs="Arial"/>
        </w:rPr>
        <w:t>AST</w:t>
      </w:r>
      <w:r w:rsidR="00AF6E5D">
        <w:rPr>
          <w:rFonts w:ascii="Arial" w:hAnsi="Arial" w:cs="Arial"/>
        </w:rPr>
        <w:t xml:space="preserve"> </w:t>
      </w:r>
      <w:r w:rsidR="00AF6E5D" w:rsidRPr="00AF6E5D">
        <w:rPr>
          <w:rFonts w:ascii="Arial" w:hAnsi="Arial" w:cs="Arial"/>
        </w:rPr>
        <w:t>que contém uma planilha com as informações necessárias à avaliação de riscos para cada módulo de análise. A folha de rosto (1ª. página) do mesmo deverá ser preenchida conforme as seguintes instruções:</w:t>
      </w:r>
    </w:p>
    <w:p w14:paraId="6BAF061B" w14:textId="77777777" w:rsidR="00602225" w:rsidRDefault="00602225" w:rsidP="00E201F4">
      <w:pPr>
        <w:pStyle w:val="PargrafodaLista"/>
        <w:spacing w:after="240" w:line="360" w:lineRule="auto"/>
        <w:ind w:left="11" w:right="-142"/>
        <w:jc w:val="both"/>
        <w:rPr>
          <w:rFonts w:ascii="Arial" w:hAnsi="Arial" w:cs="Arial"/>
        </w:rPr>
      </w:pPr>
    </w:p>
    <w:p w14:paraId="30622C4F" w14:textId="77777777" w:rsidR="00AF6E5D" w:rsidRDefault="00AF6E5D" w:rsidP="00AF6E5D">
      <w:pPr>
        <w:pStyle w:val="PargrafodaLista"/>
        <w:numPr>
          <w:ilvl w:val="0"/>
          <w:numId w:val="8"/>
        </w:numPr>
        <w:spacing w:after="240" w:line="360" w:lineRule="auto"/>
        <w:ind w:left="284" w:right="-142" w:hanging="284"/>
        <w:jc w:val="both"/>
        <w:rPr>
          <w:rFonts w:ascii="Arial" w:hAnsi="Arial" w:cs="Arial"/>
        </w:rPr>
      </w:pPr>
      <w:r w:rsidRPr="00AF6E5D">
        <w:rPr>
          <w:rFonts w:ascii="Arial" w:hAnsi="Arial" w:cs="Arial"/>
        </w:rPr>
        <w:t xml:space="preserve">Empresa: </w:t>
      </w:r>
      <w:r>
        <w:rPr>
          <w:rFonts w:ascii="Arial" w:hAnsi="Arial" w:cs="Arial"/>
        </w:rPr>
        <w:t>CONSTRUPERJ CONSTRUTORA LTDA</w:t>
      </w:r>
    </w:p>
    <w:p w14:paraId="650DF3C4" w14:textId="77777777" w:rsidR="004B6235" w:rsidRDefault="004B6235" w:rsidP="004B6235">
      <w:pPr>
        <w:pStyle w:val="PargrafodaLista"/>
        <w:numPr>
          <w:ilvl w:val="0"/>
          <w:numId w:val="8"/>
        </w:numPr>
        <w:spacing w:after="240" w:line="360" w:lineRule="auto"/>
        <w:ind w:left="284" w:right="-142" w:hanging="284"/>
        <w:jc w:val="both"/>
        <w:rPr>
          <w:rFonts w:ascii="Arial" w:hAnsi="Arial" w:cs="Arial"/>
        </w:rPr>
      </w:pPr>
      <w:r>
        <w:rPr>
          <w:rFonts w:ascii="Arial" w:hAnsi="Arial" w:cs="Arial"/>
        </w:rPr>
        <w:lastRenderedPageBreak/>
        <w:t>Área</w:t>
      </w:r>
      <w:r w:rsidR="00AF6E5D" w:rsidRPr="00AF6E5D">
        <w:rPr>
          <w:rFonts w:ascii="Arial" w:hAnsi="Arial" w:cs="Arial"/>
        </w:rPr>
        <w:t xml:space="preserve">: descrever onde o serviço será executado. </w:t>
      </w:r>
    </w:p>
    <w:p w14:paraId="7F18DB95" w14:textId="77777777" w:rsidR="004B6235" w:rsidRDefault="004B6235" w:rsidP="004B6235">
      <w:pPr>
        <w:pStyle w:val="PargrafodaLista"/>
        <w:numPr>
          <w:ilvl w:val="0"/>
          <w:numId w:val="8"/>
        </w:numPr>
        <w:spacing w:after="240" w:line="360" w:lineRule="auto"/>
        <w:ind w:left="284" w:right="-142" w:hanging="284"/>
        <w:jc w:val="both"/>
        <w:rPr>
          <w:rFonts w:ascii="Arial" w:hAnsi="Arial" w:cs="Arial"/>
        </w:rPr>
      </w:pPr>
      <w:r>
        <w:rPr>
          <w:rFonts w:ascii="Arial" w:hAnsi="Arial" w:cs="Arial"/>
        </w:rPr>
        <w:t>Gerência: Descrever o contrato designado</w:t>
      </w:r>
    </w:p>
    <w:p w14:paraId="1AAA4349" w14:textId="77777777" w:rsidR="004B6235" w:rsidRDefault="004B6235" w:rsidP="004B6235">
      <w:pPr>
        <w:pStyle w:val="PargrafodaLista"/>
        <w:numPr>
          <w:ilvl w:val="0"/>
          <w:numId w:val="8"/>
        </w:numPr>
        <w:spacing w:after="240" w:line="360" w:lineRule="auto"/>
        <w:ind w:left="284" w:right="-142" w:hanging="284"/>
        <w:jc w:val="both"/>
        <w:rPr>
          <w:rFonts w:ascii="Arial" w:hAnsi="Arial" w:cs="Arial"/>
        </w:rPr>
      </w:pPr>
      <w:r>
        <w:rPr>
          <w:rFonts w:ascii="Arial" w:hAnsi="Arial" w:cs="Arial"/>
        </w:rPr>
        <w:t xml:space="preserve">Atividade: </w:t>
      </w:r>
      <w:r w:rsidR="00AF6E5D" w:rsidRPr="00AF6E5D">
        <w:rPr>
          <w:rFonts w:ascii="Arial" w:hAnsi="Arial" w:cs="Arial"/>
        </w:rPr>
        <w:t xml:space="preserve">descrever, de forma sucinta, o serviço que será executado. </w:t>
      </w:r>
    </w:p>
    <w:p w14:paraId="4E137CAF" w14:textId="77777777" w:rsidR="004B6235" w:rsidRDefault="00AF6E5D" w:rsidP="004B6235">
      <w:pPr>
        <w:pStyle w:val="PargrafodaLista"/>
        <w:numPr>
          <w:ilvl w:val="0"/>
          <w:numId w:val="8"/>
        </w:numPr>
        <w:spacing w:after="240" w:line="360" w:lineRule="auto"/>
        <w:ind w:left="284" w:right="-142" w:hanging="284"/>
        <w:jc w:val="both"/>
        <w:rPr>
          <w:rFonts w:ascii="Arial" w:hAnsi="Arial" w:cs="Arial"/>
        </w:rPr>
      </w:pPr>
      <w:r w:rsidRPr="00AF6E5D">
        <w:rPr>
          <w:rFonts w:ascii="Arial" w:hAnsi="Arial" w:cs="Arial"/>
        </w:rPr>
        <w:t xml:space="preserve">Revisão da APR: informar o número sequencial de revisão da APR. </w:t>
      </w:r>
    </w:p>
    <w:p w14:paraId="0474FC02" w14:textId="77777777" w:rsidR="004B6235" w:rsidRDefault="00AF6E5D" w:rsidP="004B6235">
      <w:pPr>
        <w:pStyle w:val="PargrafodaLista"/>
        <w:numPr>
          <w:ilvl w:val="0"/>
          <w:numId w:val="8"/>
        </w:numPr>
        <w:spacing w:after="240" w:line="360" w:lineRule="auto"/>
        <w:ind w:left="284" w:right="-142" w:hanging="284"/>
        <w:jc w:val="both"/>
        <w:rPr>
          <w:rFonts w:ascii="Arial" w:hAnsi="Arial" w:cs="Arial"/>
        </w:rPr>
      </w:pPr>
      <w:r w:rsidRPr="00AF6E5D">
        <w:rPr>
          <w:rFonts w:ascii="Arial" w:hAnsi="Arial" w:cs="Arial"/>
        </w:rPr>
        <w:t xml:space="preserve">Data de Revisão da APR: informar a data referente à revisão acima determinada. </w:t>
      </w:r>
    </w:p>
    <w:p w14:paraId="11F6AC16" w14:textId="6A4944F7" w:rsidR="004B6235" w:rsidRDefault="004B6235" w:rsidP="004B6235">
      <w:pPr>
        <w:pStyle w:val="PargrafodaLista"/>
        <w:numPr>
          <w:ilvl w:val="0"/>
          <w:numId w:val="8"/>
        </w:numPr>
        <w:spacing w:after="240" w:line="360" w:lineRule="auto"/>
        <w:ind w:left="284" w:right="-142" w:hanging="284"/>
        <w:jc w:val="both"/>
        <w:rPr>
          <w:rFonts w:ascii="Arial" w:hAnsi="Arial" w:cs="Arial"/>
        </w:rPr>
      </w:pPr>
      <w:r>
        <w:rPr>
          <w:rFonts w:ascii="Arial" w:hAnsi="Arial" w:cs="Arial"/>
        </w:rPr>
        <w:t xml:space="preserve">Local da Atividade: </w:t>
      </w:r>
      <w:r w:rsidRPr="00AF6E5D">
        <w:rPr>
          <w:rFonts w:ascii="Arial" w:hAnsi="Arial" w:cs="Arial"/>
        </w:rPr>
        <w:t xml:space="preserve">descrever, de forma sucinta, </w:t>
      </w:r>
      <w:r>
        <w:rPr>
          <w:rFonts w:ascii="Arial" w:hAnsi="Arial" w:cs="Arial"/>
        </w:rPr>
        <w:t>o local da atividade</w:t>
      </w:r>
    </w:p>
    <w:p w14:paraId="5A69082A" w14:textId="5AA70D20" w:rsidR="004B6235" w:rsidRPr="005B4ECC" w:rsidRDefault="005B4ECC" w:rsidP="005B4ECC">
      <w:pPr>
        <w:pStyle w:val="Corpodetexto"/>
        <w:spacing w:line="360" w:lineRule="auto"/>
        <w:ind w:right="-567"/>
        <w:jc w:val="both"/>
        <w:rPr>
          <w:rFonts w:ascii="Arial" w:hAnsi="Arial" w:cs="Arial"/>
        </w:rPr>
      </w:pPr>
      <w:r w:rsidRPr="005B4ECC">
        <w:rPr>
          <w:rFonts w:ascii="Arial" w:hAnsi="Arial" w:cs="Arial"/>
        </w:rPr>
        <w:t>Na p</w:t>
      </w:r>
      <w:r w:rsidR="004B6235" w:rsidRPr="005B4ECC">
        <w:rPr>
          <w:rFonts w:ascii="Arial" w:hAnsi="Arial" w:cs="Arial"/>
        </w:rPr>
        <w:t xml:space="preserve">lanilha que consta </w:t>
      </w:r>
      <w:r w:rsidRPr="005B4ECC">
        <w:rPr>
          <w:rFonts w:ascii="Arial" w:hAnsi="Arial" w:cs="Arial"/>
        </w:rPr>
        <w:t>o preenchimento da AST</w:t>
      </w:r>
      <w:r w:rsidR="004B6235" w:rsidRPr="005B4ECC">
        <w:rPr>
          <w:rFonts w:ascii="Arial" w:hAnsi="Arial" w:cs="Arial"/>
        </w:rPr>
        <w:t>, mostrada neste procedimento,</w:t>
      </w:r>
      <w:r w:rsidRPr="005B4ECC">
        <w:rPr>
          <w:rFonts w:ascii="Arial" w:hAnsi="Arial" w:cs="Arial"/>
        </w:rPr>
        <w:t xml:space="preserve"> </w:t>
      </w:r>
      <w:r w:rsidR="004B6235" w:rsidRPr="005B4ECC">
        <w:rPr>
          <w:rFonts w:ascii="Arial" w:hAnsi="Arial" w:cs="Arial"/>
        </w:rPr>
        <w:t xml:space="preserve">contém </w:t>
      </w:r>
      <w:r w:rsidRPr="005B4ECC">
        <w:rPr>
          <w:rFonts w:ascii="Arial" w:hAnsi="Arial" w:cs="Arial"/>
        </w:rPr>
        <w:t>9</w:t>
      </w:r>
      <w:r w:rsidR="004B6235" w:rsidRPr="005B4ECC">
        <w:rPr>
          <w:rFonts w:ascii="Arial" w:hAnsi="Arial" w:cs="Arial"/>
        </w:rPr>
        <w:t xml:space="preserve"> colunas que deverão ser preenchidas conforme descrições apresentadas a seguir. Inicialmente, antes do preenchimento destas colunas, deverá ser indicado o Módulo de Análise </w:t>
      </w:r>
      <w:r w:rsidR="004B6235" w:rsidRPr="005B4ECC">
        <w:rPr>
          <w:rFonts w:ascii="Arial" w:hAnsi="Arial" w:cs="Arial"/>
          <w:spacing w:val="-2"/>
        </w:rPr>
        <w:t>correspondente.</w:t>
      </w:r>
    </w:p>
    <w:p w14:paraId="11FFD157" w14:textId="77777777" w:rsidR="005B4ECC" w:rsidRDefault="005B4ECC" w:rsidP="005B4ECC">
      <w:pPr>
        <w:ind w:left="143"/>
        <w:rPr>
          <w:rFonts w:ascii="Arial" w:hAnsi="Arial"/>
          <w:b/>
          <w:sz w:val="20"/>
        </w:rPr>
      </w:pPr>
    </w:p>
    <w:p w14:paraId="6A01B5B8" w14:textId="3FF41614" w:rsidR="005B4ECC" w:rsidRDefault="005B4ECC" w:rsidP="005B4ECC">
      <w:pPr>
        <w:ind w:left="143"/>
        <w:rPr>
          <w:rFonts w:ascii="Arial" w:hAnsi="Arial"/>
          <w:b/>
          <w:spacing w:val="-2"/>
          <w:sz w:val="20"/>
        </w:rPr>
      </w:pPr>
      <w:r>
        <w:rPr>
          <w:rFonts w:ascii="Arial" w:hAnsi="Arial"/>
          <w:b/>
          <w:sz w:val="20"/>
        </w:rPr>
        <w:t>1ª</w:t>
      </w:r>
      <w:r>
        <w:rPr>
          <w:rFonts w:ascii="Arial" w:hAnsi="Arial"/>
          <w:b/>
          <w:spacing w:val="-7"/>
          <w:sz w:val="20"/>
        </w:rPr>
        <w:t xml:space="preserve"> </w:t>
      </w:r>
      <w:r>
        <w:rPr>
          <w:rFonts w:ascii="Arial" w:hAnsi="Arial"/>
          <w:b/>
          <w:sz w:val="20"/>
        </w:rPr>
        <w:t>coluna:</w:t>
      </w:r>
      <w:r>
        <w:rPr>
          <w:rFonts w:ascii="Arial" w:hAnsi="Arial"/>
          <w:b/>
          <w:spacing w:val="-7"/>
          <w:sz w:val="20"/>
        </w:rPr>
        <w:t xml:space="preserve"> </w:t>
      </w:r>
      <w:r>
        <w:rPr>
          <w:rFonts w:ascii="Arial" w:hAnsi="Arial"/>
          <w:b/>
          <w:sz w:val="20"/>
        </w:rPr>
        <w:t>Identificador</w:t>
      </w:r>
      <w:r>
        <w:rPr>
          <w:rFonts w:ascii="Arial" w:hAnsi="Arial"/>
          <w:b/>
          <w:spacing w:val="-5"/>
          <w:sz w:val="20"/>
        </w:rPr>
        <w:t xml:space="preserve"> </w:t>
      </w:r>
      <w:r>
        <w:rPr>
          <w:rFonts w:ascii="Arial" w:hAnsi="Arial"/>
          <w:b/>
          <w:sz w:val="20"/>
        </w:rPr>
        <w:t>do</w:t>
      </w:r>
      <w:r>
        <w:rPr>
          <w:rFonts w:ascii="Arial" w:hAnsi="Arial"/>
          <w:b/>
          <w:spacing w:val="-6"/>
          <w:sz w:val="20"/>
        </w:rPr>
        <w:t xml:space="preserve"> </w:t>
      </w:r>
      <w:r>
        <w:rPr>
          <w:rFonts w:ascii="Arial" w:hAnsi="Arial"/>
          <w:b/>
          <w:sz w:val="20"/>
        </w:rPr>
        <w:t>Cenário</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Acidente</w:t>
      </w:r>
    </w:p>
    <w:p w14:paraId="3C3E0154" w14:textId="0E9631B3" w:rsidR="005B4ECC" w:rsidRDefault="005B4ECC" w:rsidP="003C3A68">
      <w:pPr>
        <w:spacing w:after="0" w:line="360" w:lineRule="auto"/>
        <w:ind w:left="142" w:right="-567"/>
        <w:jc w:val="both"/>
        <w:rPr>
          <w:rFonts w:ascii="Arial" w:hAnsi="Arial" w:cs="Arial"/>
          <w:sz w:val="20"/>
          <w:szCs w:val="20"/>
        </w:rPr>
      </w:pPr>
      <w:r w:rsidRPr="005B4ECC">
        <w:rPr>
          <w:rFonts w:ascii="Arial" w:hAnsi="Arial" w:cs="Arial"/>
          <w:sz w:val="20"/>
          <w:szCs w:val="20"/>
        </w:rPr>
        <w:t>Esta coluna contém um número de identificação para o cenário de acidente, devendo ser preenchida sequencialmente (1, 2, 3...etc.) para facilitar a consulta a qualquer cenário de interesse na A</w:t>
      </w:r>
      <w:r w:rsidR="003C3A68">
        <w:rPr>
          <w:rFonts w:ascii="Arial" w:hAnsi="Arial" w:cs="Arial"/>
          <w:sz w:val="20"/>
          <w:szCs w:val="20"/>
        </w:rPr>
        <w:t>ST.</w:t>
      </w:r>
    </w:p>
    <w:p w14:paraId="3EA9A8CF" w14:textId="77777777" w:rsidR="003C3A68" w:rsidRDefault="003C3A68" w:rsidP="003C3A68">
      <w:pPr>
        <w:spacing w:after="0" w:line="360" w:lineRule="auto"/>
        <w:ind w:left="142" w:right="-567"/>
        <w:jc w:val="both"/>
        <w:rPr>
          <w:rFonts w:ascii="Arial" w:hAnsi="Arial" w:cs="Arial"/>
          <w:sz w:val="20"/>
          <w:szCs w:val="20"/>
        </w:rPr>
      </w:pPr>
    </w:p>
    <w:p w14:paraId="33732BB6" w14:textId="563484F1" w:rsidR="003C3A68" w:rsidRDefault="003C3A68" w:rsidP="003C3A68">
      <w:pPr>
        <w:ind w:left="143"/>
        <w:rPr>
          <w:rFonts w:ascii="Arial" w:hAnsi="Arial"/>
          <w:b/>
          <w:spacing w:val="-2"/>
          <w:sz w:val="20"/>
        </w:rPr>
      </w:pPr>
      <w:r>
        <w:rPr>
          <w:rFonts w:ascii="Arial" w:hAnsi="Arial"/>
          <w:b/>
          <w:sz w:val="20"/>
        </w:rPr>
        <w:t>2ª</w:t>
      </w:r>
      <w:r>
        <w:rPr>
          <w:rFonts w:ascii="Arial" w:hAnsi="Arial"/>
          <w:b/>
          <w:spacing w:val="-7"/>
          <w:sz w:val="20"/>
        </w:rPr>
        <w:t xml:space="preserve"> </w:t>
      </w:r>
      <w:r>
        <w:rPr>
          <w:rFonts w:ascii="Arial" w:hAnsi="Arial"/>
          <w:b/>
          <w:sz w:val="20"/>
        </w:rPr>
        <w:t>coluna:</w:t>
      </w:r>
      <w:r>
        <w:rPr>
          <w:rFonts w:ascii="Arial" w:hAnsi="Arial"/>
          <w:b/>
          <w:spacing w:val="-7"/>
          <w:sz w:val="20"/>
        </w:rPr>
        <w:t xml:space="preserve"> Etapas das Atividades</w:t>
      </w:r>
    </w:p>
    <w:p w14:paraId="46589EB5" w14:textId="7499E944" w:rsidR="003C3A68" w:rsidRDefault="003C3A68" w:rsidP="003C3A68">
      <w:pPr>
        <w:spacing w:after="0" w:line="360" w:lineRule="auto"/>
        <w:ind w:left="142" w:right="-567"/>
        <w:jc w:val="both"/>
        <w:rPr>
          <w:rFonts w:ascii="Arial" w:hAnsi="Arial" w:cs="Arial"/>
          <w:sz w:val="20"/>
          <w:szCs w:val="20"/>
        </w:rPr>
      </w:pPr>
      <w:r w:rsidRPr="003C3A68">
        <w:rPr>
          <w:rFonts w:ascii="Arial" w:hAnsi="Arial" w:cs="Arial"/>
          <w:sz w:val="20"/>
          <w:szCs w:val="20"/>
        </w:rPr>
        <w:t xml:space="preserve">Esta coluna </w:t>
      </w:r>
      <w:r>
        <w:rPr>
          <w:rFonts w:ascii="Arial" w:hAnsi="Arial" w:cs="Arial"/>
          <w:sz w:val="20"/>
          <w:szCs w:val="20"/>
        </w:rPr>
        <w:t xml:space="preserve">contém </w:t>
      </w:r>
      <w:r w:rsidRPr="003C3A68">
        <w:rPr>
          <w:rFonts w:ascii="Arial" w:hAnsi="Arial" w:cs="Arial"/>
          <w:spacing w:val="-2"/>
          <w:sz w:val="20"/>
          <w:szCs w:val="20"/>
        </w:rPr>
        <w:t xml:space="preserve">as etapas das atividades </w:t>
      </w:r>
      <w:r w:rsidRPr="003C3A68">
        <w:rPr>
          <w:rFonts w:ascii="Arial" w:hAnsi="Arial" w:cs="Arial"/>
          <w:sz w:val="20"/>
          <w:szCs w:val="20"/>
        </w:rPr>
        <w:t>analisadas</w:t>
      </w:r>
      <w:r w:rsidRPr="003C3A68">
        <w:rPr>
          <w:rFonts w:ascii="Arial" w:hAnsi="Arial" w:cs="Arial"/>
          <w:spacing w:val="-4"/>
          <w:sz w:val="20"/>
          <w:szCs w:val="20"/>
        </w:rPr>
        <w:t xml:space="preserve"> </w:t>
      </w:r>
      <w:r w:rsidRPr="003C3A68">
        <w:rPr>
          <w:rFonts w:ascii="Arial" w:hAnsi="Arial" w:cs="Arial"/>
          <w:sz w:val="20"/>
          <w:szCs w:val="20"/>
        </w:rPr>
        <w:t>elaborada em que a Equipe da mesma avaliar como relevantes para constarem na AST.</w:t>
      </w:r>
    </w:p>
    <w:p w14:paraId="68795860" w14:textId="77777777" w:rsidR="003C3A68" w:rsidRDefault="003C3A68" w:rsidP="003C3A68">
      <w:pPr>
        <w:spacing w:after="0" w:line="360" w:lineRule="auto"/>
        <w:ind w:left="142" w:right="-567"/>
        <w:jc w:val="both"/>
        <w:rPr>
          <w:rFonts w:ascii="Arial" w:hAnsi="Arial" w:cs="Arial"/>
          <w:sz w:val="20"/>
          <w:szCs w:val="20"/>
        </w:rPr>
      </w:pPr>
    </w:p>
    <w:p w14:paraId="539B7408" w14:textId="35ED97D4" w:rsidR="003C3A68" w:rsidRDefault="003C3A68" w:rsidP="003C3A68">
      <w:pPr>
        <w:ind w:left="143"/>
        <w:rPr>
          <w:rFonts w:ascii="Arial" w:hAnsi="Arial"/>
          <w:b/>
          <w:spacing w:val="-2"/>
          <w:sz w:val="20"/>
        </w:rPr>
      </w:pPr>
      <w:r>
        <w:rPr>
          <w:rFonts w:ascii="Arial" w:hAnsi="Arial"/>
          <w:b/>
          <w:sz w:val="20"/>
        </w:rPr>
        <w:t>3ª</w:t>
      </w:r>
      <w:r>
        <w:rPr>
          <w:rFonts w:ascii="Arial" w:hAnsi="Arial"/>
          <w:b/>
          <w:spacing w:val="-7"/>
          <w:sz w:val="20"/>
        </w:rPr>
        <w:t xml:space="preserve"> </w:t>
      </w:r>
      <w:r>
        <w:rPr>
          <w:rFonts w:ascii="Arial" w:hAnsi="Arial"/>
          <w:b/>
          <w:sz w:val="20"/>
        </w:rPr>
        <w:t>coluna:</w:t>
      </w:r>
      <w:r>
        <w:rPr>
          <w:rFonts w:ascii="Arial" w:hAnsi="Arial"/>
          <w:b/>
          <w:spacing w:val="-7"/>
          <w:sz w:val="20"/>
        </w:rPr>
        <w:t xml:space="preserve"> Riscos associados a etapa</w:t>
      </w:r>
    </w:p>
    <w:p w14:paraId="20E2D65B" w14:textId="7B4F53DF" w:rsidR="003C3A68" w:rsidRPr="003C3A68" w:rsidRDefault="003C3A68" w:rsidP="00CF69CE">
      <w:pPr>
        <w:pStyle w:val="Corpodetexto"/>
        <w:spacing w:line="360" w:lineRule="auto"/>
        <w:ind w:left="142" w:right="-567"/>
        <w:jc w:val="both"/>
        <w:rPr>
          <w:rFonts w:ascii="Arial" w:hAnsi="Arial" w:cs="Arial"/>
        </w:rPr>
      </w:pPr>
      <w:r w:rsidRPr="003C3A68">
        <w:rPr>
          <w:rFonts w:ascii="Arial" w:hAnsi="Arial" w:cs="Arial"/>
        </w:rPr>
        <w:t xml:space="preserve">Esta coluna contém os </w:t>
      </w:r>
      <w:r>
        <w:rPr>
          <w:rFonts w:ascii="Arial" w:hAnsi="Arial" w:cs="Arial"/>
        </w:rPr>
        <w:t xml:space="preserve">riscos </w:t>
      </w:r>
      <w:r w:rsidRPr="003C3A68">
        <w:rPr>
          <w:rFonts w:ascii="Arial" w:hAnsi="Arial" w:cs="Arial"/>
        </w:rPr>
        <w:t>identificados para o módulo de análise em estudo. De uma forma geral,</w:t>
      </w:r>
      <w:r w:rsidRPr="003C3A68">
        <w:rPr>
          <w:rFonts w:ascii="Arial" w:hAnsi="Arial" w:cs="Arial"/>
          <w:spacing w:val="40"/>
        </w:rPr>
        <w:t xml:space="preserve"> </w:t>
      </w:r>
      <w:r w:rsidRPr="003C3A68">
        <w:rPr>
          <w:rFonts w:ascii="Arial" w:hAnsi="Arial" w:cs="Arial"/>
        </w:rPr>
        <w:t>os perigos são eventos acidentais que têm potencial para causar danos a instalações, pessoas e/ou</w:t>
      </w:r>
      <w:r w:rsidRPr="003C3A68">
        <w:rPr>
          <w:rFonts w:ascii="Arial" w:hAnsi="Arial" w:cs="Arial"/>
          <w:spacing w:val="40"/>
        </w:rPr>
        <w:t xml:space="preserve"> </w:t>
      </w:r>
      <w:r w:rsidRPr="003C3A68">
        <w:rPr>
          <w:rFonts w:ascii="Arial" w:hAnsi="Arial" w:cs="Arial"/>
        </w:rPr>
        <w:t>meio ambiente. Portanto, os perigos referem-se a eventos tais como:</w:t>
      </w:r>
    </w:p>
    <w:p w14:paraId="7C6B843B" w14:textId="77777777" w:rsidR="003C3A68" w:rsidRDefault="003C3A68" w:rsidP="003C3A68">
      <w:pPr>
        <w:spacing w:after="0" w:line="360" w:lineRule="auto"/>
        <w:ind w:left="142" w:right="-567"/>
        <w:jc w:val="both"/>
        <w:rPr>
          <w:rFonts w:ascii="Arial" w:hAnsi="Arial" w:cs="Arial"/>
          <w:sz w:val="20"/>
          <w:szCs w:val="20"/>
        </w:rPr>
      </w:pPr>
    </w:p>
    <w:p w14:paraId="6337F173" w14:textId="77777777" w:rsidR="003C3A68" w:rsidRPr="003C3A68" w:rsidRDefault="003C3A68" w:rsidP="003C3A68">
      <w:pPr>
        <w:pStyle w:val="PargrafodaLista"/>
        <w:widowControl w:val="0"/>
        <w:numPr>
          <w:ilvl w:val="3"/>
          <w:numId w:val="10"/>
        </w:numPr>
        <w:tabs>
          <w:tab w:val="left" w:pos="851"/>
        </w:tabs>
        <w:autoSpaceDE w:val="0"/>
        <w:autoSpaceDN w:val="0"/>
        <w:spacing w:before="51"/>
        <w:ind w:right="-568" w:hanging="348"/>
        <w:contextualSpacing w:val="0"/>
        <w:rPr>
          <w:rFonts w:ascii="Arial" w:hAnsi="Arial" w:cs="Arial"/>
        </w:rPr>
      </w:pPr>
      <w:r w:rsidRPr="003C3A68">
        <w:rPr>
          <w:rFonts w:ascii="Arial" w:hAnsi="Arial" w:cs="Arial"/>
        </w:rPr>
        <w:t>Agressão</w:t>
      </w:r>
      <w:r w:rsidRPr="003C3A68">
        <w:rPr>
          <w:rFonts w:ascii="Arial" w:hAnsi="Arial" w:cs="Arial"/>
          <w:spacing w:val="-11"/>
        </w:rPr>
        <w:t xml:space="preserve"> </w:t>
      </w:r>
      <w:r w:rsidRPr="003C3A68">
        <w:rPr>
          <w:rFonts w:ascii="Arial" w:hAnsi="Arial" w:cs="Arial"/>
          <w:spacing w:val="-2"/>
        </w:rPr>
        <w:t>física;</w:t>
      </w:r>
    </w:p>
    <w:p w14:paraId="7436BE90" w14:textId="77777777" w:rsidR="003C3A68" w:rsidRPr="003C3A68" w:rsidRDefault="003C3A68" w:rsidP="003C3A68">
      <w:pPr>
        <w:pStyle w:val="PargrafodaLista"/>
        <w:widowControl w:val="0"/>
        <w:numPr>
          <w:ilvl w:val="3"/>
          <w:numId w:val="10"/>
        </w:numPr>
        <w:tabs>
          <w:tab w:val="left" w:pos="851"/>
        </w:tabs>
        <w:autoSpaceDE w:val="0"/>
        <w:autoSpaceDN w:val="0"/>
        <w:spacing w:before="51"/>
        <w:ind w:right="-568" w:hanging="348"/>
        <w:contextualSpacing w:val="0"/>
        <w:rPr>
          <w:rFonts w:ascii="Arial" w:hAnsi="Arial" w:cs="Arial"/>
        </w:rPr>
      </w:pPr>
      <w:r w:rsidRPr="003C3A68">
        <w:rPr>
          <w:rFonts w:ascii="Arial" w:hAnsi="Arial" w:cs="Arial"/>
        </w:rPr>
        <w:t>Ataque</w:t>
      </w:r>
      <w:r w:rsidRPr="003C3A68">
        <w:rPr>
          <w:rFonts w:ascii="Arial" w:hAnsi="Arial" w:cs="Arial"/>
          <w:spacing w:val="-6"/>
        </w:rPr>
        <w:t xml:space="preserve"> </w:t>
      </w:r>
      <w:r w:rsidRPr="003C3A68">
        <w:rPr>
          <w:rFonts w:ascii="Arial" w:hAnsi="Arial" w:cs="Arial"/>
        </w:rPr>
        <w:t>de</w:t>
      </w:r>
      <w:r w:rsidRPr="003C3A68">
        <w:rPr>
          <w:rFonts w:ascii="Arial" w:hAnsi="Arial" w:cs="Arial"/>
          <w:spacing w:val="-8"/>
        </w:rPr>
        <w:t xml:space="preserve"> </w:t>
      </w:r>
      <w:r w:rsidRPr="003C3A68">
        <w:rPr>
          <w:rFonts w:ascii="Arial" w:hAnsi="Arial" w:cs="Arial"/>
        </w:rPr>
        <w:t>animal</w:t>
      </w:r>
      <w:r w:rsidRPr="003C3A68">
        <w:rPr>
          <w:rFonts w:ascii="Arial" w:hAnsi="Arial" w:cs="Arial"/>
          <w:spacing w:val="-8"/>
        </w:rPr>
        <w:t xml:space="preserve"> </w:t>
      </w:r>
      <w:r w:rsidRPr="003C3A68">
        <w:rPr>
          <w:rFonts w:ascii="Arial" w:hAnsi="Arial" w:cs="Arial"/>
          <w:spacing w:val="-2"/>
        </w:rPr>
        <w:t>peçonhento;</w:t>
      </w:r>
    </w:p>
    <w:p w14:paraId="733988D4" w14:textId="77777777" w:rsidR="003C3A68" w:rsidRPr="003C3A68" w:rsidRDefault="003C3A68" w:rsidP="003C3A68">
      <w:pPr>
        <w:pStyle w:val="PargrafodaLista"/>
        <w:widowControl w:val="0"/>
        <w:numPr>
          <w:ilvl w:val="3"/>
          <w:numId w:val="10"/>
        </w:numPr>
        <w:tabs>
          <w:tab w:val="left" w:pos="851"/>
        </w:tabs>
        <w:autoSpaceDE w:val="0"/>
        <w:autoSpaceDN w:val="0"/>
        <w:spacing w:before="48"/>
        <w:ind w:right="-568" w:hanging="348"/>
        <w:contextualSpacing w:val="0"/>
        <w:rPr>
          <w:rFonts w:ascii="Arial" w:hAnsi="Arial" w:cs="Arial"/>
        </w:rPr>
      </w:pPr>
      <w:r w:rsidRPr="003C3A68">
        <w:rPr>
          <w:rFonts w:ascii="Arial" w:hAnsi="Arial" w:cs="Arial"/>
        </w:rPr>
        <w:t>Atropelamento</w:t>
      </w:r>
      <w:r w:rsidRPr="003C3A68">
        <w:rPr>
          <w:rFonts w:ascii="Arial" w:hAnsi="Arial" w:cs="Arial"/>
          <w:spacing w:val="-10"/>
        </w:rPr>
        <w:t xml:space="preserve"> </w:t>
      </w:r>
      <w:r w:rsidRPr="003C3A68">
        <w:rPr>
          <w:rFonts w:ascii="Arial" w:hAnsi="Arial" w:cs="Arial"/>
        </w:rPr>
        <w:t>(pessoa</w:t>
      </w:r>
      <w:r w:rsidRPr="003C3A68">
        <w:rPr>
          <w:rFonts w:ascii="Arial" w:hAnsi="Arial" w:cs="Arial"/>
          <w:spacing w:val="-10"/>
        </w:rPr>
        <w:t xml:space="preserve"> </w:t>
      </w:r>
      <w:r w:rsidRPr="003C3A68">
        <w:rPr>
          <w:rFonts w:ascii="Arial" w:hAnsi="Arial" w:cs="Arial"/>
        </w:rPr>
        <w:t>ou</w:t>
      </w:r>
      <w:r w:rsidRPr="003C3A68">
        <w:rPr>
          <w:rFonts w:ascii="Arial" w:hAnsi="Arial" w:cs="Arial"/>
          <w:spacing w:val="-6"/>
        </w:rPr>
        <w:t xml:space="preserve"> </w:t>
      </w:r>
      <w:r w:rsidRPr="003C3A68">
        <w:rPr>
          <w:rFonts w:ascii="Arial" w:hAnsi="Arial" w:cs="Arial"/>
          <w:spacing w:val="-2"/>
        </w:rPr>
        <w:t>animal);</w:t>
      </w:r>
    </w:p>
    <w:p w14:paraId="01432A3A" w14:textId="77777777" w:rsidR="003C3A68" w:rsidRPr="003C3A68" w:rsidRDefault="003C3A68" w:rsidP="003C3A68">
      <w:pPr>
        <w:pStyle w:val="PargrafodaLista"/>
        <w:widowControl w:val="0"/>
        <w:numPr>
          <w:ilvl w:val="3"/>
          <w:numId w:val="10"/>
        </w:numPr>
        <w:tabs>
          <w:tab w:val="left" w:pos="851"/>
        </w:tabs>
        <w:autoSpaceDE w:val="0"/>
        <w:autoSpaceDN w:val="0"/>
        <w:spacing w:before="51"/>
        <w:ind w:right="-568" w:hanging="348"/>
        <w:contextualSpacing w:val="0"/>
        <w:rPr>
          <w:rFonts w:ascii="Arial" w:hAnsi="Arial" w:cs="Arial"/>
        </w:rPr>
      </w:pPr>
      <w:r w:rsidRPr="003C3A68">
        <w:rPr>
          <w:rFonts w:ascii="Arial" w:hAnsi="Arial" w:cs="Arial"/>
        </w:rPr>
        <w:t>Colisão</w:t>
      </w:r>
      <w:r w:rsidRPr="003C3A68">
        <w:rPr>
          <w:rFonts w:ascii="Arial" w:hAnsi="Arial" w:cs="Arial"/>
          <w:spacing w:val="-10"/>
        </w:rPr>
        <w:t xml:space="preserve"> </w:t>
      </w:r>
      <w:r w:rsidRPr="003C3A68">
        <w:rPr>
          <w:rFonts w:ascii="Arial" w:hAnsi="Arial" w:cs="Arial"/>
        </w:rPr>
        <w:t>entre</w:t>
      </w:r>
      <w:r w:rsidRPr="003C3A68">
        <w:rPr>
          <w:rFonts w:ascii="Arial" w:hAnsi="Arial" w:cs="Arial"/>
          <w:spacing w:val="-10"/>
        </w:rPr>
        <w:t xml:space="preserve"> </w:t>
      </w:r>
      <w:r w:rsidRPr="003C3A68">
        <w:rPr>
          <w:rFonts w:ascii="Arial" w:hAnsi="Arial" w:cs="Arial"/>
          <w:spacing w:val="-2"/>
        </w:rPr>
        <w:t>veículo/máquina;</w:t>
      </w:r>
    </w:p>
    <w:p w14:paraId="08B79444" w14:textId="77777777" w:rsidR="003C3A68" w:rsidRPr="003C3A68" w:rsidRDefault="003C3A68" w:rsidP="003C3A68">
      <w:pPr>
        <w:pStyle w:val="PargrafodaLista"/>
        <w:widowControl w:val="0"/>
        <w:numPr>
          <w:ilvl w:val="3"/>
          <w:numId w:val="10"/>
        </w:numPr>
        <w:tabs>
          <w:tab w:val="left" w:pos="851"/>
        </w:tabs>
        <w:autoSpaceDE w:val="0"/>
        <w:autoSpaceDN w:val="0"/>
        <w:spacing w:before="51"/>
        <w:ind w:right="-568" w:hanging="348"/>
        <w:contextualSpacing w:val="0"/>
        <w:rPr>
          <w:rFonts w:ascii="Arial" w:hAnsi="Arial" w:cs="Arial"/>
        </w:rPr>
      </w:pPr>
      <w:r w:rsidRPr="003C3A68">
        <w:rPr>
          <w:rFonts w:ascii="Arial" w:hAnsi="Arial" w:cs="Arial"/>
        </w:rPr>
        <w:t>Colisão</w:t>
      </w:r>
      <w:r w:rsidRPr="003C3A68">
        <w:rPr>
          <w:rFonts w:ascii="Arial" w:hAnsi="Arial" w:cs="Arial"/>
          <w:spacing w:val="-11"/>
        </w:rPr>
        <w:t xml:space="preserve"> </w:t>
      </w:r>
      <w:r w:rsidRPr="003C3A68">
        <w:rPr>
          <w:rFonts w:ascii="Arial" w:hAnsi="Arial" w:cs="Arial"/>
        </w:rPr>
        <w:t>entre</w:t>
      </w:r>
      <w:r w:rsidRPr="003C3A68">
        <w:rPr>
          <w:rFonts w:ascii="Arial" w:hAnsi="Arial" w:cs="Arial"/>
          <w:spacing w:val="-10"/>
        </w:rPr>
        <w:t xml:space="preserve"> </w:t>
      </w:r>
      <w:r w:rsidRPr="003C3A68">
        <w:rPr>
          <w:rFonts w:ascii="Arial" w:hAnsi="Arial" w:cs="Arial"/>
        </w:rPr>
        <w:t>veículo/máquina</w:t>
      </w:r>
      <w:r w:rsidRPr="003C3A68">
        <w:rPr>
          <w:rFonts w:ascii="Arial" w:hAnsi="Arial" w:cs="Arial"/>
          <w:spacing w:val="-9"/>
        </w:rPr>
        <w:t xml:space="preserve"> </w:t>
      </w:r>
      <w:r w:rsidRPr="003C3A68">
        <w:rPr>
          <w:rFonts w:ascii="Arial" w:hAnsi="Arial" w:cs="Arial"/>
        </w:rPr>
        <w:t>e</w:t>
      </w:r>
      <w:r w:rsidRPr="003C3A68">
        <w:rPr>
          <w:rFonts w:ascii="Arial" w:hAnsi="Arial" w:cs="Arial"/>
          <w:spacing w:val="-10"/>
        </w:rPr>
        <w:t xml:space="preserve"> </w:t>
      </w:r>
      <w:r w:rsidRPr="003C3A68">
        <w:rPr>
          <w:rFonts w:ascii="Arial" w:hAnsi="Arial" w:cs="Arial"/>
          <w:spacing w:val="-2"/>
        </w:rPr>
        <w:t>equipamento/estrutura;</w:t>
      </w:r>
    </w:p>
    <w:p w14:paraId="05BFBA17" w14:textId="77777777" w:rsidR="003C3A68" w:rsidRPr="003C3A68" w:rsidRDefault="003C3A68" w:rsidP="003C3A68">
      <w:pPr>
        <w:pStyle w:val="PargrafodaLista"/>
        <w:widowControl w:val="0"/>
        <w:numPr>
          <w:ilvl w:val="3"/>
          <w:numId w:val="10"/>
        </w:numPr>
        <w:tabs>
          <w:tab w:val="left" w:pos="851"/>
        </w:tabs>
        <w:autoSpaceDE w:val="0"/>
        <w:autoSpaceDN w:val="0"/>
        <w:spacing w:before="48"/>
        <w:ind w:right="-568" w:hanging="348"/>
        <w:contextualSpacing w:val="0"/>
        <w:rPr>
          <w:rFonts w:ascii="Arial" w:hAnsi="Arial" w:cs="Arial"/>
        </w:rPr>
      </w:pPr>
      <w:r w:rsidRPr="003C3A68">
        <w:rPr>
          <w:rFonts w:ascii="Arial" w:hAnsi="Arial" w:cs="Arial"/>
        </w:rPr>
        <w:t>Contato</w:t>
      </w:r>
      <w:r w:rsidRPr="003C3A68">
        <w:rPr>
          <w:rFonts w:ascii="Arial" w:hAnsi="Arial" w:cs="Arial"/>
          <w:spacing w:val="-9"/>
        </w:rPr>
        <w:t xml:space="preserve"> </w:t>
      </w:r>
      <w:r w:rsidRPr="003C3A68">
        <w:rPr>
          <w:rFonts w:ascii="Arial" w:hAnsi="Arial" w:cs="Arial"/>
        </w:rPr>
        <w:t>com</w:t>
      </w:r>
      <w:r w:rsidRPr="003C3A68">
        <w:rPr>
          <w:rFonts w:ascii="Arial" w:hAnsi="Arial" w:cs="Arial"/>
          <w:spacing w:val="-5"/>
        </w:rPr>
        <w:t xml:space="preserve"> </w:t>
      </w:r>
      <w:r w:rsidRPr="003C3A68">
        <w:rPr>
          <w:rFonts w:ascii="Arial" w:hAnsi="Arial" w:cs="Arial"/>
        </w:rPr>
        <w:t>superfície</w:t>
      </w:r>
      <w:r w:rsidRPr="003C3A68">
        <w:rPr>
          <w:rFonts w:ascii="Arial" w:hAnsi="Arial" w:cs="Arial"/>
          <w:spacing w:val="-7"/>
        </w:rPr>
        <w:t xml:space="preserve"> </w:t>
      </w:r>
      <w:r w:rsidRPr="003C3A68">
        <w:rPr>
          <w:rFonts w:ascii="Arial" w:hAnsi="Arial" w:cs="Arial"/>
        </w:rPr>
        <w:t>cortante</w:t>
      </w:r>
      <w:r w:rsidRPr="003C3A68">
        <w:rPr>
          <w:rFonts w:ascii="Arial" w:hAnsi="Arial" w:cs="Arial"/>
          <w:spacing w:val="-6"/>
        </w:rPr>
        <w:t xml:space="preserve"> </w:t>
      </w:r>
      <w:r w:rsidRPr="003C3A68">
        <w:rPr>
          <w:rFonts w:ascii="Arial" w:hAnsi="Arial" w:cs="Arial"/>
        </w:rPr>
        <w:t>ou</w:t>
      </w:r>
      <w:r w:rsidRPr="003C3A68">
        <w:rPr>
          <w:rFonts w:ascii="Arial" w:hAnsi="Arial" w:cs="Arial"/>
          <w:spacing w:val="-6"/>
        </w:rPr>
        <w:t xml:space="preserve"> </w:t>
      </w:r>
      <w:r w:rsidRPr="003C3A68">
        <w:rPr>
          <w:rFonts w:ascii="Arial" w:hAnsi="Arial" w:cs="Arial"/>
          <w:spacing w:val="-2"/>
        </w:rPr>
        <w:t>perfurante;</w:t>
      </w:r>
    </w:p>
    <w:p w14:paraId="2752CAFA" w14:textId="77777777" w:rsidR="003C3A68" w:rsidRPr="003C3A68" w:rsidRDefault="003C3A68" w:rsidP="003C3A68">
      <w:pPr>
        <w:pStyle w:val="PargrafodaLista"/>
        <w:widowControl w:val="0"/>
        <w:numPr>
          <w:ilvl w:val="3"/>
          <w:numId w:val="10"/>
        </w:numPr>
        <w:tabs>
          <w:tab w:val="left" w:pos="851"/>
        </w:tabs>
        <w:autoSpaceDE w:val="0"/>
        <w:autoSpaceDN w:val="0"/>
        <w:spacing w:before="51"/>
        <w:ind w:right="-568" w:hanging="348"/>
        <w:contextualSpacing w:val="0"/>
        <w:rPr>
          <w:rFonts w:ascii="Arial" w:hAnsi="Arial" w:cs="Arial"/>
        </w:rPr>
      </w:pPr>
      <w:r w:rsidRPr="003C3A68">
        <w:rPr>
          <w:rFonts w:ascii="Arial" w:hAnsi="Arial" w:cs="Arial"/>
        </w:rPr>
        <w:t>Contato</w:t>
      </w:r>
      <w:r w:rsidRPr="003C3A68">
        <w:rPr>
          <w:rFonts w:ascii="Arial" w:hAnsi="Arial" w:cs="Arial"/>
          <w:spacing w:val="-9"/>
        </w:rPr>
        <w:t xml:space="preserve"> </w:t>
      </w:r>
      <w:r w:rsidRPr="003C3A68">
        <w:rPr>
          <w:rFonts w:ascii="Arial" w:hAnsi="Arial" w:cs="Arial"/>
        </w:rPr>
        <w:t>com</w:t>
      </w:r>
      <w:r w:rsidRPr="003C3A68">
        <w:rPr>
          <w:rFonts w:ascii="Arial" w:hAnsi="Arial" w:cs="Arial"/>
          <w:spacing w:val="-6"/>
        </w:rPr>
        <w:t xml:space="preserve"> </w:t>
      </w:r>
      <w:r w:rsidRPr="003C3A68">
        <w:rPr>
          <w:rFonts w:ascii="Arial" w:hAnsi="Arial" w:cs="Arial"/>
        </w:rPr>
        <w:t>superfície</w:t>
      </w:r>
      <w:r w:rsidRPr="003C3A68">
        <w:rPr>
          <w:rFonts w:ascii="Arial" w:hAnsi="Arial" w:cs="Arial"/>
          <w:spacing w:val="-8"/>
        </w:rPr>
        <w:t xml:space="preserve"> </w:t>
      </w:r>
      <w:r w:rsidRPr="003C3A68">
        <w:rPr>
          <w:rFonts w:ascii="Arial" w:hAnsi="Arial" w:cs="Arial"/>
          <w:spacing w:val="-2"/>
        </w:rPr>
        <w:t>energizada;</w:t>
      </w:r>
    </w:p>
    <w:p w14:paraId="2E41A702" w14:textId="77777777" w:rsidR="003C3A68" w:rsidRPr="003C3A68" w:rsidRDefault="003C3A68" w:rsidP="003C3A68">
      <w:pPr>
        <w:pStyle w:val="PargrafodaLista"/>
        <w:widowControl w:val="0"/>
        <w:numPr>
          <w:ilvl w:val="3"/>
          <w:numId w:val="10"/>
        </w:numPr>
        <w:tabs>
          <w:tab w:val="left" w:pos="851"/>
        </w:tabs>
        <w:autoSpaceDE w:val="0"/>
        <w:autoSpaceDN w:val="0"/>
        <w:spacing w:before="51"/>
        <w:ind w:right="-568" w:hanging="348"/>
        <w:contextualSpacing w:val="0"/>
        <w:rPr>
          <w:rFonts w:ascii="Arial" w:hAnsi="Arial" w:cs="Arial"/>
        </w:rPr>
      </w:pPr>
      <w:r w:rsidRPr="003C3A68">
        <w:rPr>
          <w:rFonts w:ascii="Arial" w:hAnsi="Arial" w:cs="Arial"/>
        </w:rPr>
        <w:t>Contato</w:t>
      </w:r>
      <w:r w:rsidRPr="003C3A68">
        <w:rPr>
          <w:rFonts w:ascii="Arial" w:hAnsi="Arial" w:cs="Arial"/>
          <w:spacing w:val="-8"/>
        </w:rPr>
        <w:t xml:space="preserve"> </w:t>
      </w:r>
      <w:r w:rsidRPr="003C3A68">
        <w:rPr>
          <w:rFonts w:ascii="Arial" w:hAnsi="Arial" w:cs="Arial"/>
        </w:rPr>
        <w:t>com</w:t>
      </w:r>
      <w:r w:rsidRPr="003C3A68">
        <w:rPr>
          <w:rFonts w:ascii="Arial" w:hAnsi="Arial" w:cs="Arial"/>
          <w:spacing w:val="-5"/>
        </w:rPr>
        <w:t xml:space="preserve"> </w:t>
      </w:r>
      <w:r w:rsidRPr="003C3A68">
        <w:rPr>
          <w:rFonts w:ascii="Arial" w:hAnsi="Arial" w:cs="Arial"/>
        </w:rPr>
        <w:t>superfície</w:t>
      </w:r>
      <w:r w:rsidRPr="003C3A68">
        <w:rPr>
          <w:rFonts w:ascii="Arial" w:hAnsi="Arial" w:cs="Arial"/>
          <w:spacing w:val="-7"/>
        </w:rPr>
        <w:t xml:space="preserve"> </w:t>
      </w:r>
      <w:r w:rsidRPr="003C3A68">
        <w:rPr>
          <w:rFonts w:ascii="Arial" w:hAnsi="Arial" w:cs="Arial"/>
        </w:rPr>
        <w:t>quente</w:t>
      </w:r>
      <w:r w:rsidRPr="003C3A68">
        <w:rPr>
          <w:rFonts w:ascii="Arial" w:hAnsi="Arial" w:cs="Arial"/>
          <w:spacing w:val="-8"/>
        </w:rPr>
        <w:t xml:space="preserve"> </w:t>
      </w:r>
      <w:r w:rsidRPr="003C3A68">
        <w:rPr>
          <w:rFonts w:ascii="Arial" w:hAnsi="Arial" w:cs="Arial"/>
        </w:rPr>
        <w:t>ou</w:t>
      </w:r>
      <w:r w:rsidRPr="003C3A68">
        <w:rPr>
          <w:rFonts w:ascii="Arial" w:hAnsi="Arial" w:cs="Arial"/>
          <w:spacing w:val="-6"/>
        </w:rPr>
        <w:t xml:space="preserve"> </w:t>
      </w:r>
      <w:r w:rsidRPr="003C3A68">
        <w:rPr>
          <w:rFonts w:ascii="Arial" w:hAnsi="Arial" w:cs="Arial"/>
          <w:spacing w:val="-2"/>
        </w:rPr>
        <w:t>criogênica;</w:t>
      </w:r>
    </w:p>
    <w:p w14:paraId="27B0D32E" w14:textId="77777777" w:rsidR="003C3A68" w:rsidRPr="003C3A68" w:rsidRDefault="003C3A68" w:rsidP="003C3A68">
      <w:pPr>
        <w:pStyle w:val="PargrafodaLista"/>
        <w:widowControl w:val="0"/>
        <w:numPr>
          <w:ilvl w:val="3"/>
          <w:numId w:val="10"/>
        </w:numPr>
        <w:tabs>
          <w:tab w:val="left" w:pos="851"/>
        </w:tabs>
        <w:autoSpaceDE w:val="0"/>
        <w:autoSpaceDN w:val="0"/>
        <w:spacing w:before="48"/>
        <w:ind w:right="-568" w:hanging="348"/>
        <w:contextualSpacing w:val="0"/>
        <w:rPr>
          <w:rFonts w:ascii="Arial" w:hAnsi="Arial" w:cs="Arial"/>
        </w:rPr>
      </w:pPr>
      <w:r w:rsidRPr="003C3A68">
        <w:rPr>
          <w:rFonts w:ascii="Arial" w:hAnsi="Arial" w:cs="Arial"/>
        </w:rPr>
        <w:t>Descarga</w:t>
      </w:r>
      <w:r w:rsidRPr="003C3A68">
        <w:rPr>
          <w:rFonts w:ascii="Arial" w:hAnsi="Arial" w:cs="Arial"/>
          <w:spacing w:val="-12"/>
        </w:rPr>
        <w:t xml:space="preserve"> </w:t>
      </w:r>
      <w:r w:rsidRPr="003C3A68">
        <w:rPr>
          <w:rFonts w:ascii="Arial" w:hAnsi="Arial" w:cs="Arial"/>
          <w:spacing w:val="-2"/>
        </w:rPr>
        <w:t>atmosférica;</w:t>
      </w:r>
    </w:p>
    <w:p w14:paraId="45A24691" w14:textId="77777777" w:rsidR="003C3A68" w:rsidRPr="003C3A68" w:rsidRDefault="003C3A68" w:rsidP="003C3A68">
      <w:pPr>
        <w:pStyle w:val="PargrafodaLista"/>
        <w:widowControl w:val="0"/>
        <w:numPr>
          <w:ilvl w:val="3"/>
          <w:numId w:val="10"/>
        </w:numPr>
        <w:tabs>
          <w:tab w:val="left" w:pos="851"/>
        </w:tabs>
        <w:autoSpaceDE w:val="0"/>
        <w:autoSpaceDN w:val="0"/>
        <w:spacing w:before="51"/>
        <w:ind w:right="-568" w:hanging="348"/>
        <w:contextualSpacing w:val="0"/>
        <w:rPr>
          <w:rFonts w:ascii="Arial" w:hAnsi="Arial" w:cs="Arial"/>
        </w:rPr>
      </w:pPr>
      <w:r w:rsidRPr="003C3A68">
        <w:rPr>
          <w:rFonts w:ascii="Arial" w:hAnsi="Arial" w:cs="Arial"/>
        </w:rPr>
        <w:t>Explosão</w:t>
      </w:r>
      <w:r w:rsidRPr="003C3A68">
        <w:rPr>
          <w:rFonts w:ascii="Arial" w:hAnsi="Arial" w:cs="Arial"/>
          <w:spacing w:val="-10"/>
        </w:rPr>
        <w:t xml:space="preserve"> </w:t>
      </w:r>
      <w:r w:rsidRPr="003C3A68">
        <w:rPr>
          <w:rFonts w:ascii="Arial" w:hAnsi="Arial" w:cs="Arial"/>
        </w:rPr>
        <w:t>em</w:t>
      </w:r>
      <w:r w:rsidRPr="003C3A68">
        <w:rPr>
          <w:rFonts w:ascii="Arial" w:hAnsi="Arial" w:cs="Arial"/>
          <w:spacing w:val="-8"/>
        </w:rPr>
        <w:t xml:space="preserve"> </w:t>
      </w:r>
      <w:r w:rsidRPr="003C3A68">
        <w:rPr>
          <w:rFonts w:ascii="Arial" w:hAnsi="Arial" w:cs="Arial"/>
        </w:rPr>
        <w:t>equipamento</w:t>
      </w:r>
      <w:r w:rsidRPr="003C3A68">
        <w:rPr>
          <w:rFonts w:ascii="Arial" w:hAnsi="Arial" w:cs="Arial"/>
          <w:spacing w:val="-7"/>
        </w:rPr>
        <w:t xml:space="preserve"> </w:t>
      </w:r>
      <w:r w:rsidRPr="003C3A68">
        <w:rPr>
          <w:rFonts w:ascii="Arial" w:hAnsi="Arial" w:cs="Arial"/>
          <w:spacing w:val="-2"/>
        </w:rPr>
        <w:t>pressurizado;</w:t>
      </w:r>
    </w:p>
    <w:p w14:paraId="7D7A095E" w14:textId="77777777" w:rsidR="003C3A68" w:rsidRPr="003C3A68" w:rsidRDefault="003C3A68" w:rsidP="003C3A68">
      <w:pPr>
        <w:pStyle w:val="PargrafodaLista"/>
        <w:widowControl w:val="0"/>
        <w:numPr>
          <w:ilvl w:val="3"/>
          <w:numId w:val="10"/>
        </w:numPr>
        <w:tabs>
          <w:tab w:val="left" w:pos="851"/>
        </w:tabs>
        <w:autoSpaceDE w:val="0"/>
        <w:autoSpaceDN w:val="0"/>
        <w:spacing w:before="51"/>
        <w:ind w:right="-568" w:hanging="348"/>
        <w:contextualSpacing w:val="0"/>
        <w:rPr>
          <w:rFonts w:ascii="Arial" w:hAnsi="Arial" w:cs="Arial"/>
        </w:rPr>
      </w:pPr>
      <w:r w:rsidRPr="003C3A68">
        <w:rPr>
          <w:rFonts w:ascii="Arial" w:hAnsi="Arial" w:cs="Arial"/>
        </w:rPr>
        <w:t>Incêndio/explosão</w:t>
      </w:r>
      <w:r w:rsidRPr="003C3A68">
        <w:rPr>
          <w:rFonts w:ascii="Arial" w:hAnsi="Arial" w:cs="Arial"/>
          <w:spacing w:val="-14"/>
        </w:rPr>
        <w:t xml:space="preserve"> </w:t>
      </w:r>
      <w:r w:rsidRPr="003C3A68">
        <w:rPr>
          <w:rFonts w:ascii="Arial" w:hAnsi="Arial" w:cs="Arial"/>
        </w:rPr>
        <w:t>em</w:t>
      </w:r>
      <w:r w:rsidRPr="003C3A68">
        <w:rPr>
          <w:rFonts w:ascii="Arial" w:hAnsi="Arial" w:cs="Arial"/>
          <w:spacing w:val="-13"/>
        </w:rPr>
        <w:t xml:space="preserve"> </w:t>
      </w:r>
      <w:r w:rsidRPr="003C3A68">
        <w:rPr>
          <w:rFonts w:ascii="Arial" w:hAnsi="Arial" w:cs="Arial"/>
        </w:rPr>
        <w:t>equipamento</w:t>
      </w:r>
      <w:r w:rsidRPr="003C3A68">
        <w:rPr>
          <w:rFonts w:ascii="Arial" w:hAnsi="Arial" w:cs="Arial"/>
          <w:spacing w:val="-12"/>
        </w:rPr>
        <w:t xml:space="preserve"> </w:t>
      </w:r>
      <w:r w:rsidRPr="003C3A68">
        <w:rPr>
          <w:rFonts w:ascii="Arial" w:hAnsi="Arial" w:cs="Arial"/>
          <w:spacing w:val="-2"/>
        </w:rPr>
        <w:t>elétrico;</w:t>
      </w:r>
    </w:p>
    <w:p w14:paraId="4DC657D4" w14:textId="77777777" w:rsidR="003C3A68" w:rsidRPr="003C3A68" w:rsidRDefault="003C3A68" w:rsidP="003C3A68">
      <w:pPr>
        <w:pStyle w:val="PargrafodaLista"/>
        <w:widowControl w:val="0"/>
        <w:numPr>
          <w:ilvl w:val="3"/>
          <w:numId w:val="10"/>
        </w:numPr>
        <w:tabs>
          <w:tab w:val="left" w:pos="851"/>
        </w:tabs>
        <w:autoSpaceDE w:val="0"/>
        <w:autoSpaceDN w:val="0"/>
        <w:spacing w:before="49"/>
        <w:ind w:right="-568" w:hanging="348"/>
        <w:contextualSpacing w:val="0"/>
        <w:rPr>
          <w:rFonts w:ascii="Arial" w:hAnsi="Arial" w:cs="Arial"/>
        </w:rPr>
      </w:pPr>
      <w:r w:rsidRPr="003C3A68">
        <w:rPr>
          <w:rFonts w:ascii="Arial" w:hAnsi="Arial" w:cs="Arial"/>
        </w:rPr>
        <w:t>Liberação</w:t>
      </w:r>
      <w:r w:rsidRPr="003C3A68">
        <w:rPr>
          <w:rFonts w:ascii="Arial" w:hAnsi="Arial" w:cs="Arial"/>
          <w:spacing w:val="-6"/>
        </w:rPr>
        <w:t xml:space="preserve"> </w:t>
      </w:r>
      <w:r w:rsidRPr="003C3A68">
        <w:rPr>
          <w:rFonts w:ascii="Arial" w:hAnsi="Arial" w:cs="Arial"/>
        </w:rPr>
        <w:t>de</w:t>
      </w:r>
      <w:r w:rsidRPr="003C3A68">
        <w:rPr>
          <w:rFonts w:ascii="Arial" w:hAnsi="Arial" w:cs="Arial"/>
          <w:spacing w:val="-8"/>
        </w:rPr>
        <w:t xml:space="preserve"> </w:t>
      </w:r>
      <w:r w:rsidRPr="003C3A68">
        <w:rPr>
          <w:rFonts w:ascii="Arial" w:hAnsi="Arial" w:cs="Arial"/>
        </w:rPr>
        <w:t>metal</w:t>
      </w:r>
      <w:r w:rsidRPr="003C3A68">
        <w:rPr>
          <w:rFonts w:ascii="Arial" w:hAnsi="Arial" w:cs="Arial"/>
          <w:spacing w:val="-6"/>
        </w:rPr>
        <w:t xml:space="preserve"> </w:t>
      </w:r>
      <w:r w:rsidRPr="003C3A68">
        <w:rPr>
          <w:rFonts w:ascii="Arial" w:hAnsi="Arial" w:cs="Arial"/>
        </w:rPr>
        <w:t>líquido</w:t>
      </w:r>
      <w:r w:rsidRPr="003C3A68">
        <w:rPr>
          <w:rFonts w:ascii="Arial" w:hAnsi="Arial" w:cs="Arial"/>
          <w:spacing w:val="-5"/>
        </w:rPr>
        <w:t xml:space="preserve"> </w:t>
      </w:r>
      <w:r w:rsidRPr="003C3A68">
        <w:rPr>
          <w:rFonts w:ascii="Arial" w:hAnsi="Arial" w:cs="Arial"/>
        </w:rPr>
        <w:t>(aço,</w:t>
      </w:r>
      <w:r w:rsidRPr="003C3A68">
        <w:rPr>
          <w:rFonts w:ascii="Arial" w:hAnsi="Arial" w:cs="Arial"/>
          <w:spacing w:val="-6"/>
        </w:rPr>
        <w:t xml:space="preserve"> </w:t>
      </w:r>
      <w:r w:rsidRPr="003C3A68">
        <w:rPr>
          <w:rFonts w:ascii="Arial" w:hAnsi="Arial" w:cs="Arial"/>
        </w:rPr>
        <w:t>cobre</w:t>
      </w:r>
      <w:r w:rsidRPr="003C3A68">
        <w:rPr>
          <w:rFonts w:ascii="Arial" w:hAnsi="Arial" w:cs="Arial"/>
          <w:spacing w:val="-7"/>
        </w:rPr>
        <w:t xml:space="preserve"> </w:t>
      </w:r>
      <w:r w:rsidRPr="003C3A68">
        <w:rPr>
          <w:rFonts w:ascii="Arial" w:hAnsi="Arial" w:cs="Arial"/>
        </w:rPr>
        <w:t>e</w:t>
      </w:r>
      <w:r w:rsidRPr="003C3A68">
        <w:rPr>
          <w:rFonts w:ascii="Arial" w:hAnsi="Arial" w:cs="Arial"/>
          <w:spacing w:val="-5"/>
        </w:rPr>
        <w:t xml:space="preserve"> </w:t>
      </w:r>
      <w:r w:rsidRPr="003C3A68">
        <w:rPr>
          <w:rFonts w:ascii="Arial" w:hAnsi="Arial" w:cs="Arial"/>
          <w:spacing w:val="-2"/>
        </w:rPr>
        <w:t>outros);</w:t>
      </w:r>
    </w:p>
    <w:p w14:paraId="4D244372" w14:textId="77777777" w:rsidR="003C3A68" w:rsidRPr="003C3A68" w:rsidRDefault="003C3A68" w:rsidP="003C3A68">
      <w:pPr>
        <w:pStyle w:val="PargrafodaLista"/>
        <w:widowControl w:val="0"/>
        <w:numPr>
          <w:ilvl w:val="3"/>
          <w:numId w:val="10"/>
        </w:numPr>
        <w:tabs>
          <w:tab w:val="left" w:pos="851"/>
        </w:tabs>
        <w:autoSpaceDE w:val="0"/>
        <w:autoSpaceDN w:val="0"/>
        <w:spacing w:before="50"/>
        <w:ind w:right="-568" w:hanging="348"/>
        <w:contextualSpacing w:val="0"/>
        <w:rPr>
          <w:rFonts w:ascii="Arial" w:hAnsi="Arial" w:cs="Arial"/>
        </w:rPr>
      </w:pPr>
      <w:r w:rsidRPr="003C3A68">
        <w:rPr>
          <w:rFonts w:ascii="Arial" w:hAnsi="Arial" w:cs="Arial"/>
        </w:rPr>
        <w:t>Liberação</w:t>
      </w:r>
      <w:r w:rsidRPr="003C3A68">
        <w:rPr>
          <w:rFonts w:ascii="Arial" w:hAnsi="Arial" w:cs="Arial"/>
          <w:spacing w:val="-7"/>
        </w:rPr>
        <w:t xml:space="preserve"> </w:t>
      </w:r>
      <w:r w:rsidRPr="003C3A68">
        <w:rPr>
          <w:rFonts w:ascii="Arial" w:hAnsi="Arial" w:cs="Arial"/>
        </w:rPr>
        <w:t>de</w:t>
      </w:r>
      <w:r w:rsidRPr="003C3A68">
        <w:rPr>
          <w:rFonts w:ascii="Arial" w:hAnsi="Arial" w:cs="Arial"/>
          <w:spacing w:val="-9"/>
        </w:rPr>
        <w:t xml:space="preserve"> </w:t>
      </w:r>
      <w:r w:rsidRPr="003C3A68">
        <w:rPr>
          <w:rFonts w:ascii="Arial" w:hAnsi="Arial" w:cs="Arial"/>
        </w:rPr>
        <w:t>respingo,</w:t>
      </w:r>
      <w:r w:rsidRPr="003C3A68">
        <w:rPr>
          <w:rFonts w:ascii="Arial" w:hAnsi="Arial" w:cs="Arial"/>
          <w:spacing w:val="-8"/>
        </w:rPr>
        <w:t xml:space="preserve"> </w:t>
      </w:r>
      <w:r w:rsidRPr="003C3A68">
        <w:rPr>
          <w:rFonts w:ascii="Arial" w:hAnsi="Arial" w:cs="Arial"/>
        </w:rPr>
        <w:t>fagulha</w:t>
      </w:r>
      <w:r w:rsidRPr="003C3A68">
        <w:rPr>
          <w:rFonts w:ascii="Arial" w:hAnsi="Arial" w:cs="Arial"/>
          <w:spacing w:val="-7"/>
        </w:rPr>
        <w:t xml:space="preserve"> </w:t>
      </w:r>
      <w:r w:rsidRPr="003C3A68">
        <w:rPr>
          <w:rFonts w:ascii="Arial" w:hAnsi="Arial" w:cs="Arial"/>
        </w:rPr>
        <w:t>ou</w:t>
      </w:r>
      <w:r w:rsidRPr="003C3A68">
        <w:rPr>
          <w:rFonts w:ascii="Arial" w:hAnsi="Arial" w:cs="Arial"/>
          <w:spacing w:val="-6"/>
        </w:rPr>
        <w:t xml:space="preserve"> </w:t>
      </w:r>
      <w:r w:rsidRPr="003C3A68">
        <w:rPr>
          <w:rFonts w:ascii="Arial" w:hAnsi="Arial" w:cs="Arial"/>
        </w:rPr>
        <w:t>faísca</w:t>
      </w:r>
      <w:r w:rsidRPr="003C3A68">
        <w:rPr>
          <w:rFonts w:ascii="Arial" w:hAnsi="Arial" w:cs="Arial"/>
          <w:spacing w:val="-8"/>
        </w:rPr>
        <w:t xml:space="preserve"> </w:t>
      </w:r>
      <w:r w:rsidRPr="003C3A68">
        <w:rPr>
          <w:rFonts w:ascii="Arial" w:hAnsi="Arial" w:cs="Arial"/>
        </w:rPr>
        <w:t>(serviço</w:t>
      </w:r>
      <w:r w:rsidRPr="003C3A68">
        <w:rPr>
          <w:rFonts w:ascii="Arial" w:hAnsi="Arial" w:cs="Arial"/>
          <w:spacing w:val="-8"/>
        </w:rPr>
        <w:t xml:space="preserve"> </w:t>
      </w:r>
      <w:r w:rsidRPr="003C3A68">
        <w:rPr>
          <w:rFonts w:ascii="Arial" w:hAnsi="Arial" w:cs="Arial"/>
        </w:rPr>
        <w:t>de</w:t>
      </w:r>
      <w:r w:rsidRPr="003C3A68">
        <w:rPr>
          <w:rFonts w:ascii="Arial" w:hAnsi="Arial" w:cs="Arial"/>
          <w:spacing w:val="-3"/>
        </w:rPr>
        <w:t xml:space="preserve"> </w:t>
      </w:r>
      <w:r w:rsidRPr="003C3A68">
        <w:rPr>
          <w:rFonts w:ascii="Arial" w:hAnsi="Arial" w:cs="Arial"/>
        </w:rPr>
        <w:t>corte,</w:t>
      </w:r>
      <w:r w:rsidRPr="003C3A68">
        <w:rPr>
          <w:rFonts w:ascii="Arial" w:hAnsi="Arial" w:cs="Arial"/>
          <w:spacing w:val="-8"/>
        </w:rPr>
        <w:t xml:space="preserve"> </w:t>
      </w:r>
      <w:r w:rsidRPr="003C3A68">
        <w:rPr>
          <w:rFonts w:ascii="Arial" w:hAnsi="Arial" w:cs="Arial"/>
        </w:rPr>
        <w:t>esmerilhamento,</w:t>
      </w:r>
      <w:r w:rsidRPr="003C3A68">
        <w:rPr>
          <w:rFonts w:ascii="Arial" w:hAnsi="Arial" w:cs="Arial"/>
          <w:spacing w:val="-8"/>
        </w:rPr>
        <w:t xml:space="preserve"> </w:t>
      </w:r>
      <w:r w:rsidRPr="003C3A68">
        <w:rPr>
          <w:rFonts w:ascii="Arial" w:hAnsi="Arial" w:cs="Arial"/>
        </w:rPr>
        <w:t>solda</w:t>
      </w:r>
      <w:r w:rsidRPr="003C3A68">
        <w:rPr>
          <w:rFonts w:ascii="Arial" w:hAnsi="Arial" w:cs="Arial"/>
          <w:spacing w:val="-6"/>
        </w:rPr>
        <w:t xml:space="preserve"> </w:t>
      </w:r>
      <w:r w:rsidRPr="003C3A68">
        <w:rPr>
          <w:rFonts w:ascii="Arial" w:hAnsi="Arial" w:cs="Arial"/>
          <w:spacing w:val="-2"/>
        </w:rPr>
        <w:t>etc.);</w:t>
      </w:r>
    </w:p>
    <w:p w14:paraId="033C47AE" w14:textId="77777777" w:rsidR="003C3A68" w:rsidRDefault="003C3A68" w:rsidP="003C3A68">
      <w:pPr>
        <w:pStyle w:val="PargrafodaLista"/>
        <w:widowControl w:val="0"/>
        <w:numPr>
          <w:ilvl w:val="3"/>
          <w:numId w:val="10"/>
        </w:numPr>
        <w:tabs>
          <w:tab w:val="left" w:pos="851"/>
        </w:tabs>
        <w:autoSpaceDE w:val="0"/>
        <w:autoSpaceDN w:val="0"/>
        <w:spacing w:before="51"/>
        <w:ind w:right="-568" w:hanging="348"/>
        <w:contextualSpacing w:val="0"/>
      </w:pPr>
      <w:r w:rsidRPr="003C3A68">
        <w:rPr>
          <w:rFonts w:ascii="Arial" w:hAnsi="Arial" w:cs="Arial"/>
        </w:rPr>
        <w:t>Liberação</w:t>
      </w:r>
      <w:r w:rsidRPr="003C3A68">
        <w:rPr>
          <w:rFonts w:ascii="Arial" w:hAnsi="Arial" w:cs="Arial"/>
          <w:spacing w:val="-8"/>
        </w:rPr>
        <w:t xml:space="preserve"> </w:t>
      </w:r>
      <w:r w:rsidRPr="003C3A68">
        <w:rPr>
          <w:rFonts w:ascii="Arial" w:hAnsi="Arial" w:cs="Arial"/>
        </w:rPr>
        <w:t>de</w:t>
      </w:r>
      <w:r w:rsidRPr="003C3A68">
        <w:rPr>
          <w:rFonts w:ascii="Arial" w:hAnsi="Arial" w:cs="Arial"/>
          <w:spacing w:val="-10"/>
        </w:rPr>
        <w:t xml:space="preserve"> </w:t>
      </w:r>
      <w:r w:rsidRPr="003C3A68">
        <w:rPr>
          <w:rFonts w:ascii="Arial" w:hAnsi="Arial" w:cs="Arial"/>
        </w:rPr>
        <w:t>substância</w:t>
      </w:r>
      <w:r w:rsidRPr="003C3A68">
        <w:rPr>
          <w:rFonts w:ascii="Arial" w:hAnsi="Arial" w:cs="Arial"/>
          <w:spacing w:val="-7"/>
        </w:rPr>
        <w:t xml:space="preserve"> </w:t>
      </w:r>
      <w:r w:rsidRPr="003C3A68">
        <w:rPr>
          <w:rFonts w:ascii="Arial" w:hAnsi="Arial" w:cs="Arial"/>
        </w:rPr>
        <w:t>perigosa</w:t>
      </w:r>
      <w:r w:rsidRPr="003C3A68">
        <w:rPr>
          <w:rFonts w:ascii="Arial" w:hAnsi="Arial" w:cs="Arial"/>
          <w:spacing w:val="-6"/>
        </w:rPr>
        <w:t xml:space="preserve"> </w:t>
      </w:r>
      <w:r w:rsidRPr="003C3A68">
        <w:rPr>
          <w:rFonts w:ascii="Arial" w:hAnsi="Arial" w:cs="Arial"/>
        </w:rPr>
        <w:t>(inflamável,</w:t>
      </w:r>
      <w:r w:rsidRPr="003C3A68">
        <w:rPr>
          <w:rFonts w:ascii="Arial" w:hAnsi="Arial" w:cs="Arial"/>
          <w:spacing w:val="-6"/>
        </w:rPr>
        <w:t xml:space="preserve"> </w:t>
      </w:r>
      <w:r w:rsidRPr="003C3A68">
        <w:rPr>
          <w:rFonts w:ascii="Arial" w:hAnsi="Arial" w:cs="Arial"/>
        </w:rPr>
        <w:t>tóxica,</w:t>
      </w:r>
      <w:r w:rsidRPr="003C3A68">
        <w:rPr>
          <w:rFonts w:ascii="Arial" w:hAnsi="Arial" w:cs="Arial"/>
          <w:spacing w:val="-9"/>
        </w:rPr>
        <w:t xml:space="preserve"> </w:t>
      </w:r>
      <w:r w:rsidRPr="003C3A68">
        <w:rPr>
          <w:rFonts w:ascii="Arial" w:hAnsi="Arial" w:cs="Arial"/>
        </w:rPr>
        <w:t>corrosiva</w:t>
      </w:r>
      <w:r w:rsidRPr="003C3A68">
        <w:rPr>
          <w:rFonts w:ascii="Arial" w:hAnsi="Arial" w:cs="Arial"/>
          <w:spacing w:val="-9"/>
        </w:rPr>
        <w:t xml:space="preserve"> </w:t>
      </w:r>
      <w:r w:rsidRPr="003C3A68">
        <w:rPr>
          <w:rFonts w:ascii="Arial" w:hAnsi="Arial" w:cs="Arial"/>
        </w:rPr>
        <w:t>e</w:t>
      </w:r>
      <w:r w:rsidRPr="003C3A68">
        <w:rPr>
          <w:rFonts w:ascii="Arial" w:hAnsi="Arial" w:cs="Arial"/>
          <w:spacing w:val="-9"/>
        </w:rPr>
        <w:t xml:space="preserve"> </w:t>
      </w:r>
      <w:r w:rsidRPr="003C3A68">
        <w:rPr>
          <w:rFonts w:ascii="Arial" w:hAnsi="Arial" w:cs="Arial"/>
          <w:spacing w:val="-2"/>
        </w:rPr>
        <w:t>outras);</w:t>
      </w:r>
    </w:p>
    <w:p w14:paraId="3A969AD4" w14:textId="77777777" w:rsidR="003C3A68" w:rsidRPr="00CF69CE" w:rsidRDefault="003C3A68" w:rsidP="003C3A68">
      <w:pPr>
        <w:pStyle w:val="PargrafodaLista"/>
        <w:widowControl w:val="0"/>
        <w:numPr>
          <w:ilvl w:val="3"/>
          <w:numId w:val="10"/>
        </w:numPr>
        <w:tabs>
          <w:tab w:val="left" w:pos="851"/>
        </w:tabs>
        <w:autoSpaceDE w:val="0"/>
        <w:autoSpaceDN w:val="0"/>
        <w:spacing w:before="49"/>
        <w:ind w:hanging="348"/>
        <w:contextualSpacing w:val="0"/>
        <w:rPr>
          <w:rFonts w:ascii="Arial" w:hAnsi="Arial" w:cs="Arial"/>
        </w:rPr>
      </w:pPr>
      <w:proofErr w:type="spellStart"/>
      <w:r w:rsidRPr="00CF69CE">
        <w:rPr>
          <w:rFonts w:ascii="Arial" w:hAnsi="Arial" w:cs="Arial"/>
        </w:rPr>
        <w:lastRenderedPageBreak/>
        <w:t>Prensamento</w:t>
      </w:r>
      <w:proofErr w:type="spellEnd"/>
      <w:r w:rsidRPr="00CF69CE">
        <w:rPr>
          <w:rFonts w:ascii="Arial" w:hAnsi="Arial" w:cs="Arial"/>
          <w:spacing w:val="-8"/>
        </w:rPr>
        <w:t xml:space="preserve"> </w:t>
      </w:r>
      <w:r w:rsidRPr="00CF69CE">
        <w:rPr>
          <w:rFonts w:ascii="Arial" w:hAnsi="Arial" w:cs="Arial"/>
        </w:rPr>
        <w:t>e/ou</w:t>
      </w:r>
      <w:r w:rsidRPr="00CF69CE">
        <w:rPr>
          <w:rFonts w:ascii="Arial" w:hAnsi="Arial" w:cs="Arial"/>
          <w:spacing w:val="-7"/>
        </w:rPr>
        <w:t xml:space="preserve"> </w:t>
      </w:r>
      <w:r w:rsidRPr="00CF69CE">
        <w:rPr>
          <w:rFonts w:ascii="Arial" w:hAnsi="Arial" w:cs="Arial"/>
        </w:rPr>
        <w:t>esmagamento</w:t>
      </w:r>
      <w:r w:rsidRPr="00CF69CE">
        <w:rPr>
          <w:rFonts w:ascii="Arial" w:hAnsi="Arial" w:cs="Arial"/>
          <w:spacing w:val="-8"/>
        </w:rPr>
        <w:t xml:space="preserve"> </w:t>
      </w:r>
      <w:r w:rsidRPr="00CF69CE">
        <w:rPr>
          <w:rFonts w:ascii="Arial" w:hAnsi="Arial" w:cs="Arial"/>
        </w:rPr>
        <w:t>de</w:t>
      </w:r>
      <w:r w:rsidRPr="00CF69CE">
        <w:rPr>
          <w:rFonts w:ascii="Arial" w:hAnsi="Arial" w:cs="Arial"/>
          <w:spacing w:val="-7"/>
        </w:rPr>
        <w:t xml:space="preserve"> </w:t>
      </w:r>
      <w:r w:rsidRPr="00CF69CE">
        <w:rPr>
          <w:rFonts w:ascii="Arial" w:hAnsi="Arial" w:cs="Arial"/>
        </w:rPr>
        <w:t>membros</w:t>
      </w:r>
      <w:r w:rsidRPr="00CF69CE">
        <w:rPr>
          <w:rFonts w:ascii="Arial" w:hAnsi="Arial" w:cs="Arial"/>
          <w:spacing w:val="-7"/>
        </w:rPr>
        <w:t xml:space="preserve"> </w:t>
      </w:r>
      <w:r w:rsidRPr="00CF69CE">
        <w:rPr>
          <w:rFonts w:ascii="Arial" w:hAnsi="Arial" w:cs="Arial"/>
        </w:rPr>
        <w:t>(mão,</w:t>
      </w:r>
      <w:r w:rsidRPr="00CF69CE">
        <w:rPr>
          <w:rFonts w:ascii="Arial" w:hAnsi="Arial" w:cs="Arial"/>
          <w:spacing w:val="-6"/>
        </w:rPr>
        <w:t xml:space="preserve"> </w:t>
      </w:r>
      <w:r w:rsidRPr="00CF69CE">
        <w:rPr>
          <w:rFonts w:ascii="Arial" w:hAnsi="Arial" w:cs="Arial"/>
        </w:rPr>
        <w:t>braço,</w:t>
      </w:r>
      <w:r w:rsidRPr="00CF69CE">
        <w:rPr>
          <w:rFonts w:ascii="Arial" w:hAnsi="Arial" w:cs="Arial"/>
          <w:spacing w:val="-9"/>
        </w:rPr>
        <w:t xml:space="preserve"> </w:t>
      </w:r>
      <w:r w:rsidRPr="00CF69CE">
        <w:rPr>
          <w:rFonts w:ascii="Arial" w:hAnsi="Arial" w:cs="Arial"/>
        </w:rPr>
        <w:t>perna,</w:t>
      </w:r>
      <w:r w:rsidRPr="00CF69CE">
        <w:rPr>
          <w:rFonts w:ascii="Arial" w:hAnsi="Arial" w:cs="Arial"/>
          <w:spacing w:val="-6"/>
        </w:rPr>
        <w:t xml:space="preserve"> </w:t>
      </w:r>
      <w:r w:rsidRPr="00CF69CE">
        <w:rPr>
          <w:rFonts w:ascii="Arial" w:hAnsi="Arial" w:cs="Arial"/>
        </w:rPr>
        <w:t>pé</w:t>
      </w:r>
      <w:r w:rsidRPr="00CF69CE">
        <w:rPr>
          <w:rFonts w:ascii="Arial" w:hAnsi="Arial" w:cs="Arial"/>
          <w:spacing w:val="-9"/>
        </w:rPr>
        <w:t xml:space="preserve"> </w:t>
      </w:r>
      <w:r w:rsidRPr="00CF69CE">
        <w:rPr>
          <w:rFonts w:ascii="Arial" w:hAnsi="Arial" w:cs="Arial"/>
          <w:spacing w:val="-2"/>
        </w:rPr>
        <w:t>etc.);</w:t>
      </w:r>
    </w:p>
    <w:p w14:paraId="2F247C10" w14:textId="77777777" w:rsidR="003C3A68" w:rsidRPr="00CF69CE" w:rsidRDefault="003C3A68" w:rsidP="003C3A68">
      <w:pPr>
        <w:pStyle w:val="PargrafodaLista"/>
        <w:widowControl w:val="0"/>
        <w:numPr>
          <w:ilvl w:val="3"/>
          <w:numId w:val="10"/>
        </w:numPr>
        <w:tabs>
          <w:tab w:val="left" w:pos="851"/>
        </w:tabs>
        <w:autoSpaceDE w:val="0"/>
        <w:autoSpaceDN w:val="0"/>
        <w:spacing w:before="1"/>
        <w:ind w:hanging="348"/>
        <w:contextualSpacing w:val="0"/>
        <w:rPr>
          <w:rFonts w:ascii="Arial" w:hAnsi="Arial" w:cs="Arial"/>
        </w:rPr>
      </w:pPr>
      <w:r w:rsidRPr="00CF69CE">
        <w:rPr>
          <w:rFonts w:ascii="Arial" w:hAnsi="Arial" w:cs="Arial"/>
        </w:rPr>
        <w:t>Presença</w:t>
      </w:r>
      <w:r w:rsidRPr="00CF69CE">
        <w:rPr>
          <w:rFonts w:ascii="Arial" w:hAnsi="Arial" w:cs="Arial"/>
          <w:spacing w:val="-8"/>
        </w:rPr>
        <w:t xml:space="preserve"> </w:t>
      </w:r>
      <w:r w:rsidRPr="00CF69CE">
        <w:rPr>
          <w:rFonts w:ascii="Arial" w:hAnsi="Arial" w:cs="Arial"/>
        </w:rPr>
        <w:t>de</w:t>
      </w:r>
      <w:r w:rsidRPr="00CF69CE">
        <w:rPr>
          <w:rFonts w:ascii="Arial" w:hAnsi="Arial" w:cs="Arial"/>
          <w:spacing w:val="-9"/>
        </w:rPr>
        <w:t xml:space="preserve"> </w:t>
      </w:r>
      <w:r w:rsidRPr="00CF69CE">
        <w:rPr>
          <w:rFonts w:ascii="Arial" w:hAnsi="Arial" w:cs="Arial"/>
        </w:rPr>
        <w:t>atmosfera</w:t>
      </w:r>
      <w:r w:rsidRPr="00CF69CE">
        <w:rPr>
          <w:rFonts w:ascii="Arial" w:hAnsi="Arial" w:cs="Arial"/>
          <w:spacing w:val="-9"/>
        </w:rPr>
        <w:t xml:space="preserve"> </w:t>
      </w:r>
      <w:r w:rsidRPr="00CF69CE">
        <w:rPr>
          <w:rFonts w:ascii="Arial" w:hAnsi="Arial" w:cs="Arial"/>
          <w:spacing w:val="-2"/>
        </w:rPr>
        <w:t>confinada;</w:t>
      </w:r>
    </w:p>
    <w:p w14:paraId="25B82CC8" w14:textId="77777777" w:rsidR="003C3A68" w:rsidRPr="00CF69CE" w:rsidRDefault="003C3A68" w:rsidP="003C3A68">
      <w:pPr>
        <w:pStyle w:val="PargrafodaLista"/>
        <w:widowControl w:val="0"/>
        <w:numPr>
          <w:ilvl w:val="3"/>
          <w:numId w:val="10"/>
        </w:numPr>
        <w:tabs>
          <w:tab w:val="left" w:pos="851"/>
        </w:tabs>
        <w:autoSpaceDE w:val="0"/>
        <w:autoSpaceDN w:val="0"/>
        <w:spacing w:before="50"/>
        <w:ind w:hanging="348"/>
        <w:contextualSpacing w:val="0"/>
        <w:rPr>
          <w:rFonts w:ascii="Arial" w:hAnsi="Arial" w:cs="Arial"/>
        </w:rPr>
      </w:pPr>
      <w:r w:rsidRPr="00CF69CE">
        <w:rPr>
          <w:rFonts w:ascii="Arial" w:hAnsi="Arial" w:cs="Arial"/>
        </w:rPr>
        <w:t>Presença</w:t>
      </w:r>
      <w:r w:rsidRPr="00CF69CE">
        <w:rPr>
          <w:rFonts w:ascii="Arial" w:hAnsi="Arial" w:cs="Arial"/>
          <w:spacing w:val="-6"/>
        </w:rPr>
        <w:t xml:space="preserve"> </w:t>
      </w:r>
      <w:r w:rsidRPr="00CF69CE">
        <w:rPr>
          <w:rFonts w:ascii="Arial" w:hAnsi="Arial" w:cs="Arial"/>
        </w:rPr>
        <w:t>de</w:t>
      </w:r>
      <w:r w:rsidRPr="00CF69CE">
        <w:rPr>
          <w:rFonts w:ascii="Arial" w:hAnsi="Arial" w:cs="Arial"/>
          <w:spacing w:val="-9"/>
        </w:rPr>
        <w:t xml:space="preserve"> </w:t>
      </w:r>
      <w:r w:rsidRPr="00CF69CE">
        <w:rPr>
          <w:rFonts w:ascii="Arial" w:hAnsi="Arial" w:cs="Arial"/>
        </w:rPr>
        <w:t>substância</w:t>
      </w:r>
      <w:r w:rsidRPr="00CF69CE">
        <w:rPr>
          <w:rFonts w:ascii="Arial" w:hAnsi="Arial" w:cs="Arial"/>
          <w:spacing w:val="-5"/>
        </w:rPr>
        <w:t xml:space="preserve"> </w:t>
      </w:r>
      <w:r w:rsidRPr="00CF69CE">
        <w:rPr>
          <w:rFonts w:ascii="Arial" w:hAnsi="Arial" w:cs="Arial"/>
        </w:rPr>
        <w:t>ou</w:t>
      </w:r>
      <w:r w:rsidRPr="00CF69CE">
        <w:rPr>
          <w:rFonts w:ascii="Arial" w:hAnsi="Arial" w:cs="Arial"/>
          <w:spacing w:val="-6"/>
        </w:rPr>
        <w:t xml:space="preserve"> </w:t>
      </w:r>
      <w:r w:rsidRPr="00CF69CE">
        <w:rPr>
          <w:rFonts w:ascii="Arial" w:hAnsi="Arial" w:cs="Arial"/>
        </w:rPr>
        <w:t>objeto</w:t>
      </w:r>
      <w:r w:rsidRPr="00CF69CE">
        <w:rPr>
          <w:rFonts w:ascii="Arial" w:hAnsi="Arial" w:cs="Arial"/>
          <w:spacing w:val="-6"/>
        </w:rPr>
        <w:t xml:space="preserve"> </w:t>
      </w:r>
      <w:r w:rsidRPr="00CF69CE">
        <w:rPr>
          <w:rFonts w:ascii="Arial" w:hAnsi="Arial" w:cs="Arial"/>
          <w:spacing w:val="-2"/>
        </w:rPr>
        <w:t>indesejados;</w:t>
      </w:r>
    </w:p>
    <w:p w14:paraId="259ACCA0" w14:textId="77777777" w:rsidR="003C3A68" w:rsidRPr="00CF69CE" w:rsidRDefault="003C3A68" w:rsidP="003C3A68">
      <w:pPr>
        <w:pStyle w:val="PargrafodaLista"/>
        <w:widowControl w:val="0"/>
        <w:numPr>
          <w:ilvl w:val="3"/>
          <w:numId w:val="10"/>
        </w:numPr>
        <w:tabs>
          <w:tab w:val="left" w:pos="851"/>
        </w:tabs>
        <w:autoSpaceDE w:val="0"/>
        <w:autoSpaceDN w:val="0"/>
        <w:spacing w:before="51"/>
        <w:ind w:hanging="348"/>
        <w:contextualSpacing w:val="0"/>
        <w:rPr>
          <w:rFonts w:ascii="Arial" w:hAnsi="Arial" w:cs="Arial"/>
        </w:rPr>
      </w:pPr>
      <w:r w:rsidRPr="00CF69CE">
        <w:rPr>
          <w:rFonts w:ascii="Arial" w:hAnsi="Arial" w:cs="Arial"/>
        </w:rPr>
        <w:t>Projeção</w:t>
      </w:r>
      <w:r w:rsidRPr="00CF69CE">
        <w:rPr>
          <w:rFonts w:ascii="Arial" w:hAnsi="Arial" w:cs="Arial"/>
          <w:spacing w:val="-8"/>
        </w:rPr>
        <w:t xml:space="preserve"> </w:t>
      </w:r>
      <w:r w:rsidRPr="00CF69CE">
        <w:rPr>
          <w:rFonts w:ascii="Arial" w:hAnsi="Arial" w:cs="Arial"/>
        </w:rPr>
        <w:t>de</w:t>
      </w:r>
      <w:r w:rsidRPr="00CF69CE">
        <w:rPr>
          <w:rFonts w:ascii="Arial" w:hAnsi="Arial" w:cs="Arial"/>
          <w:spacing w:val="-8"/>
        </w:rPr>
        <w:t xml:space="preserve"> </w:t>
      </w:r>
      <w:r w:rsidRPr="00CF69CE">
        <w:rPr>
          <w:rFonts w:ascii="Arial" w:hAnsi="Arial" w:cs="Arial"/>
          <w:spacing w:val="-2"/>
        </w:rPr>
        <w:t>peça/fragmento;</w:t>
      </w:r>
    </w:p>
    <w:p w14:paraId="3EA8D30B" w14:textId="77777777" w:rsidR="003C3A68" w:rsidRPr="00CF69CE" w:rsidRDefault="003C3A68" w:rsidP="003C3A68">
      <w:pPr>
        <w:pStyle w:val="PargrafodaLista"/>
        <w:widowControl w:val="0"/>
        <w:numPr>
          <w:ilvl w:val="3"/>
          <w:numId w:val="10"/>
        </w:numPr>
        <w:tabs>
          <w:tab w:val="left" w:pos="851"/>
        </w:tabs>
        <w:autoSpaceDE w:val="0"/>
        <w:autoSpaceDN w:val="0"/>
        <w:spacing w:before="49"/>
        <w:ind w:hanging="348"/>
        <w:contextualSpacing w:val="0"/>
        <w:rPr>
          <w:rFonts w:ascii="Arial" w:hAnsi="Arial" w:cs="Arial"/>
        </w:rPr>
      </w:pPr>
      <w:r w:rsidRPr="00CF69CE">
        <w:rPr>
          <w:rFonts w:ascii="Arial" w:hAnsi="Arial" w:cs="Arial"/>
        </w:rPr>
        <w:t>Queda</w:t>
      </w:r>
      <w:r w:rsidRPr="00CF69CE">
        <w:rPr>
          <w:rFonts w:ascii="Arial" w:hAnsi="Arial" w:cs="Arial"/>
          <w:spacing w:val="-7"/>
        </w:rPr>
        <w:t xml:space="preserve"> </w:t>
      </w:r>
      <w:r w:rsidRPr="00CF69CE">
        <w:rPr>
          <w:rFonts w:ascii="Arial" w:hAnsi="Arial" w:cs="Arial"/>
        </w:rPr>
        <w:t>de</w:t>
      </w:r>
      <w:r w:rsidRPr="00CF69CE">
        <w:rPr>
          <w:rFonts w:ascii="Arial" w:hAnsi="Arial" w:cs="Arial"/>
          <w:spacing w:val="-6"/>
        </w:rPr>
        <w:t xml:space="preserve"> </w:t>
      </w:r>
      <w:r w:rsidRPr="00CF69CE">
        <w:rPr>
          <w:rFonts w:ascii="Arial" w:hAnsi="Arial" w:cs="Arial"/>
        </w:rPr>
        <w:t>peça,</w:t>
      </w:r>
      <w:r w:rsidRPr="00CF69CE">
        <w:rPr>
          <w:rFonts w:ascii="Arial" w:hAnsi="Arial" w:cs="Arial"/>
          <w:spacing w:val="-8"/>
        </w:rPr>
        <w:t xml:space="preserve"> </w:t>
      </w:r>
      <w:r w:rsidRPr="00CF69CE">
        <w:rPr>
          <w:rFonts w:ascii="Arial" w:hAnsi="Arial" w:cs="Arial"/>
        </w:rPr>
        <w:t>ferramenta</w:t>
      </w:r>
      <w:r w:rsidRPr="00CF69CE">
        <w:rPr>
          <w:rFonts w:ascii="Arial" w:hAnsi="Arial" w:cs="Arial"/>
          <w:spacing w:val="-5"/>
        </w:rPr>
        <w:t xml:space="preserve"> </w:t>
      </w:r>
      <w:r w:rsidRPr="00CF69CE">
        <w:rPr>
          <w:rFonts w:ascii="Arial" w:hAnsi="Arial" w:cs="Arial"/>
        </w:rPr>
        <w:t>e/ou</w:t>
      </w:r>
      <w:r w:rsidRPr="00CF69CE">
        <w:rPr>
          <w:rFonts w:ascii="Arial" w:hAnsi="Arial" w:cs="Arial"/>
          <w:spacing w:val="-5"/>
        </w:rPr>
        <w:t xml:space="preserve"> </w:t>
      </w:r>
      <w:r w:rsidRPr="00CF69CE">
        <w:rPr>
          <w:rFonts w:ascii="Arial" w:hAnsi="Arial" w:cs="Arial"/>
          <w:spacing w:val="-2"/>
        </w:rPr>
        <w:t>equipamento;</w:t>
      </w:r>
    </w:p>
    <w:p w14:paraId="6DB51A52" w14:textId="77777777" w:rsidR="003C3A68" w:rsidRPr="00CF69CE" w:rsidRDefault="003C3A68" w:rsidP="003C3A68">
      <w:pPr>
        <w:pStyle w:val="PargrafodaLista"/>
        <w:widowControl w:val="0"/>
        <w:numPr>
          <w:ilvl w:val="3"/>
          <w:numId w:val="10"/>
        </w:numPr>
        <w:tabs>
          <w:tab w:val="left" w:pos="851"/>
        </w:tabs>
        <w:autoSpaceDE w:val="0"/>
        <w:autoSpaceDN w:val="0"/>
        <w:spacing w:before="50"/>
        <w:ind w:hanging="348"/>
        <w:contextualSpacing w:val="0"/>
        <w:rPr>
          <w:rFonts w:ascii="Arial" w:hAnsi="Arial" w:cs="Arial"/>
        </w:rPr>
      </w:pPr>
      <w:r w:rsidRPr="00CF69CE">
        <w:rPr>
          <w:rFonts w:ascii="Arial" w:hAnsi="Arial" w:cs="Arial"/>
        </w:rPr>
        <w:t>Queda</w:t>
      </w:r>
      <w:r w:rsidRPr="00CF69CE">
        <w:rPr>
          <w:rFonts w:ascii="Arial" w:hAnsi="Arial" w:cs="Arial"/>
          <w:spacing w:val="-6"/>
        </w:rPr>
        <w:t xml:space="preserve"> </w:t>
      </w:r>
      <w:r w:rsidRPr="00CF69CE">
        <w:rPr>
          <w:rFonts w:ascii="Arial" w:hAnsi="Arial" w:cs="Arial"/>
        </w:rPr>
        <w:t>de</w:t>
      </w:r>
      <w:r w:rsidRPr="00CF69CE">
        <w:rPr>
          <w:rFonts w:ascii="Arial" w:hAnsi="Arial" w:cs="Arial"/>
          <w:spacing w:val="-4"/>
        </w:rPr>
        <w:t xml:space="preserve"> </w:t>
      </w:r>
      <w:r w:rsidRPr="00CF69CE">
        <w:rPr>
          <w:rFonts w:ascii="Arial" w:hAnsi="Arial" w:cs="Arial"/>
        </w:rPr>
        <w:t>pessoa</w:t>
      </w:r>
      <w:r w:rsidRPr="00CF69CE">
        <w:rPr>
          <w:rFonts w:ascii="Arial" w:hAnsi="Arial" w:cs="Arial"/>
          <w:spacing w:val="-7"/>
        </w:rPr>
        <w:t xml:space="preserve"> </w:t>
      </w:r>
      <w:r w:rsidRPr="00CF69CE">
        <w:rPr>
          <w:rFonts w:ascii="Arial" w:hAnsi="Arial" w:cs="Arial"/>
        </w:rPr>
        <w:t>de</w:t>
      </w:r>
      <w:r w:rsidRPr="00CF69CE">
        <w:rPr>
          <w:rFonts w:ascii="Arial" w:hAnsi="Arial" w:cs="Arial"/>
          <w:spacing w:val="-7"/>
        </w:rPr>
        <w:t xml:space="preserve"> </w:t>
      </w:r>
      <w:r w:rsidRPr="00CF69CE">
        <w:rPr>
          <w:rFonts w:ascii="Arial" w:hAnsi="Arial" w:cs="Arial"/>
        </w:rPr>
        <w:t>mesmo</w:t>
      </w:r>
      <w:r w:rsidRPr="00CF69CE">
        <w:rPr>
          <w:rFonts w:ascii="Arial" w:hAnsi="Arial" w:cs="Arial"/>
          <w:spacing w:val="-6"/>
        </w:rPr>
        <w:t xml:space="preserve"> </w:t>
      </w:r>
      <w:r w:rsidRPr="00CF69CE">
        <w:rPr>
          <w:rFonts w:ascii="Arial" w:hAnsi="Arial" w:cs="Arial"/>
          <w:spacing w:val="-2"/>
        </w:rPr>
        <w:t>nível;</w:t>
      </w:r>
    </w:p>
    <w:p w14:paraId="57BFA703" w14:textId="77777777" w:rsidR="003C3A68" w:rsidRPr="00CF69CE" w:rsidRDefault="003C3A68" w:rsidP="003C3A68">
      <w:pPr>
        <w:pStyle w:val="PargrafodaLista"/>
        <w:widowControl w:val="0"/>
        <w:numPr>
          <w:ilvl w:val="3"/>
          <w:numId w:val="10"/>
        </w:numPr>
        <w:tabs>
          <w:tab w:val="left" w:pos="851"/>
        </w:tabs>
        <w:autoSpaceDE w:val="0"/>
        <w:autoSpaceDN w:val="0"/>
        <w:spacing w:before="51"/>
        <w:ind w:hanging="348"/>
        <w:contextualSpacing w:val="0"/>
        <w:rPr>
          <w:rFonts w:ascii="Arial" w:hAnsi="Arial" w:cs="Arial"/>
        </w:rPr>
      </w:pPr>
      <w:r w:rsidRPr="00CF69CE">
        <w:rPr>
          <w:rFonts w:ascii="Arial" w:hAnsi="Arial" w:cs="Arial"/>
        </w:rPr>
        <w:t>Queda</w:t>
      </w:r>
      <w:r w:rsidRPr="00CF69CE">
        <w:rPr>
          <w:rFonts w:ascii="Arial" w:hAnsi="Arial" w:cs="Arial"/>
          <w:spacing w:val="-5"/>
        </w:rPr>
        <w:t xml:space="preserve"> </w:t>
      </w:r>
      <w:r w:rsidRPr="00CF69CE">
        <w:rPr>
          <w:rFonts w:ascii="Arial" w:hAnsi="Arial" w:cs="Arial"/>
        </w:rPr>
        <w:t>de</w:t>
      </w:r>
      <w:r w:rsidRPr="00CF69CE">
        <w:rPr>
          <w:rFonts w:ascii="Arial" w:hAnsi="Arial" w:cs="Arial"/>
          <w:spacing w:val="-4"/>
        </w:rPr>
        <w:t xml:space="preserve"> </w:t>
      </w:r>
      <w:r w:rsidRPr="00CF69CE">
        <w:rPr>
          <w:rFonts w:ascii="Arial" w:hAnsi="Arial" w:cs="Arial"/>
        </w:rPr>
        <w:t>pessoa</w:t>
      </w:r>
      <w:r w:rsidRPr="00CF69CE">
        <w:rPr>
          <w:rFonts w:ascii="Arial" w:hAnsi="Arial" w:cs="Arial"/>
          <w:spacing w:val="-6"/>
        </w:rPr>
        <w:t xml:space="preserve"> </w:t>
      </w:r>
      <w:r w:rsidRPr="00CF69CE">
        <w:rPr>
          <w:rFonts w:ascii="Arial" w:hAnsi="Arial" w:cs="Arial"/>
        </w:rPr>
        <w:t>de</w:t>
      </w:r>
      <w:r w:rsidRPr="00CF69CE">
        <w:rPr>
          <w:rFonts w:ascii="Arial" w:hAnsi="Arial" w:cs="Arial"/>
          <w:spacing w:val="-5"/>
        </w:rPr>
        <w:t xml:space="preserve"> </w:t>
      </w:r>
      <w:r w:rsidRPr="00CF69CE">
        <w:rPr>
          <w:rFonts w:ascii="Arial" w:hAnsi="Arial" w:cs="Arial"/>
        </w:rPr>
        <w:t>nível</w:t>
      </w:r>
      <w:r w:rsidRPr="00CF69CE">
        <w:rPr>
          <w:rFonts w:ascii="Arial" w:hAnsi="Arial" w:cs="Arial"/>
          <w:spacing w:val="-5"/>
        </w:rPr>
        <w:t xml:space="preserve"> </w:t>
      </w:r>
      <w:r w:rsidRPr="00CF69CE">
        <w:rPr>
          <w:rFonts w:ascii="Arial" w:hAnsi="Arial" w:cs="Arial"/>
          <w:spacing w:val="-2"/>
        </w:rPr>
        <w:t>diferente;</w:t>
      </w:r>
    </w:p>
    <w:p w14:paraId="64AABBC9" w14:textId="32ADE45D" w:rsidR="003C3A68" w:rsidRPr="00CF69CE" w:rsidRDefault="003C3A68" w:rsidP="00CF69CE">
      <w:pPr>
        <w:pStyle w:val="PargrafodaLista"/>
        <w:widowControl w:val="0"/>
        <w:numPr>
          <w:ilvl w:val="3"/>
          <w:numId w:val="10"/>
        </w:numPr>
        <w:tabs>
          <w:tab w:val="left" w:pos="851"/>
        </w:tabs>
        <w:autoSpaceDE w:val="0"/>
        <w:autoSpaceDN w:val="0"/>
        <w:spacing w:before="49"/>
        <w:ind w:hanging="348"/>
        <w:contextualSpacing w:val="0"/>
        <w:rPr>
          <w:rFonts w:ascii="Arial" w:hAnsi="Arial" w:cs="Arial"/>
        </w:rPr>
      </w:pPr>
      <w:r w:rsidRPr="00CF69CE">
        <w:rPr>
          <w:rFonts w:ascii="Arial" w:hAnsi="Arial" w:cs="Arial"/>
        </w:rPr>
        <w:t>Reação</w:t>
      </w:r>
      <w:r w:rsidRPr="00CF69CE">
        <w:rPr>
          <w:rFonts w:ascii="Arial" w:hAnsi="Arial" w:cs="Arial"/>
          <w:spacing w:val="-8"/>
        </w:rPr>
        <w:t xml:space="preserve"> </w:t>
      </w:r>
      <w:r w:rsidRPr="00CF69CE">
        <w:rPr>
          <w:rFonts w:ascii="Arial" w:hAnsi="Arial" w:cs="Arial"/>
          <w:spacing w:val="-2"/>
        </w:rPr>
        <w:t>descontrolada/indevida</w:t>
      </w:r>
      <w:r w:rsidR="00CF69CE">
        <w:rPr>
          <w:rFonts w:ascii="Arial" w:hAnsi="Arial" w:cs="Arial"/>
          <w:spacing w:val="-2"/>
        </w:rPr>
        <w:t>.</w:t>
      </w:r>
    </w:p>
    <w:p w14:paraId="3DF3D158" w14:textId="77777777" w:rsidR="003C3A68" w:rsidRDefault="003C3A68" w:rsidP="003C3A68">
      <w:pPr>
        <w:spacing w:after="0" w:line="360" w:lineRule="auto"/>
        <w:ind w:left="142" w:right="-567"/>
        <w:jc w:val="both"/>
        <w:rPr>
          <w:rFonts w:ascii="Arial" w:hAnsi="Arial" w:cs="Arial"/>
          <w:sz w:val="20"/>
          <w:szCs w:val="20"/>
        </w:rPr>
      </w:pPr>
    </w:p>
    <w:p w14:paraId="762671E4" w14:textId="493BD08F" w:rsidR="00CF69CE" w:rsidRDefault="00CF69CE" w:rsidP="00CF69CE">
      <w:pPr>
        <w:ind w:left="143"/>
        <w:rPr>
          <w:rFonts w:ascii="Arial" w:hAnsi="Arial"/>
          <w:b/>
          <w:spacing w:val="-2"/>
          <w:sz w:val="20"/>
        </w:rPr>
      </w:pPr>
      <w:r>
        <w:rPr>
          <w:rFonts w:ascii="Arial" w:hAnsi="Arial"/>
          <w:b/>
          <w:sz w:val="20"/>
        </w:rPr>
        <w:t>4ª</w:t>
      </w:r>
      <w:r>
        <w:rPr>
          <w:rFonts w:ascii="Arial" w:hAnsi="Arial"/>
          <w:b/>
          <w:spacing w:val="-7"/>
          <w:sz w:val="20"/>
        </w:rPr>
        <w:t xml:space="preserve"> </w:t>
      </w:r>
      <w:r>
        <w:rPr>
          <w:rFonts w:ascii="Arial" w:hAnsi="Arial"/>
          <w:b/>
          <w:sz w:val="20"/>
        </w:rPr>
        <w:t>coluna:</w:t>
      </w:r>
      <w:r>
        <w:rPr>
          <w:rFonts w:ascii="Arial" w:hAnsi="Arial"/>
          <w:b/>
          <w:spacing w:val="-7"/>
          <w:sz w:val="20"/>
        </w:rPr>
        <w:t xml:space="preserve"> Fonte Geradora</w:t>
      </w:r>
    </w:p>
    <w:p w14:paraId="79224AFA" w14:textId="7AF24DED" w:rsidR="00CF69CE" w:rsidRPr="00CF69CE" w:rsidRDefault="00CF69CE" w:rsidP="00CF69CE">
      <w:pPr>
        <w:pStyle w:val="Corpodetexto"/>
        <w:spacing w:line="360" w:lineRule="auto"/>
        <w:ind w:left="142" w:right="-568"/>
        <w:jc w:val="both"/>
        <w:rPr>
          <w:rFonts w:ascii="Arial" w:hAnsi="Arial" w:cs="Arial"/>
        </w:rPr>
      </w:pPr>
      <w:r w:rsidRPr="00CF69CE">
        <w:rPr>
          <w:rFonts w:ascii="Arial" w:hAnsi="Arial" w:cs="Arial"/>
        </w:rPr>
        <w:t xml:space="preserve">As </w:t>
      </w:r>
      <w:r>
        <w:rPr>
          <w:rFonts w:ascii="Arial" w:hAnsi="Arial" w:cs="Arial"/>
        </w:rPr>
        <w:t xml:space="preserve">fontes geradoras </w:t>
      </w:r>
      <w:r w:rsidRPr="00CF69CE">
        <w:rPr>
          <w:rFonts w:ascii="Arial" w:hAnsi="Arial" w:cs="Arial"/>
        </w:rPr>
        <w:t>são os fatores que poderão fazer com que o perigo ocorra (esteja presente/seja liberado). As causas genéricas relacionadas com o perigo deverão ser discriminadas nesta coluna. As causas podem envolver falhas intrínsecas de equipamentos (vazamentos, rupturas, falhas de instrumentação etc.), condições inseguras na instalação, erros humanos de execução (falha na desenergização, uso de ferramenta indevida etc.), dentre outras.</w:t>
      </w:r>
    </w:p>
    <w:p w14:paraId="3BEC375B" w14:textId="677B1D5C" w:rsidR="00CF69CE" w:rsidRDefault="00CF69CE" w:rsidP="00CF69CE">
      <w:pPr>
        <w:pStyle w:val="Corpodetexto"/>
        <w:spacing w:line="360" w:lineRule="auto"/>
        <w:ind w:left="142" w:right="-567"/>
        <w:jc w:val="both"/>
        <w:rPr>
          <w:rFonts w:ascii="Arial" w:hAnsi="Arial" w:cs="Arial"/>
        </w:rPr>
      </w:pPr>
    </w:p>
    <w:p w14:paraId="35BF26E0" w14:textId="4F60D846" w:rsidR="00CF69CE" w:rsidRDefault="00CF69CE" w:rsidP="00CF69CE">
      <w:pPr>
        <w:ind w:left="143"/>
        <w:rPr>
          <w:rFonts w:ascii="Arial" w:hAnsi="Arial"/>
          <w:b/>
          <w:spacing w:val="-2"/>
          <w:sz w:val="20"/>
        </w:rPr>
      </w:pPr>
      <w:r>
        <w:rPr>
          <w:rFonts w:ascii="Arial" w:hAnsi="Arial"/>
          <w:b/>
          <w:sz w:val="20"/>
        </w:rPr>
        <w:t>5ª</w:t>
      </w:r>
      <w:r>
        <w:rPr>
          <w:rFonts w:ascii="Arial" w:hAnsi="Arial"/>
          <w:b/>
          <w:spacing w:val="-7"/>
          <w:sz w:val="20"/>
        </w:rPr>
        <w:t xml:space="preserve"> </w:t>
      </w:r>
      <w:r>
        <w:rPr>
          <w:rFonts w:ascii="Arial" w:hAnsi="Arial"/>
          <w:b/>
          <w:sz w:val="20"/>
        </w:rPr>
        <w:t>coluna:</w:t>
      </w:r>
      <w:r>
        <w:rPr>
          <w:rFonts w:ascii="Arial" w:hAnsi="Arial"/>
          <w:b/>
          <w:spacing w:val="-7"/>
          <w:sz w:val="20"/>
        </w:rPr>
        <w:t xml:space="preserve"> Categoria de Probabilidade</w:t>
      </w:r>
    </w:p>
    <w:p w14:paraId="348DA61B" w14:textId="53D9BC13" w:rsidR="00CF69CE" w:rsidRPr="00CF69CE" w:rsidRDefault="00CF69CE" w:rsidP="00CF69CE">
      <w:pPr>
        <w:pStyle w:val="Corpodetexto"/>
        <w:spacing w:line="360" w:lineRule="auto"/>
        <w:ind w:left="143" w:right="-567"/>
        <w:jc w:val="both"/>
        <w:rPr>
          <w:rFonts w:ascii="Arial" w:hAnsi="Arial" w:cs="Arial"/>
        </w:rPr>
      </w:pPr>
      <w:r w:rsidRPr="00CF69CE">
        <w:rPr>
          <w:rFonts w:ascii="Arial" w:hAnsi="Arial" w:cs="Arial"/>
        </w:rPr>
        <w:t xml:space="preserve">Cada cenário de acidente identificado deverá ser classificado quanto à categoria de </w:t>
      </w:r>
      <w:r>
        <w:rPr>
          <w:rFonts w:ascii="Arial" w:hAnsi="Arial" w:cs="Arial"/>
        </w:rPr>
        <w:t>probabilidade</w:t>
      </w:r>
      <w:r w:rsidRPr="00CF69CE">
        <w:rPr>
          <w:rFonts w:ascii="Arial" w:hAnsi="Arial" w:cs="Arial"/>
        </w:rPr>
        <w:t xml:space="preserve">, a qual fornece uma indicação qualitativa da ocorrência esperada para o mesmo. A categoria de </w:t>
      </w:r>
      <w:r>
        <w:rPr>
          <w:rFonts w:ascii="Arial" w:hAnsi="Arial" w:cs="Arial"/>
        </w:rPr>
        <w:t xml:space="preserve">probabilidade </w:t>
      </w:r>
      <w:r w:rsidRPr="00CF69CE">
        <w:rPr>
          <w:rFonts w:ascii="Arial" w:hAnsi="Arial" w:cs="Arial"/>
        </w:rPr>
        <w:t>deverá ser determinada com base na Matriz de Riscos</w:t>
      </w:r>
      <w:r>
        <w:rPr>
          <w:rFonts w:ascii="Arial" w:hAnsi="Arial" w:cs="Arial"/>
        </w:rPr>
        <w:t>.</w:t>
      </w:r>
      <w:r w:rsidRPr="00CF69CE">
        <w:rPr>
          <w:rFonts w:ascii="Arial" w:hAnsi="Arial" w:cs="Arial"/>
        </w:rPr>
        <w:t xml:space="preserve"> Na determinação da categoria de frequência deverão ser considerados os dois fatores apresentados a seguir:</w:t>
      </w:r>
    </w:p>
    <w:p w14:paraId="392A1E12" w14:textId="77777777" w:rsidR="00CF69CE" w:rsidRPr="00CF69CE" w:rsidRDefault="00CF69CE" w:rsidP="00CF69CE">
      <w:pPr>
        <w:pStyle w:val="Corpodetexto"/>
        <w:spacing w:line="360" w:lineRule="auto"/>
        <w:ind w:right="-567"/>
        <w:rPr>
          <w:rFonts w:ascii="Arial" w:hAnsi="Arial" w:cs="Arial"/>
        </w:rPr>
      </w:pPr>
    </w:p>
    <w:p w14:paraId="1FD05E3A" w14:textId="77777777" w:rsidR="00CF69CE" w:rsidRPr="00CF69CE" w:rsidRDefault="00CF69CE" w:rsidP="00CF69CE">
      <w:pPr>
        <w:pStyle w:val="PargrafodaLista"/>
        <w:widowControl w:val="0"/>
        <w:numPr>
          <w:ilvl w:val="3"/>
          <w:numId w:val="10"/>
        </w:numPr>
        <w:tabs>
          <w:tab w:val="left" w:pos="850"/>
          <w:tab w:val="left" w:pos="863"/>
        </w:tabs>
        <w:autoSpaceDE w:val="0"/>
        <w:autoSpaceDN w:val="0"/>
        <w:spacing w:line="360" w:lineRule="auto"/>
        <w:ind w:left="863" w:right="-567"/>
        <w:contextualSpacing w:val="0"/>
        <w:jc w:val="both"/>
        <w:rPr>
          <w:rFonts w:ascii="Arial" w:hAnsi="Arial" w:cs="Arial"/>
        </w:rPr>
      </w:pPr>
      <w:r w:rsidRPr="00CF69CE">
        <w:rPr>
          <w:rFonts w:ascii="Arial" w:hAnsi="Arial" w:cs="Arial"/>
        </w:rPr>
        <w:t xml:space="preserve">Frequência do evento iniciador (somatório das frequências das falhas que “libertam” o perigo, iniciando o acidente). Este valor é representativo do somatório das frequências das causas </w:t>
      </w:r>
      <w:r w:rsidRPr="00CF69CE">
        <w:rPr>
          <w:rFonts w:ascii="Arial" w:hAnsi="Arial" w:cs="Arial"/>
          <w:spacing w:val="-2"/>
        </w:rPr>
        <w:t>identificadas.</w:t>
      </w:r>
    </w:p>
    <w:p w14:paraId="17BB87B4" w14:textId="77777777" w:rsidR="00CF69CE" w:rsidRPr="00CF69CE" w:rsidRDefault="00CF69CE" w:rsidP="00CF69CE">
      <w:pPr>
        <w:pStyle w:val="PargrafodaLista"/>
        <w:widowControl w:val="0"/>
        <w:numPr>
          <w:ilvl w:val="3"/>
          <w:numId w:val="10"/>
        </w:numPr>
        <w:tabs>
          <w:tab w:val="left" w:pos="850"/>
          <w:tab w:val="left" w:pos="863"/>
        </w:tabs>
        <w:autoSpaceDE w:val="0"/>
        <w:autoSpaceDN w:val="0"/>
        <w:spacing w:line="360" w:lineRule="auto"/>
        <w:ind w:left="863" w:right="-567"/>
        <w:contextualSpacing w:val="0"/>
        <w:jc w:val="both"/>
        <w:rPr>
          <w:rFonts w:ascii="Arial" w:hAnsi="Arial" w:cs="Arial"/>
        </w:rPr>
      </w:pPr>
      <w:r w:rsidRPr="00CF69CE">
        <w:rPr>
          <w:rFonts w:ascii="Arial" w:hAnsi="Arial" w:cs="Arial"/>
        </w:rPr>
        <w:t>Probabilidades que levam à evolução do cenário para o efeito considerado (probabilidade de ignição nos casos de inflamáveis, probabilidades de falha associadas às salvaguardas identificadas etc.).</w:t>
      </w:r>
    </w:p>
    <w:p w14:paraId="1051B373" w14:textId="77777777" w:rsidR="00CF69CE" w:rsidRPr="00CF69CE" w:rsidRDefault="00CF69CE" w:rsidP="00CF69CE">
      <w:pPr>
        <w:pStyle w:val="Corpodetexto"/>
        <w:spacing w:line="360" w:lineRule="auto"/>
        <w:ind w:right="-567"/>
        <w:rPr>
          <w:rFonts w:ascii="Arial" w:hAnsi="Arial" w:cs="Arial"/>
        </w:rPr>
      </w:pPr>
    </w:p>
    <w:p w14:paraId="295DF8F4" w14:textId="77777777" w:rsidR="00CF69CE" w:rsidRDefault="00CF69CE" w:rsidP="00CF69CE">
      <w:pPr>
        <w:pStyle w:val="Corpodetexto"/>
        <w:spacing w:line="360" w:lineRule="auto"/>
        <w:ind w:left="143" w:right="-567"/>
        <w:jc w:val="both"/>
        <w:rPr>
          <w:rFonts w:ascii="Arial" w:hAnsi="Arial" w:cs="Arial"/>
        </w:rPr>
      </w:pPr>
      <w:r w:rsidRPr="00CF69CE">
        <w:rPr>
          <w:rFonts w:ascii="Arial" w:hAnsi="Arial" w:cs="Arial"/>
        </w:rPr>
        <w:t>Observação: Para as situações vinculadas a efeitos críticos ou catastróficos, a frequência de ocorrência esperada para o cenário é de extrema importância.</w:t>
      </w:r>
    </w:p>
    <w:p w14:paraId="05A75167" w14:textId="77777777" w:rsidR="00CF69CE" w:rsidRDefault="00CF69CE" w:rsidP="00CF69CE">
      <w:pPr>
        <w:pStyle w:val="Corpodetexto"/>
        <w:spacing w:line="360" w:lineRule="auto"/>
        <w:ind w:left="143" w:right="-567"/>
        <w:jc w:val="both"/>
        <w:rPr>
          <w:rFonts w:ascii="Arial" w:hAnsi="Arial" w:cs="Arial"/>
        </w:rPr>
      </w:pPr>
    </w:p>
    <w:p w14:paraId="24B4E46B" w14:textId="1E73A8D4" w:rsidR="00CF69CE" w:rsidRDefault="00CF69CE" w:rsidP="00CF69CE">
      <w:pPr>
        <w:ind w:left="143"/>
        <w:rPr>
          <w:rFonts w:ascii="Arial" w:hAnsi="Arial"/>
          <w:b/>
          <w:spacing w:val="-2"/>
          <w:sz w:val="20"/>
        </w:rPr>
      </w:pPr>
      <w:r>
        <w:rPr>
          <w:rFonts w:ascii="Arial" w:hAnsi="Arial"/>
          <w:b/>
          <w:sz w:val="20"/>
        </w:rPr>
        <w:t>6ª</w:t>
      </w:r>
      <w:r>
        <w:rPr>
          <w:rFonts w:ascii="Arial" w:hAnsi="Arial"/>
          <w:b/>
          <w:spacing w:val="-7"/>
          <w:sz w:val="20"/>
        </w:rPr>
        <w:t xml:space="preserve"> </w:t>
      </w:r>
      <w:r>
        <w:rPr>
          <w:rFonts w:ascii="Arial" w:hAnsi="Arial"/>
          <w:b/>
          <w:sz w:val="20"/>
        </w:rPr>
        <w:t>coluna:</w:t>
      </w:r>
      <w:r>
        <w:rPr>
          <w:rFonts w:ascii="Arial" w:hAnsi="Arial"/>
          <w:b/>
          <w:spacing w:val="-7"/>
          <w:sz w:val="20"/>
        </w:rPr>
        <w:t xml:space="preserve"> Categoria de Gravidade</w:t>
      </w:r>
    </w:p>
    <w:p w14:paraId="07B41A2C" w14:textId="62C275CC" w:rsidR="00CF69CE" w:rsidRPr="00CF69CE" w:rsidRDefault="00CF69CE" w:rsidP="00CF69CE">
      <w:pPr>
        <w:pStyle w:val="Corpodetexto"/>
        <w:spacing w:line="360" w:lineRule="auto"/>
        <w:ind w:left="142" w:right="-567"/>
        <w:jc w:val="both"/>
        <w:rPr>
          <w:rFonts w:ascii="Arial" w:hAnsi="Arial" w:cs="Arial"/>
        </w:rPr>
      </w:pPr>
      <w:r w:rsidRPr="00CF69CE">
        <w:rPr>
          <w:rFonts w:ascii="Arial" w:hAnsi="Arial" w:cs="Arial"/>
        </w:rPr>
        <w:t>Cada cenário de acidente identificado deverá ser classificado quanto à categoria de severidade, a qual fornece</w:t>
      </w:r>
      <w:r w:rsidRPr="00CF69CE">
        <w:rPr>
          <w:rFonts w:ascii="Arial" w:hAnsi="Arial" w:cs="Arial"/>
          <w:spacing w:val="-1"/>
        </w:rPr>
        <w:t xml:space="preserve"> </w:t>
      </w:r>
      <w:r w:rsidRPr="00CF69CE">
        <w:rPr>
          <w:rFonts w:ascii="Arial" w:hAnsi="Arial" w:cs="Arial"/>
        </w:rPr>
        <w:t>uma</w:t>
      </w:r>
      <w:r w:rsidRPr="00CF69CE">
        <w:rPr>
          <w:rFonts w:ascii="Arial" w:hAnsi="Arial" w:cs="Arial"/>
          <w:spacing w:val="-1"/>
        </w:rPr>
        <w:t xml:space="preserve"> </w:t>
      </w:r>
      <w:r w:rsidRPr="00CF69CE">
        <w:rPr>
          <w:rFonts w:ascii="Arial" w:hAnsi="Arial" w:cs="Arial"/>
        </w:rPr>
        <w:t>indicação</w:t>
      </w:r>
      <w:r w:rsidRPr="00CF69CE">
        <w:rPr>
          <w:rFonts w:ascii="Arial" w:hAnsi="Arial" w:cs="Arial"/>
          <w:spacing w:val="-2"/>
        </w:rPr>
        <w:t xml:space="preserve"> </w:t>
      </w:r>
      <w:r w:rsidRPr="00CF69CE">
        <w:rPr>
          <w:rFonts w:ascii="Arial" w:hAnsi="Arial" w:cs="Arial"/>
        </w:rPr>
        <w:t>qualitativa</w:t>
      </w:r>
      <w:r w:rsidRPr="00CF69CE">
        <w:rPr>
          <w:rFonts w:ascii="Arial" w:hAnsi="Arial" w:cs="Arial"/>
          <w:spacing w:val="-1"/>
        </w:rPr>
        <w:t xml:space="preserve"> </w:t>
      </w:r>
      <w:r w:rsidRPr="00CF69CE">
        <w:rPr>
          <w:rFonts w:ascii="Arial" w:hAnsi="Arial" w:cs="Arial"/>
        </w:rPr>
        <w:t>do</w:t>
      </w:r>
      <w:r w:rsidRPr="00CF69CE">
        <w:rPr>
          <w:rFonts w:ascii="Arial" w:hAnsi="Arial" w:cs="Arial"/>
          <w:spacing w:val="-1"/>
        </w:rPr>
        <w:t xml:space="preserve"> </w:t>
      </w:r>
      <w:r w:rsidRPr="00CF69CE">
        <w:rPr>
          <w:rFonts w:ascii="Arial" w:hAnsi="Arial" w:cs="Arial"/>
        </w:rPr>
        <w:t>potencial</w:t>
      </w:r>
      <w:r w:rsidRPr="00CF69CE">
        <w:rPr>
          <w:rFonts w:ascii="Arial" w:hAnsi="Arial" w:cs="Arial"/>
          <w:spacing w:val="-2"/>
        </w:rPr>
        <w:t xml:space="preserve"> </w:t>
      </w:r>
      <w:r w:rsidRPr="00CF69CE">
        <w:rPr>
          <w:rFonts w:ascii="Arial" w:hAnsi="Arial" w:cs="Arial"/>
        </w:rPr>
        <w:t>de</w:t>
      </w:r>
      <w:r w:rsidRPr="00CF69CE">
        <w:rPr>
          <w:rFonts w:ascii="Arial" w:hAnsi="Arial" w:cs="Arial"/>
          <w:spacing w:val="-2"/>
        </w:rPr>
        <w:t xml:space="preserve"> </w:t>
      </w:r>
      <w:r w:rsidRPr="00CF69CE">
        <w:rPr>
          <w:rFonts w:ascii="Arial" w:hAnsi="Arial" w:cs="Arial"/>
        </w:rPr>
        <w:t>dano para</w:t>
      </w:r>
      <w:r w:rsidRPr="00CF69CE">
        <w:rPr>
          <w:rFonts w:ascii="Arial" w:hAnsi="Arial" w:cs="Arial"/>
          <w:spacing w:val="-1"/>
        </w:rPr>
        <w:t xml:space="preserve"> </w:t>
      </w:r>
      <w:r w:rsidRPr="00CF69CE">
        <w:rPr>
          <w:rFonts w:ascii="Arial" w:hAnsi="Arial" w:cs="Arial"/>
        </w:rPr>
        <w:t>o</w:t>
      </w:r>
      <w:r w:rsidRPr="00CF69CE">
        <w:rPr>
          <w:rFonts w:ascii="Arial" w:hAnsi="Arial" w:cs="Arial"/>
          <w:spacing w:val="-1"/>
        </w:rPr>
        <w:t xml:space="preserve"> </w:t>
      </w:r>
      <w:r w:rsidRPr="00CF69CE">
        <w:rPr>
          <w:rFonts w:ascii="Arial" w:hAnsi="Arial" w:cs="Arial"/>
        </w:rPr>
        <w:t>efeito esperado</w:t>
      </w:r>
      <w:r w:rsidRPr="00CF69CE">
        <w:rPr>
          <w:rFonts w:ascii="Arial" w:hAnsi="Arial" w:cs="Arial"/>
          <w:spacing w:val="-1"/>
        </w:rPr>
        <w:t xml:space="preserve"> </w:t>
      </w:r>
      <w:r w:rsidRPr="00CF69CE">
        <w:rPr>
          <w:rFonts w:ascii="Arial" w:hAnsi="Arial" w:cs="Arial"/>
        </w:rPr>
        <w:t>no mesmo. A</w:t>
      </w:r>
      <w:r w:rsidRPr="00CF69CE">
        <w:rPr>
          <w:rFonts w:ascii="Arial" w:hAnsi="Arial" w:cs="Arial"/>
          <w:spacing w:val="-1"/>
        </w:rPr>
        <w:t xml:space="preserve"> </w:t>
      </w:r>
      <w:r w:rsidRPr="00CF69CE">
        <w:rPr>
          <w:rFonts w:ascii="Arial" w:hAnsi="Arial" w:cs="Arial"/>
        </w:rPr>
        <w:t>categoria de severidade deverá ser determinada com base na Matriz de Riscos</w:t>
      </w:r>
      <w:r>
        <w:rPr>
          <w:rFonts w:ascii="Arial" w:hAnsi="Arial" w:cs="Arial"/>
        </w:rPr>
        <w:t>.</w:t>
      </w:r>
    </w:p>
    <w:p w14:paraId="235CCA0D" w14:textId="77777777" w:rsidR="00CF69CE" w:rsidRDefault="00CF69CE" w:rsidP="00CF69CE">
      <w:pPr>
        <w:pStyle w:val="Corpodetexto"/>
        <w:spacing w:before="46"/>
      </w:pPr>
    </w:p>
    <w:p w14:paraId="0DDA83B4" w14:textId="176381BC" w:rsidR="00CF69CE" w:rsidRDefault="00CF69CE" w:rsidP="00CF69CE">
      <w:pPr>
        <w:ind w:left="143"/>
        <w:rPr>
          <w:rFonts w:ascii="Arial" w:hAnsi="Arial"/>
          <w:b/>
          <w:spacing w:val="-2"/>
          <w:sz w:val="20"/>
        </w:rPr>
      </w:pPr>
      <w:r>
        <w:rPr>
          <w:rFonts w:ascii="Arial" w:hAnsi="Arial"/>
          <w:b/>
          <w:sz w:val="20"/>
        </w:rPr>
        <w:lastRenderedPageBreak/>
        <w:t>7ª</w:t>
      </w:r>
      <w:r>
        <w:rPr>
          <w:rFonts w:ascii="Arial" w:hAnsi="Arial"/>
          <w:b/>
          <w:spacing w:val="-7"/>
          <w:sz w:val="20"/>
        </w:rPr>
        <w:t xml:space="preserve"> </w:t>
      </w:r>
      <w:r>
        <w:rPr>
          <w:rFonts w:ascii="Arial" w:hAnsi="Arial"/>
          <w:b/>
          <w:sz w:val="20"/>
        </w:rPr>
        <w:t>coluna:</w:t>
      </w:r>
      <w:r>
        <w:rPr>
          <w:rFonts w:ascii="Arial" w:hAnsi="Arial"/>
          <w:b/>
          <w:spacing w:val="-7"/>
          <w:sz w:val="20"/>
        </w:rPr>
        <w:t xml:space="preserve"> Categoria de Nível de Risco</w:t>
      </w:r>
    </w:p>
    <w:p w14:paraId="5557C0F8" w14:textId="77777777" w:rsidR="00CF69CE" w:rsidRPr="00CF69CE" w:rsidRDefault="00CF69CE" w:rsidP="00CF69CE">
      <w:pPr>
        <w:pStyle w:val="Corpodetexto"/>
        <w:spacing w:line="360" w:lineRule="auto"/>
        <w:ind w:left="142" w:right="-568"/>
        <w:jc w:val="both"/>
        <w:rPr>
          <w:rFonts w:ascii="Arial" w:hAnsi="Arial" w:cs="Arial"/>
        </w:rPr>
      </w:pPr>
      <w:r w:rsidRPr="00CF69CE">
        <w:rPr>
          <w:rFonts w:ascii="Arial" w:hAnsi="Arial" w:cs="Arial"/>
        </w:rPr>
        <w:t>Combinando-se as categorias de frequência e de severidade determinadas para o cenário de acidente analisado obtém-se categoria de risco para o mesmo por meio do uso da Matriz de Riscos para Serviço apresentada na Figura 3. Caso a categoria de risco encontrada seja Risco Não Aceitável ou Risco Moderado deverão ser propostas recomendações (salvaguardas adicionais) para o cenário analisado de formar a buscar reduzir a frequência de ocorrência e/ou severidade associadas ao mesmo, e, consequentemente, a categoria de risco.</w:t>
      </w:r>
    </w:p>
    <w:p w14:paraId="452D36E7" w14:textId="77777777" w:rsidR="003C3A68" w:rsidRDefault="003C3A68" w:rsidP="003C3A68">
      <w:pPr>
        <w:spacing w:after="0" w:line="360" w:lineRule="auto"/>
        <w:ind w:left="142" w:right="-567"/>
        <w:jc w:val="both"/>
        <w:rPr>
          <w:rFonts w:ascii="Arial" w:hAnsi="Arial" w:cs="Arial"/>
          <w:b/>
          <w:sz w:val="20"/>
          <w:szCs w:val="20"/>
        </w:rPr>
      </w:pPr>
    </w:p>
    <w:p w14:paraId="34A00565" w14:textId="11FE1CAE" w:rsidR="0097150B" w:rsidRDefault="0097150B" w:rsidP="0097150B">
      <w:pPr>
        <w:ind w:left="143"/>
        <w:rPr>
          <w:rFonts w:ascii="Arial" w:hAnsi="Arial"/>
          <w:b/>
          <w:spacing w:val="-2"/>
          <w:sz w:val="20"/>
        </w:rPr>
      </w:pPr>
      <w:r>
        <w:rPr>
          <w:rFonts w:ascii="Arial" w:hAnsi="Arial"/>
          <w:b/>
          <w:sz w:val="20"/>
        </w:rPr>
        <w:t>8ª</w:t>
      </w:r>
      <w:r>
        <w:rPr>
          <w:rFonts w:ascii="Arial" w:hAnsi="Arial"/>
          <w:b/>
          <w:spacing w:val="-7"/>
          <w:sz w:val="20"/>
        </w:rPr>
        <w:t xml:space="preserve"> </w:t>
      </w:r>
      <w:r>
        <w:rPr>
          <w:rFonts w:ascii="Arial" w:hAnsi="Arial"/>
          <w:b/>
          <w:sz w:val="20"/>
        </w:rPr>
        <w:t>coluna:</w:t>
      </w:r>
      <w:r>
        <w:rPr>
          <w:rFonts w:ascii="Arial" w:hAnsi="Arial"/>
          <w:b/>
          <w:spacing w:val="-7"/>
          <w:sz w:val="20"/>
        </w:rPr>
        <w:t xml:space="preserve"> Medida de Controle</w:t>
      </w:r>
    </w:p>
    <w:p w14:paraId="473A6DFE" w14:textId="4A00414F" w:rsidR="0097150B" w:rsidRPr="0097150B" w:rsidRDefault="0097150B" w:rsidP="0097150B">
      <w:pPr>
        <w:pStyle w:val="Corpodetexto"/>
        <w:spacing w:line="360" w:lineRule="auto"/>
        <w:ind w:left="143" w:right="-568"/>
        <w:jc w:val="both"/>
        <w:rPr>
          <w:rFonts w:ascii="Arial" w:hAnsi="Arial" w:cs="Arial"/>
        </w:rPr>
      </w:pPr>
      <w:r w:rsidRPr="0097150B">
        <w:rPr>
          <w:rFonts w:ascii="Arial" w:hAnsi="Arial" w:cs="Arial"/>
        </w:rPr>
        <w:t>Esta coluna deverá conter as recomendações (salvaguardas adicionais) a serem propostas pela equipe da A</w:t>
      </w:r>
      <w:r>
        <w:rPr>
          <w:rFonts w:ascii="Arial" w:hAnsi="Arial" w:cs="Arial"/>
        </w:rPr>
        <w:t>ST</w:t>
      </w:r>
      <w:r w:rsidRPr="0097150B">
        <w:rPr>
          <w:rFonts w:ascii="Arial" w:hAnsi="Arial" w:cs="Arial"/>
        </w:rPr>
        <w:t xml:space="preserve"> para mitigação do risco identificado para o cenário analisado, bem como as observações necessárias para favorecer o entendimento de aspectos diversos relacionados ao mesmo.</w:t>
      </w:r>
    </w:p>
    <w:p w14:paraId="279A8789" w14:textId="77777777" w:rsidR="0097150B" w:rsidRPr="0097150B" w:rsidRDefault="0097150B" w:rsidP="0097150B">
      <w:pPr>
        <w:pStyle w:val="Corpodetexto"/>
        <w:spacing w:line="360" w:lineRule="auto"/>
        <w:ind w:right="-568"/>
        <w:rPr>
          <w:rFonts w:ascii="Arial" w:hAnsi="Arial" w:cs="Arial"/>
        </w:rPr>
      </w:pPr>
    </w:p>
    <w:p w14:paraId="52BE6E5A" w14:textId="02F3037E" w:rsidR="0097150B" w:rsidRDefault="0097150B" w:rsidP="0097150B">
      <w:pPr>
        <w:widowControl w:val="0"/>
        <w:tabs>
          <w:tab w:val="left" w:pos="850"/>
          <w:tab w:val="left" w:pos="863"/>
        </w:tabs>
        <w:autoSpaceDE w:val="0"/>
        <w:autoSpaceDN w:val="0"/>
        <w:spacing w:line="360" w:lineRule="auto"/>
        <w:ind w:right="-568"/>
        <w:jc w:val="both"/>
        <w:rPr>
          <w:rFonts w:ascii="Arial" w:hAnsi="Arial" w:cs="Arial"/>
        </w:rPr>
      </w:pPr>
      <w:r w:rsidRPr="0097150B">
        <w:rPr>
          <w:rFonts w:ascii="Arial" w:hAnsi="Arial" w:cs="Arial"/>
          <w:noProof/>
        </w:rPr>
        <w:drawing>
          <wp:inline distT="0" distB="0" distL="0" distR="0" wp14:anchorId="1446F795" wp14:editId="2C71EBA0">
            <wp:extent cx="5400040" cy="1165860"/>
            <wp:effectExtent l="0" t="0" r="0" b="0"/>
            <wp:docPr id="52160056"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0056" name="Imagem 1" descr="Tabela&#10;&#10;Descrição gerada automaticamente"/>
                    <pic:cNvPicPr/>
                  </pic:nvPicPr>
                  <pic:blipFill>
                    <a:blip r:embed="rId11"/>
                    <a:stretch>
                      <a:fillRect/>
                    </a:stretch>
                  </pic:blipFill>
                  <pic:spPr>
                    <a:xfrm>
                      <a:off x="0" y="0"/>
                      <a:ext cx="5400040" cy="1165860"/>
                    </a:xfrm>
                    <a:prstGeom prst="rect">
                      <a:avLst/>
                    </a:prstGeom>
                  </pic:spPr>
                </pic:pic>
              </a:graphicData>
            </a:graphic>
          </wp:inline>
        </w:drawing>
      </w:r>
    </w:p>
    <w:p w14:paraId="6318F0AA" w14:textId="0A04DC1A" w:rsidR="0097150B" w:rsidRDefault="0097150B" w:rsidP="0097150B">
      <w:pPr>
        <w:widowControl w:val="0"/>
        <w:tabs>
          <w:tab w:val="left" w:pos="850"/>
          <w:tab w:val="left" w:pos="863"/>
        </w:tabs>
        <w:autoSpaceDE w:val="0"/>
        <w:autoSpaceDN w:val="0"/>
        <w:spacing w:line="360" w:lineRule="auto"/>
        <w:ind w:right="-568"/>
        <w:jc w:val="both"/>
        <w:rPr>
          <w:rFonts w:ascii="Arial" w:hAnsi="Arial" w:cs="Arial"/>
        </w:rPr>
      </w:pPr>
    </w:p>
    <w:p w14:paraId="75143D7A" w14:textId="3FD9B65D" w:rsidR="0097150B" w:rsidRDefault="0097150B" w:rsidP="0097150B">
      <w:pPr>
        <w:widowControl w:val="0"/>
        <w:tabs>
          <w:tab w:val="left" w:pos="850"/>
          <w:tab w:val="left" w:pos="863"/>
        </w:tabs>
        <w:autoSpaceDE w:val="0"/>
        <w:autoSpaceDN w:val="0"/>
        <w:spacing w:line="360" w:lineRule="auto"/>
        <w:ind w:right="-568"/>
        <w:jc w:val="both"/>
        <w:rPr>
          <w:rFonts w:ascii="Arial" w:hAnsi="Arial" w:cs="Arial"/>
        </w:rPr>
      </w:pPr>
      <w:r w:rsidRPr="0097150B">
        <w:rPr>
          <w:rFonts w:ascii="Arial" w:hAnsi="Arial" w:cs="Arial"/>
          <w:noProof/>
        </w:rPr>
        <w:drawing>
          <wp:anchor distT="0" distB="0" distL="114300" distR="114300" simplePos="0" relativeHeight="251658240" behindDoc="0" locked="0" layoutInCell="1" allowOverlap="1" wp14:anchorId="2EC8A901" wp14:editId="1E35F378">
            <wp:simplePos x="0" y="0"/>
            <wp:positionH relativeFrom="margin">
              <wp:align>center</wp:align>
            </wp:positionH>
            <wp:positionV relativeFrom="paragraph">
              <wp:posOffset>17145</wp:posOffset>
            </wp:positionV>
            <wp:extent cx="3534268" cy="828791"/>
            <wp:effectExtent l="0" t="0" r="0" b="9525"/>
            <wp:wrapNone/>
            <wp:docPr id="170024396"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4396" name="Imagem 1" descr="Tabela&#10;&#10;Descrição gerad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3534268" cy="828791"/>
                    </a:xfrm>
                    <a:prstGeom prst="rect">
                      <a:avLst/>
                    </a:prstGeom>
                  </pic:spPr>
                </pic:pic>
              </a:graphicData>
            </a:graphic>
          </wp:anchor>
        </w:drawing>
      </w:r>
    </w:p>
    <w:p w14:paraId="7A20DE9A" w14:textId="77777777" w:rsidR="0097150B" w:rsidRDefault="0097150B" w:rsidP="0097150B">
      <w:pPr>
        <w:widowControl w:val="0"/>
        <w:tabs>
          <w:tab w:val="left" w:pos="850"/>
          <w:tab w:val="left" w:pos="863"/>
        </w:tabs>
        <w:autoSpaceDE w:val="0"/>
        <w:autoSpaceDN w:val="0"/>
        <w:spacing w:line="360" w:lineRule="auto"/>
        <w:ind w:right="-568"/>
        <w:jc w:val="both"/>
        <w:rPr>
          <w:rFonts w:ascii="Arial" w:hAnsi="Arial" w:cs="Arial"/>
        </w:rPr>
      </w:pPr>
    </w:p>
    <w:p w14:paraId="1805E1BB" w14:textId="77777777" w:rsidR="0097150B" w:rsidRDefault="0097150B" w:rsidP="0097150B">
      <w:pPr>
        <w:widowControl w:val="0"/>
        <w:tabs>
          <w:tab w:val="left" w:pos="850"/>
          <w:tab w:val="left" w:pos="863"/>
        </w:tabs>
        <w:autoSpaceDE w:val="0"/>
        <w:autoSpaceDN w:val="0"/>
        <w:spacing w:line="360" w:lineRule="auto"/>
        <w:ind w:right="-568"/>
        <w:jc w:val="both"/>
        <w:rPr>
          <w:rFonts w:ascii="Arial" w:hAnsi="Arial" w:cs="Arial"/>
        </w:rPr>
      </w:pPr>
    </w:p>
    <w:p w14:paraId="2F3B7143" w14:textId="0B2D8C11" w:rsidR="0097150B" w:rsidRPr="00FB3C70" w:rsidRDefault="0097150B" w:rsidP="00C56221">
      <w:pPr>
        <w:pStyle w:val="PargrafodaLista"/>
        <w:numPr>
          <w:ilvl w:val="1"/>
          <w:numId w:val="1"/>
        </w:numPr>
        <w:spacing w:after="240" w:line="360" w:lineRule="auto"/>
        <w:ind w:right="-142"/>
        <w:rPr>
          <w:rFonts w:ascii="Arial" w:hAnsi="Arial" w:cs="Arial"/>
          <w:b/>
          <w:bCs/>
        </w:rPr>
      </w:pPr>
      <w:bookmarkStart w:id="5" w:name="_Toc189064446"/>
      <w:r>
        <w:rPr>
          <w:rFonts w:ascii="Arial" w:hAnsi="Arial" w:cs="Arial"/>
          <w:b/>
          <w:bCs/>
        </w:rPr>
        <w:t>ATIVIDADE COMPLEMENTAR A ELABORAÇÃO DA AST</w:t>
      </w:r>
      <w:r w:rsidRPr="00FB3C70">
        <w:rPr>
          <w:rFonts w:ascii="Arial" w:hAnsi="Arial" w:cs="Arial"/>
          <w:b/>
          <w:bCs/>
        </w:rPr>
        <w:t>:</w:t>
      </w:r>
      <w:bookmarkEnd w:id="5"/>
    </w:p>
    <w:p w14:paraId="20ADA314" w14:textId="0FB58127" w:rsidR="0097150B" w:rsidRPr="0097150B" w:rsidRDefault="0097150B" w:rsidP="0097150B">
      <w:pPr>
        <w:spacing w:after="0" w:line="360" w:lineRule="auto"/>
        <w:ind w:right="-567"/>
        <w:jc w:val="both"/>
        <w:rPr>
          <w:rFonts w:ascii="Arial" w:hAnsi="Arial" w:cs="Arial"/>
          <w:sz w:val="20"/>
          <w:szCs w:val="20"/>
        </w:rPr>
      </w:pPr>
      <w:r w:rsidRPr="0097150B">
        <w:rPr>
          <w:rFonts w:ascii="Arial" w:hAnsi="Arial" w:cs="Arial"/>
          <w:sz w:val="20"/>
          <w:szCs w:val="20"/>
        </w:rPr>
        <w:t xml:space="preserve">Uma vez concluída a elaboração da </w:t>
      </w:r>
      <w:r>
        <w:rPr>
          <w:rFonts w:ascii="Arial" w:hAnsi="Arial" w:cs="Arial"/>
          <w:sz w:val="20"/>
          <w:szCs w:val="20"/>
        </w:rPr>
        <w:t>AST</w:t>
      </w:r>
      <w:r w:rsidRPr="0097150B">
        <w:rPr>
          <w:rFonts w:ascii="Arial" w:hAnsi="Arial" w:cs="Arial"/>
          <w:sz w:val="20"/>
          <w:szCs w:val="20"/>
        </w:rPr>
        <w:t>, o</w:t>
      </w:r>
      <w:r>
        <w:rPr>
          <w:rFonts w:ascii="Arial" w:hAnsi="Arial" w:cs="Arial"/>
          <w:sz w:val="20"/>
          <w:szCs w:val="20"/>
        </w:rPr>
        <w:t xml:space="preserve"> técnico de segurança do trabalho </w:t>
      </w:r>
      <w:r w:rsidRPr="0097150B">
        <w:rPr>
          <w:rFonts w:ascii="Arial" w:hAnsi="Arial" w:cs="Arial"/>
          <w:sz w:val="20"/>
          <w:szCs w:val="20"/>
        </w:rPr>
        <w:t xml:space="preserve">deverá imprimir, </w:t>
      </w:r>
      <w:r>
        <w:rPr>
          <w:rFonts w:ascii="Arial" w:hAnsi="Arial" w:cs="Arial"/>
          <w:sz w:val="20"/>
          <w:szCs w:val="20"/>
        </w:rPr>
        <w:t xml:space="preserve">treinar e </w:t>
      </w:r>
      <w:r w:rsidRPr="0097150B">
        <w:rPr>
          <w:rFonts w:ascii="Arial" w:hAnsi="Arial" w:cs="Arial"/>
          <w:sz w:val="20"/>
          <w:szCs w:val="20"/>
        </w:rPr>
        <w:t xml:space="preserve">providenciar as assinaturas </w:t>
      </w:r>
      <w:r>
        <w:rPr>
          <w:rFonts w:ascii="Arial" w:hAnsi="Arial" w:cs="Arial"/>
          <w:sz w:val="20"/>
          <w:szCs w:val="20"/>
        </w:rPr>
        <w:t xml:space="preserve">na última </w:t>
      </w:r>
      <w:r w:rsidRPr="0097150B">
        <w:rPr>
          <w:rFonts w:ascii="Arial" w:hAnsi="Arial" w:cs="Arial"/>
          <w:sz w:val="20"/>
          <w:szCs w:val="20"/>
        </w:rPr>
        <w:t>páginas</w:t>
      </w:r>
      <w:r>
        <w:rPr>
          <w:rFonts w:ascii="Arial" w:hAnsi="Arial" w:cs="Arial"/>
          <w:sz w:val="20"/>
          <w:szCs w:val="20"/>
        </w:rPr>
        <w:t xml:space="preserve"> </w:t>
      </w:r>
      <w:r w:rsidRPr="0097150B">
        <w:rPr>
          <w:rFonts w:ascii="Arial" w:hAnsi="Arial" w:cs="Arial"/>
          <w:sz w:val="20"/>
          <w:szCs w:val="20"/>
        </w:rPr>
        <w:t>de todos os profissionais envolvidos na mesma.</w:t>
      </w:r>
    </w:p>
    <w:p w14:paraId="3C705EA0" w14:textId="59AD0286" w:rsidR="0097150B" w:rsidRDefault="0097150B" w:rsidP="0097150B">
      <w:pPr>
        <w:spacing w:after="0" w:line="360" w:lineRule="auto"/>
        <w:ind w:right="-567"/>
        <w:jc w:val="both"/>
        <w:rPr>
          <w:rFonts w:ascii="Arial" w:hAnsi="Arial" w:cs="Arial"/>
          <w:sz w:val="20"/>
          <w:szCs w:val="20"/>
        </w:rPr>
      </w:pPr>
      <w:r w:rsidRPr="0097150B">
        <w:rPr>
          <w:rFonts w:ascii="Arial" w:hAnsi="Arial" w:cs="Arial"/>
          <w:sz w:val="20"/>
          <w:szCs w:val="20"/>
        </w:rPr>
        <w:t>Outras cópias da A</w:t>
      </w:r>
      <w:r>
        <w:rPr>
          <w:rFonts w:ascii="Arial" w:hAnsi="Arial" w:cs="Arial"/>
          <w:sz w:val="20"/>
          <w:szCs w:val="20"/>
        </w:rPr>
        <w:t xml:space="preserve">ST </w:t>
      </w:r>
      <w:r w:rsidRPr="0097150B">
        <w:rPr>
          <w:rFonts w:ascii="Arial" w:hAnsi="Arial" w:cs="Arial"/>
          <w:sz w:val="20"/>
          <w:szCs w:val="20"/>
        </w:rPr>
        <w:t>assinada poderão ser</w:t>
      </w:r>
      <w:r w:rsidRPr="0097150B">
        <w:rPr>
          <w:rFonts w:ascii="Arial" w:hAnsi="Arial" w:cs="Arial"/>
          <w:spacing w:val="40"/>
          <w:sz w:val="20"/>
          <w:szCs w:val="20"/>
        </w:rPr>
        <w:t xml:space="preserve"> </w:t>
      </w:r>
      <w:r w:rsidRPr="0097150B">
        <w:rPr>
          <w:rFonts w:ascii="Arial" w:hAnsi="Arial" w:cs="Arial"/>
          <w:sz w:val="20"/>
          <w:szCs w:val="20"/>
        </w:rPr>
        <w:t>distribuídas para as Empresas/Equipes envolvidas na execução do serviço.</w:t>
      </w:r>
    </w:p>
    <w:p w14:paraId="0352E5FC" w14:textId="77777777" w:rsidR="00C56221" w:rsidRDefault="00C56221" w:rsidP="0097150B">
      <w:pPr>
        <w:spacing w:after="0" w:line="360" w:lineRule="auto"/>
        <w:ind w:right="-567"/>
        <w:jc w:val="both"/>
        <w:rPr>
          <w:rFonts w:ascii="Arial" w:hAnsi="Arial" w:cs="Arial"/>
          <w:sz w:val="20"/>
          <w:szCs w:val="20"/>
        </w:rPr>
      </w:pPr>
    </w:p>
    <w:p w14:paraId="266166C4" w14:textId="77777777" w:rsidR="00C56221" w:rsidRDefault="00C56221" w:rsidP="0097150B">
      <w:pPr>
        <w:spacing w:after="0" w:line="360" w:lineRule="auto"/>
        <w:ind w:right="-567"/>
        <w:jc w:val="both"/>
        <w:rPr>
          <w:rFonts w:ascii="Arial" w:hAnsi="Arial" w:cs="Arial"/>
          <w:sz w:val="20"/>
          <w:szCs w:val="20"/>
        </w:rPr>
      </w:pPr>
    </w:p>
    <w:p w14:paraId="612F7359" w14:textId="77777777" w:rsidR="00C56221" w:rsidRDefault="00C56221" w:rsidP="0097150B">
      <w:pPr>
        <w:spacing w:after="0" w:line="360" w:lineRule="auto"/>
        <w:ind w:right="-567"/>
        <w:jc w:val="both"/>
        <w:rPr>
          <w:rFonts w:ascii="Arial" w:hAnsi="Arial" w:cs="Arial"/>
          <w:sz w:val="20"/>
          <w:szCs w:val="20"/>
        </w:rPr>
      </w:pPr>
    </w:p>
    <w:p w14:paraId="1984DE43" w14:textId="4452DBF3" w:rsidR="00C56221" w:rsidRPr="00FB3C70" w:rsidRDefault="00C56221" w:rsidP="00C56221">
      <w:pPr>
        <w:pStyle w:val="PargrafodaLista"/>
        <w:numPr>
          <w:ilvl w:val="1"/>
          <w:numId w:val="1"/>
        </w:numPr>
        <w:spacing w:after="240" w:line="360" w:lineRule="auto"/>
        <w:ind w:right="-142"/>
        <w:rPr>
          <w:rFonts w:ascii="Arial" w:hAnsi="Arial" w:cs="Arial"/>
          <w:b/>
          <w:bCs/>
        </w:rPr>
      </w:pPr>
      <w:r>
        <w:rPr>
          <w:rFonts w:ascii="Arial" w:hAnsi="Arial" w:cs="Arial"/>
          <w:b/>
          <w:bCs/>
        </w:rPr>
        <w:lastRenderedPageBreak/>
        <w:t>ANOTAÇÕES COMPLEMENTARES</w:t>
      </w:r>
    </w:p>
    <w:p w14:paraId="18D2B891" w14:textId="77777777" w:rsidR="00D43BDB" w:rsidRDefault="00D43BDB" w:rsidP="00D43BDB">
      <w:pPr>
        <w:widowControl w:val="0"/>
        <w:tabs>
          <w:tab w:val="left" w:pos="850"/>
          <w:tab w:val="left" w:pos="863"/>
        </w:tabs>
        <w:autoSpaceDE w:val="0"/>
        <w:autoSpaceDN w:val="0"/>
        <w:spacing w:after="0" w:line="360" w:lineRule="auto"/>
        <w:ind w:right="-567"/>
        <w:jc w:val="both"/>
        <w:rPr>
          <w:rFonts w:ascii="Arial" w:hAnsi="Arial" w:cs="Arial"/>
          <w:sz w:val="20"/>
          <w:szCs w:val="20"/>
        </w:rPr>
      </w:pPr>
      <w:r w:rsidRPr="00D43BDB">
        <w:rPr>
          <w:rFonts w:ascii="Arial" w:hAnsi="Arial" w:cs="Arial"/>
          <w:sz w:val="20"/>
          <w:szCs w:val="20"/>
        </w:rPr>
        <w:t xml:space="preserve">Para todo acidente ocorrido em atividade coberta pela AST, após sua investigação, deve ser revisitada a AST, avaliando se a causa do acidente e as medidas preventivas de segurança estão descritas neste documento (AST). </w:t>
      </w:r>
    </w:p>
    <w:p w14:paraId="79173A1F" w14:textId="6094B126" w:rsidR="00D43BDB" w:rsidRDefault="00D43BDB" w:rsidP="00D43BDB">
      <w:pPr>
        <w:pStyle w:val="Ttulo1"/>
      </w:pPr>
      <w:bookmarkStart w:id="6" w:name="_Toc189064448"/>
      <w:r>
        <w:t>APRENDIZAGEM</w:t>
      </w:r>
      <w:bookmarkEnd w:id="6"/>
    </w:p>
    <w:p w14:paraId="489194B2" w14:textId="2412DC01" w:rsidR="00D43BDB" w:rsidRDefault="00D43BDB" w:rsidP="00D43BDB">
      <w:pPr>
        <w:pStyle w:val="Corpodetexto"/>
        <w:spacing w:line="360" w:lineRule="auto"/>
        <w:ind w:right="-568"/>
        <w:jc w:val="both"/>
        <w:rPr>
          <w:rFonts w:ascii="Arial" w:hAnsi="Arial" w:cs="Arial"/>
          <w:bCs/>
        </w:rPr>
      </w:pPr>
      <w:r>
        <w:rPr>
          <w:rFonts w:ascii="Arial" w:hAnsi="Arial" w:cs="Arial"/>
          <w:bCs/>
        </w:rPr>
        <w:t>4.1.1</w:t>
      </w:r>
      <w:r w:rsidRPr="00D43BDB">
        <w:rPr>
          <w:rFonts w:ascii="Arial" w:hAnsi="Arial" w:cs="Arial"/>
          <w:bCs/>
        </w:rPr>
        <w:t xml:space="preserve">Todo o empregado deve conhecer detalhadamente a AST da atividade que pratica. </w:t>
      </w:r>
    </w:p>
    <w:p w14:paraId="39160FD6" w14:textId="3A8D97AD" w:rsidR="00D43BDB" w:rsidRDefault="00D43BDB" w:rsidP="00D43BDB">
      <w:pPr>
        <w:pStyle w:val="Corpodetexto"/>
        <w:spacing w:line="360" w:lineRule="auto"/>
        <w:ind w:right="-568"/>
        <w:jc w:val="both"/>
        <w:rPr>
          <w:rFonts w:ascii="Arial" w:hAnsi="Arial" w:cs="Arial"/>
          <w:bCs/>
        </w:rPr>
      </w:pPr>
      <w:r>
        <w:rPr>
          <w:rFonts w:ascii="Arial" w:hAnsi="Arial" w:cs="Arial"/>
          <w:bCs/>
        </w:rPr>
        <w:t>4</w:t>
      </w:r>
      <w:r w:rsidRPr="00D43BDB">
        <w:rPr>
          <w:rFonts w:ascii="Arial" w:hAnsi="Arial" w:cs="Arial"/>
          <w:bCs/>
        </w:rPr>
        <w:t>.</w:t>
      </w:r>
      <w:r>
        <w:rPr>
          <w:rFonts w:ascii="Arial" w:hAnsi="Arial" w:cs="Arial"/>
          <w:bCs/>
        </w:rPr>
        <w:t>1</w:t>
      </w:r>
      <w:r w:rsidRPr="00D43BDB">
        <w:rPr>
          <w:rFonts w:ascii="Arial" w:hAnsi="Arial" w:cs="Arial"/>
          <w:bCs/>
        </w:rPr>
        <w:t xml:space="preserve">.2. Cabe a liderança imediata, certificar-se que o colaborador sob sua Supervisão conhece detalhadamente a Análise Segura de Tarefa. </w:t>
      </w:r>
    </w:p>
    <w:p w14:paraId="5EA54103" w14:textId="6AC1EC6A" w:rsidR="005B4ECC" w:rsidRPr="00D43BDB" w:rsidRDefault="00D43BDB" w:rsidP="00D43BDB">
      <w:pPr>
        <w:pStyle w:val="Corpodetexto"/>
        <w:spacing w:line="360" w:lineRule="auto"/>
        <w:ind w:right="-568"/>
        <w:jc w:val="both"/>
        <w:rPr>
          <w:rFonts w:ascii="Arial" w:hAnsi="Arial" w:cs="Arial"/>
          <w:bCs/>
        </w:rPr>
      </w:pPr>
      <w:r>
        <w:rPr>
          <w:rFonts w:ascii="Arial" w:hAnsi="Arial" w:cs="Arial"/>
          <w:bCs/>
        </w:rPr>
        <w:t>4</w:t>
      </w:r>
      <w:r w:rsidRPr="00D43BDB">
        <w:rPr>
          <w:rFonts w:ascii="Arial" w:hAnsi="Arial" w:cs="Arial"/>
          <w:bCs/>
        </w:rPr>
        <w:t>.</w:t>
      </w:r>
      <w:r>
        <w:rPr>
          <w:rFonts w:ascii="Arial" w:hAnsi="Arial" w:cs="Arial"/>
          <w:bCs/>
        </w:rPr>
        <w:t>1</w:t>
      </w:r>
      <w:r w:rsidRPr="00D43BDB">
        <w:rPr>
          <w:rFonts w:ascii="Arial" w:hAnsi="Arial" w:cs="Arial"/>
          <w:bCs/>
        </w:rPr>
        <w:t>.3. Todo</w:t>
      </w:r>
      <w:r>
        <w:rPr>
          <w:rFonts w:ascii="Arial" w:hAnsi="Arial" w:cs="Arial"/>
          <w:bCs/>
        </w:rPr>
        <w:t>s</w:t>
      </w:r>
      <w:r w:rsidRPr="00D43BDB">
        <w:rPr>
          <w:rFonts w:ascii="Arial" w:hAnsi="Arial" w:cs="Arial"/>
          <w:bCs/>
        </w:rPr>
        <w:t xml:space="preserve"> </w:t>
      </w:r>
      <w:r>
        <w:rPr>
          <w:rFonts w:ascii="Arial" w:hAnsi="Arial" w:cs="Arial"/>
          <w:bCs/>
        </w:rPr>
        <w:t xml:space="preserve">os colaboradores </w:t>
      </w:r>
      <w:r w:rsidRPr="00D43BDB">
        <w:rPr>
          <w:rFonts w:ascii="Arial" w:hAnsi="Arial" w:cs="Arial"/>
          <w:bCs/>
        </w:rPr>
        <w:t>que for realizar atividade que contenha AST deverá estar com o referido documento</w:t>
      </w:r>
    </w:p>
    <w:p w14:paraId="081A3789" w14:textId="36C8D5AC" w:rsidR="00D43BDB" w:rsidRDefault="00D43BDB" w:rsidP="00D43BDB">
      <w:pPr>
        <w:pStyle w:val="Ttulo1"/>
      </w:pPr>
      <w:bookmarkStart w:id="7" w:name="_Toc189064449"/>
      <w:r>
        <w:t>LEITURA DA AST</w:t>
      </w:r>
      <w:bookmarkEnd w:id="7"/>
    </w:p>
    <w:p w14:paraId="512D76BF" w14:textId="77777777" w:rsidR="003D65F9" w:rsidRDefault="003D65F9" w:rsidP="00D43BDB">
      <w:pPr>
        <w:jc w:val="both"/>
        <w:rPr>
          <w:lang w:eastAsia="en-US"/>
        </w:rPr>
      </w:pPr>
      <w:r>
        <w:rPr>
          <w:lang w:eastAsia="en-US"/>
        </w:rPr>
        <w:t xml:space="preserve">5.1.1 </w:t>
      </w:r>
      <w:r w:rsidR="00D43BDB" w:rsidRPr="00D43BDB">
        <w:rPr>
          <w:lang w:eastAsia="en-US"/>
        </w:rPr>
        <w:t xml:space="preserve">O </w:t>
      </w:r>
      <w:r>
        <w:rPr>
          <w:lang w:eastAsia="en-US"/>
        </w:rPr>
        <w:t xml:space="preserve">colaborador </w:t>
      </w:r>
      <w:r w:rsidR="00D43BDB" w:rsidRPr="00D43BDB">
        <w:rPr>
          <w:lang w:eastAsia="en-US"/>
        </w:rPr>
        <w:t xml:space="preserve">deve reler a respectiva AST antes de iniciar as suas atividades para os seguintes casos: </w:t>
      </w:r>
    </w:p>
    <w:p w14:paraId="7A30C39D" w14:textId="77777777" w:rsidR="003D65F9" w:rsidRDefault="00D43BDB" w:rsidP="00D43BDB">
      <w:pPr>
        <w:jc w:val="both"/>
        <w:rPr>
          <w:lang w:eastAsia="en-US"/>
        </w:rPr>
      </w:pPr>
      <w:r w:rsidRPr="00D43BDB">
        <w:rPr>
          <w:lang w:eastAsia="en-US"/>
        </w:rPr>
        <w:t xml:space="preserve">a) logo após qualquer acidente de trabalho ocorrido utilizando-se a AST; </w:t>
      </w:r>
    </w:p>
    <w:p w14:paraId="524E88C4" w14:textId="77777777" w:rsidR="003D65F9" w:rsidRDefault="00D43BDB" w:rsidP="00D43BDB">
      <w:pPr>
        <w:jc w:val="both"/>
        <w:rPr>
          <w:lang w:eastAsia="en-US"/>
        </w:rPr>
      </w:pPr>
      <w:r w:rsidRPr="00D43BDB">
        <w:rPr>
          <w:lang w:eastAsia="en-US"/>
        </w:rPr>
        <w:t xml:space="preserve">b) quando do retorno de afastamento do trabalho por motivo de qualquer acidente; </w:t>
      </w:r>
    </w:p>
    <w:p w14:paraId="517B82B1" w14:textId="77777777" w:rsidR="003D65F9" w:rsidRDefault="00D43BDB" w:rsidP="00D43BDB">
      <w:pPr>
        <w:jc w:val="both"/>
        <w:rPr>
          <w:lang w:eastAsia="en-US"/>
        </w:rPr>
      </w:pPr>
      <w:r w:rsidRPr="00D43BDB">
        <w:rPr>
          <w:lang w:eastAsia="en-US"/>
        </w:rPr>
        <w:t xml:space="preserve">c) quando do retorno de afastamento do trabalho, superior a 20 (vinte) dias, por motivo de doença; </w:t>
      </w:r>
    </w:p>
    <w:p w14:paraId="77E684FF" w14:textId="77777777" w:rsidR="003D65F9" w:rsidRDefault="00D43BDB" w:rsidP="00D43BDB">
      <w:pPr>
        <w:jc w:val="both"/>
        <w:rPr>
          <w:lang w:eastAsia="en-US"/>
        </w:rPr>
      </w:pPr>
      <w:r w:rsidRPr="00D43BDB">
        <w:rPr>
          <w:lang w:eastAsia="en-US"/>
        </w:rPr>
        <w:t xml:space="preserve">d) quando do seu retorno de férias; </w:t>
      </w:r>
    </w:p>
    <w:p w14:paraId="65565B67" w14:textId="0A519C51" w:rsidR="00D43BDB" w:rsidRPr="00D43BDB" w:rsidRDefault="00D43BDB" w:rsidP="00D43BDB">
      <w:pPr>
        <w:jc w:val="both"/>
        <w:rPr>
          <w:lang w:eastAsia="en-US"/>
        </w:rPr>
      </w:pPr>
      <w:r w:rsidRPr="00D43BDB">
        <w:rPr>
          <w:lang w:eastAsia="en-US"/>
        </w:rPr>
        <w:t>e) por determinação administrativa da liderança da área.</w:t>
      </w:r>
    </w:p>
    <w:p w14:paraId="17A24D4E" w14:textId="77777777" w:rsidR="00E0278B" w:rsidRDefault="00E0278B" w:rsidP="00E0278B">
      <w:pPr>
        <w:pStyle w:val="PargrafodaLista"/>
        <w:spacing w:after="240" w:line="360" w:lineRule="auto"/>
        <w:ind w:left="-349" w:right="-142"/>
        <w:jc w:val="both"/>
        <w:rPr>
          <w:rFonts w:ascii="Arial" w:hAnsi="Arial" w:cs="Arial"/>
          <w:bCs/>
        </w:rPr>
      </w:pPr>
    </w:p>
    <w:p w14:paraId="21F133B5" w14:textId="77777777" w:rsidR="003D65F9" w:rsidRDefault="003D65F9" w:rsidP="00E0278B">
      <w:pPr>
        <w:pStyle w:val="PargrafodaLista"/>
        <w:spacing w:after="240" w:line="360" w:lineRule="auto"/>
        <w:ind w:left="-349" w:right="-142"/>
        <w:jc w:val="both"/>
        <w:rPr>
          <w:rFonts w:ascii="Arial" w:hAnsi="Arial" w:cs="Arial"/>
          <w:bCs/>
        </w:rPr>
      </w:pPr>
    </w:p>
    <w:p w14:paraId="29CA4561" w14:textId="77777777" w:rsidR="003D65F9" w:rsidRDefault="003D65F9" w:rsidP="00E0278B">
      <w:pPr>
        <w:pStyle w:val="PargrafodaLista"/>
        <w:spacing w:after="240" w:line="360" w:lineRule="auto"/>
        <w:ind w:left="-349" w:right="-142"/>
        <w:jc w:val="both"/>
        <w:rPr>
          <w:rFonts w:ascii="Arial" w:hAnsi="Arial" w:cs="Arial"/>
          <w:bCs/>
        </w:rPr>
      </w:pPr>
    </w:p>
    <w:p w14:paraId="5555A65F" w14:textId="1ED6B5C5" w:rsidR="003D65F9" w:rsidRDefault="003D65F9" w:rsidP="003D65F9">
      <w:pPr>
        <w:pStyle w:val="Ttulo1"/>
      </w:pPr>
      <w:bookmarkStart w:id="8" w:name="_Toc189064450"/>
      <w:r>
        <w:lastRenderedPageBreak/>
        <w:t>EMISSÃO DA ANÁLISE DE SEGURANÇA DE TAREFA</w:t>
      </w:r>
      <w:bookmarkEnd w:id="8"/>
    </w:p>
    <w:p w14:paraId="6D21E21A" w14:textId="2E0814F1" w:rsidR="003D65F9" w:rsidRPr="00E0278B" w:rsidRDefault="003D65F9" w:rsidP="00E0278B">
      <w:pPr>
        <w:pStyle w:val="PargrafodaLista"/>
        <w:spacing w:after="240" w:line="360" w:lineRule="auto"/>
        <w:ind w:left="-349" w:right="-142"/>
        <w:jc w:val="both"/>
        <w:rPr>
          <w:rFonts w:ascii="Arial" w:hAnsi="Arial" w:cs="Arial"/>
          <w:bCs/>
        </w:rPr>
      </w:pPr>
      <w:r>
        <w:rPr>
          <w:rFonts w:ascii="Arial"/>
          <w:b/>
          <w:noProof/>
        </w:rPr>
        <mc:AlternateContent>
          <mc:Choice Requires="wpg">
            <w:drawing>
              <wp:anchor distT="0" distB="0" distL="0" distR="0" simplePos="0" relativeHeight="251660288" behindDoc="1" locked="0" layoutInCell="1" allowOverlap="1" wp14:anchorId="5CF974BF" wp14:editId="100155D5">
                <wp:simplePos x="0" y="0"/>
                <wp:positionH relativeFrom="page">
                  <wp:posOffset>1077595</wp:posOffset>
                </wp:positionH>
                <wp:positionV relativeFrom="paragraph">
                  <wp:posOffset>369570</wp:posOffset>
                </wp:positionV>
                <wp:extent cx="2275840" cy="716407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5840" cy="7164070"/>
                          <a:chOff x="4762" y="4762"/>
                          <a:chExt cx="2276135" cy="7165608"/>
                        </a:xfrm>
                      </wpg:grpSpPr>
                      <wps:wsp>
                        <wps:cNvPr id="28" name="Graphic 28"/>
                        <wps:cNvSpPr/>
                        <wps:spPr>
                          <a:xfrm>
                            <a:off x="36508" y="1317208"/>
                            <a:ext cx="1780539" cy="873078"/>
                          </a:xfrm>
                          <a:custGeom>
                            <a:avLst/>
                            <a:gdLst/>
                            <a:ahLst/>
                            <a:cxnLst/>
                            <a:rect l="l" t="t" r="r" b="b"/>
                            <a:pathLst>
                              <a:path w="1780539" h="822960">
                                <a:moveTo>
                                  <a:pt x="0" y="822959"/>
                                </a:moveTo>
                                <a:lnTo>
                                  <a:pt x="1780539" y="822959"/>
                                </a:lnTo>
                                <a:lnTo>
                                  <a:pt x="1780539" y="0"/>
                                </a:lnTo>
                                <a:lnTo>
                                  <a:pt x="0" y="0"/>
                                </a:lnTo>
                                <a:lnTo>
                                  <a:pt x="0" y="822959"/>
                                </a:lnTo>
                                <a:close/>
                              </a:path>
                            </a:pathLst>
                          </a:custGeom>
                          <a:ln w="9525">
                            <a:solidFill>
                              <a:srgbClr val="000000"/>
                            </a:solidFill>
                            <a:prstDash val="solid"/>
                          </a:ln>
                        </wps:spPr>
                        <wps:bodyPr wrap="square" lIns="0" tIns="0" rIns="0" bIns="0" rtlCol="0">
                          <a:prstTxWarp prst="textNoShape">
                            <a:avLst/>
                          </a:prstTxWarp>
                          <a:noAutofit/>
                        </wps:bodyPr>
                      </wps:wsp>
                      <wps:wsp>
                        <wps:cNvPr id="29" name="Graphic 29"/>
                        <wps:cNvSpPr/>
                        <wps:spPr>
                          <a:xfrm>
                            <a:off x="849312" y="1042987"/>
                            <a:ext cx="114300" cy="5823585"/>
                          </a:xfrm>
                          <a:custGeom>
                            <a:avLst/>
                            <a:gdLst/>
                            <a:ahLst/>
                            <a:cxnLst/>
                            <a:rect l="l" t="t" r="r" b="b"/>
                            <a:pathLst>
                              <a:path w="114300" h="5823585">
                                <a:moveTo>
                                  <a:pt x="76200" y="5034915"/>
                                </a:moveTo>
                                <a:lnTo>
                                  <a:pt x="42926" y="5034915"/>
                                </a:lnTo>
                                <a:lnTo>
                                  <a:pt x="42926" y="4745355"/>
                                </a:lnTo>
                                <a:lnTo>
                                  <a:pt x="33401" y="4745355"/>
                                </a:lnTo>
                                <a:lnTo>
                                  <a:pt x="33401" y="5034915"/>
                                </a:lnTo>
                                <a:lnTo>
                                  <a:pt x="0" y="5034915"/>
                                </a:lnTo>
                                <a:lnTo>
                                  <a:pt x="38100" y="5111115"/>
                                </a:lnTo>
                                <a:lnTo>
                                  <a:pt x="69850" y="5047615"/>
                                </a:lnTo>
                                <a:lnTo>
                                  <a:pt x="76200" y="5034915"/>
                                </a:lnTo>
                                <a:close/>
                              </a:path>
                              <a:path w="114300" h="5823585">
                                <a:moveTo>
                                  <a:pt x="76200" y="3808095"/>
                                </a:moveTo>
                                <a:lnTo>
                                  <a:pt x="42926" y="3808095"/>
                                </a:lnTo>
                                <a:lnTo>
                                  <a:pt x="42926" y="3569970"/>
                                </a:lnTo>
                                <a:lnTo>
                                  <a:pt x="33401" y="3569970"/>
                                </a:lnTo>
                                <a:lnTo>
                                  <a:pt x="33401" y="3808095"/>
                                </a:lnTo>
                                <a:lnTo>
                                  <a:pt x="0" y="3808095"/>
                                </a:lnTo>
                                <a:lnTo>
                                  <a:pt x="38100" y="3884295"/>
                                </a:lnTo>
                                <a:lnTo>
                                  <a:pt x="69850" y="3820795"/>
                                </a:lnTo>
                                <a:lnTo>
                                  <a:pt x="76200" y="3808095"/>
                                </a:lnTo>
                                <a:close/>
                              </a:path>
                              <a:path w="114300" h="5823585">
                                <a:moveTo>
                                  <a:pt x="77470" y="5747385"/>
                                </a:moveTo>
                                <a:lnTo>
                                  <a:pt x="44183" y="5747385"/>
                                </a:lnTo>
                                <a:lnTo>
                                  <a:pt x="44069" y="5457825"/>
                                </a:lnTo>
                                <a:lnTo>
                                  <a:pt x="34544" y="5457825"/>
                                </a:lnTo>
                                <a:lnTo>
                                  <a:pt x="34658" y="5747385"/>
                                </a:lnTo>
                                <a:lnTo>
                                  <a:pt x="1270" y="5747385"/>
                                </a:lnTo>
                                <a:lnTo>
                                  <a:pt x="39370" y="5823585"/>
                                </a:lnTo>
                                <a:lnTo>
                                  <a:pt x="71120" y="5760085"/>
                                </a:lnTo>
                                <a:lnTo>
                                  <a:pt x="77470" y="5747385"/>
                                </a:lnTo>
                                <a:close/>
                              </a:path>
                              <a:path w="114300" h="5823585">
                                <a:moveTo>
                                  <a:pt x="95250" y="3020695"/>
                                </a:moveTo>
                                <a:lnTo>
                                  <a:pt x="61976" y="3020695"/>
                                </a:lnTo>
                                <a:lnTo>
                                  <a:pt x="61976" y="2626995"/>
                                </a:lnTo>
                                <a:lnTo>
                                  <a:pt x="52451" y="2626995"/>
                                </a:lnTo>
                                <a:lnTo>
                                  <a:pt x="52451" y="3020695"/>
                                </a:lnTo>
                                <a:lnTo>
                                  <a:pt x="19050" y="3020695"/>
                                </a:lnTo>
                                <a:lnTo>
                                  <a:pt x="57150" y="3096895"/>
                                </a:lnTo>
                                <a:lnTo>
                                  <a:pt x="88900" y="3033395"/>
                                </a:lnTo>
                                <a:lnTo>
                                  <a:pt x="95250" y="3020695"/>
                                </a:lnTo>
                                <a:close/>
                              </a:path>
                              <a:path w="114300" h="5823585">
                                <a:moveTo>
                                  <a:pt x="104775" y="198120"/>
                                </a:moveTo>
                                <a:lnTo>
                                  <a:pt x="71501" y="198120"/>
                                </a:lnTo>
                                <a:lnTo>
                                  <a:pt x="71501" y="0"/>
                                </a:lnTo>
                                <a:lnTo>
                                  <a:pt x="61976" y="0"/>
                                </a:lnTo>
                                <a:lnTo>
                                  <a:pt x="61976" y="198120"/>
                                </a:lnTo>
                                <a:lnTo>
                                  <a:pt x="28575" y="198120"/>
                                </a:lnTo>
                                <a:lnTo>
                                  <a:pt x="66675" y="274320"/>
                                </a:lnTo>
                                <a:lnTo>
                                  <a:pt x="98425" y="210820"/>
                                </a:lnTo>
                                <a:lnTo>
                                  <a:pt x="104775" y="198120"/>
                                </a:lnTo>
                                <a:close/>
                              </a:path>
                              <a:path w="114300" h="5823585">
                                <a:moveTo>
                                  <a:pt x="114300" y="2136775"/>
                                </a:moveTo>
                                <a:lnTo>
                                  <a:pt x="81026" y="2136775"/>
                                </a:lnTo>
                                <a:lnTo>
                                  <a:pt x="81026" y="1743075"/>
                                </a:lnTo>
                                <a:lnTo>
                                  <a:pt x="71501" y="1743075"/>
                                </a:lnTo>
                                <a:lnTo>
                                  <a:pt x="71501" y="2136775"/>
                                </a:lnTo>
                                <a:lnTo>
                                  <a:pt x="38100" y="2136775"/>
                                </a:lnTo>
                                <a:lnTo>
                                  <a:pt x="76200" y="2212975"/>
                                </a:lnTo>
                                <a:lnTo>
                                  <a:pt x="107950" y="2149475"/>
                                </a:lnTo>
                                <a:lnTo>
                                  <a:pt x="114300" y="2136775"/>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95262" y="4946332"/>
                            <a:ext cx="1371600" cy="1005840"/>
                          </a:xfrm>
                          <a:custGeom>
                            <a:avLst/>
                            <a:gdLst/>
                            <a:ahLst/>
                            <a:cxnLst/>
                            <a:rect l="l" t="t" r="r" b="b"/>
                            <a:pathLst>
                              <a:path w="1371600" h="1005840">
                                <a:moveTo>
                                  <a:pt x="685800" y="0"/>
                                </a:moveTo>
                                <a:lnTo>
                                  <a:pt x="0" y="502920"/>
                                </a:lnTo>
                                <a:lnTo>
                                  <a:pt x="685800" y="1005840"/>
                                </a:lnTo>
                                <a:lnTo>
                                  <a:pt x="1371600" y="502920"/>
                                </a:lnTo>
                                <a:lnTo>
                                  <a:pt x="685800" y="0"/>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195262" y="4946332"/>
                            <a:ext cx="1371600" cy="2165985"/>
                          </a:xfrm>
                          <a:custGeom>
                            <a:avLst/>
                            <a:gdLst/>
                            <a:ahLst/>
                            <a:cxnLst/>
                            <a:rect l="l" t="t" r="r" b="b"/>
                            <a:pathLst>
                              <a:path w="1371600" h="2165985">
                                <a:moveTo>
                                  <a:pt x="0" y="502920"/>
                                </a:moveTo>
                                <a:lnTo>
                                  <a:pt x="685800" y="0"/>
                                </a:lnTo>
                                <a:lnTo>
                                  <a:pt x="1371600" y="502920"/>
                                </a:lnTo>
                                <a:lnTo>
                                  <a:pt x="685800" y="1005840"/>
                                </a:lnTo>
                                <a:lnTo>
                                  <a:pt x="0" y="502920"/>
                                </a:lnTo>
                                <a:close/>
                              </a:path>
                              <a:path w="1371600" h="2165985">
                                <a:moveTo>
                                  <a:pt x="365759" y="1961134"/>
                                </a:moveTo>
                                <a:lnTo>
                                  <a:pt x="368970" y="1945207"/>
                                </a:lnTo>
                                <a:lnTo>
                                  <a:pt x="377729" y="1932209"/>
                                </a:lnTo>
                                <a:lnTo>
                                  <a:pt x="390727" y="1923450"/>
                                </a:lnTo>
                                <a:lnTo>
                                  <a:pt x="406653" y="1920240"/>
                                </a:lnTo>
                                <a:lnTo>
                                  <a:pt x="1014349" y="1920240"/>
                                </a:lnTo>
                                <a:lnTo>
                                  <a:pt x="1030349" y="1923450"/>
                                </a:lnTo>
                                <a:lnTo>
                                  <a:pt x="1043384" y="1932209"/>
                                </a:lnTo>
                                <a:lnTo>
                                  <a:pt x="1052157" y="1945207"/>
                                </a:lnTo>
                                <a:lnTo>
                                  <a:pt x="1055370" y="1961134"/>
                                </a:lnTo>
                                <a:lnTo>
                                  <a:pt x="1055370" y="2124964"/>
                                </a:lnTo>
                                <a:lnTo>
                                  <a:pt x="1052157" y="2140964"/>
                                </a:lnTo>
                                <a:lnTo>
                                  <a:pt x="1043384" y="2153999"/>
                                </a:lnTo>
                                <a:lnTo>
                                  <a:pt x="1030349" y="2162772"/>
                                </a:lnTo>
                                <a:lnTo>
                                  <a:pt x="1014349" y="2165985"/>
                                </a:lnTo>
                                <a:lnTo>
                                  <a:pt x="406653" y="2165985"/>
                                </a:lnTo>
                                <a:lnTo>
                                  <a:pt x="390727" y="2162772"/>
                                </a:lnTo>
                                <a:lnTo>
                                  <a:pt x="377729" y="2153999"/>
                                </a:lnTo>
                                <a:lnTo>
                                  <a:pt x="368970" y="2140964"/>
                                </a:lnTo>
                                <a:lnTo>
                                  <a:pt x="365759" y="2124964"/>
                                </a:lnTo>
                                <a:lnTo>
                                  <a:pt x="365759" y="1961134"/>
                                </a:lnTo>
                                <a:close/>
                              </a:path>
                            </a:pathLst>
                          </a:custGeom>
                          <a:ln w="9525">
                            <a:solidFill>
                              <a:srgbClr val="000000"/>
                            </a:solidFill>
                            <a:prstDash val="solid"/>
                          </a:ln>
                        </wps:spPr>
                        <wps:bodyPr wrap="square" lIns="0" tIns="0" rIns="0" bIns="0" rtlCol="0">
                          <a:prstTxWarp prst="textNoShape">
                            <a:avLst/>
                          </a:prstTxWarp>
                          <a:noAutofit/>
                        </wps:bodyPr>
                      </wps:wsp>
                      <wps:wsp>
                        <wps:cNvPr id="32" name="Graphic 32"/>
                        <wps:cNvSpPr/>
                        <wps:spPr>
                          <a:xfrm>
                            <a:off x="2217102" y="418147"/>
                            <a:ext cx="1270" cy="5029200"/>
                          </a:xfrm>
                          <a:custGeom>
                            <a:avLst/>
                            <a:gdLst/>
                            <a:ahLst/>
                            <a:cxnLst/>
                            <a:rect l="l" t="t" r="r" b="b"/>
                            <a:pathLst>
                              <a:path h="5029200">
                                <a:moveTo>
                                  <a:pt x="0" y="502919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3" name="Graphic 33"/>
                        <wps:cNvSpPr/>
                        <wps:spPr>
                          <a:xfrm>
                            <a:off x="1016317" y="380047"/>
                            <a:ext cx="1200785" cy="76200"/>
                          </a:xfrm>
                          <a:custGeom>
                            <a:avLst/>
                            <a:gdLst/>
                            <a:ahLst/>
                            <a:cxnLst/>
                            <a:rect l="l" t="t" r="r" b="b"/>
                            <a:pathLst>
                              <a:path w="1200785" h="76200">
                                <a:moveTo>
                                  <a:pt x="76200" y="0"/>
                                </a:moveTo>
                                <a:lnTo>
                                  <a:pt x="0" y="38100"/>
                                </a:lnTo>
                                <a:lnTo>
                                  <a:pt x="76200" y="76200"/>
                                </a:lnTo>
                                <a:lnTo>
                                  <a:pt x="76200" y="42925"/>
                                </a:lnTo>
                                <a:lnTo>
                                  <a:pt x="63500" y="42925"/>
                                </a:lnTo>
                                <a:lnTo>
                                  <a:pt x="63500" y="33400"/>
                                </a:lnTo>
                                <a:lnTo>
                                  <a:pt x="76200" y="33400"/>
                                </a:lnTo>
                                <a:lnTo>
                                  <a:pt x="76200" y="0"/>
                                </a:lnTo>
                                <a:close/>
                              </a:path>
                              <a:path w="1200785" h="76200">
                                <a:moveTo>
                                  <a:pt x="76200" y="33400"/>
                                </a:moveTo>
                                <a:lnTo>
                                  <a:pt x="63500" y="33400"/>
                                </a:lnTo>
                                <a:lnTo>
                                  <a:pt x="63500" y="42925"/>
                                </a:lnTo>
                                <a:lnTo>
                                  <a:pt x="76200" y="42925"/>
                                </a:lnTo>
                                <a:lnTo>
                                  <a:pt x="76200" y="33400"/>
                                </a:lnTo>
                                <a:close/>
                              </a:path>
                              <a:path w="1200785" h="76200">
                                <a:moveTo>
                                  <a:pt x="1200785" y="33400"/>
                                </a:moveTo>
                                <a:lnTo>
                                  <a:pt x="76200" y="33400"/>
                                </a:lnTo>
                                <a:lnTo>
                                  <a:pt x="76200" y="42925"/>
                                </a:lnTo>
                                <a:lnTo>
                                  <a:pt x="1200785" y="42925"/>
                                </a:lnTo>
                                <a:lnTo>
                                  <a:pt x="1200785" y="3340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1915137" y="5768910"/>
                            <a:ext cx="365760" cy="182880"/>
                          </a:xfrm>
                          <a:custGeom>
                            <a:avLst/>
                            <a:gdLst/>
                            <a:ahLst/>
                            <a:cxnLst/>
                            <a:rect l="l" t="t" r="r" b="b"/>
                            <a:pathLst>
                              <a:path w="365760" h="182880">
                                <a:moveTo>
                                  <a:pt x="365760" y="0"/>
                                </a:moveTo>
                                <a:lnTo>
                                  <a:pt x="0" y="0"/>
                                </a:lnTo>
                                <a:lnTo>
                                  <a:pt x="0" y="182880"/>
                                </a:lnTo>
                                <a:lnTo>
                                  <a:pt x="365760" y="182880"/>
                                </a:lnTo>
                                <a:lnTo>
                                  <a:pt x="36576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13" cstate="print"/>
                          <a:stretch>
                            <a:fillRect/>
                          </a:stretch>
                        </pic:blipFill>
                        <pic:spPr>
                          <a:xfrm>
                            <a:off x="888682" y="2190286"/>
                            <a:ext cx="76200" cy="245617"/>
                          </a:xfrm>
                          <a:prstGeom prst="rect">
                            <a:avLst/>
                          </a:prstGeom>
                        </pic:spPr>
                      </pic:pic>
                      <pic:pic xmlns:pic="http://schemas.openxmlformats.org/drawingml/2006/picture">
                        <pic:nvPicPr>
                          <pic:cNvPr id="36" name="Image 36"/>
                          <pic:cNvPicPr/>
                        </pic:nvPicPr>
                        <pic:blipFill>
                          <a:blip r:embed="rId14" cstate="print"/>
                          <a:stretch>
                            <a:fillRect/>
                          </a:stretch>
                        </pic:blipFill>
                        <pic:spPr>
                          <a:xfrm>
                            <a:off x="913447" y="370522"/>
                            <a:ext cx="76200" cy="215264"/>
                          </a:xfrm>
                          <a:prstGeom prst="rect">
                            <a:avLst/>
                          </a:prstGeom>
                        </pic:spPr>
                      </pic:pic>
                      <wps:wsp>
                        <wps:cNvPr id="37" name="Textbox 37"/>
                        <wps:cNvSpPr txBox="1"/>
                        <wps:spPr>
                          <a:xfrm>
                            <a:off x="583555" y="6713136"/>
                            <a:ext cx="699135" cy="457234"/>
                          </a:xfrm>
                          <a:prstGeom prst="rect">
                            <a:avLst/>
                          </a:prstGeom>
                        </wps:spPr>
                        <wps:txbx>
                          <w:txbxContent>
                            <w:p w14:paraId="31461279" w14:textId="77777777" w:rsidR="003D65F9" w:rsidRDefault="003D65F9" w:rsidP="003D65F9">
                              <w:pPr>
                                <w:rPr>
                                  <w:rFonts w:ascii="Arial"/>
                                  <w:b/>
                                  <w:sz w:val="14"/>
                                </w:rPr>
                              </w:pPr>
                            </w:p>
                            <w:p w14:paraId="683F83C5" w14:textId="4AD608DE" w:rsidR="003D65F9" w:rsidRDefault="003D65F9" w:rsidP="003D65F9">
                              <w:pPr>
                                <w:jc w:val="center"/>
                                <w:rPr>
                                  <w:rFonts w:ascii="Arial"/>
                                  <w:b/>
                                  <w:sz w:val="14"/>
                                </w:rPr>
                              </w:pPr>
                              <w:r>
                                <w:rPr>
                                  <w:rFonts w:ascii="Arial"/>
                                  <w:b/>
                                  <w:sz w:val="14"/>
                                </w:rPr>
                                <w:t>Fim</w:t>
                              </w:r>
                            </w:p>
                            <w:p w14:paraId="67AF1845" w14:textId="77777777" w:rsidR="003D65F9" w:rsidRDefault="003D65F9" w:rsidP="003D65F9">
                              <w:pPr>
                                <w:rPr>
                                  <w:rFonts w:ascii="Arial"/>
                                  <w:b/>
                                  <w:sz w:val="14"/>
                                </w:rPr>
                              </w:pPr>
                            </w:p>
                            <w:p w14:paraId="43430AFF" w14:textId="77777777" w:rsidR="003D65F9" w:rsidRDefault="003D65F9" w:rsidP="003D65F9">
                              <w:pPr>
                                <w:spacing w:before="38"/>
                                <w:rPr>
                                  <w:rFonts w:ascii="Arial"/>
                                  <w:b/>
                                  <w:sz w:val="14"/>
                                </w:rPr>
                              </w:pPr>
                            </w:p>
                            <w:p w14:paraId="7E09C31B" w14:textId="77777777" w:rsidR="003D65F9" w:rsidRDefault="003D65F9" w:rsidP="003D65F9">
                              <w:pPr>
                                <w:ind w:left="2"/>
                                <w:jc w:val="center"/>
                                <w:rPr>
                                  <w:sz w:val="14"/>
                                </w:rPr>
                              </w:pPr>
                              <w:r>
                                <w:rPr>
                                  <w:spacing w:val="-5"/>
                                  <w:sz w:val="14"/>
                                </w:rPr>
                                <w:t>Fim</w:t>
                              </w:r>
                            </w:p>
                          </w:txbxContent>
                        </wps:txbx>
                        <wps:bodyPr wrap="square" lIns="0" tIns="0" rIns="0" bIns="0" rtlCol="0">
                          <a:noAutofit/>
                        </wps:bodyPr>
                      </wps:wsp>
                      <wps:wsp>
                        <wps:cNvPr id="38" name="Textbox 38"/>
                        <wps:cNvSpPr txBox="1"/>
                        <wps:spPr>
                          <a:xfrm>
                            <a:off x="4762" y="585787"/>
                            <a:ext cx="1845945" cy="457200"/>
                          </a:xfrm>
                          <a:prstGeom prst="rect">
                            <a:avLst/>
                          </a:prstGeom>
                          <a:ln w="9525">
                            <a:solidFill>
                              <a:srgbClr val="000000"/>
                            </a:solidFill>
                            <a:prstDash val="solid"/>
                          </a:ln>
                        </wps:spPr>
                        <wps:txbx>
                          <w:txbxContent>
                            <w:p w14:paraId="204B9464" w14:textId="77777777" w:rsidR="003D65F9" w:rsidRDefault="003D65F9" w:rsidP="003D65F9">
                              <w:pPr>
                                <w:spacing w:before="75"/>
                                <w:ind w:left="142" w:right="146"/>
                                <w:jc w:val="both"/>
                                <w:rPr>
                                  <w:sz w:val="14"/>
                                </w:rPr>
                              </w:pPr>
                              <w:r>
                                <w:rPr>
                                  <w:sz w:val="14"/>
                                </w:rPr>
                                <w:t>Entrevista por parte dos gestores, com</w:t>
                              </w:r>
                              <w:r>
                                <w:rPr>
                                  <w:spacing w:val="40"/>
                                  <w:sz w:val="14"/>
                                </w:rPr>
                                <w:t xml:space="preserve"> </w:t>
                              </w:r>
                              <w:r>
                                <w:rPr>
                                  <w:sz w:val="14"/>
                                </w:rPr>
                                <w:t>todos os executantes da operação a ser</w:t>
                              </w:r>
                              <w:r>
                                <w:rPr>
                                  <w:spacing w:val="40"/>
                                  <w:sz w:val="14"/>
                                </w:rPr>
                                <w:t xml:space="preserve"> </w:t>
                              </w:r>
                              <w:r>
                                <w:rPr>
                                  <w:sz w:val="14"/>
                                </w:rPr>
                                <w:t>criada a análise.</w:t>
                              </w:r>
                            </w:p>
                          </w:txbxContent>
                        </wps:txbx>
                        <wps:bodyPr wrap="square" lIns="0" tIns="0" rIns="0" bIns="0" rtlCol="0">
                          <a:noAutofit/>
                        </wps:bodyPr>
                      </wps:wsp>
                      <wps:wsp>
                        <wps:cNvPr id="39" name="Textbox 39"/>
                        <wps:cNvSpPr txBox="1"/>
                        <wps:spPr>
                          <a:xfrm>
                            <a:off x="11112" y="1103072"/>
                            <a:ext cx="1879600" cy="1194889"/>
                          </a:xfrm>
                          <a:prstGeom prst="rect">
                            <a:avLst/>
                          </a:prstGeom>
                        </wps:spPr>
                        <wps:txbx>
                          <w:txbxContent>
                            <w:p w14:paraId="28C8DE38" w14:textId="77777777" w:rsidR="003D65F9" w:rsidRDefault="003D65F9" w:rsidP="003D65F9">
                              <w:pPr>
                                <w:rPr>
                                  <w:rFonts w:ascii="Arial"/>
                                  <w:b/>
                                  <w:sz w:val="14"/>
                                </w:rPr>
                              </w:pPr>
                            </w:p>
                            <w:p w14:paraId="0D676C59" w14:textId="64D97BCA" w:rsidR="003D65F9" w:rsidRDefault="003D65F9" w:rsidP="003D65F9">
                              <w:pPr>
                                <w:tabs>
                                  <w:tab w:val="left" w:pos="1466"/>
                                  <w:tab w:val="left" w:pos="2387"/>
                                </w:tabs>
                                <w:ind w:left="160" w:right="154"/>
                                <w:jc w:val="both"/>
                                <w:rPr>
                                  <w:sz w:val="14"/>
                                </w:rPr>
                              </w:pPr>
                              <w:r>
                                <w:rPr>
                                  <w:sz w:val="14"/>
                                </w:rPr>
                                <w:t>Listagem de todos os riscos</w:t>
                              </w:r>
                              <w:r>
                                <w:rPr>
                                  <w:spacing w:val="40"/>
                                  <w:sz w:val="14"/>
                                </w:rPr>
                                <w:t xml:space="preserve"> </w:t>
                              </w:r>
                              <w:r>
                                <w:rPr>
                                  <w:sz w:val="14"/>
                                </w:rPr>
                                <w:t>identificados nas etapas da operação,</w:t>
                              </w:r>
                              <w:r>
                                <w:rPr>
                                  <w:spacing w:val="40"/>
                                  <w:sz w:val="14"/>
                                </w:rPr>
                                <w:t xml:space="preserve"> </w:t>
                              </w:r>
                              <w:r>
                                <w:rPr>
                                  <w:sz w:val="14"/>
                                </w:rPr>
                                <w:t>principalmente em função de: queda,</w:t>
                              </w:r>
                              <w:r>
                                <w:rPr>
                                  <w:spacing w:val="40"/>
                                  <w:sz w:val="14"/>
                                </w:rPr>
                                <w:t xml:space="preserve"> </w:t>
                              </w:r>
                              <w:r>
                                <w:rPr>
                                  <w:sz w:val="14"/>
                                </w:rPr>
                                <w:t>colisão de objeto, choque elétrico,</w:t>
                              </w:r>
                              <w:r>
                                <w:rPr>
                                  <w:spacing w:val="40"/>
                                  <w:sz w:val="14"/>
                                </w:rPr>
                                <w:t xml:space="preserve"> </w:t>
                              </w:r>
                              <w:r>
                                <w:rPr>
                                  <w:spacing w:val="-2"/>
                                  <w:sz w:val="14"/>
                                </w:rPr>
                                <w:t>queimadura,</w:t>
                              </w:r>
                              <w:r>
                                <w:rPr>
                                  <w:sz w:val="14"/>
                                </w:rPr>
                                <w:tab/>
                              </w:r>
                              <w:r>
                                <w:rPr>
                                  <w:spacing w:val="-2"/>
                                  <w:sz w:val="14"/>
                                </w:rPr>
                                <w:t>asfixia</w:t>
                              </w:r>
                              <w:r>
                                <w:rPr>
                                  <w:sz w:val="14"/>
                                </w:rPr>
                                <w:tab/>
                              </w:r>
                              <w:r>
                                <w:rPr>
                                  <w:spacing w:val="-4"/>
                                  <w:sz w:val="14"/>
                                </w:rPr>
                                <w:t>e/ou</w:t>
                              </w:r>
                              <w:r>
                                <w:rPr>
                                  <w:spacing w:val="40"/>
                                  <w:sz w:val="14"/>
                                </w:rPr>
                                <w:t xml:space="preserve"> </w:t>
                              </w:r>
                              <w:r>
                                <w:rPr>
                                  <w:sz w:val="14"/>
                                </w:rPr>
                                <w:t>envenenamento, corte e perfuração e</w:t>
                              </w:r>
                              <w:r>
                                <w:rPr>
                                  <w:spacing w:val="40"/>
                                  <w:sz w:val="14"/>
                                </w:rPr>
                                <w:t xml:space="preserve"> </w:t>
                              </w:r>
                              <w:r>
                                <w:rPr>
                                  <w:sz w:val="14"/>
                                </w:rPr>
                                <w:t>explosão e/ou incêndio.</w:t>
                              </w:r>
                            </w:p>
                          </w:txbxContent>
                        </wps:txbx>
                        <wps:bodyPr wrap="square" lIns="0" tIns="0" rIns="0" bIns="0" rtlCol="0">
                          <a:noAutofit/>
                        </wps:bodyPr>
                      </wps:wsp>
                      <wps:wsp>
                        <wps:cNvPr id="41" name="Textbox 41"/>
                        <wps:cNvSpPr txBox="1"/>
                        <wps:spPr>
                          <a:xfrm>
                            <a:off x="54292" y="4762"/>
                            <a:ext cx="1754505" cy="365760"/>
                          </a:xfrm>
                          <a:prstGeom prst="rect">
                            <a:avLst/>
                          </a:prstGeom>
                          <a:ln w="9525">
                            <a:solidFill>
                              <a:srgbClr val="000000"/>
                            </a:solidFill>
                            <a:prstDash val="solid"/>
                          </a:ln>
                        </wps:spPr>
                        <wps:txbx>
                          <w:txbxContent>
                            <w:p w14:paraId="0268AF0C" w14:textId="77777777" w:rsidR="003D65F9" w:rsidRDefault="003D65F9" w:rsidP="003D65F9">
                              <w:pPr>
                                <w:spacing w:before="73" w:line="242" w:lineRule="auto"/>
                                <w:ind w:left="1125" w:right="231" w:hanging="884"/>
                                <w:rPr>
                                  <w:sz w:val="14"/>
                                </w:rPr>
                              </w:pPr>
                              <w:r>
                                <w:rPr>
                                  <w:sz w:val="14"/>
                                </w:rPr>
                                <w:t>Necessidade</w:t>
                              </w:r>
                              <w:r>
                                <w:rPr>
                                  <w:spacing w:val="-10"/>
                                  <w:sz w:val="14"/>
                                </w:rPr>
                                <w:t xml:space="preserve"> </w:t>
                              </w:r>
                              <w:r>
                                <w:rPr>
                                  <w:sz w:val="14"/>
                                </w:rPr>
                                <w:t>detectada</w:t>
                              </w:r>
                              <w:r>
                                <w:rPr>
                                  <w:spacing w:val="-10"/>
                                  <w:sz w:val="14"/>
                                </w:rPr>
                                <w:t xml:space="preserve"> </w:t>
                              </w:r>
                              <w:r>
                                <w:rPr>
                                  <w:sz w:val="14"/>
                                </w:rPr>
                                <w:t>para</w:t>
                              </w:r>
                              <w:r>
                                <w:rPr>
                                  <w:spacing w:val="-10"/>
                                  <w:sz w:val="14"/>
                                </w:rPr>
                                <w:t xml:space="preserve"> </w:t>
                              </w:r>
                              <w:r>
                                <w:rPr>
                                  <w:sz w:val="14"/>
                                </w:rPr>
                                <w:t>criação</w:t>
                              </w:r>
                              <w:r>
                                <w:rPr>
                                  <w:spacing w:val="40"/>
                                  <w:sz w:val="14"/>
                                </w:rPr>
                                <w:t xml:space="preserve"> </w:t>
                              </w:r>
                              <w:r>
                                <w:rPr>
                                  <w:sz w:val="14"/>
                                </w:rPr>
                                <w:t>de</w:t>
                              </w:r>
                              <w:r>
                                <w:rPr>
                                  <w:spacing w:val="-4"/>
                                  <w:sz w:val="14"/>
                                </w:rPr>
                                <w:t xml:space="preserve"> </w:t>
                              </w:r>
                              <w:r>
                                <w:rPr>
                                  <w:sz w:val="14"/>
                                </w:rPr>
                                <w:t>AST.</w:t>
                              </w:r>
                            </w:p>
                          </w:txbxContent>
                        </wps:txbx>
                        <wps:bodyPr wrap="square" lIns="0" tIns="0" rIns="0" bIns="0" rtlCol="0">
                          <a:noAutofit/>
                        </wps:bodyPr>
                      </wps:wsp>
                      <wps:wsp>
                        <wps:cNvPr id="42" name="Textbox 42"/>
                        <wps:cNvSpPr txBox="1"/>
                        <wps:spPr>
                          <a:xfrm>
                            <a:off x="11112" y="4155757"/>
                            <a:ext cx="1737360" cy="457200"/>
                          </a:xfrm>
                          <a:prstGeom prst="rect">
                            <a:avLst/>
                          </a:prstGeom>
                          <a:ln w="9525">
                            <a:solidFill>
                              <a:srgbClr val="000000"/>
                            </a:solidFill>
                            <a:prstDash val="solid"/>
                          </a:ln>
                        </wps:spPr>
                        <wps:txbx>
                          <w:txbxContent>
                            <w:p w14:paraId="5367BC29" w14:textId="49C4FF53" w:rsidR="003D65F9" w:rsidRDefault="003D65F9" w:rsidP="003D65F9">
                              <w:pPr>
                                <w:spacing w:before="75"/>
                                <w:ind w:left="142" w:right="139"/>
                                <w:jc w:val="both"/>
                                <w:rPr>
                                  <w:sz w:val="14"/>
                                </w:rPr>
                              </w:pPr>
                              <w:r>
                                <w:rPr>
                                  <w:sz w:val="14"/>
                                </w:rPr>
                                <w:t>Divulgar a AST criada com os</w:t>
                              </w:r>
                              <w:r>
                                <w:rPr>
                                  <w:spacing w:val="40"/>
                                  <w:sz w:val="14"/>
                                </w:rPr>
                                <w:t xml:space="preserve"> </w:t>
                              </w:r>
                              <w:r>
                                <w:rPr>
                                  <w:sz w:val="14"/>
                                </w:rPr>
                                <w:t>colaboradores</w:t>
                              </w:r>
                              <w:r>
                                <w:rPr>
                                  <w:spacing w:val="-10"/>
                                  <w:sz w:val="14"/>
                                </w:rPr>
                                <w:t xml:space="preserve"> </w:t>
                              </w:r>
                              <w:r>
                                <w:rPr>
                                  <w:sz w:val="14"/>
                                </w:rPr>
                                <w:t>que</w:t>
                              </w:r>
                              <w:r>
                                <w:rPr>
                                  <w:spacing w:val="-10"/>
                                  <w:sz w:val="14"/>
                                </w:rPr>
                                <w:t xml:space="preserve"> </w:t>
                              </w:r>
                              <w:r>
                                <w:rPr>
                                  <w:sz w:val="14"/>
                                </w:rPr>
                                <w:t>realizam</w:t>
                              </w:r>
                              <w:r>
                                <w:rPr>
                                  <w:spacing w:val="-10"/>
                                  <w:sz w:val="14"/>
                                </w:rPr>
                                <w:t xml:space="preserve"> </w:t>
                              </w:r>
                              <w:r>
                                <w:rPr>
                                  <w:sz w:val="14"/>
                                </w:rPr>
                                <w:t>as</w:t>
                              </w:r>
                              <w:r>
                                <w:rPr>
                                  <w:spacing w:val="-9"/>
                                  <w:sz w:val="14"/>
                                </w:rPr>
                                <w:t xml:space="preserve"> </w:t>
                              </w:r>
                              <w:r>
                                <w:rPr>
                                  <w:sz w:val="14"/>
                                </w:rPr>
                                <w:t>atividades</w:t>
                              </w:r>
                              <w:r>
                                <w:rPr>
                                  <w:spacing w:val="40"/>
                                  <w:sz w:val="14"/>
                                </w:rPr>
                                <w:t xml:space="preserve"> </w:t>
                              </w:r>
                              <w:r>
                                <w:rPr>
                                  <w:sz w:val="14"/>
                                </w:rPr>
                                <w:t>operacionais avaliadas.</w:t>
                              </w:r>
                            </w:p>
                          </w:txbxContent>
                        </wps:txbx>
                        <wps:bodyPr wrap="square" lIns="0" tIns="0" rIns="0" bIns="0" rtlCol="0">
                          <a:noAutofit/>
                        </wps:bodyPr>
                      </wps:wsp>
                      <wps:wsp>
                        <wps:cNvPr id="43" name="Textbox 43"/>
                        <wps:cNvSpPr txBox="1"/>
                        <wps:spPr>
                          <a:xfrm>
                            <a:off x="556258" y="5254805"/>
                            <a:ext cx="699135" cy="514105"/>
                          </a:xfrm>
                          <a:prstGeom prst="rect">
                            <a:avLst/>
                          </a:prstGeom>
                        </wps:spPr>
                        <wps:txbx>
                          <w:txbxContent>
                            <w:p w14:paraId="180D2EF4" w14:textId="01BBD4DB" w:rsidR="003D65F9" w:rsidRDefault="003D65F9" w:rsidP="003D65F9">
                              <w:pPr>
                                <w:spacing w:line="237" w:lineRule="auto"/>
                                <w:ind w:right="18" w:hanging="5"/>
                                <w:jc w:val="center"/>
                                <w:rPr>
                                  <w:sz w:val="14"/>
                                </w:rPr>
                              </w:pPr>
                              <w:r>
                                <w:rPr>
                                  <w:spacing w:val="-6"/>
                                  <w:sz w:val="14"/>
                                </w:rPr>
                                <w:t>Há</w:t>
                              </w:r>
                              <w:r>
                                <w:rPr>
                                  <w:spacing w:val="40"/>
                                  <w:sz w:val="14"/>
                                </w:rPr>
                                <w:t xml:space="preserve"> </w:t>
                              </w:r>
                              <w:r>
                                <w:rPr>
                                  <w:spacing w:val="-2"/>
                                  <w:sz w:val="14"/>
                                </w:rPr>
                                <w:t>necessidad</w:t>
                              </w:r>
                              <w:r>
                                <w:rPr>
                                  <w:sz w:val="14"/>
                                </w:rPr>
                                <w:t>e</w:t>
                              </w:r>
                              <w:r>
                                <w:rPr>
                                  <w:spacing w:val="-4"/>
                                  <w:sz w:val="14"/>
                                </w:rPr>
                                <w:t xml:space="preserve"> </w:t>
                              </w:r>
                              <w:r>
                                <w:rPr>
                                  <w:sz w:val="14"/>
                                </w:rPr>
                                <w:t>de</w:t>
                              </w:r>
                              <w:r>
                                <w:rPr>
                                  <w:spacing w:val="40"/>
                                  <w:sz w:val="14"/>
                                </w:rPr>
                                <w:t xml:space="preserve"> </w:t>
                              </w:r>
                              <w:r>
                                <w:rPr>
                                  <w:sz w:val="14"/>
                                </w:rPr>
                                <w:t>atualizar a AST</w:t>
                              </w:r>
                            </w:p>
                          </w:txbxContent>
                        </wps:txbx>
                        <wps:bodyPr wrap="square" lIns="0" tIns="0" rIns="0" bIns="0" rtlCol="0">
                          <a:noAutofit/>
                        </wps:bodyPr>
                      </wps:wsp>
                      <wps:wsp>
                        <wps:cNvPr id="44" name="Textbox 44"/>
                        <wps:cNvSpPr txBox="1"/>
                        <wps:spPr>
                          <a:xfrm>
                            <a:off x="1182814" y="5821734"/>
                            <a:ext cx="175260" cy="99060"/>
                          </a:xfrm>
                          <a:prstGeom prst="rect">
                            <a:avLst/>
                          </a:prstGeom>
                        </wps:spPr>
                        <wps:txbx>
                          <w:txbxContent>
                            <w:p w14:paraId="3BBCFE4E" w14:textId="77777777" w:rsidR="003D65F9" w:rsidRDefault="003D65F9" w:rsidP="003D65F9">
                              <w:pPr>
                                <w:spacing w:line="156" w:lineRule="exact"/>
                                <w:rPr>
                                  <w:sz w:val="14"/>
                                </w:rPr>
                              </w:pPr>
                              <w:r>
                                <w:rPr>
                                  <w:spacing w:val="-5"/>
                                  <w:sz w:val="14"/>
                                </w:rPr>
                                <w:t>Não</w:t>
                              </w:r>
                            </w:p>
                          </w:txbxContent>
                        </wps:txbx>
                        <wps:bodyPr wrap="square" lIns="0" tIns="0" rIns="0" bIns="0" rtlCol="0">
                          <a:noAutofit/>
                        </wps:bodyPr>
                      </wps:wsp>
                      <wps:wsp>
                        <wps:cNvPr id="45" name="Textbox 45"/>
                        <wps:cNvSpPr txBox="1"/>
                        <wps:spPr>
                          <a:xfrm>
                            <a:off x="47307" y="6178867"/>
                            <a:ext cx="1737360" cy="321945"/>
                          </a:xfrm>
                          <a:prstGeom prst="rect">
                            <a:avLst/>
                          </a:prstGeom>
                          <a:ln w="9525">
                            <a:solidFill>
                              <a:srgbClr val="000000"/>
                            </a:solidFill>
                            <a:prstDash val="solid"/>
                          </a:ln>
                        </wps:spPr>
                        <wps:txbx>
                          <w:txbxContent>
                            <w:p w14:paraId="052FE4E2" w14:textId="77777777" w:rsidR="003D65F9" w:rsidRDefault="003D65F9" w:rsidP="003D65F9">
                              <w:pPr>
                                <w:spacing w:before="80" w:line="235" w:lineRule="auto"/>
                                <w:ind w:left="142"/>
                                <w:rPr>
                                  <w:sz w:val="14"/>
                                </w:rPr>
                              </w:pPr>
                              <w:r>
                                <w:rPr>
                                  <w:sz w:val="14"/>
                                </w:rPr>
                                <w:t>Cumprir</w:t>
                              </w:r>
                              <w:r>
                                <w:rPr>
                                  <w:spacing w:val="-3"/>
                                  <w:sz w:val="14"/>
                                </w:rPr>
                                <w:t xml:space="preserve"> </w:t>
                              </w:r>
                              <w:r>
                                <w:rPr>
                                  <w:sz w:val="14"/>
                                </w:rPr>
                                <w:t>atualização</w:t>
                              </w:r>
                              <w:r>
                                <w:rPr>
                                  <w:spacing w:val="-1"/>
                                  <w:sz w:val="14"/>
                                </w:rPr>
                                <w:t xml:space="preserve"> </w:t>
                              </w:r>
                              <w:r>
                                <w:rPr>
                                  <w:sz w:val="14"/>
                                </w:rPr>
                                <w:t>conforme</w:t>
                              </w:r>
                              <w:r>
                                <w:rPr>
                                  <w:spacing w:val="-5"/>
                                  <w:sz w:val="14"/>
                                </w:rPr>
                                <w:t xml:space="preserve"> </w:t>
                              </w:r>
                              <w:r>
                                <w:rPr>
                                  <w:sz w:val="14"/>
                                </w:rPr>
                                <w:t>item</w:t>
                              </w:r>
                              <w:r>
                                <w:rPr>
                                  <w:spacing w:val="-1"/>
                                  <w:sz w:val="14"/>
                                </w:rPr>
                                <w:t xml:space="preserve"> </w:t>
                              </w:r>
                              <w:r>
                                <w:rPr>
                                  <w:sz w:val="14"/>
                                </w:rPr>
                                <w:t>5.6</w:t>
                              </w:r>
                              <w:r>
                                <w:rPr>
                                  <w:spacing w:val="40"/>
                                  <w:sz w:val="14"/>
                                </w:rPr>
                                <w:t xml:space="preserve"> </w:t>
                              </w:r>
                              <w:r>
                                <w:rPr>
                                  <w:sz w:val="14"/>
                                </w:rPr>
                                <w:t>deste</w:t>
                              </w:r>
                              <w:r>
                                <w:rPr>
                                  <w:spacing w:val="-6"/>
                                  <w:sz w:val="14"/>
                                </w:rPr>
                                <w:t xml:space="preserve"> </w:t>
                              </w:r>
                              <w:r>
                                <w:rPr>
                                  <w:sz w:val="14"/>
                                </w:rPr>
                                <w:t>procedimento</w:t>
                              </w:r>
                            </w:p>
                          </w:txbxContent>
                        </wps:txbx>
                        <wps:bodyPr wrap="square" lIns="0" tIns="0" rIns="0" bIns="0" rtlCol="0">
                          <a:noAutofit/>
                        </wps:bodyPr>
                      </wps:wsp>
                      <wps:wsp>
                        <wps:cNvPr id="46" name="Textbox 46"/>
                        <wps:cNvSpPr txBox="1"/>
                        <wps:spPr>
                          <a:xfrm>
                            <a:off x="55562" y="3255962"/>
                            <a:ext cx="1737360" cy="410209"/>
                          </a:xfrm>
                          <a:prstGeom prst="rect">
                            <a:avLst/>
                          </a:prstGeom>
                          <a:ln w="9525">
                            <a:solidFill>
                              <a:srgbClr val="000000"/>
                            </a:solidFill>
                            <a:prstDash val="solid"/>
                          </a:ln>
                        </wps:spPr>
                        <wps:txbx>
                          <w:txbxContent>
                            <w:p w14:paraId="6C3A2AB0" w14:textId="77777777" w:rsidR="003D65F9" w:rsidRDefault="003D65F9" w:rsidP="003D65F9">
                              <w:pPr>
                                <w:spacing w:before="76"/>
                                <w:ind w:left="144" w:right="137"/>
                                <w:jc w:val="both"/>
                                <w:rPr>
                                  <w:sz w:val="14"/>
                                </w:rPr>
                              </w:pPr>
                              <w:r>
                                <w:rPr>
                                  <w:sz w:val="14"/>
                                </w:rPr>
                                <w:t>Registrar em formulário próprio a</w:t>
                              </w:r>
                              <w:r>
                                <w:rPr>
                                  <w:spacing w:val="40"/>
                                  <w:sz w:val="14"/>
                                </w:rPr>
                                <w:t xml:space="preserve"> </w:t>
                              </w:r>
                              <w:r>
                                <w:rPr>
                                  <w:sz w:val="14"/>
                                </w:rPr>
                                <w:t>listagem e precauções dos riscos</w:t>
                              </w:r>
                              <w:r>
                                <w:rPr>
                                  <w:spacing w:val="40"/>
                                  <w:sz w:val="14"/>
                                </w:rPr>
                                <w:t xml:space="preserve"> </w:t>
                              </w:r>
                              <w:r>
                                <w:rPr>
                                  <w:spacing w:val="-2"/>
                                  <w:sz w:val="14"/>
                                </w:rPr>
                                <w:t>detectados.</w:t>
                              </w:r>
                            </w:p>
                          </w:txbxContent>
                        </wps:txbx>
                        <wps:bodyPr wrap="square" lIns="0" tIns="0" rIns="0" bIns="0" rtlCol="0">
                          <a:noAutofit/>
                        </wps:bodyPr>
                      </wps:wsp>
                      <wps:wsp>
                        <wps:cNvPr id="47" name="Textbox 47"/>
                        <wps:cNvSpPr txBox="1"/>
                        <wps:spPr>
                          <a:xfrm>
                            <a:off x="11112" y="2425382"/>
                            <a:ext cx="1828800" cy="351155"/>
                          </a:xfrm>
                          <a:prstGeom prst="rect">
                            <a:avLst/>
                          </a:prstGeom>
                          <a:ln w="9525">
                            <a:solidFill>
                              <a:srgbClr val="000000"/>
                            </a:solidFill>
                            <a:prstDash val="solid"/>
                          </a:ln>
                        </wps:spPr>
                        <wps:txbx>
                          <w:txbxContent>
                            <w:p w14:paraId="101F3E7B" w14:textId="77777777" w:rsidR="003D65F9" w:rsidRDefault="003D65F9" w:rsidP="003D65F9">
                              <w:pPr>
                                <w:tabs>
                                  <w:tab w:val="left" w:pos="1011"/>
                                  <w:tab w:val="left" w:pos="1433"/>
                                  <w:tab w:val="left" w:pos="2427"/>
                                </w:tabs>
                                <w:spacing w:before="73" w:line="242" w:lineRule="auto"/>
                                <w:ind w:left="142" w:right="140"/>
                                <w:rPr>
                                  <w:sz w:val="14"/>
                                </w:rPr>
                              </w:pPr>
                              <w:r>
                                <w:rPr>
                                  <w:spacing w:val="-2"/>
                                  <w:sz w:val="14"/>
                                </w:rPr>
                                <w:t>Indicação</w:t>
                              </w:r>
                              <w:r>
                                <w:rPr>
                                  <w:sz w:val="14"/>
                                </w:rPr>
                                <w:tab/>
                              </w:r>
                              <w:r>
                                <w:rPr>
                                  <w:spacing w:val="-6"/>
                                  <w:sz w:val="14"/>
                                </w:rPr>
                                <w:t>de</w:t>
                              </w:r>
                              <w:r>
                                <w:rPr>
                                  <w:sz w:val="14"/>
                                </w:rPr>
                                <w:tab/>
                              </w:r>
                              <w:r>
                                <w:rPr>
                                  <w:spacing w:val="-2"/>
                                  <w:sz w:val="14"/>
                                </w:rPr>
                                <w:t>precauções</w:t>
                              </w:r>
                              <w:r>
                                <w:rPr>
                                  <w:sz w:val="14"/>
                                </w:rPr>
                                <w:tab/>
                              </w:r>
                              <w:r>
                                <w:rPr>
                                  <w:spacing w:val="-4"/>
                                  <w:sz w:val="14"/>
                                </w:rPr>
                                <w:t>mais</w:t>
                              </w:r>
                              <w:r>
                                <w:rPr>
                                  <w:spacing w:val="40"/>
                                  <w:sz w:val="14"/>
                                </w:rPr>
                                <w:t xml:space="preserve"> </w:t>
                              </w:r>
                              <w:r>
                                <w:rPr>
                                  <w:sz w:val="14"/>
                                </w:rPr>
                                <w:t>apropriadas para os riscos identificados.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CF974BF" id="Group 27" o:spid="_x0000_s1026" style="position:absolute;left:0;text-align:left;margin-left:84.85pt;margin-top:29.1pt;width:179.2pt;height:564.1pt;z-index:-251656192;mso-wrap-distance-left:0;mso-wrap-distance-right:0;mso-position-horizontal-relative:page;mso-width-relative:margin;mso-height-relative:margin" coordorigin="47,47" coordsize="22761,716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192T0goAAM9BAAAOAAAAZHJzL2Uyb0RvYy54bWzsXFlv20gSfl9g/4Og&#10;94nZ3WweQpzB7mQTBBjMBjtZ7DNFUQdGErkkbSv/fr4+qnnoonxlbNiA3ZT0sVldV1dVl/z+591m&#10;PbrNymqVb6/H7J03HmXbNJ+ttovr8X+/ffopGo+qOtnOknW+za7H37Nq/POHv//t/V0xyXi+zNez&#10;rBxhkm01uSuux8u6LiZXV1W6zDZJ9S4vsi0+nOflJqnxslxczcrkDrNv1lfc84Kru7ycFWWeZlWF&#10;dz+aD8cf9PzzeZbW/57Pq6wera/HoK3Wf0v9d6r+Xn14n0wWZVIsV6klI7kHFZtktcVD3VQfkzoZ&#10;3ZSrvak2q7TMq3xev0vzzVU+n6/STK8Bq2FebzWfy/ym0GtZTO4WhWMTWNvj072nTX+7/VwWvxdf&#10;S0M9Ln/N0z8q8OXqrlhM2p+r14sGvJuXG3UTFjHaaY5+dxzNdvUoxZuchzLywfgUn4Us8L3Q8jxd&#10;QjDqPj8M+HiEj/WFlke6/Fdzf8CEdPfLwIuUzK6SiXm8JtIRdVdAi6qGUdXDGPX7Mikyzf9KMeJr&#10;OVrNsCao9DbZQJk/W73BO6BJPRwoxUv7qrJs7XFKBBKrUEtmgoXcrCiZEM9YGHlSxGbNUSi8sLvk&#10;ZJLeVPXnLNfcT25/rWrNtcWMrpIlXaW7LV2WsAVlBWttBfV4BCsoxyNYwdRYQZHU6j4lUnU5ugN9&#10;RMryehxxHgeeVvJNfpt9yzWwbkSvADK20mkg620b6mbE6js3EIzGQs/chmvFgeAJQaNBQscw5RDM&#10;wcem67zKwEbMrxbvLjRD8Gab5eut4k0sudTcqPL1avZptV4rhlTlYvrLuhzdJsrh6B/LkQ6sKKv6&#10;Y1ItDU5/ZGHrrba8amKURynVNJ99h+7dQduux9X/b5IyG4/WX7bQbuXS6KKkiyldlPX6l1w7Pi0r&#10;PPPb7n9JWYzU46/HNTTut5yUPJmQKikeOKy6c5v/46bO5yulZzA4osi+gMEZ5X96y4NR9CxP69tg&#10;y4v8WDDjbZjn8zgKjeo702O+8Ky3khEXMpJWLGTCbT0gfsHrP4HpWVJgeUSJEkVjV0bt4TwVwVB9&#10;6Qk/ZkRvg+uaCRbNgwN4QtFoZm/QfuhLIWl2QtFo0EL4HtNzX4buUk5z0tg27yFIETHiCFM/p2kO&#10;4kgS/7ABnUEf4zbRuudFWq70UnmKyIu8mKg/L88uniiisS9PIYM4NnvxUZfayPNCdIdyooDGtjyH&#10;0NzIU0QRFJI4QvPRaOZt5Cki7oVn0I08D1PyCPIMfXBZ2yeuhPMnR+Xps0gcwNMqabTy9L0APlFZ&#10;vy/DCBuS2cIIRaNBC1/6/gXoQJooRXYopzlpNHMzfnCZBKLREhILQnecLKFoNOiQMU4sDDzPsZBQ&#10;NFr0EYYT6uEiVRu/oUd4HPwnph8TacDi0LjcLp4ootHQ36B5wGGjNDuhaDRoyX1pXO5l6CGUsNg7&#10;uE6igEZLScgcOg6iM3RHUWydtPCEEGfQxzhOFDxcpogGwhBpBiyJxZHSN2NIx2SqFmv43oETQTRa&#10;lXRgmpY+p7Ev+qG4AQ/nkTy0MHoyjZaCILBgHvrCcYFANBpwDG9sWMaZB2d70vccYzBN+QgitBss&#10;RMiZCJQ4T8sQcYINhbp4IolGs9oGzcAaz81OKBoNuqUfF6GHUNJsiEPQzRbHOePxGbqZ2jKNc+PM&#10;j/1z8GM8J27sidXmV4fSqk6CNCiP0rnIW560V6EQkGA3T8I7MIbBeRKDx6WqTOwHQnB1e6tEIVDL&#10;oUQJ4bau8Rhre/5EiWhBpkSkHMqUgkhGds8hV3XMu9tow0OuRFBSaBqtv2zmpEcbLhCMRgNnRKpO&#10;1y6ZvU/G49jVJ/1j3WTL/N7siooi1mJs5U9gy+/ZFXs6u+IskMhOrXh+qF0RKYfs6oCxHLOrAyZI&#10;BkLjQw1liBkeoJgev2dXrQSejBd+5hQ/UN0NUQY1oWTAmPCtBI9xRSBatukQi32JrNXeQETRaHgj&#10;wjDkNL/g3KOSK8FotPDYC3loyeFIAfuupAtHQhlIk4AyeD+O2v1Jj+YhAvCJmiF4xPsN/iw5CBuF&#10;iEzSyuLzq2We5EzScs8zE3hJuSiL29IittBoFbOFRzjlxwFJl3A0OryjBwGVdx7frBc3ijg+LV3m&#10;NfyEUnKoxmB5kRKfkm9LHYbARaNsQ6hpqfKQxbYMZQgvW4Y4RFQt+GFN2PMNJ2LZtyMCc2jx7EcE&#10;iFT7W7S2iMGhL7KkEImhdpioxTG/f0SgC13qOFPq+JD84/Puz+pUwD7+9J7MnAM5tv2Y3ZCWYdyX&#10;1WxIz+x/h9K1NxX/USqO7bkXhQrl9AerOPNYgINnreKoe6P0pW5vZXc4UgoReJpDe33AZPaI59Vx&#10;df5MlEDfTSHjkLY3JQ7S4tO6bgoop7a9ZkZzNQyrTssoXKcwgEYTDgRC2hT0Eqw6h6GV0Xw0mnkb&#10;ei/B9ufc2+Bawe+FgmiTcUwYDTPaaFoYjZczrmHGeSY32EM0PJghTn+xXbQfcIwlp8npsqTBnl9m&#10;m47L0G2q6fl7bDmxS7SqCgObI96KD0eKD8iCem5f5x7D3T66A1CB0m5fhkg6mXYAjd9XETA6fLTb&#10;ZxGPInIQz+73iRJV0jOEHPL7hIJxEaXHDOtQkNN0EhkfYzCdhZPG02iAredehiYqabrHMaRXVMUr&#10;VukEv7bREVd7/XvnG0JxV32jOqRMU+lm0BybpPzjpvgJPZno/lpNV+tV/V33l6K2roja3n5dpapH&#10;Ur1oWgFVZ6KxyS+bZJGN8BqhAmHUHSpy2Jtgul4V1DCmri2paMjrtXUeWK1pGf2YpzebbFubHtgy&#10;W4PqfFstV0WFxr5Jtplm6FQsv8xQsUzRf1ujW7EoV9vaRHpVXWZ1ii63ZDJH49p/0BpoQhz3gSa6&#10;oVMt4Ug3YxRFQWTyJY4jYx4F3WjS7lMqY8JhdYC40zyKnIpqNVPNjLYpTbUp6rY66q5Sm4uFWF4a&#10;QjSFoMvwGxcvR2vQDdDRGs0xxWKlWX8FrYE4n1hrYtRFkXeoKinqb5L3DpjaSsNwFkVVtsdTGrVt&#10;PnnDotptjaS/ocVwmu9GeAfq39qzR/Xun/kO+xy9f8TMZIT2O3PcHoToGxY9M0OriGuURi8QKr0P&#10;sjNFYXOyWu+mO0v2IzWj/lVaSoVr5nYS6jdzD5WQa2RH12i411ka+RLFfRNcKfm4jO5eKq1il+dt&#10;QlYqoNvfnaK+Nk3AKUbPVvvNxUM1QbWdmh2RqQK9qck3cTaLQnTSU6CNMx90Qz2ysZovKpBLeWWS&#10;8t0xLNks3rmnV1XZsKn1YstRk7TEFKKp0rMma2N+ABCPvDSTdeXB16YIEF3XZP1+sf9yk/WZxAFu&#10;vyQailBQbvyi3berGbw2XXBVcecUnNrbb2UN1QUpA06tz1z6+DZW1zG0Qy3JfJwhq8/v6xd69S63&#10;z+pJVRj22gTl6lhOUE4nLxQUU+UXZlvaIxzcmaC348I5WW0ce7h8AkHpQPw1CsoVN5ygnE5eKCh8&#10;8wFdLSrZQ/6PesEp7ypQRUCg/ABB/cDg2GV3r81oXcnC6YJT+wt1AVmsbS0VXMp4P+pq77Q4iXf9&#10;TS8t6nJ55GvThb2ihjlAvkdRo0mUOL5LgG9sdTdaU123iZKQ+C7fS/ULLpN8Pl1AXKH/a4COTOx/&#10;OFD/lqD9Gtft/8Pw4U8AAAD//wMAUEsDBAoAAAAAAAAAIQCAVb9w0QEAANEBAAAUAAAAZHJzL21l&#10;ZGlhL2ltYWdlMS5wbmeJUE5HDQoaCgAAAA1JSERSAAAAEAAAADQIBgAAAIPOuEEAAAAGYktHRAD/&#10;AP8A/6C9p5MAAAAJcEhZcwAADsQAAA7EAZUrDhsAAAFxSURBVEiJ7dffS8JQHAXwc68990dEEmEg&#10;BsUeAo1AMRgYDCQJ/7eQJBAMBKNALPBhKBgDQ0aCf4TP7p6eJrZ25w+CHtzg+7RzPrsP2+UOJBE2&#10;3W73EgCz2ey7LkMSEppLSqkAgKTQZQCsBpRS2kwMxEAM7BawyxuKEIL/u4IYiIE/AfxXmaSI+qQj&#10;gWVEl9ubzWb7SikZNn5oOp0eCCHoeV5i+T5JgXw+/wqA24xlWQ3Ytm1sCziOkwZJFIvF503Lpmm2&#10;SAIkMRgMzjYF+v3++QIgCdM0W+uWC4XCi99bAMPh8HRdoNfrXfwCSKJUKj2tKudyubflzg/AcZz0&#10;KqDT6VxpAZKwLKuhKxuGYSulRCQwGo1OhBAqDGi329fBfOgJvFwuPwbLmUzmI/h0LTAej4+Dq2g2&#10;mzdhWe1/QKVSefDLqVTq0/M8uRHguu6RlNIDwHq9fqvLaQGSqFar98lk8ms+nye2AiaTyWGtVruL&#10;ynwDo2zfRSL2at0AAAAASUVORK5CYIJQSwMECgAAAAAAAAAhAIA75wWaAQAAmgEAABQAAABkcnMv&#10;bWVkaWEvaW1hZ2UyLnBuZ4lQTkcNChoKAAAADUlIRFIAAAAQAAAALQgGAAAApxfrEgAAAAZiS0dE&#10;AP8A/wD/oL2nkwAAAAlwSFlzAAAOxAAADsQBlSsOGwAAATpJREFUSInt1kFygkAQheHXyAm8zIBg&#10;mUSjcqqUlxIQtEw0KpfJCUK/rLAUZ0qTZYqpmtX0//V2hCRsp67rnu/7357naV3XPesQAM/18Ojp&#10;gA7ogA7ogA74Z4CfJElaVZVpP5AUAFBVr9/vf9liY0yF5XKZAOBfbpqmc6iqGGNOv42NMSdVFZBE&#10;mqbz3wJZls1IAiShqhIEwfHROAiCo6rKGSCJLMtmjwJ5nk+b7gyoqoRheLgXh2F4aLZfASSR5/n0&#10;HrBarV4vmytAVWUwGHy64iiK9pfbbwCSKIpi4gKKopi0528AVZUoivbtOI7jXXu7FSCJsizHbaAs&#10;y7Ft1gqoqsRxvGvi4XD4YdvuBEhivV6/NMBms3l2zYnrq0tSRqPRu4hwu90+iYh10LfWAESEi8Xi&#10;TUToigHgB20cuTDy40kpAAAAAElFTkSuQmCCUEsDBBQABgAIAAAAIQDwLu+s4QAAAAsBAAAPAAAA&#10;ZHJzL2Rvd25yZXYueG1sTI/BTsMwEETvSPyDtUjcqONAQhriVFUFnCokWiTUmxtvk6ixHcVukv49&#10;ywmOo3mafVusZtOxEQffOitBLCJgaCunW1tL+Nq/PWTAfFBWq85ZlHBFD6vy9qZQuXaT/cRxF2pG&#10;I9bnSkITQp9z7qsGjfIL16Ol7uQGowLFoeZ6UBONm47HUZRyo1pLFxrV46bB6ry7GAnvk5rWj+J1&#10;3J5Pm+thn3x8bwVKeX83r1+ABZzDHwy/+qQOJTkd3cVqzzrK6fKZUAlJFgMjIIkzAexIjcjSJ+Bl&#10;wf//UP4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udfdk9IKAADPQQAADgAAAAAAAAAAAAAAAAA6AgAAZHJzL2Uyb0RvYy54bWxQSwECLQAKAAAA&#10;AAAAACEAgFW/cNEBAADRAQAAFAAAAAAAAAAAAAAAAAA4DQAAZHJzL21lZGlhL2ltYWdlMS5wbmdQ&#10;SwECLQAKAAAAAAAAACEAgDvnBZoBAACaAQAAFAAAAAAAAAAAAAAAAAA7DwAAZHJzL21lZGlhL2lt&#10;YWdlMi5wbmdQSwECLQAUAAYACAAAACEA8C7vrOEAAAALAQAADwAAAAAAAAAAAAAAAAAHEQAAZHJz&#10;L2Rvd25yZXYueG1sUEsBAi0AFAAGAAgAAAAhAC5s8ADFAAAApQEAABkAAAAAAAAAAAAAAAAAFRIA&#10;AGRycy9fcmVscy9lMm9Eb2MueG1sLnJlbHNQSwUGAAAAAAcABwC+AQAAERMAAAAA&#10;">
                <v:shape id="Graphic 28" o:spid="_x0000_s1027" style="position:absolute;left:365;top:13172;width:17805;height:8730;visibility:visible;mso-wrap-style:square;v-text-anchor:top" coordsize="1780539,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x5VvwAAANsAAAAPAAAAZHJzL2Rvd25yZXYueG1sRE9Ni8Iw&#10;EL0L/ocwghfRdAVlqUYRF8HDXrSL4G1oxrTYTEITtfrrNwfB4+N9L9edbcSd2lA7VvA1yUAQl07X&#10;bBT8FbvxN4gQkTU2jknBkwKsV/3eEnPtHnyg+zEakUI45KigitHnUoayIoth4jxx4i6utRgTbI3U&#10;LT5SuG3kNMvm0mLNqaFCT9uKyuvxZhWY37M9ueuMXs6Yn+LkRyNfkFLDQbdZgIjUxY/47d5rBdM0&#10;Nn1JP0Cu/gEAAP//AwBQSwECLQAUAAYACAAAACEA2+H2y+4AAACFAQAAEwAAAAAAAAAAAAAAAAAA&#10;AAAAW0NvbnRlbnRfVHlwZXNdLnhtbFBLAQItABQABgAIAAAAIQBa9CxbvwAAABUBAAALAAAAAAAA&#10;AAAAAAAAAB8BAABfcmVscy8ucmVsc1BLAQItABQABgAIAAAAIQDzex5VvwAAANsAAAAPAAAAAAAA&#10;AAAAAAAAAAcCAABkcnMvZG93bnJldi54bWxQSwUGAAAAAAMAAwC3AAAA8wIAAAAA&#10;" path="m,822959r1780539,l1780539,,,,,822959xe" filled="f">
                  <v:path arrowok="t"/>
                </v:shape>
                <v:shape id="Graphic 29" o:spid="_x0000_s1028" style="position:absolute;left:8493;top:10429;width:1143;height:58236;visibility:visible;mso-wrap-style:square;v-text-anchor:top" coordsize="114300,582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s2wwAAANsAAAAPAAAAZHJzL2Rvd25yZXYueG1sRI9La8Mw&#10;EITvgfwHsYHeYjmhlNS1HEIgxKfSuoVet9b6QayVseRH/n1VKPQ4zMw3THpcTCcmGlxrWcEuikEQ&#10;l1a3XCv4/LhsDyCcR9bYWSYFd3JwzNarFBNtZ36nqfC1CBB2CSpovO8TKV3ZkEEX2Z44eJUdDPog&#10;h1rqAecAN53cx/GTNNhyWGiwp3ND5a0YjYK8zQ9v9dd4jx+pmmz+/VpcJ1LqYbOcXkB4Wvx/+K+d&#10;awX7Z/j9En6AzH4AAAD//wMAUEsBAi0AFAAGAAgAAAAhANvh9svuAAAAhQEAABMAAAAAAAAAAAAA&#10;AAAAAAAAAFtDb250ZW50X1R5cGVzXS54bWxQSwECLQAUAAYACAAAACEAWvQsW78AAAAVAQAACwAA&#10;AAAAAAAAAAAAAAAfAQAAX3JlbHMvLnJlbHNQSwECLQAUAAYACAAAACEAuf0rNsMAAADbAAAADwAA&#10;AAAAAAAAAAAAAAAHAgAAZHJzL2Rvd25yZXYueG1sUEsFBgAAAAADAAMAtwAAAPcCAAAAAA==&#10;" path="m76200,5034915r-33274,l42926,4745355r-9525,l33401,5034915r-33401,l38100,5111115r31750,-63500l76200,5034915xem76200,3808095r-33274,l42926,3569970r-9525,l33401,3808095r-33401,l38100,3884295r31750,-63500l76200,3808095xem77470,5747385r-33287,l44069,5457825r-9525,l34658,5747385r-33388,l39370,5823585r31750,-63500l77470,5747385xem95250,3020695r-33274,l61976,2626995r-9525,l52451,3020695r-33401,l57150,3096895r31750,-63500l95250,3020695xem104775,198120r-33274,l71501,,61976,r,198120l28575,198120r38100,76200l98425,210820r6350,-12700xem114300,2136775r-33274,l81026,1743075r-9525,l71501,2136775r-33401,l76200,2212975r31750,-63500l114300,2136775xe" fillcolor="black" stroked="f">
                  <v:path arrowok="t"/>
                </v:shape>
                <v:shape id="Graphic 30" o:spid="_x0000_s1029" style="position:absolute;left:1952;top:49463;width:13716;height:10058;visibility:visible;mso-wrap-style:square;v-text-anchor:top" coordsize="1371600,100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27twAAAANsAAAAPAAAAZHJzL2Rvd25yZXYueG1sRE9da8Iw&#10;FH0f+B/CHfg20ylM1xlFBFEYDO3Gni/NTVPW3JQm1vjvl4fBHg/ne71NrhMjDaH1rOB5VoAgrr1u&#10;uVHw9Xl4WoEIEVlj55kU3CnAdjN5WGOp/Y0vNFaxETmEQ4kKbIx9KWWoLTkMM98TZ874wWHMcGik&#10;HvCWw10n50XxIh22nBss9rS3VP9UV6cgVXYejztj6JzMsvt4Ne/f+1Gp6WPavYGIlOK/+M990goW&#10;eX3+kn+A3PwCAAD//wMAUEsBAi0AFAAGAAgAAAAhANvh9svuAAAAhQEAABMAAAAAAAAAAAAAAAAA&#10;AAAAAFtDb250ZW50X1R5cGVzXS54bWxQSwECLQAUAAYACAAAACEAWvQsW78AAAAVAQAACwAAAAAA&#10;AAAAAAAAAAAfAQAAX3JlbHMvLnJlbHNQSwECLQAUAAYACAAAACEAE5tu7cAAAADbAAAADwAAAAAA&#10;AAAAAAAAAAAHAgAAZHJzL2Rvd25yZXYueG1sUEsFBgAAAAADAAMAtwAAAPQCAAAAAA==&#10;" path="m685800,l,502920r685800,502920l1371600,502920,685800,xe" stroked="f">
                  <v:path arrowok="t"/>
                </v:shape>
                <v:shape id="Graphic 31" o:spid="_x0000_s1030" style="position:absolute;left:1952;top:49463;width:13716;height:21660;visibility:visible;mso-wrap-style:square;v-text-anchor:top" coordsize="1371600,216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C1NxAAAANsAAAAPAAAAZHJzL2Rvd25yZXYueG1sRI9Bi8Iw&#10;FITvC/6H8ARva9oVdO0aRYRFLyLWFfT2bJ5t2ealNFHrvzeC4HGY+WaYyaw1lbhS40rLCuJ+BII4&#10;s7rkXMHf7vfzG4TzyBory6TgTg5m087HBBNtb7yla+pzEUrYJaig8L5OpHRZQQZd39bEwTvbxqAP&#10;ssmlbvAWyk0lv6JoKA2WHBYKrGlRUPafXoyCwSKN4nqwHJ93+8N8s01Hx/H6pFSv285/QHhq/Tv8&#10;olc6cDE8v4QfIKcPAAAA//8DAFBLAQItABQABgAIAAAAIQDb4fbL7gAAAIUBAAATAAAAAAAAAAAA&#10;AAAAAAAAAABbQ29udGVudF9UeXBlc10ueG1sUEsBAi0AFAAGAAgAAAAhAFr0LFu/AAAAFQEAAAsA&#10;AAAAAAAAAAAAAAAAHwEAAF9yZWxzLy5yZWxzUEsBAi0AFAAGAAgAAAAhAGBwLU3EAAAA2wAAAA8A&#10;AAAAAAAAAAAAAAAABwIAAGRycy9kb3ducmV2LnhtbFBLBQYAAAAAAwADALcAAAD4AgAAAAA=&#10;" path="m,502920l685800,r685800,502920l685800,1005840,,502920xem365759,1961134r3211,-15927l377729,1932209r12998,-8759l406653,1920240r607696,l1030349,1923450r13035,8759l1052157,1945207r3213,15927l1055370,2124964r-3213,16000l1043384,2153999r-13035,8773l1014349,2165985r-607696,l390727,2162772r-12998,-8773l368970,2140964r-3211,-16000l365759,1961134xe" filled="f">
                  <v:path arrowok="t"/>
                </v:shape>
                <v:shape id="Graphic 32" o:spid="_x0000_s1031" style="position:absolute;left:22171;top:4181;width:12;height:50292;visibility:visible;mso-wrap-style:square;v-text-anchor:top" coordsize="1270,502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wZZwQAAANsAAAAPAAAAZHJzL2Rvd25yZXYueG1sRI9Bi8Iw&#10;FITvgv8hPMGbplYQqUZRQVgQ2bXq/dE822LzUpJsrf9+s7Cwx2FmvmHW2940oiPna8sKZtMEBHFh&#10;dc2lgtv1OFmC8AFZY2OZFLzJw3YzHKwx0/bFF+ryUIoIYZ+hgiqENpPSFxUZ9FPbEkfvYZ3BEKUr&#10;pXb4inDTyDRJFtJgzXGhwpYOFRXP/NsocPvj6VzTmRbtvbt9Fb5PPtO9UuNRv1uBCNSH//Bf+0Mr&#10;mKfw+yX+ALn5AQAA//8DAFBLAQItABQABgAIAAAAIQDb4fbL7gAAAIUBAAATAAAAAAAAAAAAAAAA&#10;AAAAAABbQ29udGVudF9UeXBlc10ueG1sUEsBAi0AFAAGAAgAAAAhAFr0LFu/AAAAFQEAAAsAAAAA&#10;AAAAAAAAAAAAHwEAAF9yZWxzLy5yZWxzUEsBAi0AFAAGAAgAAAAhACpXBlnBAAAA2wAAAA8AAAAA&#10;AAAAAAAAAAAABwIAAGRycy9kb3ducmV2LnhtbFBLBQYAAAAAAwADALcAAAD1AgAAAAA=&#10;" path="m,5029199l,e" filled="f">
                  <v:path arrowok="t"/>
                </v:shape>
                <v:shape id="Graphic 33" o:spid="_x0000_s1032" style="position:absolute;left:10163;top:3800;width:12008;height:762;visibility:visible;mso-wrap-style:square;v-text-anchor:top" coordsize="12007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ZR1wQAAANsAAAAPAAAAZHJzL2Rvd25yZXYueG1sRI9Pi8Iw&#10;FMTvC36H8AQvy5quBZFuoyyyolerF2+P5vUP27yUJtb47Y0geBxm5jdMvgmmEyMNrrWs4HuegCAu&#10;rW65VnA+7b5WIJxH1thZJgV3crBZTz5yzLS98ZHGwtciQthlqKDxvs+kdGVDBt3c9sTRq+xg0Ec5&#10;1FIPeItw08lFkiylwZbjQoM9bRsq/4urUfC5C21hj+mS+uRvVV3CvtOLvVKzafj9AeEp+Hf41T5o&#10;BWkKzy/xB8j1AwAA//8DAFBLAQItABQABgAIAAAAIQDb4fbL7gAAAIUBAAATAAAAAAAAAAAAAAAA&#10;AAAAAABbQ29udGVudF9UeXBlc10ueG1sUEsBAi0AFAAGAAgAAAAhAFr0LFu/AAAAFQEAAAsAAAAA&#10;AAAAAAAAAAAAHwEAAF9yZWxzLy5yZWxzUEsBAi0AFAAGAAgAAAAhAHvVlHXBAAAA2wAAAA8AAAAA&#10;AAAAAAAAAAAABwIAAGRycy9kb3ducmV2LnhtbFBLBQYAAAAAAwADALcAAAD1AgAAAAA=&#10;" path="m76200,l,38100,76200,76200r,-33275l63500,42925r,-9525l76200,33400,76200,xem76200,33400r-12700,l63500,42925r12700,l76200,33400xem1200785,33400r-1124585,l76200,42925r1124585,l1200785,33400xe" fillcolor="black" stroked="f">
                  <v:path arrowok="t"/>
                </v:shape>
                <v:shape id="Graphic 34" o:spid="_x0000_s1033" style="position:absolute;left:19151;top:57689;width:3657;height:1828;visibility:visible;mso-wrap-style:square;v-text-anchor:top" coordsize="36576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9/lwgAAANsAAAAPAAAAZHJzL2Rvd25yZXYueG1sRI9BawIx&#10;FITvBf9DeEJvNeu2lbIaxRYWeqpU2/vr5rkJbl62Sarbf28EweMwM98wi9XgOnGkEK1nBdNJAYK4&#10;8dpyq+BrVz+8gIgJWWPnmRT8U4TVcnS3wEr7E3/ScZtakSEcK1RgUuorKWNjyGGc+J44e3sfHKYs&#10;Qyt1wFOGu06WRTGTDi3nBYM9vRlqDts/p2C3+fm1NX50Zv/9XNZlbV+Ds0rdj4f1HESiId3C1/a7&#10;VvD4BJcv+QfI5RkAAP//AwBQSwECLQAUAAYACAAAACEA2+H2y+4AAACFAQAAEwAAAAAAAAAAAAAA&#10;AAAAAAAAW0NvbnRlbnRfVHlwZXNdLnhtbFBLAQItABQABgAIAAAAIQBa9CxbvwAAABUBAAALAAAA&#10;AAAAAAAAAAAAAB8BAABfcmVscy8ucmVsc1BLAQItABQABgAIAAAAIQA7p9/lwgAAANsAAAAPAAAA&#10;AAAAAAAAAAAAAAcCAABkcnMvZG93bnJldi54bWxQSwUGAAAAAAMAAwC3AAAA9gIAAAAA&#10;" path="m365760,l,,,182880r365760,l365760,xe" stroked="f">
                  <v:path arrowok="t"/>
                </v:shape>
                <v:shape id="Image 35" o:spid="_x0000_s1034" type="#_x0000_t75" style="position:absolute;left:8886;top:21902;width:762;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4oRxAAAANsAAAAPAAAAZHJzL2Rvd25yZXYueG1sRI/RasJA&#10;FETfC/7DcoW+1Y0GJURXKZGUIkKt7QdcstckNXs3ZrdJ+vfdgtDHYWbOMJvdaBrRU+dqywrmswgE&#10;cWF1zaWCz4/8KQHhPLLGxjIp+CEHu+3kYYOptgO/U3/2pQgQdikqqLxvUyldUZFBN7MtcfAutjPo&#10;g+xKqTscAtw0chFFK2mw5rBQYUtZRcX1/G0UfL0dj/Xhmss9xuONspdTEvNJqcfp+LwG4Wn0/+F7&#10;+1UriJfw9yX8ALn9BQAA//8DAFBLAQItABQABgAIAAAAIQDb4fbL7gAAAIUBAAATAAAAAAAAAAAA&#10;AAAAAAAAAABbQ29udGVudF9UeXBlc10ueG1sUEsBAi0AFAAGAAgAAAAhAFr0LFu/AAAAFQEAAAsA&#10;AAAAAAAAAAAAAAAAHwEAAF9yZWxzLy5yZWxzUEsBAi0AFAAGAAgAAAAhAOBPihHEAAAA2wAAAA8A&#10;AAAAAAAAAAAAAAAABwIAAGRycy9kb3ducmV2LnhtbFBLBQYAAAAAAwADALcAAAD4AgAAAAA=&#10;">
                  <v:imagedata r:id="rId15" o:title=""/>
                </v:shape>
                <v:shape id="Image 36" o:spid="_x0000_s1035" type="#_x0000_t75" style="position:absolute;left:9134;top:3705;width:762;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5lXwwAAANsAAAAPAAAAZHJzL2Rvd25yZXYueG1sRI9Ba8JA&#10;FITvQv/D8gpepNnU0iBpVimCouClUej1NfuahGbfhrxV47/vCoUeh5n5hilWo+vUhQZpPRt4TlJQ&#10;xJW3LdcGTsfN0wKUBGSLnWcycCOB1fJhUmBu/ZU/6FKGWkUIS44GmhD6XGupGnIoie+Jo/ftB4ch&#10;yqHWdsBrhLtOz9M00w5bjgsN9rRuqPopz85AnfFnv/9a0Gn/eritRWS2dWLM9HF8fwMVaAz/4b/2&#10;zhp4yeD+Jf4AvfwFAAD//wMAUEsBAi0AFAAGAAgAAAAhANvh9svuAAAAhQEAABMAAAAAAAAAAAAA&#10;AAAAAAAAAFtDb250ZW50X1R5cGVzXS54bWxQSwECLQAUAAYACAAAACEAWvQsW78AAAAVAQAACwAA&#10;AAAAAAAAAAAAAAAfAQAAX3JlbHMvLnJlbHNQSwECLQAUAAYACAAAACEAeU+ZV8MAAADbAAAADwAA&#10;AAAAAAAAAAAAAAAHAgAAZHJzL2Rvd25yZXYueG1sUEsFBgAAAAADAAMAtwAAAPcCAAAAAA==&#10;">
                  <v:imagedata r:id="rId16" o:title=""/>
                </v:shape>
                <v:shapetype id="_x0000_t202" coordsize="21600,21600" o:spt="202" path="m,l,21600r21600,l21600,xe">
                  <v:stroke joinstyle="miter"/>
                  <v:path gradientshapeok="t" o:connecttype="rect"/>
                </v:shapetype>
                <v:shape id="Textbox 37" o:spid="_x0000_s1036" type="#_x0000_t202" style="position:absolute;left:5835;top:67131;width:699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31461279" w14:textId="77777777" w:rsidR="003D65F9" w:rsidRDefault="003D65F9" w:rsidP="003D65F9">
                        <w:pPr>
                          <w:rPr>
                            <w:rFonts w:ascii="Arial"/>
                            <w:b/>
                            <w:sz w:val="14"/>
                          </w:rPr>
                        </w:pPr>
                      </w:p>
                      <w:p w14:paraId="683F83C5" w14:textId="4AD608DE" w:rsidR="003D65F9" w:rsidRDefault="003D65F9" w:rsidP="003D65F9">
                        <w:pPr>
                          <w:jc w:val="center"/>
                          <w:rPr>
                            <w:rFonts w:ascii="Arial"/>
                            <w:b/>
                            <w:sz w:val="14"/>
                          </w:rPr>
                        </w:pPr>
                        <w:r>
                          <w:rPr>
                            <w:rFonts w:ascii="Arial"/>
                            <w:b/>
                            <w:sz w:val="14"/>
                          </w:rPr>
                          <w:t>Fim</w:t>
                        </w:r>
                      </w:p>
                      <w:p w14:paraId="67AF1845" w14:textId="77777777" w:rsidR="003D65F9" w:rsidRDefault="003D65F9" w:rsidP="003D65F9">
                        <w:pPr>
                          <w:rPr>
                            <w:rFonts w:ascii="Arial"/>
                            <w:b/>
                            <w:sz w:val="14"/>
                          </w:rPr>
                        </w:pPr>
                      </w:p>
                      <w:p w14:paraId="43430AFF" w14:textId="77777777" w:rsidR="003D65F9" w:rsidRDefault="003D65F9" w:rsidP="003D65F9">
                        <w:pPr>
                          <w:spacing w:before="38"/>
                          <w:rPr>
                            <w:rFonts w:ascii="Arial"/>
                            <w:b/>
                            <w:sz w:val="14"/>
                          </w:rPr>
                        </w:pPr>
                      </w:p>
                      <w:p w14:paraId="7E09C31B" w14:textId="77777777" w:rsidR="003D65F9" w:rsidRDefault="003D65F9" w:rsidP="003D65F9">
                        <w:pPr>
                          <w:ind w:left="2"/>
                          <w:jc w:val="center"/>
                          <w:rPr>
                            <w:sz w:val="14"/>
                          </w:rPr>
                        </w:pPr>
                        <w:r>
                          <w:rPr>
                            <w:spacing w:val="-5"/>
                            <w:sz w:val="14"/>
                          </w:rPr>
                          <w:t>Fim</w:t>
                        </w:r>
                      </w:p>
                    </w:txbxContent>
                  </v:textbox>
                </v:shape>
                <v:shape id="Textbox 38" o:spid="_x0000_s1037" type="#_x0000_t202" style="position:absolute;left:47;top:5857;width:1846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09LwQAAANsAAAAPAAAAZHJzL2Rvd25yZXYueG1sRE/LisIw&#10;FN0L/kO4wmxEU2dgkGoUEQUXw+ATXV6aa1Pa3JQm2vr3k4Uwy8N5z5edrcSTGl84VjAZJyCIM6cL&#10;zhWcT9vRFIQPyBorx6TgRR6Wi35vjql2LR/oeQy5iCHsU1RgQqhTKX1myKIfu5o4cnfXWAwRNrnU&#10;DbYx3FbyM0m+pcWCY4PBmtaGsvL4sArKX7M/XH/Wt2woqczbS3KdvjZKfQy61QxEoC78i9/unVbw&#10;FcfGL/EHyMUfAAAA//8DAFBLAQItABQABgAIAAAAIQDb4fbL7gAAAIUBAAATAAAAAAAAAAAAAAAA&#10;AAAAAABbQ29udGVudF9UeXBlc10ueG1sUEsBAi0AFAAGAAgAAAAhAFr0LFu/AAAAFQEAAAsAAAAA&#10;AAAAAAAAAAAAHwEAAF9yZWxzLy5yZWxzUEsBAi0AFAAGAAgAAAAhAHAfT0vBAAAA2wAAAA8AAAAA&#10;AAAAAAAAAAAABwIAAGRycy9kb3ducmV2LnhtbFBLBQYAAAAAAwADALcAAAD1AgAAAAA=&#10;" filled="f">
                  <v:textbox inset="0,0,0,0">
                    <w:txbxContent>
                      <w:p w14:paraId="204B9464" w14:textId="77777777" w:rsidR="003D65F9" w:rsidRDefault="003D65F9" w:rsidP="003D65F9">
                        <w:pPr>
                          <w:spacing w:before="75"/>
                          <w:ind w:left="142" w:right="146"/>
                          <w:jc w:val="both"/>
                          <w:rPr>
                            <w:sz w:val="14"/>
                          </w:rPr>
                        </w:pPr>
                        <w:r>
                          <w:rPr>
                            <w:sz w:val="14"/>
                          </w:rPr>
                          <w:t>Entrevista por parte dos gestores, com</w:t>
                        </w:r>
                        <w:r>
                          <w:rPr>
                            <w:spacing w:val="40"/>
                            <w:sz w:val="14"/>
                          </w:rPr>
                          <w:t xml:space="preserve"> </w:t>
                        </w:r>
                        <w:r>
                          <w:rPr>
                            <w:sz w:val="14"/>
                          </w:rPr>
                          <w:t>todos os executantes da operação a ser</w:t>
                        </w:r>
                        <w:r>
                          <w:rPr>
                            <w:spacing w:val="40"/>
                            <w:sz w:val="14"/>
                          </w:rPr>
                          <w:t xml:space="preserve"> </w:t>
                        </w:r>
                        <w:r>
                          <w:rPr>
                            <w:sz w:val="14"/>
                          </w:rPr>
                          <w:t>criada a análise.</w:t>
                        </w:r>
                      </w:p>
                    </w:txbxContent>
                  </v:textbox>
                </v:shape>
                <v:shape id="Textbox 39" o:spid="_x0000_s1038" type="#_x0000_t202" style="position:absolute;left:111;top:11030;width:18796;height:1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28C8DE38" w14:textId="77777777" w:rsidR="003D65F9" w:rsidRDefault="003D65F9" w:rsidP="003D65F9">
                        <w:pPr>
                          <w:rPr>
                            <w:rFonts w:ascii="Arial"/>
                            <w:b/>
                            <w:sz w:val="14"/>
                          </w:rPr>
                        </w:pPr>
                      </w:p>
                      <w:p w14:paraId="0D676C59" w14:textId="64D97BCA" w:rsidR="003D65F9" w:rsidRDefault="003D65F9" w:rsidP="003D65F9">
                        <w:pPr>
                          <w:tabs>
                            <w:tab w:val="left" w:pos="1466"/>
                            <w:tab w:val="left" w:pos="2387"/>
                          </w:tabs>
                          <w:ind w:left="160" w:right="154"/>
                          <w:jc w:val="both"/>
                          <w:rPr>
                            <w:sz w:val="14"/>
                          </w:rPr>
                        </w:pPr>
                        <w:r>
                          <w:rPr>
                            <w:sz w:val="14"/>
                          </w:rPr>
                          <w:t>Listagem de todos os riscos</w:t>
                        </w:r>
                        <w:r>
                          <w:rPr>
                            <w:spacing w:val="40"/>
                            <w:sz w:val="14"/>
                          </w:rPr>
                          <w:t xml:space="preserve"> </w:t>
                        </w:r>
                        <w:r>
                          <w:rPr>
                            <w:sz w:val="14"/>
                          </w:rPr>
                          <w:t>identificados nas etapas da operação,</w:t>
                        </w:r>
                        <w:r>
                          <w:rPr>
                            <w:spacing w:val="40"/>
                            <w:sz w:val="14"/>
                          </w:rPr>
                          <w:t xml:space="preserve"> </w:t>
                        </w:r>
                        <w:r>
                          <w:rPr>
                            <w:sz w:val="14"/>
                          </w:rPr>
                          <w:t>principalmente em função de: queda,</w:t>
                        </w:r>
                        <w:r>
                          <w:rPr>
                            <w:spacing w:val="40"/>
                            <w:sz w:val="14"/>
                          </w:rPr>
                          <w:t xml:space="preserve"> </w:t>
                        </w:r>
                        <w:r>
                          <w:rPr>
                            <w:sz w:val="14"/>
                          </w:rPr>
                          <w:t>colisão de objeto, choque elétrico,</w:t>
                        </w:r>
                        <w:r>
                          <w:rPr>
                            <w:spacing w:val="40"/>
                            <w:sz w:val="14"/>
                          </w:rPr>
                          <w:t xml:space="preserve"> </w:t>
                        </w:r>
                        <w:r>
                          <w:rPr>
                            <w:spacing w:val="-2"/>
                            <w:sz w:val="14"/>
                          </w:rPr>
                          <w:t>queimadura,</w:t>
                        </w:r>
                        <w:r>
                          <w:rPr>
                            <w:sz w:val="14"/>
                          </w:rPr>
                          <w:tab/>
                        </w:r>
                        <w:r>
                          <w:rPr>
                            <w:spacing w:val="-2"/>
                            <w:sz w:val="14"/>
                          </w:rPr>
                          <w:t>asfixia</w:t>
                        </w:r>
                        <w:r>
                          <w:rPr>
                            <w:sz w:val="14"/>
                          </w:rPr>
                          <w:tab/>
                        </w:r>
                        <w:r>
                          <w:rPr>
                            <w:spacing w:val="-4"/>
                            <w:sz w:val="14"/>
                          </w:rPr>
                          <w:t>e/ou</w:t>
                        </w:r>
                        <w:r>
                          <w:rPr>
                            <w:spacing w:val="40"/>
                            <w:sz w:val="14"/>
                          </w:rPr>
                          <w:t xml:space="preserve"> </w:t>
                        </w:r>
                        <w:r>
                          <w:rPr>
                            <w:sz w:val="14"/>
                          </w:rPr>
                          <w:t>envenenamento, corte e perfuração e</w:t>
                        </w:r>
                        <w:r>
                          <w:rPr>
                            <w:spacing w:val="40"/>
                            <w:sz w:val="14"/>
                          </w:rPr>
                          <w:t xml:space="preserve"> </w:t>
                        </w:r>
                        <w:r>
                          <w:rPr>
                            <w:sz w:val="14"/>
                          </w:rPr>
                          <w:t>explosão e/ou incêndio.</w:t>
                        </w:r>
                      </w:p>
                    </w:txbxContent>
                  </v:textbox>
                </v:shape>
                <v:shape id="Textbox 41" o:spid="_x0000_s1039" type="#_x0000_t202" style="position:absolute;left:542;top:47;width:17545;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5WrxAAAANsAAAAPAAAAZHJzL2Rvd25yZXYueG1sRI9Ba8JA&#10;FITvgv9heYIXqRtFJKSuIqLQQynVttjjI/vMhmTfhuzWxH/vFgSPw8x8w6w2va3FlVpfOlYwmyYg&#10;iHOnSy4UfH8dXlIQPiBrrB2Tght52KyHgxVm2nV8pOspFCJC2GeowITQZFL63JBFP3UNcfQurrUY&#10;omwLqVvsItzWcp4kS2mx5LhgsKGdobw6/VkF1Yf5PJ7fd7/5RFJVdD/JOb3tlRqP+u0riEB9eIYf&#10;7TetYDGD/y/xB8j1HQAA//8DAFBLAQItABQABgAIAAAAIQDb4fbL7gAAAIUBAAATAAAAAAAAAAAA&#10;AAAAAAAAAABbQ29udGVudF9UeXBlc10ueG1sUEsBAi0AFAAGAAgAAAAhAFr0LFu/AAAAFQEAAAsA&#10;AAAAAAAAAAAAAAAAHwEAAF9yZWxzLy5yZWxzUEsBAi0AFAAGAAgAAAAhALkjlavEAAAA2wAAAA8A&#10;AAAAAAAAAAAAAAAABwIAAGRycy9kb3ducmV2LnhtbFBLBQYAAAAAAwADALcAAAD4AgAAAAA=&#10;" filled="f">
                  <v:textbox inset="0,0,0,0">
                    <w:txbxContent>
                      <w:p w14:paraId="0268AF0C" w14:textId="77777777" w:rsidR="003D65F9" w:rsidRDefault="003D65F9" w:rsidP="003D65F9">
                        <w:pPr>
                          <w:spacing w:before="73" w:line="242" w:lineRule="auto"/>
                          <w:ind w:left="1125" w:right="231" w:hanging="884"/>
                          <w:rPr>
                            <w:sz w:val="14"/>
                          </w:rPr>
                        </w:pPr>
                        <w:r>
                          <w:rPr>
                            <w:sz w:val="14"/>
                          </w:rPr>
                          <w:t>Necessidade</w:t>
                        </w:r>
                        <w:r>
                          <w:rPr>
                            <w:spacing w:val="-10"/>
                            <w:sz w:val="14"/>
                          </w:rPr>
                          <w:t xml:space="preserve"> </w:t>
                        </w:r>
                        <w:r>
                          <w:rPr>
                            <w:sz w:val="14"/>
                          </w:rPr>
                          <w:t>detectada</w:t>
                        </w:r>
                        <w:r>
                          <w:rPr>
                            <w:spacing w:val="-10"/>
                            <w:sz w:val="14"/>
                          </w:rPr>
                          <w:t xml:space="preserve"> </w:t>
                        </w:r>
                        <w:r>
                          <w:rPr>
                            <w:sz w:val="14"/>
                          </w:rPr>
                          <w:t>para</w:t>
                        </w:r>
                        <w:r>
                          <w:rPr>
                            <w:spacing w:val="-10"/>
                            <w:sz w:val="14"/>
                          </w:rPr>
                          <w:t xml:space="preserve"> </w:t>
                        </w:r>
                        <w:r>
                          <w:rPr>
                            <w:sz w:val="14"/>
                          </w:rPr>
                          <w:t>criação</w:t>
                        </w:r>
                        <w:r>
                          <w:rPr>
                            <w:spacing w:val="40"/>
                            <w:sz w:val="14"/>
                          </w:rPr>
                          <w:t xml:space="preserve"> </w:t>
                        </w:r>
                        <w:r>
                          <w:rPr>
                            <w:sz w:val="14"/>
                          </w:rPr>
                          <w:t>de</w:t>
                        </w:r>
                        <w:r>
                          <w:rPr>
                            <w:spacing w:val="-4"/>
                            <w:sz w:val="14"/>
                          </w:rPr>
                          <w:t xml:space="preserve"> </w:t>
                        </w:r>
                        <w:r>
                          <w:rPr>
                            <w:sz w:val="14"/>
                          </w:rPr>
                          <w:t>AST.</w:t>
                        </w:r>
                      </w:p>
                    </w:txbxContent>
                  </v:textbox>
                </v:shape>
                <v:shape id="Textbox 42" o:spid="_x0000_s1040" type="#_x0000_t202" style="position:absolute;left:111;top:41557;width:1737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QvcxAAAANsAAAAPAAAAZHJzL2Rvd25yZXYueG1sRI9Ba8JA&#10;FITvQv/D8gq9iG4qIiG6SpEKPYhUW9HjI/uaDcm+DdnVxH/vFgSPw8x8wyxWva3FlVpfOlbwPk5A&#10;EOdOl1wo+P3ZjFIQPiBrrB2Tght5WC1fBgvMtOt4T9dDKESEsM9QgQmhyaT0uSGLfuwa4uj9udZi&#10;iLItpG6xi3Bby0mSzKTFkuOCwYbWhvLqcLEKqp353p+263M+lFQV3TE5pbdPpd5e+485iEB9eIYf&#10;7S+tYDqB/y/xB8jlHQAA//8DAFBLAQItABQABgAIAAAAIQDb4fbL7gAAAIUBAAATAAAAAAAAAAAA&#10;AAAAAAAAAABbQ29udGVudF9UeXBlc10ueG1sUEsBAi0AFAAGAAgAAAAhAFr0LFu/AAAAFQEAAAsA&#10;AAAAAAAAAAAAAAAAHwEAAF9yZWxzLy5yZWxzUEsBAi0AFAAGAAgAAAAhAEnxC9zEAAAA2wAAAA8A&#10;AAAAAAAAAAAAAAAABwIAAGRycy9kb3ducmV2LnhtbFBLBQYAAAAAAwADALcAAAD4AgAAAAA=&#10;" filled="f">
                  <v:textbox inset="0,0,0,0">
                    <w:txbxContent>
                      <w:p w14:paraId="5367BC29" w14:textId="49C4FF53" w:rsidR="003D65F9" w:rsidRDefault="003D65F9" w:rsidP="003D65F9">
                        <w:pPr>
                          <w:spacing w:before="75"/>
                          <w:ind w:left="142" w:right="139"/>
                          <w:jc w:val="both"/>
                          <w:rPr>
                            <w:sz w:val="14"/>
                          </w:rPr>
                        </w:pPr>
                        <w:r>
                          <w:rPr>
                            <w:sz w:val="14"/>
                          </w:rPr>
                          <w:t>Divulgar a AST criada com os</w:t>
                        </w:r>
                        <w:r>
                          <w:rPr>
                            <w:spacing w:val="40"/>
                            <w:sz w:val="14"/>
                          </w:rPr>
                          <w:t xml:space="preserve"> </w:t>
                        </w:r>
                        <w:r>
                          <w:rPr>
                            <w:sz w:val="14"/>
                          </w:rPr>
                          <w:t>colaboradores</w:t>
                        </w:r>
                        <w:r>
                          <w:rPr>
                            <w:spacing w:val="-10"/>
                            <w:sz w:val="14"/>
                          </w:rPr>
                          <w:t xml:space="preserve"> </w:t>
                        </w:r>
                        <w:r>
                          <w:rPr>
                            <w:sz w:val="14"/>
                          </w:rPr>
                          <w:t>que</w:t>
                        </w:r>
                        <w:r>
                          <w:rPr>
                            <w:spacing w:val="-10"/>
                            <w:sz w:val="14"/>
                          </w:rPr>
                          <w:t xml:space="preserve"> </w:t>
                        </w:r>
                        <w:r>
                          <w:rPr>
                            <w:sz w:val="14"/>
                          </w:rPr>
                          <w:t>realizam</w:t>
                        </w:r>
                        <w:r>
                          <w:rPr>
                            <w:spacing w:val="-10"/>
                            <w:sz w:val="14"/>
                          </w:rPr>
                          <w:t xml:space="preserve"> </w:t>
                        </w:r>
                        <w:r>
                          <w:rPr>
                            <w:sz w:val="14"/>
                          </w:rPr>
                          <w:t>as</w:t>
                        </w:r>
                        <w:r>
                          <w:rPr>
                            <w:spacing w:val="-9"/>
                            <w:sz w:val="14"/>
                          </w:rPr>
                          <w:t xml:space="preserve"> </w:t>
                        </w:r>
                        <w:r>
                          <w:rPr>
                            <w:sz w:val="14"/>
                          </w:rPr>
                          <w:t>atividades</w:t>
                        </w:r>
                        <w:r>
                          <w:rPr>
                            <w:spacing w:val="40"/>
                            <w:sz w:val="14"/>
                          </w:rPr>
                          <w:t xml:space="preserve"> </w:t>
                        </w:r>
                        <w:r>
                          <w:rPr>
                            <w:sz w:val="14"/>
                          </w:rPr>
                          <w:t>operacionais avaliadas.</w:t>
                        </w:r>
                      </w:p>
                    </w:txbxContent>
                  </v:textbox>
                </v:shape>
                <v:shape id="Textbox 43" o:spid="_x0000_s1041" type="#_x0000_t202" style="position:absolute;left:5562;top:52548;width:6991;height:5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80D2EF4" w14:textId="01BBD4DB" w:rsidR="003D65F9" w:rsidRDefault="003D65F9" w:rsidP="003D65F9">
                        <w:pPr>
                          <w:spacing w:line="237" w:lineRule="auto"/>
                          <w:ind w:right="18" w:hanging="5"/>
                          <w:jc w:val="center"/>
                          <w:rPr>
                            <w:sz w:val="14"/>
                          </w:rPr>
                        </w:pPr>
                        <w:r>
                          <w:rPr>
                            <w:spacing w:val="-6"/>
                            <w:sz w:val="14"/>
                          </w:rPr>
                          <w:t>Há</w:t>
                        </w:r>
                        <w:r>
                          <w:rPr>
                            <w:spacing w:val="40"/>
                            <w:sz w:val="14"/>
                          </w:rPr>
                          <w:t xml:space="preserve"> </w:t>
                        </w:r>
                        <w:r>
                          <w:rPr>
                            <w:spacing w:val="-2"/>
                            <w:sz w:val="14"/>
                          </w:rPr>
                          <w:t>necessidad</w:t>
                        </w:r>
                        <w:r>
                          <w:rPr>
                            <w:sz w:val="14"/>
                          </w:rPr>
                          <w:t>e</w:t>
                        </w:r>
                        <w:r>
                          <w:rPr>
                            <w:spacing w:val="-4"/>
                            <w:sz w:val="14"/>
                          </w:rPr>
                          <w:t xml:space="preserve"> </w:t>
                        </w:r>
                        <w:r>
                          <w:rPr>
                            <w:sz w:val="14"/>
                          </w:rPr>
                          <w:t>de</w:t>
                        </w:r>
                        <w:r>
                          <w:rPr>
                            <w:spacing w:val="40"/>
                            <w:sz w:val="14"/>
                          </w:rPr>
                          <w:t xml:space="preserve"> </w:t>
                        </w:r>
                        <w:r>
                          <w:rPr>
                            <w:sz w:val="14"/>
                          </w:rPr>
                          <w:t>atualizar a AST</w:t>
                        </w:r>
                      </w:p>
                    </w:txbxContent>
                  </v:textbox>
                </v:shape>
                <v:shape id="_x0000_s1042" type="#_x0000_t202" style="position:absolute;left:11828;top:58217;width:1752;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3BBCFE4E" w14:textId="77777777" w:rsidR="003D65F9" w:rsidRDefault="003D65F9" w:rsidP="003D65F9">
                        <w:pPr>
                          <w:spacing w:line="156" w:lineRule="exact"/>
                          <w:rPr>
                            <w:sz w:val="14"/>
                          </w:rPr>
                        </w:pPr>
                        <w:r>
                          <w:rPr>
                            <w:spacing w:val="-5"/>
                            <w:sz w:val="14"/>
                          </w:rPr>
                          <w:t>Não</w:t>
                        </w:r>
                      </w:p>
                    </w:txbxContent>
                  </v:textbox>
                </v:shape>
                <v:shape id="Textbox 45" o:spid="_x0000_s1043" type="#_x0000_t202" style="position:absolute;left:473;top:61788;width:17373;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OoxgAAANsAAAAPAAAAZHJzL2Rvd25yZXYueG1sRI9Pa8JA&#10;FMTvBb/D8oReim4sViTNRkRa6EGk/in2+Mi+ZkOyb0N2a+K3dwsFj8PM/IbJVoNtxIU6XzlWMJsm&#10;IIgLpysuFZyO75MlCB+QNTaOScGVPKzy0UOGqXY97+lyCKWIEPYpKjAhtKmUvjBk0U9dSxy9H9dZ&#10;DFF2pdQd9hFuG/mcJAtpseK4YLCljaGiPvxaBfXOfO7P28138SSpLvuv5Ly8vin1OB7WryACDeEe&#10;/m9/aAXzF/j7En+AzG8AAAD//wMAUEsBAi0AFAAGAAgAAAAhANvh9svuAAAAhQEAABMAAAAAAAAA&#10;AAAAAAAAAAAAAFtDb250ZW50X1R5cGVzXS54bWxQSwECLQAUAAYACAAAACEAWvQsW78AAAAVAQAA&#10;CwAAAAAAAAAAAAAAAAAfAQAAX3JlbHMvLnJlbHNQSwECLQAUAAYACAAAACEAxhiTqMYAAADbAAAA&#10;DwAAAAAAAAAAAAAAAAAHAgAAZHJzL2Rvd25yZXYueG1sUEsFBgAAAAADAAMAtwAAAPoCAAAAAA==&#10;" filled="f">
                  <v:textbox inset="0,0,0,0">
                    <w:txbxContent>
                      <w:p w14:paraId="052FE4E2" w14:textId="77777777" w:rsidR="003D65F9" w:rsidRDefault="003D65F9" w:rsidP="003D65F9">
                        <w:pPr>
                          <w:spacing w:before="80" w:line="235" w:lineRule="auto"/>
                          <w:ind w:left="142"/>
                          <w:rPr>
                            <w:sz w:val="14"/>
                          </w:rPr>
                        </w:pPr>
                        <w:r>
                          <w:rPr>
                            <w:sz w:val="14"/>
                          </w:rPr>
                          <w:t>Cumprir</w:t>
                        </w:r>
                        <w:r>
                          <w:rPr>
                            <w:spacing w:val="-3"/>
                            <w:sz w:val="14"/>
                          </w:rPr>
                          <w:t xml:space="preserve"> </w:t>
                        </w:r>
                        <w:r>
                          <w:rPr>
                            <w:sz w:val="14"/>
                          </w:rPr>
                          <w:t>atualização</w:t>
                        </w:r>
                        <w:r>
                          <w:rPr>
                            <w:spacing w:val="-1"/>
                            <w:sz w:val="14"/>
                          </w:rPr>
                          <w:t xml:space="preserve"> </w:t>
                        </w:r>
                        <w:r>
                          <w:rPr>
                            <w:sz w:val="14"/>
                          </w:rPr>
                          <w:t>conforme</w:t>
                        </w:r>
                        <w:r>
                          <w:rPr>
                            <w:spacing w:val="-5"/>
                            <w:sz w:val="14"/>
                          </w:rPr>
                          <w:t xml:space="preserve"> </w:t>
                        </w:r>
                        <w:r>
                          <w:rPr>
                            <w:sz w:val="14"/>
                          </w:rPr>
                          <w:t>item</w:t>
                        </w:r>
                        <w:r>
                          <w:rPr>
                            <w:spacing w:val="-1"/>
                            <w:sz w:val="14"/>
                          </w:rPr>
                          <w:t xml:space="preserve"> </w:t>
                        </w:r>
                        <w:r>
                          <w:rPr>
                            <w:sz w:val="14"/>
                          </w:rPr>
                          <w:t>5.6</w:t>
                        </w:r>
                        <w:r>
                          <w:rPr>
                            <w:spacing w:val="40"/>
                            <w:sz w:val="14"/>
                          </w:rPr>
                          <w:t xml:space="preserve"> </w:t>
                        </w:r>
                        <w:r>
                          <w:rPr>
                            <w:sz w:val="14"/>
                          </w:rPr>
                          <w:t>deste</w:t>
                        </w:r>
                        <w:r>
                          <w:rPr>
                            <w:spacing w:val="-6"/>
                            <w:sz w:val="14"/>
                          </w:rPr>
                          <w:t xml:space="preserve"> </w:t>
                        </w:r>
                        <w:r>
                          <w:rPr>
                            <w:sz w:val="14"/>
                          </w:rPr>
                          <w:t>procedimento</w:t>
                        </w:r>
                      </w:p>
                    </w:txbxContent>
                  </v:textbox>
                </v:shape>
                <v:shape id="Textbox 46" o:spid="_x0000_s1044" type="#_x0000_t202" style="position:absolute;left:555;top:32559;width:17374;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g3fxQAAANsAAAAPAAAAZHJzL2Rvd25yZXYueG1sRI9Pa8JA&#10;FMTvBb/D8gQvpW6UIpJmI0UUPEipf4o9PrKv2ZDs25BdTfz23ULB4zAzv2Gy1WAbcaPOV44VzKYJ&#10;COLC6YpLBefT9mUJwgdkjY1jUnAnD6t89JRhql3PB7odQykihH2KCkwIbSqlLwxZ9FPXEkfvx3UW&#10;Q5RdKXWHfYTbRs6TZCEtVhwXDLa0NlTUx6tVUH+Yz8Nlv/4uniXVZf+VXJb3jVKT8fD+BiLQEB7h&#10;//ZOK3hdwN+X+ANk/gsAAP//AwBQSwECLQAUAAYACAAAACEA2+H2y+4AAACFAQAAEwAAAAAAAAAA&#10;AAAAAAAAAAAAW0NvbnRlbnRfVHlwZXNdLnhtbFBLAQItABQABgAIAAAAIQBa9CxbvwAAABUBAAAL&#10;AAAAAAAAAAAAAAAAAB8BAABfcmVscy8ucmVsc1BLAQItABQABgAIAAAAIQA2yg3fxQAAANsAAAAP&#10;AAAAAAAAAAAAAAAAAAcCAABkcnMvZG93bnJldi54bWxQSwUGAAAAAAMAAwC3AAAA+QIAAAAA&#10;" filled="f">
                  <v:textbox inset="0,0,0,0">
                    <w:txbxContent>
                      <w:p w14:paraId="6C3A2AB0" w14:textId="77777777" w:rsidR="003D65F9" w:rsidRDefault="003D65F9" w:rsidP="003D65F9">
                        <w:pPr>
                          <w:spacing w:before="76"/>
                          <w:ind w:left="144" w:right="137"/>
                          <w:jc w:val="both"/>
                          <w:rPr>
                            <w:sz w:val="14"/>
                          </w:rPr>
                        </w:pPr>
                        <w:r>
                          <w:rPr>
                            <w:sz w:val="14"/>
                          </w:rPr>
                          <w:t>Registrar em formulário próprio a</w:t>
                        </w:r>
                        <w:r>
                          <w:rPr>
                            <w:spacing w:val="40"/>
                            <w:sz w:val="14"/>
                          </w:rPr>
                          <w:t xml:space="preserve"> </w:t>
                        </w:r>
                        <w:r>
                          <w:rPr>
                            <w:sz w:val="14"/>
                          </w:rPr>
                          <w:t>listagem e precauções dos riscos</w:t>
                        </w:r>
                        <w:r>
                          <w:rPr>
                            <w:spacing w:val="40"/>
                            <w:sz w:val="14"/>
                          </w:rPr>
                          <w:t xml:space="preserve"> </w:t>
                        </w:r>
                        <w:r>
                          <w:rPr>
                            <w:spacing w:val="-2"/>
                            <w:sz w:val="14"/>
                          </w:rPr>
                          <w:t>detectados.</w:t>
                        </w:r>
                      </w:p>
                    </w:txbxContent>
                  </v:textbox>
                </v:shape>
                <v:shape id="Textbox 47" o:spid="_x0000_s1045" type="#_x0000_t202" style="position:absolute;left:111;top:24253;width:18288;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qhExgAAANsAAAAPAAAAZHJzL2Rvd25yZXYueG1sRI9Pa8JA&#10;FMTvBb/D8oReim4sUiXNRkRa6EGk/in2+Mi+ZkOyb0N2a+K3dwsFj8PM/IbJVoNtxIU6XzlWMJsm&#10;IIgLpysuFZyO75MlCB+QNTaOScGVPKzy0UOGqXY97+lyCKWIEPYpKjAhtKmUvjBk0U9dSxy9H9dZ&#10;DFF2pdQd9hFuG/mcJC/SYsVxwWBLG0NFffi1Cuqd+dyft5vv4klSXfZfyXl5fVPqcTysX0EEGsI9&#10;/N/+0ArmC/j7En+AzG8AAAD//wMAUEsBAi0AFAAGAAgAAAAhANvh9svuAAAAhQEAABMAAAAAAAAA&#10;AAAAAAAAAAAAAFtDb250ZW50X1R5cGVzXS54bWxQSwECLQAUAAYACAAAACEAWvQsW78AAAAVAQAA&#10;CwAAAAAAAAAAAAAAAAAfAQAAX3JlbHMvLnJlbHNQSwECLQAUAAYACAAAACEAWYaoRMYAAADbAAAA&#10;DwAAAAAAAAAAAAAAAAAHAgAAZHJzL2Rvd25yZXYueG1sUEsFBgAAAAADAAMAtwAAAPoCAAAAAA==&#10;" filled="f">
                  <v:textbox inset="0,0,0,0">
                    <w:txbxContent>
                      <w:p w14:paraId="101F3E7B" w14:textId="77777777" w:rsidR="003D65F9" w:rsidRDefault="003D65F9" w:rsidP="003D65F9">
                        <w:pPr>
                          <w:tabs>
                            <w:tab w:val="left" w:pos="1011"/>
                            <w:tab w:val="left" w:pos="1433"/>
                            <w:tab w:val="left" w:pos="2427"/>
                          </w:tabs>
                          <w:spacing w:before="73" w:line="242" w:lineRule="auto"/>
                          <w:ind w:left="142" w:right="140"/>
                          <w:rPr>
                            <w:sz w:val="14"/>
                          </w:rPr>
                        </w:pPr>
                        <w:r>
                          <w:rPr>
                            <w:spacing w:val="-2"/>
                            <w:sz w:val="14"/>
                          </w:rPr>
                          <w:t>Indicação</w:t>
                        </w:r>
                        <w:r>
                          <w:rPr>
                            <w:sz w:val="14"/>
                          </w:rPr>
                          <w:tab/>
                        </w:r>
                        <w:r>
                          <w:rPr>
                            <w:spacing w:val="-6"/>
                            <w:sz w:val="14"/>
                          </w:rPr>
                          <w:t>de</w:t>
                        </w:r>
                        <w:r>
                          <w:rPr>
                            <w:sz w:val="14"/>
                          </w:rPr>
                          <w:tab/>
                        </w:r>
                        <w:r>
                          <w:rPr>
                            <w:spacing w:val="-2"/>
                            <w:sz w:val="14"/>
                          </w:rPr>
                          <w:t>precauções</w:t>
                        </w:r>
                        <w:r>
                          <w:rPr>
                            <w:sz w:val="14"/>
                          </w:rPr>
                          <w:tab/>
                        </w:r>
                        <w:r>
                          <w:rPr>
                            <w:spacing w:val="-4"/>
                            <w:sz w:val="14"/>
                          </w:rPr>
                          <w:t>mais</w:t>
                        </w:r>
                        <w:r>
                          <w:rPr>
                            <w:spacing w:val="40"/>
                            <w:sz w:val="14"/>
                          </w:rPr>
                          <w:t xml:space="preserve"> </w:t>
                        </w:r>
                        <w:r>
                          <w:rPr>
                            <w:sz w:val="14"/>
                          </w:rPr>
                          <w:t>apropriadas para os riscos identificados.</w:t>
                        </w:r>
                      </w:p>
                    </w:txbxContent>
                  </v:textbox>
                </v:shape>
                <w10:wrap type="topAndBottom" anchorx="page"/>
              </v:group>
            </w:pict>
          </mc:Fallback>
        </mc:AlternateContent>
      </w:r>
      <w:r>
        <w:rPr>
          <w:noProof/>
        </w:rPr>
        <mc:AlternateContent>
          <mc:Choice Requires="wps">
            <w:drawing>
              <wp:anchor distT="0" distB="0" distL="114300" distR="114300" simplePos="0" relativeHeight="251663360" behindDoc="0" locked="0" layoutInCell="1" allowOverlap="1" wp14:anchorId="207E5B69" wp14:editId="78B68C25">
                <wp:simplePos x="0" y="0"/>
                <wp:positionH relativeFrom="margin">
                  <wp:posOffset>2149134</wp:posOffset>
                </wp:positionH>
                <wp:positionV relativeFrom="paragraph">
                  <wp:posOffset>5855534</wp:posOffset>
                </wp:positionV>
                <wp:extent cx="177421" cy="136478"/>
                <wp:effectExtent l="0" t="0" r="0" b="0"/>
                <wp:wrapNone/>
                <wp:docPr id="1783854742" name="Textbox 44"/>
                <wp:cNvGraphicFramePr/>
                <a:graphic xmlns:a="http://schemas.openxmlformats.org/drawingml/2006/main">
                  <a:graphicData uri="http://schemas.microsoft.com/office/word/2010/wordprocessingShape">
                    <wps:wsp>
                      <wps:cNvSpPr txBox="1"/>
                      <wps:spPr>
                        <a:xfrm>
                          <a:off x="0" y="0"/>
                          <a:ext cx="177421" cy="136478"/>
                        </a:xfrm>
                        <a:prstGeom prst="rect">
                          <a:avLst/>
                        </a:prstGeom>
                      </wps:spPr>
                      <wps:txbx>
                        <w:txbxContent>
                          <w:p w14:paraId="6EB0E0B9" w14:textId="4830D476" w:rsidR="003D65F9" w:rsidRDefault="003D65F9" w:rsidP="003D65F9">
                            <w:pPr>
                              <w:spacing w:line="156" w:lineRule="exact"/>
                              <w:rPr>
                                <w:sz w:val="14"/>
                              </w:rPr>
                            </w:pPr>
                            <w:r>
                              <w:rPr>
                                <w:spacing w:val="-5"/>
                                <w:sz w:val="14"/>
                              </w:rPr>
                              <w:t>Sim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07E5B69" id="Textbox 44" o:spid="_x0000_s1046" type="#_x0000_t202" style="position:absolute;left:0;text-align:left;margin-left:169.2pt;margin-top:461.05pt;width:13.95pt;height:10.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AsIigEAAAkDAAAOAAAAZHJzL2Uyb0RvYy54bWysUttuGyEQfa/Uf0C812u7URytvI7SRokq&#10;RUmlpB+AWfAiLQydwd7132cgvkTNW5WXYWDgcM6ZWV6Pvhc7g+QgNHI2mUphgobWhU0j/7zcfbuS&#10;gpIKreohmEbuDcnr1dcvyyHWZg4d9K1BwSCB6iE2sksp1lVFujNe0QSiCVy0gF4l3uKmalENjO77&#10;aj6dXlYDYBsRtCHi09u3olwVfGuNTk/WkkmibyRzSyViiescq9VS1RtUsXP6QEP9BwuvXOBPT1C3&#10;KimxRfcByjuNQGDTRIOvwFqnTdHAambTf9Q8dyqaooXNoXiyiT4PVj/unuNvFGn8ASM3MBsyRKqJ&#10;D7Oe0aLPKzMVXGcL9yfbzJiEzo8Wi4v5TArNpdn3y4vFVUapzo8jUro34EVOGonclWKW2j1Qert6&#10;vMLvzt/nLI3rUbiWkUuz8tEa2j1THrhrjaS/W4VGiv5XYFtyi48JHpP1McHU/4QyCFlSgJttAusK&#10;gzPugQH7XTQcZiM39P2+3DpP8OoVAAD//wMAUEsDBBQABgAIAAAAIQD0x3GF4QAAAAsBAAAPAAAA&#10;ZHJzL2Rvd25yZXYueG1sTI/BTsMwDIbvSHuHyJO4sXTtFG2l6TQhOCEhunLgmDZeG61xSpNt5e0J&#10;Jzja/vT7+4v9bAd2xckbRxLWqwQYUuu0oU7CR/3ysAXmgyKtBkco4Rs97MvFXaFy7W5U4fUYOhZD&#10;yOdKQh/CmHPu2x6t8is3IsXbyU1WhThOHdeTusVwO/A0SQS3ylD80KsRn3psz8eLlXD4pOrZfL01&#10;79WpMnW9S+hVnKW8X86HR2AB5/AHw69+VIcyOjXuQtqzQUKWbTcRlbBL0zWwSGRCZMCauNlkAnhZ&#10;8P8dyh8AAAD//wMAUEsBAi0AFAAGAAgAAAAhALaDOJL+AAAA4QEAABMAAAAAAAAAAAAAAAAAAAAA&#10;AFtDb250ZW50X1R5cGVzXS54bWxQSwECLQAUAAYACAAAACEAOP0h/9YAAACUAQAACwAAAAAAAAAA&#10;AAAAAAAvAQAAX3JlbHMvLnJlbHNQSwECLQAUAAYACAAAACEAC7ALCIoBAAAJAwAADgAAAAAAAAAA&#10;AAAAAAAuAgAAZHJzL2Uyb0RvYy54bWxQSwECLQAUAAYACAAAACEA9MdxheEAAAALAQAADwAAAAAA&#10;AAAAAAAAAADkAwAAZHJzL2Rvd25yZXYueG1sUEsFBgAAAAAEAAQA8wAAAPIEAAAAAA==&#10;" filled="f" stroked="f">
                <v:textbox inset="0,0,0,0">
                  <w:txbxContent>
                    <w:p w14:paraId="6EB0E0B9" w14:textId="4830D476" w:rsidR="003D65F9" w:rsidRDefault="003D65F9" w:rsidP="003D65F9">
                      <w:pPr>
                        <w:spacing w:line="156" w:lineRule="exact"/>
                        <w:rPr>
                          <w:sz w:val="14"/>
                        </w:rPr>
                      </w:pPr>
                      <w:r>
                        <w:rPr>
                          <w:spacing w:val="-5"/>
                          <w:sz w:val="14"/>
                        </w:rPr>
                        <w:t>Sim</w:t>
                      </w:r>
                    </w:p>
                  </w:txbxContent>
                </v:textbox>
                <w10:wrap anchorx="margin"/>
              </v:shape>
            </w:pict>
          </mc:Fallback>
        </mc:AlternateContent>
      </w:r>
      <w:r>
        <w:rPr>
          <w:rFonts w:ascii="Arial"/>
          <w:b/>
          <w:noProof/>
        </w:rPr>
        <mc:AlternateContent>
          <mc:Choice Requires="wps">
            <w:drawing>
              <wp:anchor distT="0" distB="0" distL="114300" distR="114300" simplePos="0" relativeHeight="251661312" behindDoc="0" locked="0" layoutInCell="1" allowOverlap="1" wp14:anchorId="0F4D85D3" wp14:editId="614C0011">
                <wp:simplePos x="0" y="0"/>
                <wp:positionH relativeFrom="column">
                  <wp:posOffset>1581178</wp:posOffset>
                </wp:positionH>
                <wp:positionV relativeFrom="paragraph">
                  <wp:posOffset>5822277</wp:posOffset>
                </wp:positionV>
                <wp:extent cx="629200" cy="0"/>
                <wp:effectExtent l="0" t="0" r="0" b="0"/>
                <wp:wrapNone/>
                <wp:docPr id="1032672907" name="Conector reto 2"/>
                <wp:cNvGraphicFramePr/>
                <a:graphic xmlns:a="http://schemas.openxmlformats.org/drawingml/2006/main">
                  <a:graphicData uri="http://schemas.microsoft.com/office/word/2010/wordprocessingShape">
                    <wps:wsp>
                      <wps:cNvCnPr/>
                      <wps:spPr>
                        <a:xfrm flipH="1">
                          <a:off x="0" y="0"/>
                          <a:ext cx="62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197FAD" id="Conector reto 2"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124.5pt,458.45pt" to="174.05pt,4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yWGoAEAAJEDAAAOAAAAZHJzL2Uyb0RvYy54bWysU8mO1DAQvSPxD5bvdNJ9GEHU6TnMCDgg&#10;GLF8gMcpdyy8qWw66b+nXOnOIBYJIS6Wl1ev3qsq729n78QJMNsYerndtFJA0HGw4djLL59fv3gp&#10;RS4qDMrFAL08Q5a3h+fP9lPqYBfH6AZAQSQhd1Pq5VhK6pom6xG8ypuYINCjiehVoSMemwHVROze&#10;Nbu2vWmmiEPCqCFnur1fHuWB+Y0BXT4Yk6EI10vSVnhFXh/r2hz2qjuiSqPVFxnqH1R4ZQMlXanu&#10;VVHiG9pfqLzVGHM0ZaOjb6IxVgN7IDfb9ic3n0aVgL1QcXJay5T/H61+f7oLD0hlmFLucnrA6mI2&#10;6IVxNr2lnrIvUipmLtt5LRvMRWi6vNm9olZIoa9PzcJQmRLm8gaiF3XTS2dDNaQ6dXqXC2Ul6BVC&#10;hycNvCtnBxXswkcwwg6Ua1HD4wF3DsVJUWOHr9vaSOJiZA0x1rk1qOWUfwy6YGsY8Mj8beCK5owx&#10;lDXQ2xDxd1nLfJVqFvzV9eK12n6Mw5k7wuWgvrOzy4zWwfrxzOFPP+nwHQAA//8DAFBLAwQUAAYA&#10;CAAAACEAHjI9Ht0AAAALAQAADwAAAGRycy9kb3ducmV2LnhtbEyPwU7DMBBE70j8g7VI3Kid0oYm&#10;jVOVSogzLZfenHibRMTrELtt+HsWCQmOszOafVNsJteLC46h86QhmSkQSLW3HTUa3g8vDysQIRqy&#10;pveEGr4wwKa8vSlMbv2V3vCyj43gEgq50dDGOORShrpFZ8LMD0jsnfzoTGQ5NtKO5srlrpdzpVLp&#10;TEf8oTUD7lqsP/Znp+Hw6tRUxW6H9PmktsfnZUrHpdb3d9N2DSLiFP/C8IPP6FAyU+XPZIPoNcwX&#10;GW+JGrIkzUBw4nGxSkBUvxdZFvL/hvIbAAD//wMAUEsBAi0AFAAGAAgAAAAhALaDOJL+AAAA4QEA&#10;ABMAAAAAAAAAAAAAAAAAAAAAAFtDb250ZW50X1R5cGVzXS54bWxQSwECLQAUAAYACAAAACEAOP0h&#10;/9YAAACUAQAACwAAAAAAAAAAAAAAAAAvAQAAX3JlbHMvLnJlbHNQSwECLQAUAAYACAAAACEAiIsl&#10;hqABAACRAwAADgAAAAAAAAAAAAAAAAAuAgAAZHJzL2Uyb0RvYy54bWxQSwECLQAUAAYACAAAACEA&#10;HjI9Ht0AAAALAQAADwAAAAAAAAAAAAAAAAD6AwAAZHJzL2Rvd25yZXYueG1sUEsFBgAAAAAEAAQA&#10;8wAAAAQFAAAAAA==&#10;" strokecolor="black [3200]" strokeweight=".5pt">
                <v:stroke joinstyle="miter"/>
              </v:line>
            </w:pict>
          </mc:Fallback>
        </mc:AlternateContent>
      </w:r>
    </w:p>
    <w:p w14:paraId="41F64401" w14:textId="6C5CED4C" w:rsidR="00601E74" w:rsidRPr="00D45924" w:rsidRDefault="00601E74" w:rsidP="007D4092">
      <w:pPr>
        <w:pStyle w:val="Ttulo1"/>
      </w:pPr>
      <w:bookmarkStart w:id="9" w:name="_Toc189064451"/>
      <w:r w:rsidRPr="00D45924">
        <w:lastRenderedPageBreak/>
        <w:t>ANEXOS</w:t>
      </w:r>
      <w:bookmarkEnd w:id="9"/>
    </w:p>
    <w:p w14:paraId="3FAEB317" w14:textId="3BCB494F" w:rsidR="00601E74" w:rsidRPr="00601E74" w:rsidRDefault="00601E74" w:rsidP="00601E74">
      <w:pPr>
        <w:spacing w:line="360" w:lineRule="auto"/>
        <w:ind w:left="-709" w:right="-142"/>
        <w:jc w:val="both"/>
        <w:rPr>
          <w:rFonts w:ascii="Arial" w:hAnsi="Arial" w:cs="Arial"/>
          <w:bCs/>
          <w:sz w:val="20"/>
          <w:szCs w:val="20"/>
        </w:rPr>
      </w:pPr>
      <w:r w:rsidRPr="00601E74">
        <w:rPr>
          <w:rFonts w:ascii="Arial" w:hAnsi="Arial" w:cs="Arial"/>
          <w:bCs/>
          <w:sz w:val="20"/>
          <w:szCs w:val="20"/>
        </w:rPr>
        <w:t xml:space="preserve">QSMS-FORM-10-Análise </w:t>
      </w:r>
      <w:r w:rsidR="00D43BDB">
        <w:rPr>
          <w:rFonts w:ascii="Arial" w:hAnsi="Arial" w:cs="Arial"/>
          <w:bCs/>
          <w:sz w:val="20"/>
          <w:szCs w:val="20"/>
        </w:rPr>
        <w:t>Segura da Tarefa</w:t>
      </w:r>
    </w:p>
    <w:p w14:paraId="70BFAD9F" w14:textId="7D14A4F2" w:rsidR="00EE4C11" w:rsidRPr="00EE4C11" w:rsidRDefault="00BA3B1B" w:rsidP="00EE4C11">
      <w:pPr>
        <w:spacing w:line="360" w:lineRule="auto"/>
        <w:ind w:left="-709" w:right="-142"/>
        <w:jc w:val="both"/>
        <w:rPr>
          <w:rFonts w:ascii="Arial" w:hAnsi="Arial" w:cs="Arial"/>
          <w:bCs/>
          <w:sz w:val="20"/>
          <w:szCs w:val="20"/>
        </w:rPr>
      </w:pPr>
      <w:r>
        <w:rPr>
          <w:noProof/>
          <w14:ligatures w14:val="standardContextual"/>
        </w:rPr>
        <w:drawing>
          <wp:inline distT="0" distB="0" distL="0" distR="0" wp14:anchorId="1C08CD2E" wp14:editId="0C4AC579">
            <wp:extent cx="5400040" cy="968375"/>
            <wp:effectExtent l="0" t="0" r="0" b="3175"/>
            <wp:docPr id="1332684820" name="Imagem 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84820" name="Imagem 2" descr="Texto&#10;&#10;Descrição gerada automaticamente"/>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968375"/>
                    </a:xfrm>
                    <a:prstGeom prst="rect">
                      <a:avLst/>
                    </a:prstGeom>
                    <a:noFill/>
                  </pic:spPr>
                </pic:pic>
              </a:graphicData>
            </a:graphic>
          </wp:inline>
        </w:drawing>
      </w:r>
    </w:p>
    <w:p w14:paraId="04749391" w14:textId="77777777" w:rsidR="00EE4C11" w:rsidRPr="00EE4C11" w:rsidRDefault="00EE4C11" w:rsidP="00EE4C11">
      <w:pPr>
        <w:spacing w:line="360" w:lineRule="auto"/>
        <w:ind w:left="-709" w:right="-142"/>
        <w:jc w:val="both"/>
        <w:rPr>
          <w:rFonts w:ascii="Arial" w:hAnsi="Arial" w:cs="Arial"/>
          <w:bCs/>
          <w:sz w:val="20"/>
          <w:szCs w:val="20"/>
        </w:rPr>
      </w:pPr>
    </w:p>
    <w:p w14:paraId="169115CE" w14:textId="77777777" w:rsidR="00EE4C11" w:rsidRPr="00EE4C11" w:rsidRDefault="00EE4C11" w:rsidP="00EE4C11">
      <w:pPr>
        <w:spacing w:line="360" w:lineRule="auto"/>
        <w:ind w:left="-709" w:right="-142"/>
        <w:jc w:val="both"/>
        <w:rPr>
          <w:rFonts w:ascii="Arial" w:hAnsi="Arial" w:cs="Arial"/>
          <w:bCs/>
          <w:sz w:val="20"/>
          <w:szCs w:val="20"/>
        </w:rPr>
      </w:pPr>
    </w:p>
    <w:p w14:paraId="21D0A812" w14:textId="77777777" w:rsidR="00EE4C11" w:rsidRPr="00EE4C11" w:rsidRDefault="00EE4C11" w:rsidP="00EE4C11">
      <w:pPr>
        <w:spacing w:line="360" w:lineRule="auto"/>
        <w:ind w:left="-709" w:right="-142"/>
        <w:jc w:val="both"/>
        <w:rPr>
          <w:rFonts w:ascii="Arial" w:hAnsi="Arial" w:cs="Arial"/>
          <w:bCs/>
          <w:sz w:val="20"/>
          <w:szCs w:val="20"/>
        </w:rPr>
      </w:pPr>
    </w:p>
    <w:p w14:paraId="5CCC7535" w14:textId="77777777" w:rsidR="00EE4C11" w:rsidRPr="00EE4C11" w:rsidRDefault="00EE4C11" w:rsidP="00EE4C11">
      <w:pPr>
        <w:spacing w:line="360" w:lineRule="auto"/>
        <w:ind w:left="-709" w:right="-142"/>
        <w:jc w:val="both"/>
        <w:rPr>
          <w:rFonts w:ascii="Arial" w:hAnsi="Arial" w:cs="Arial"/>
          <w:bCs/>
          <w:sz w:val="20"/>
          <w:szCs w:val="20"/>
        </w:rPr>
      </w:pPr>
    </w:p>
    <w:p w14:paraId="28F5D1BC" w14:textId="77777777" w:rsidR="00EE4C11" w:rsidRPr="00EE4C11" w:rsidRDefault="00EE4C11" w:rsidP="00EE4C11">
      <w:pPr>
        <w:spacing w:line="360" w:lineRule="auto"/>
        <w:ind w:left="-709" w:right="-142"/>
        <w:jc w:val="both"/>
        <w:rPr>
          <w:rFonts w:ascii="Arial" w:hAnsi="Arial" w:cs="Arial"/>
          <w:bCs/>
          <w:sz w:val="20"/>
          <w:szCs w:val="20"/>
        </w:rPr>
      </w:pPr>
    </w:p>
    <w:p w14:paraId="634BE250" w14:textId="77777777" w:rsidR="00EE4C11" w:rsidRPr="00EE4C11" w:rsidRDefault="00EE4C11" w:rsidP="00EE4C11">
      <w:pPr>
        <w:spacing w:line="360" w:lineRule="auto"/>
        <w:ind w:left="-709" w:right="-142"/>
        <w:jc w:val="both"/>
        <w:rPr>
          <w:rFonts w:ascii="Arial" w:hAnsi="Arial" w:cs="Arial"/>
          <w:bCs/>
          <w:sz w:val="20"/>
          <w:szCs w:val="20"/>
        </w:rPr>
      </w:pPr>
    </w:p>
    <w:p w14:paraId="3D36C1CA" w14:textId="77777777" w:rsidR="00EE4C11" w:rsidRPr="00EE4C11" w:rsidRDefault="00EE4C11" w:rsidP="00EE4C11">
      <w:pPr>
        <w:spacing w:line="360" w:lineRule="auto"/>
        <w:ind w:left="-709" w:right="-142"/>
        <w:jc w:val="both"/>
        <w:rPr>
          <w:rFonts w:ascii="Arial" w:hAnsi="Arial" w:cs="Arial"/>
          <w:bCs/>
          <w:sz w:val="20"/>
          <w:szCs w:val="20"/>
        </w:rPr>
      </w:pPr>
    </w:p>
    <w:p w14:paraId="4AFE0850" w14:textId="383FA8D3" w:rsidR="001F5DDD" w:rsidRPr="005C5900" w:rsidRDefault="001F5DDD" w:rsidP="001F5DDD">
      <w:pPr>
        <w:spacing w:line="360" w:lineRule="auto"/>
        <w:ind w:left="-709" w:right="-142"/>
        <w:jc w:val="both"/>
        <w:rPr>
          <w:rFonts w:ascii="Arial" w:hAnsi="Arial" w:cs="Arial"/>
          <w:bCs/>
          <w:sz w:val="20"/>
          <w:szCs w:val="20"/>
        </w:rPr>
      </w:pPr>
    </w:p>
    <w:p w14:paraId="1A8A3A16" w14:textId="77777777" w:rsidR="001F5DDD" w:rsidRPr="005C5900" w:rsidRDefault="001F5DDD" w:rsidP="001F5DDD">
      <w:pPr>
        <w:spacing w:line="360" w:lineRule="auto"/>
        <w:ind w:left="-709" w:right="-142"/>
        <w:jc w:val="both"/>
        <w:rPr>
          <w:rFonts w:ascii="Arial" w:hAnsi="Arial" w:cs="Arial"/>
          <w:bCs/>
          <w:sz w:val="20"/>
          <w:szCs w:val="20"/>
        </w:rPr>
      </w:pPr>
    </w:p>
    <w:p w14:paraId="22601FFF" w14:textId="77777777" w:rsidR="00247697" w:rsidRPr="005C5900" w:rsidRDefault="00247697" w:rsidP="00247697">
      <w:pPr>
        <w:spacing w:line="360" w:lineRule="auto"/>
        <w:ind w:left="-709" w:right="-142"/>
        <w:jc w:val="both"/>
        <w:rPr>
          <w:rFonts w:ascii="Arial" w:hAnsi="Arial" w:cs="Arial"/>
          <w:bCs/>
          <w:sz w:val="20"/>
          <w:szCs w:val="20"/>
        </w:rPr>
      </w:pPr>
    </w:p>
    <w:p w14:paraId="728744EB" w14:textId="77777777" w:rsidR="00247697" w:rsidRPr="005C5900" w:rsidRDefault="00247697" w:rsidP="00247697">
      <w:pPr>
        <w:spacing w:before="240" w:after="0" w:line="360" w:lineRule="auto"/>
        <w:ind w:left="-709" w:right="-142"/>
        <w:jc w:val="both"/>
        <w:rPr>
          <w:rFonts w:ascii="Arial" w:hAnsi="Arial" w:cs="Arial"/>
          <w:bCs/>
          <w:sz w:val="20"/>
          <w:szCs w:val="20"/>
        </w:rPr>
      </w:pPr>
    </w:p>
    <w:p w14:paraId="2CCA5A86" w14:textId="77777777" w:rsidR="00247697" w:rsidRPr="005C5900" w:rsidRDefault="00247697" w:rsidP="00247697">
      <w:pPr>
        <w:spacing w:before="240" w:after="0" w:line="360" w:lineRule="auto"/>
        <w:ind w:left="-709" w:right="-142"/>
        <w:jc w:val="both"/>
        <w:rPr>
          <w:rFonts w:ascii="Arial" w:hAnsi="Arial" w:cs="Arial"/>
          <w:bCs/>
          <w:sz w:val="20"/>
          <w:szCs w:val="20"/>
        </w:rPr>
      </w:pPr>
    </w:p>
    <w:p w14:paraId="016D8256" w14:textId="77777777" w:rsidR="002A1EE3" w:rsidRDefault="002A1EE3" w:rsidP="00F24675">
      <w:pPr>
        <w:spacing w:after="0" w:line="360" w:lineRule="auto"/>
        <w:ind w:left="-709" w:right="-142"/>
        <w:jc w:val="both"/>
      </w:pPr>
    </w:p>
    <w:sectPr w:rsidR="002A1EE3" w:rsidSect="002A1EE3">
      <w:headerReference w:type="default" r:id="rId18"/>
      <w:pgSz w:w="11906" w:h="16838" w:code="9"/>
      <w:pgMar w:top="1418" w:right="1701" w:bottom="1418"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7DF7E" w14:textId="77777777" w:rsidR="00BD3823" w:rsidRDefault="00BD3823" w:rsidP="002A1EE3">
      <w:pPr>
        <w:spacing w:after="0" w:line="240" w:lineRule="auto"/>
      </w:pPr>
      <w:r>
        <w:separator/>
      </w:r>
    </w:p>
  </w:endnote>
  <w:endnote w:type="continuationSeparator" w:id="0">
    <w:p w14:paraId="6F4729D4" w14:textId="77777777" w:rsidR="00BD3823" w:rsidRDefault="00BD3823" w:rsidP="002A1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ourier">
    <w:panose1 w:val="02070409020205020404"/>
    <w:charset w:val="00"/>
    <w:family w:val="modern"/>
    <w:notTrueType/>
    <w:pitch w:val="fixed"/>
    <w:sig w:usb0="00000003" w:usb1="00000000" w:usb2="00000000" w:usb3="00000000" w:csb0="00000001"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2160E" w14:textId="77777777" w:rsidR="00BD3823" w:rsidRDefault="00BD3823" w:rsidP="002A1EE3">
      <w:pPr>
        <w:spacing w:after="0" w:line="240" w:lineRule="auto"/>
      </w:pPr>
      <w:r>
        <w:separator/>
      </w:r>
    </w:p>
  </w:footnote>
  <w:footnote w:type="continuationSeparator" w:id="0">
    <w:p w14:paraId="394CD58C" w14:textId="77777777" w:rsidR="00BD3823" w:rsidRDefault="00BD3823" w:rsidP="002A1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3" w:type="dxa"/>
      <w:tblInd w:w="-589" w:type="dxa"/>
      <w:tblLayout w:type="fixed"/>
      <w:tblLook w:val="0000" w:firstRow="0" w:lastRow="0" w:firstColumn="0" w:lastColumn="0" w:noHBand="0" w:noVBand="0"/>
    </w:tblPr>
    <w:tblGrid>
      <w:gridCol w:w="1985"/>
      <w:gridCol w:w="4678"/>
      <w:gridCol w:w="1417"/>
      <w:gridCol w:w="1593"/>
    </w:tblGrid>
    <w:tr w:rsidR="002A1EE3" w14:paraId="130EC741" w14:textId="77777777" w:rsidTr="002A1EE3">
      <w:trPr>
        <w:trHeight w:hRule="exact" w:val="340"/>
      </w:trPr>
      <w:tc>
        <w:tcPr>
          <w:tcW w:w="1985" w:type="dxa"/>
          <w:vMerge w:val="restart"/>
          <w:tcBorders>
            <w:top w:val="single" w:sz="4" w:space="0" w:color="000000"/>
            <w:left w:val="single" w:sz="4" w:space="0" w:color="000000"/>
            <w:bottom w:val="single" w:sz="4" w:space="0" w:color="000000"/>
          </w:tcBorders>
          <w:shd w:val="clear" w:color="auto" w:fill="auto"/>
          <w:vAlign w:val="center"/>
        </w:tcPr>
        <w:p w14:paraId="5A0082D6" w14:textId="77777777" w:rsidR="002A1EE3" w:rsidRPr="00D57814" w:rsidRDefault="002A1EE3" w:rsidP="002A1EE3">
          <w:pPr>
            <w:pStyle w:val="Cabealho"/>
            <w:snapToGrid w:val="0"/>
            <w:jc w:val="center"/>
            <w:rPr>
              <w:rFonts w:ascii="Arial" w:hAnsi="Arial" w:cs="Arial"/>
              <w:b/>
              <w:sz w:val="36"/>
            </w:rPr>
          </w:pPr>
          <w:r>
            <w:rPr>
              <w:rFonts w:ascii="Arial" w:hAnsi="Arial" w:cs="Arial"/>
              <w:b/>
              <w:noProof/>
              <w:sz w:val="36"/>
              <w:lang w:eastAsia="pt-BR"/>
            </w:rPr>
            <w:drawing>
              <wp:inline distT="0" distB="0" distL="0" distR="0" wp14:anchorId="568C6980" wp14:editId="63B83C19">
                <wp:extent cx="885825" cy="885825"/>
                <wp:effectExtent l="19050" t="0" r="9525" b="0"/>
                <wp:docPr id="1" name="Imagem 0" descr="logomarcaquad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caquadrado.png"/>
                        <pic:cNvPicPr/>
                      </pic:nvPicPr>
                      <pic:blipFill>
                        <a:blip r:embed="rId1"/>
                        <a:stretch>
                          <a:fillRect/>
                        </a:stretch>
                      </pic:blipFill>
                      <pic:spPr>
                        <a:xfrm>
                          <a:off x="0" y="0"/>
                          <a:ext cx="872987" cy="872987"/>
                        </a:xfrm>
                        <a:prstGeom prst="rect">
                          <a:avLst/>
                        </a:prstGeom>
                      </pic:spPr>
                    </pic:pic>
                  </a:graphicData>
                </a:graphic>
              </wp:inline>
            </w:drawing>
          </w:r>
        </w:p>
      </w:tc>
      <w:tc>
        <w:tcPr>
          <w:tcW w:w="4678" w:type="dxa"/>
          <w:vMerge w:val="restart"/>
          <w:tcBorders>
            <w:top w:val="single" w:sz="4" w:space="0" w:color="000000"/>
            <w:left w:val="single" w:sz="4" w:space="0" w:color="000000"/>
            <w:bottom w:val="single" w:sz="4" w:space="0" w:color="000000"/>
          </w:tcBorders>
          <w:shd w:val="clear" w:color="auto" w:fill="auto"/>
          <w:vAlign w:val="center"/>
        </w:tcPr>
        <w:p w14:paraId="60A83444" w14:textId="1E299971" w:rsidR="002A1EE3" w:rsidRPr="00D57814" w:rsidRDefault="002A1EE3" w:rsidP="002A1EE3">
          <w:pPr>
            <w:pStyle w:val="Cabealho"/>
            <w:snapToGrid w:val="0"/>
            <w:jc w:val="center"/>
            <w:rPr>
              <w:rFonts w:ascii="Arial" w:hAnsi="Arial" w:cs="Arial"/>
              <w:b/>
              <w:sz w:val="28"/>
              <w:szCs w:val="28"/>
            </w:rPr>
          </w:pPr>
          <w:r>
            <w:rPr>
              <w:rFonts w:ascii="Arial" w:hAnsi="Arial" w:cs="Arial"/>
              <w:sz w:val="28"/>
              <w:szCs w:val="28"/>
            </w:rPr>
            <w:t xml:space="preserve">Procedimento de </w:t>
          </w:r>
          <w:r w:rsidR="00EE4C11">
            <w:rPr>
              <w:rFonts w:ascii="Arial" w:hAnsi="Arial" w:cs="Arial"/>
              <w:sz w:val="28"/>
              <w:szCs w:val="28"/>
            </w:rPr>
            <w:t xml:space="preserve">Análise </w:t>
          </w:r>
          <w:r w:rsidR="008E0460">
            <w:rPr>
              <w:rFonts w:ascii="Arial" w:hAnsi="Arial" w:cs="Arial"/>
              <w:sz w:val="28"/>
              <w:szCs w:val="28"/>
            </w:rPr>
            <w:t xml:space="preserve">de Segurança </w:t>
          </w:r>
          <w:r w:rsidR="00EE4C11">
            <w:rPr>
              <w:rFonts w:ascii="Arial" w:hAnsi="Arial" w:cs="Arial"/>
              <w:sz w:val="28"/>
              <w:szCs w:val="28"/>
            </w:rPr>
            <w:t>da Tarefa - AST</w:t>
          </w:r>
        </w:p>
      </w:tc>
      <w:tc>
        <w:tcPr>
          <w:tcW w:w="1417" w:type="dxa"/>
          <w:tcBorders>
            <w:top w:val="single" w:sz="4" w:space="0" w:color="000000"/>
            <w:left w:val="single" w:sz="4" w:space="0" w:color="000000"/>
            <w:bottom w:val="single" w:sz="4" w:space="0" w:color="000000"/>
          </w:tcBorders>
          <w:shd w:val="clear" w:color="auto" w:fill="auto"/>
          <w:vAlign w:val="center"/>
        </w:tcPr>
        <w:p w14:paraId="2FE9FD74" w14:textId="77777777" w:rsidR="002A1EE3" w:rsidRPr="00D57814" w:rsidRDefault="002A1EE3" w:rsidP="002A1EE3">
          <w:pPr>
            <w:pStyle w:val="Cabealho"/>
            <w:snapToGrid w:val="0"/>
            <w:jc w:val="right"/>
            <w:rPr>
              <w:rFonts w:ascii="Arial" w:hAnsi="Arial" w:cs="Arial"/>
              <w:b/>
              <w:sz w:val="18"/>
              <w:szCs w:val="18"/>
            </w:rPr>
          </w:pPr>
          <w:r>
            <w:rPr>
              <w:rFonts w:ascii="Arial" w:hAnsi="Arial" w:cs="Arial"/>
              <w:b/>
              <w:sz w:val="18"/>
              <w:szCs w:val="18"/>
            </w:rPr>
            <w:t>Identificação</w:t>
          </w:r>
        </w:p>
      </w:tc>
      <w:tc>
        <w:tcPr>
          <w:tcW w:w="1593" w:type="dxa"/>
          <w:tcBorders>
            <w:top w:val="single" w:sz="4" w:space="0" w:color="000000"/>
            <w:bottom w:val="single" w:sz="4" w:space="0" w:color="000000"/>
            <w:right w:val="single" w:sz="4" w:space="0" w:color="000000"/>
          </w:tcBorders>
          <w:shd w:val="clear" w:color="auto" w:fill="auto"/>
          <w:vAlign w:val="center"/>
        </w:tcPr>
        <w:p w14:paraId="3EAD226F" w14:textId="5CAE0109" w:rsidR="002A1EE3" w:rsidRPr="00D57814" w:rsidRDefault="002A1EE3" w:rsidP="002A1EE3">
          <w:pPr>
            <w:pStyle w:val="Cabealho"/>
            <w:snapToGrid w:val="0"/>
            <w:ind w:right="-108"/>
            <w:jc w:val="center"/>
            <w:rPr>
              <w:rFonts w:ascii="Arial" w:hAnsi="Arial" w:cs="Arial"/>
              <w:sz w:val="18"/>
              <w:szCs w:val="18"/>
            </w:rPr>
          </w:pPr>
          <w:r>
            <w:rPr>
              <w:rFonts w:ascii="Arial" w:hAnsi="Arial" w:cs="Arial"/>
              <w:sz w:val="18"/>
              <w:szCs w:val="18"/>
            </w:rPr>
            <w:t>QSMS-PG-</w:t>
          </w:r>
          <w:r w:rsidR="00C27CF3">
            <w:rPr>
              <w:rFonts w:ascii="Arial" w:hAnsi="Arial" w:cs="Arial"/>
              <w:sz w:val="18"/>
              <w:szCs w:val="18"/>
            </w:rPr>
            <w:t>28</w:t>
          </w:r>
        </w:p>
      </w:tc>
    </w:tr>
    <w:tr w:rsidR="002A1EE3" w14:paraId="5A6D0F81" w14:textId="77777777" w:rsidTr="002A1EE3">
      <w:trPr>
        <w:trHeight w:hRule="exact" w:val="340"/>
      </w:trPr>
      <w:tc>
        <w:tcPr>
          <w:tcW w:w="1985" w:type="dxa"/>
          <w:vMerge/>
          <w:tcBorders>
            <w:top w:val="single" w:sz="4" w:space="0" w:color="000000"/>
            <w:left w:val="single" w:sz="4" w:space="0" w:color="000000"/>
            <w:bottom w:val="single" w:sz="4" w:space="0" w:color="000000"/>
          </w:tcBorders>
          <w:shd w:val="clear" w:color="auto" w:fill="auto"/>
          <w:vAlign w:val="center"/>
        </w:tcPr>
        <w:p w14:paraId="38FED4AB" w14:textId="77777777" w:rsidR="002A1EE3" w:rsidRPr="00D57814" w:rsidRDefault="002A1EE3" w:rsidP="002A1EE3">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shd w:val="clear" w:color="auto" w:fill="auto"/>
          <w:vAlign w:val="center"/>
        </w:tcPr>
        <w:p w14:paraId="2331659C" w14:textId="77777777" w:rsidR="002A1EE3" w:rsidRPr="00D57814" w:rsidRDefault="002A1EE3" w:rsidP="002A1EE3">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shd w:val="clear" w:color="auto" w:fill="auto"/>
          <w:vAlign w:val="center"/>
        </w:tcPr>
        <w:p w14:paraId="3913E212" w14:textId="77777777" w:rsidR="002A1EE3" w:rsidRPr="00D57814" w:rsidRDefault="002A1EE3" w:rsidP="002A1EE3">
          <w:pPr>
            <w:pStyle w:val="Cabealho"/>
            <w:snapToGrid w:val="0"/>
            <w:jc w:val="right"/>
            <w:rPr>
              <w:rFonts w:ascii="Arial" w:hAnsi="Arial" w:cs="Arial"/>
              <w:b/>
              <w:sz w:val="18"/>
              <w:szCs w:val="18"/>
            </w:rPr>
          </w:pPr>
          <w:r>
            <w:rPr>
              <w:rFonts w:ascii="Arial" w:hAnsi="Arial" w:cs="Arial"/>
              <w:b/>
              <w:sz w:val="18"/>
              <w:szCs w:val="18"/>
            </w:rPr>
            <w:t>Emissão</w:t>
          </w:r>
        </w:p>
      </w:tc>
      <w:tc>
        <w:tcPr>
          <w:tcW w:w="1593" w:type="dxa"/>
          <w:tcBorders>
            <w:top w:val="single" w:sz="4" w:space="0" w:color="000000"/>
            <w:bottom w:val="single" w:sz="4" w:space="0" w:color="000000"/>
            <w:right w:val="single" w:sz="4" w:space="0" w:color="000000"/>
          </w:tcBorders>
          <w:shd w:val="clear" w:color="auto" w:fill="auto"/>
          <w:vAlign w:val="center"/>
        </w:tcPr>
        <w:p w14:paraId="4AD4A28E" w14:textId="7D5AB441" w:rsidR="002A1EE3" w:rsidRPr="00D57814" w:rsidRDefault="002A1EE3" w:rsidP="002A1EE3">
          <w:pPr>
            <w:pStyle w:val="Cabealho"/>
            <w:snapToGrid w:val="0"/>
            <w:ind w:left="34" w:right="-108"/>
            <w:jc w:val="center"/>
            <w:rPr>
              <w:rFonts w:ascii="Arial" w:hAnsi="Arial" w:cs="Arial"/>
              <w:sz w:val="18"/>
              <w:szCs w:val="18"/>
            </w:rPr>
          </w:pPr>
          <w:r>
            <w:rPr>
              <w:rFonts w:ascii="Arial" w:hAnsi="Arial" w:cs="Arial"/>
              <w:sz w:val="18"/>
              <w:szCs w:val="18"/>
            </w:rPr>
            <w:t>27/01/2025</w:t>
          </w:r>
        </w:p>
      </w:tc>
    </w:tr>
    <w:tr w:rsidR="002A1EE3" w14:paraId="7908CFD6" w14:textId="77777777" w:rsidTr="002A1EE3">
      <w:trPr>
        <w:trHeight w:hRule="exact" w:val="340"/>
      </w:trPr>
      <w:tc>
        <w:tcPr>
          <w:tcW w:w="1985" w:type="dxa"/>
          <w:vMerge/>
          <w:tcBorders>
            <w:top w:val="single" w:sz="4" w:space="0" w:color="000000"/>
            <w:left w:val="single" w:sz="4" w:space="0" w:color="000000"/>
            <w:bottom w:val="single" w:sz="4" w:space="0" w:color="000000"/>
          </w:tcBorders>
          <w:shd w:val="clear" w:color="auto" w:fill="auto"/>
          <w:vAlign w:val="center"/>
        </w:tcPr>
        <w:p w14:paraId="24F8B39D" w14:textId="77777777" w:rsidR="002A1EE3" w:rsidRPr="00D57814" w:rsidRDefault="002A1EE3" w:rsidP="002A1EE3">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shd w:val="clear" w:color="auto" w:fill="auto"/>
          <w:vAlign w:val="center"/>
        </w:tcPr>
        <w:p w14:paraId="740F4927" w14:textId="77777777" w:rsidR="002A1EE3" w:rsidRPr="00D57814" w:rsidRDefault="002A1EE3" w:rsidP="002A1EE3">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shd w:val="clear" w:color="auto" w:fill="auto"/>
          <w:vAlign w:val="center"/>
        </w:tcPr>
        <w:p w14:paraId="09764313" w14:textId="77777777" w:rsidR="002A1EE3" w:rsidRPr="00D57814" w:rsidRDefault="002A1EE3" w:rsidP="002A1EE3">
          <w:pPr>
            <w:pStyle w:val="Cabealho"/>
            <w:snapToGrid w:val="0"/>
            <w:jc w:val="right"/>
            <w:rPr>
              <w:rFonts w:ascii="Arial" w:hAnsi="Arial" w:cs="Arial"/>
              <w:b/>
              <w:sz w:val="18"/>
              <w:szCs w:val="18"/>
            </w:rPr>
          </w:pPr>
          <w:r>
            <w:rPr>
              <w:rFonts w:ascii="Arial" w:hAnsi="Arial" w:cs="Arial"/>
              <w:b/>
              <w:sz w:val="18"/>
              <w:szCs w:val="18"/>
            </w:rPr>
            <w:t>Revisão</w:t>
          </w:r>
        </w:p>
      </w:tc>
      <w:tc>
        <w:tcPr>
          <w:tcW w:w="1593" w:type="dxa"/>
          <w:tcBorders>
            <w:top w:val="single" w:sz="4" w:space="0" w:color="000000"/>
            <w:bottom w:val="single" w:sz="4" w:space="0" w:color="000000"/>
            <w:right w:val="single" w:sz="4" w:space="0" w:color="000000"/>
          </w:tcBorders>
          <w:shd w:val="clear" w:color="auto" w:fill="auto"/>
          <w:vAlign w:val="center"/>
        </w:tcPr>
        <w:p w14:paraId="18F7E494" w14:textId="01FF9C05" w:rsidR="002A1EE3" w:rsidRPr="00D57814" w:rsidRDefault="002A1EE3" w:rsidP="002A1EE3">
          <w:pPr>
            <w:pStyle w:val="Cabealho"/>
            <w:snapToGrid w:val="0"/>
            <w:jc w:val="center"/>
            <w:rPr>
              <w:rFonts w:ascii="Arial" w:hAnsi="Arial" w:cs="Arial"/>
              <w:sz w:val="18"/>
              <w:szCs w:val="18"/>
            </w:rPr>
          </w:pPr>
          <w:r>
            <w:rPr>
              <w:rFonts w:ascii="Arial" w:hAnsi="Arial" w:cs="Arial"/>
              <w:sz w:val="18"/>
              <w:szCs w:val="18"/>
            </w:rPr>
            <w:t>00</w:t>
          </w:r>
        </w:p>
      </w:tc>
    </w:tr>
    <w:tr w:rsidR="002A1EE3" w14:paraId="26C45F65" w14:textId="77777777" w:rsidTr="002A1EE3">
      <w:trPr>
        <w:trHeight w:hRule="exact" w:val="340"/>
      </w:trPr>
      <w:tc>
        <w:tcPr>
          <w:tcW w:w="1985" w:type="dxa"/>
          <w:vMerge/>
          <w:tcBorders>
            <w:top w:val="single" w:sz="4" w:space="0" w:color="000000"/>
            <w:left w:val="single" w:sz="4" w:space="0" w:color="000000"/>
            <w:bottom w:val="single" w:sz="4" w:space="0" w:color="000000"/>
          </w:tcBorders>
          <w:shd w:val="clear" w:color="auto" w:fill="auto"/>
          <w:vAlign w:val="center"/>
        </w:tcPr>
        <w:p w14:paraId="621A4F48" w14:textId="77777777" w:rsidR="002A1EE3" w:rsidRPr="00D57814" w:rsidRDefault="002A1EE3" w:rsidP="002A1EE3">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shd w:val="clear" w:color="auto" w:fill="auto"/>
          <w:vAlign w:val="center"/>
        </w:tcPr>
        <w:p w14:paraId="266077D1" w14:textId="77777777" w:rsidR="002A1EE3" w:rsidRPr="00D57814" w:rsidRDefault="002A1EE3" w:rsidP="002A1EE3">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shd w:val="clear" w:color="auto" w:fill="auto"/>
          <w:vAlign w:val="center"/>
        </w:tcPr>
        <w:p w14:paraId="5DE14DAA" w14:textId="77777777" w:rsidR="002A1EE3" w:rsidRPr="00D57814" w:rsidRDefault="002A1EE3" w:rsidP="002A1EE3">
          <w:pPr>
            <w:pStyle w:val="Cabealho"/>
            <w:snapToGrid w:val="0"/>
            <w:jc w:val="right"/>
            <w:rPr>
              <w:rFonts w:ascii="Arial" w:hAnsi="Arial" w:cs="Arial"/>
              <w:b/>
              <w:sz w:val="18"/>
              <w:szCs w:val="18"/>
            </w:rPr>
          </w:pPr>
          <w:r>
            <w:rPr>
              <w:rFonts w:ascii="Arial" w:hAnsi="Arial" w:cs="Arial"/>
              <w:b/>
              <w:sz w:val="18"/>
              <w:szCs w:val="18"/>
            </w:rPr>
            <w:t>Página</w:t>
          </w:r>
        </w:p>
      </w:tc>
      <w:tc>
        <w:tcPr>
          <w:tcW w:w="1593" w:type="dxa"/>
          <w:tcBorders>
            <w:top w:val="single" w:sz="4" w:space="0" w:color="000000"/>
            <w:bottom w:val="single" w:sz="4" w:space="0" w:color="000000"/>
            <w:right w:val="single" w:sz="4" w:space="0" w:color="000000"/>
          </w:tcBorders>
          <w:shd w:val="clear" w:color="auto" w:fill="auto"/>
          <w:vAlign w:val="center"/>
        </w:tcPr>
        <w:p w14:paraId="276D4A33" w14:textId="77777777" w:rsidR="002A1EE3" w:rsidRPr="00D57814" w:rsidRDefault="002A1EE3" w:rsidP="002A1EE3">
          <w:pPr>
            <w:pStyle w:val="Cabealho"/>
            <w:snapToGrid w:val="0"/>
            <w:jc w:val="center"/>
            <w:rPr>
              <w:rFonts w:ascii="Arial" w:hAnsi="Arial" w:cs="Arial"/>
              <w:sz w:val="18"/>
              <w:szCs w:val="18"/>
            </w:rPr>
          </w:pPr>
          <w:r w:rsidRPr="00D57814">
            <w:rPr>
              <w:rFonts w:ascii="Arial" w:hAnsi="Arial" w:cs="Arial"/>
              <w:sz w:val="18"/>
              <w:szCs w:val="18"/>
            </w:rPr>
            <w:fldChar w:fldCharType="begin"/>
          </w:r>
          <w:r w:rsidRPr="00D57814">
            <w:rPr>
              <w:rFonts w:ascii="Arial" w:hAnsi="Arial" w:cs="Arial"/>
              <w:sz w:val="18"/>
              <w:szCs w:val="18"/>
            </w:rPr>
            <w:instrText xml:space="preserve"> PAGE   \* MERGEFORMAT </w:instrText>
          </w:r>
          <w:r w:rsidRPr="00D57814">
            <w:rPr>
              <w:rFonts w:ascii="Arial" w:hAnsi="Arial" w:cs="Arial"/>
              <w:sz w:val="18"/>
              <w:szCs w:val="18"/>
            </w:rPr>
            <w:fldChar w:fldCharType="separate"/>
          </w:r>
          <w:r>
            <w:rPr>
              <w:rFonts w:ascii="Arial" w:hAnsi="Arial" w:cs="Arial"/>
              <w:noProof/>
              <w:sz w:val="18"/>
              <w:szCs w:val="18"/>
            </w:rPr>
            <w:t>1</w:t>
          </w:r>
          <w:r w:rsidRPr="00D57814">
            <w:rPr>
              <w:rFonts w:ascii="Arial" w:hAnsi="Arial" w:cs="Arial"/>
              <w:sz w:val="18"/>
              <w:szCs w:val="18"/>
            </w:rPr>
            <w:fldChar w:fldCharType="end"/>
          </w:r>
          <w:r w:rsidRPr="00D57814">
            <w:rPr>
              <w:rFonts w:ascii="Arial" w:hAnsi="Arial" w:cs="Arial"/>
              <w:sz w:val="18"/>
              <w:szCs w:val="18"/>
            </w:rPr>
            <w:t xml:space="preserve"> de </w:t>
          </w:r>
          <w:fldSimple w:instr=" NUMPAGES   \* MERGEFORMAT ">
            <w:r w:rsidRPr="0041440B">
              <w:rPr>
                <w:rFonts w:ascii="Arial" w:hAnsi="Arial" w:cs="Arial"/>
                <w:noProof/>
                <w:sz w:val="18"/>
                <w:szCs w:val="18"/>
              </w:rPr>
              <w:t>5</w:t>
            </w:r>
          </w:fldSimple>
        </w:p>
      </w:tc>
    </w:tr>
  </w:tbl>
  <w:p w14:paraId="5672E965" w14:textId="77777777" w:rsidR="002A1EE3" w:rsidRDefault="002A1EE3">
    <w:pPr>
      <w:pStyle w:val="Cabealho"/>
    </w:pPr>
  </w:p>
  <w:p w14:paraId="5C6E933A" w14:textId="77777777" w:rsidR="00C56221" w:rsidRDefault="00C562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F4A967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230484905" o:spid="_x0000_i1025" type="#_x0000_t75" style="width:718.5pt;height:589.5pt;visibility:visible;mso-wrap-style:square">
            <v:imagedata r:id="rId1" o:title=""/>
          </v:shape>
        </w:pict>
      </mc:Choice>
      <mc:Fallback>
        <w:drawing>
          <wp:inline distT="0" distB="0" distL="0" distR="0" wp14:anchorId="10A1B2C9">
            <wp:extent cx="9124950" cy="7486650"/>
            <wp:effectExtent l="0" t="0" r="0" b="0"/>
            <wp:docPr id="1230484905" name="Imagem 123048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24950" cy="7486650"/>
                    </a:xfrm>
                    <a:prstGeom prst="rect">
                      <a:avLst/>
                    </a:prstGeom>
                    <a:noFill/>
                    <a:ln>
                      <a:noFill/>
                    </a:ln>
                  </pic:spPr>
                </pic:pic>
              </a:graphicData>
            </a:graphic>
          </wp:inline>
        </w:drawing>
      </mc:Fallback>
    </mc:AlternateContent>
  </w:numPicBullet>
  <w:abstractNum w:abstractNumId="0" w15:restartNumberingAfterBreak="0">
    <w:nsid w:val="068D0A89"/>
    <w:multiLevelType w:val="hybridMultilevel"/>
    <w:tmpl w:val="9E2476A6"/>
    <w:lvl w:ilvl="0" w:tplc="04160001">
      <w:start w:val="1"/>
      <w:numFmt w:val="bullet"/>
      <w:lvlText w:val=""/>
      <w:lvlJc w:val="left"/>
      <w:pPr>
        <w:ind w:left="731" w:hanging="360"/>
      </w:pPr>
      <w:rPr>
        <w:rFonts w:ascii="Symbol" w:hAnsi="Symbol" w:hint="default"/>
      </w:rPr>
    </w:lvl>
    <w:lvl w:ilvl="1" w:tplc="04160003" w:tentative="1">
      <w:start w:val="1"/>
      <w:numFmt w:val="bullet"/>
      <w:lvlText w:val="o"/>
      <w:lvlJc w:val="left"/>
      <w:pPr>
        <w:ind w:left="1451" w:hanging="360"/>
      </w:pPr>
      <w:rPr>
        <w:rFonts w:ascii="Courier New" w:hAnsi="Courier New" w:cs="Courier New" w:hint="default"/>
      </w:rPr>
    </w:lvl>
    <w:lvl w:ilvl="2" w:tplc="04160005" w:tentative="1">
      <w:start w:val="1"/>
      <w:numFmt w:val="bullet"/>
      <w:lvlText w:val=""/>
      <w:lvlJc w:val="left"/>
      <w:pPr>
        <w:ind w:left="2171" w:hanging="360"/>
      </w:pPr>
      <w:rPr>
        <w:rFonts w:ascii="Wingdings" w:hAnsi="Wingdings" w:hint="default"/>
      </w:rPr>
    </w:lvl>
    <w:lvl w:ilvl="3" w:tplc="04160001" w:tentative="1">
      <w:start w:val="1"/>
      <w:numFmt w:val="bullet"/>
      <w:lvlText w:val=""/>
      <w:lvlJc w:val="left"/>
      <w:pPr>
        <w:ind w:left="2891" w:hanging="360"/>
      </w:pPr>
      <w:rPr>
        <w:rFonts w:ascii="Symbol" w:hAnsi="Symbol" w:hint="default"/>
      </w:rPr>
    </w:lvl>
    <w:lvl w:ilvl="4" w:tplc="04160003" w:tentative="1">
      <w:start w:val="1"/>
      <w:numFmt w:val="bullet"/>
      <w:lvlText w:val="o"/>
      <w:lvlJc w:val="left"/>
      <w:pPr>
        <w:ind w:left="3611" w:hanging="360"/>
      </w:pPr>
      <w:rPr>
        <w:rFonts w:ascii="Courier New" w:hAnsi="Courier New" w:cs="Courier New" w:hint="default"/>
      </w:rPr>
    </w:lvl>
    <w:lvl w:ilvl="5" w:tplc="04160005" w:tentative="1">
      <w:start w:val="1"/>
      <w:numFmt w:val="bullet"/>
      <w:lvlText w:val=""/>
      <w:lvlJc w:val="left"/>
      <w:pPr>
        <w:ind w:left="4331" w:hanging="360"/>
      </w:pPr>
      <w:rPr>
        <w:rFonts w:ascii="Wingdings" w:hAnsi="Wingdings" w:hint="default"/>
      </w:rPr>
    </w:lvl>
    <w:lvl w:ilvl="6" w:tplc="04160001" w:tentative="1">
      <w:start w:val="1"/>
      <w:numFmt w:val="bullet"/>
      <w:lvlText w:val=""/>
      <w:lvlJc w:val="left"/>
      <w:pPr>
        <w:ind w:left="5051" w:hanging="360"/>
      </w:pPr>
      <w:rPr>
        <w:rFonts w:ascii="Symbol" w:hAnsi="Symbol" w:hint="default"/>
      </w:rPr>
    </w:lvl>
    <w:lvl w:ilvl="7" w:tplc="04160003" w:tentative="1">
      <w:start w:val="1"/>
      <w:numFmt w:val="bullet"/>
      <w:lvlText w:val="o"/>
      <w:lvlJc w:val="left"/>
      <w:pPr>
        <w:ind w:left="5771" w:hanging="360"/>
      </w:pPr>
      <w:rPr>
        <w:rFonts w:ascii="Courier New" w:hAnsi="Courier New" w:cs="Courier New" w:hint="default"/>
      </w:rPr>
    </w:lvl>
    <w:lvl w:ilvl="8" w:tplc="04160005" w:tentative="1">
      <w:start w:val="1"/>
      <w:numFmt w:val="bullet"/>
      <w:lvlText w:val=""/>
      <w:lvlJc w:val="left"/>
      <w:pPr>
        <w:ind w:left="6491" w:hanging="360"/>
      </w:pPr>
      <w:rPr>
        <w:rFonts w:ascii="Wingdings" w:hAnsi="Wingdings" w:hint="default"/>
      </w:rPr>
    </w:lvl>
  </w:abstractNum>
  <w:abstractNum w:abstractNumId="1" w15:restartNumberingAfterBreak="0">
    <w:nsid w:val="0A5521DA"/>
    <w:multiLevelType w:val="hybridMultilevel"/>
    <w:tmpl w:val="CE60DE26"/>
    <w:lvl w:ilvl="0" w:tplc="51AA58D2">
      <w:start w:val="1"/>
      <w:numFmt w:val="lowerLetter"/>
      <w:lvlText w:val="%1)"/>
      <w:lvlJc w:val="left"/>
      <w:pPr>
        <w:ind w:left="-349" w:hanging="360"/>
      </w:pPr>
      <w:rPr>
        <w:rFonts w:hint="default"/>
      </w:rPr>
    </w:lvl>
    <w:lvl w:ilvl="1" w:tplc="04160019" w:tentative="1">
      <w:start w:val="1"/>
      <w:numFmt w:val="lowerLetter"/>
      <w:lvlText w:val="%2."/>
      <w:lvlJc w:val="left"/>
      <w:pPr>
        <w:ind w:left="371" w:hanging="360"/>
      </w:pPr>
    </w:lvl>
    <w:lvl w:ilvl="2" w:tplc="0416001B" w:tentative="1">
      <w:start w:val="1"/>
      <w:numFmt w:val="lowerRoman"/>
      <w:lvlText w:val="%3."/>
      <w:lvlJc w:val="right"/>
      <w:pPr>
        <w:ind w:left="1091" w:hanging="180"/>
      </w:pPr>
    </w:lvl>
    <w:lvl w:ilvl="3" w:tplc="0416000F" w:tentative="1">
      <w:start w:val="1"/>
      <w:numFmt w:val="decimal"/>
      <w:lvlText w:val="%4."/>
      <w:lvlJc w:val="left"/>
      <w:pPr>
        <w:ind w:left="1811" w:hanging="360"/>
      </w:pPr>
    </w:lvl>
    <w:lvl w:ilvl="4" w:tplc="04160019" w:tentative="1">
      <w:start w:val="1"/>
      <w:numFmt w:val="lowerLetter"/>
      <w:lvlText w:val="%5."/>
      <w:lvlJc w:val="left"/>
      <w:pPr>
        <w:ind w:left="2531" w:hanging="360"/>
      </w:pPr>
    </w:lvl>
    <w:lvl w:ilvl="5" w:tplc="0416001B" w:tentative="1">
      <w:start w:val="1"/>
      <w:numFmt w:val="lowerRoman"/>
      <w:lvlText w:val="%6."/>
      <w:lvlJc w:val="right"/>
      <w:pPr>
        <w:ind w:left="3251" w:hanging="180"/>
      </w:pPr>
    </w:lvl>
    <w:lvl w:ilvl="6" w:tplc="0416000F" w:tentative="1">
      <w:start w:val="1"/>
      <w:numFmt w:val="decimal"/>
      <w:lvlText w:val="%7."/>
      <w:lvlJc w:val="left"/>
      <w:pPr>
        <w:ind w:left="3971" w:hanging="360"/>
      </w:pPr>
    </w:lvl>
    <w:lvl w:ilvl="7" w:tplc="04160019" w:tentative="1">
      <w:start w:val="1"/>
      <w:numFmt w:val="lowerLetter"/>
      <w:lvlText w:val="%8."/>
      <w:lvlJc w:val="left"/>
      <w:pPr>
        <w:ind w:left="4691" w:hanging="360"/>
      </w:pPr>
    </w:lvl>
    <w:lvl w:ilvl="8" w:tplc="0416001B" w:tentative="1">
      <w:start w:val="1"/>
      <w:numFmt w:val="lowerRoman"/>
      <w:lvlText w:val="%9."/>
      <w:lvlJc w:val="right"/>
      <w:pPr>
        <w:ind w:left="5411" w:hanging="180"/>
      </w:pPr>
    </w:lvl>
  </w:abstractNum>
  <w:abstractNum w:abstractNumId="2" w15:restartNumberingAfterBreak="0">
    <w:nsid w:val="0FB42657"/>
    <w:multiLevelType w:val="hybridMultilevel"/>
    <w:tmpl w:val="73DE8778"/>
    <w:lvl w:ilvl="0" w:tplc="499A294A">
      <w:start w:val="1"/>
      <w:numFmt w:val="lowerLetter"/>
      <w:lvlText w:val="%1)"/>
      <w:lvlJc w:val="left"/>
      <w:pPr>
        <w:ind w:left="-349" w:hanging="360"/>
      </w:pPr>
      <w:rPr>
        <w:rFonts w:hint="default"/>
      </w:rPr>
    </w:lvl>
    <w:lvl w:ilvl="1" w:tplc="04160019" w:tentative="1">
      <w:start w:val="1"/>
      <w:numFmt w:val="lowerLetter"/>
      <w:lvlText w:val="%2."/>
      <w:lvlJc w:val="left"/>
      <w:pPr>
        <w:ind w:left="371" w:hanging="360"/>
      </w:pPr>
    </w:lvl>
    <w:lvl w:ilvl="2" w:tplc="0416001B" w:tentative="1">
      <w:start w:val="1"/>
      <w:numFmt w:val="lowerRoman"/>
      <w:lvlText w:val="%3."/>
      <w:lvlJc w:val="right"/>
      <w:pPr>
        <w:ind w:left="1091" w:hanging="180"/>
      </w:pPr>
    </w:lvl>
    <w:lvl w:ilvl="3" w:tplc="0416000F" w:tentative="1">
      <w:start w:val="1"/>
      <w:numFmt w:val="decimal"/>
      <w:lvlText w:val="%4."/>
      <w:lvlJc w:val="left"/>
      <w:pPr>
        <w:ind w:left="1811" w:hanging="360"/>
      </w:pPr>
    </w:lvl>
    <w:lvl w:ilvl="4" w:tplc="04160019" w:tentative="1">
      <w:start w:val="1"/>
      <w:numFmt w:val="lowerLetter"/>
      <w:lvlText w:val="%5."/>
      <w:lvlJc w:val="left"/>
      <w:pPr>
        <w:ind w:left="2531" w:hanging="360"/>
      </w:pPr>
    </w:lvl>
    <w:lvl w:ilvl="5" w:tplc="0416001B" w:tentative="1">
      <w:start w:val="1"/>
      <w:numFmt w:val="lowerRoman"/>
      <w:lvlText w:val="%6."/>
      <w:lvlJc w:val="right"/>
      <w:pPr>
        <w:ind w:left="3251" w:hanging="180"/>
      </w:pPr>
    </w:lvl>
    <w:lvl w:ilvl="6" w:tplc="0416000F" w:tentative="1">
      <w:start w:val="1"/>
      <w:numFmt w:val="decimal"/>
      <w:lvlText w:val="%7."/>
      <w:lvlJc w:val="left"/>
      <w:pPr>
        <w:ind w:left="3971" w:hanging="360"/>
      </w:pPr>
    </w:lvl>
    <w:lvl w:ilvl="7" w:tplc="04160019" w:tentative="1">
      <w:start w:val="1"/>
      <w:numFmt w:val="lowerLetter"/>
      <w:lvlText w:val="%8."/>
      <w:lvlJc w:val="left"/>
      <w:pPr>
        <w:ind w:left="4691" w:hanging="360"/>
      </w:pPr>
    </w:lvl>
    <w:lvl w:ilvl="8" w:tplc="0416001B" w:tentative="1">
      <w:start w:val="1"/>
      <w:numFmt w:val="lowerRoman"/>
      <w:lvlText w:val="%9."/>
      <w:lvlJc w:val="right"/>
      <w:pPr>
        <w:ind w:left="5411" w:hanging="180"/>
      </w:pPr>
    </w:lvl>
  </w:abstractNum>
  <w:abstractNum w:abstractNumId="3" w15:restartNumberingAfterBreak="0">
    <w:nsid w:val="14C75428"/>
    <w:multiLevelType w:val="hybridMultilevel"/>
    <w:tmpl w:val="1A8608D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6F60DFC"/>
    <w:multiLevelType w:val="multilevel"/>
    <w:tmpl w:val="43B600FC"/>
    <w:lvl w:ilvl="0">
      <w:start w:val="3"/>
      <w:numFmt w:val="decimal"/>
      <w:lvlText w:val="%1"/>
      <w:lvlJc w:val="left"/>
      <w:pPr>
        <w:ind w:left="360" w:hanging="360"/>
      </w:pPr>
      <w:rPr>
        <w:rFonts w:hint="default"/>
      </w:rPr>
    </w:lvl>
    <w:lvl w:ilvl="1">
      <w:start w:val="4"/>
      <w:numFmt w:val="decimal"/>
      <w:lvlText w:val="%1.%2"/>
      <w:lvlJc w:val="left"/>
      <w:pPr>
        <w:ind w:left="11" w:hanging="360"/>
      </w:pPr>
      <w:rPr>
        <w:rFonts w:hint="default"/>
      </w:rPr>
    </w:lvl>
    <w:lvl w:ilvl="2">
      <w:start w:val="1"/>
      <w:numFmt w:val="decimal"/>
      <w:lvlText w:val="%1.%2.%3"/>
      <w:lvlJc w:val="left"/>
      <w:pPr>
        <w:ind w:left="22" w:hanging="720"/>
      </w:pPr>
      <w:rPr>
        <w:rFonts w:hint="default"/>
      </w:rPr>
    </w:lvl>
    <w:lvl w:ilvl="3">
      <w:start w:val="1"/>
      <w:numFmt w:val="decimal"/>
      <w:lvlText w:val="%1.%2.%3.%4"/>
      <w:lvlJc w:val="left"/>
      <w:pPr>
        <w:ind w:left="-327" w:hanging="720"/>
      </w:pPr>
      <w:rPr>
        <w:rFonts w:hint="default"/>
      </w:rPr>
    </w:lvl>
    <w:lvl w:ilvl="4">
      <w:start w:val="1"/>
      <w:numFmt w:val="decimal"/>
      <w:lvlText w:val="%1.%2.%3.%4.%5"/>
      <w:lvlJc w:val="left"/>
      <w:pPr>
        <w:ind w:left="-316" w:hanging="1080"/>
      </w:pPr>
      <w:rPr>
        <w:rFonts w:hint="default"/>
      </w:rPr>
    </w:lvl>
    <w:lvl w:ilvl="5">
      <w:start w:val="1"/>
      <w:numFmt w:val="decimal"/>
      <w:lvlText w:val="%1.%2.%3.%4.%5.%6"/>
      <w:lvlJc w:val="left"/>
      <w:pPr>
        <w:ind w:left="-665" w:hanging="1080"/>
      </w:pPr>
      <w:rPr>
        <w:rFonts w:hint="default"/>
      </w:rPr>
    </w:lvl>
    <w:lvl w:ilvl="6">
      <w:start w:val="1"/>
      <w:numFmt w:val="decimal"/>
      <w:lvlText w:val="%1.%2.%3.%4.%5.%6.%7"/>
      <w:lvlJc w:val="left"/>
      <w:pPr>
        <w:ind w:left="-654" w:hanging="1440"/>
      </w:pPr>
      <w:rPr>
        <w:rFonts w:hint="default"/>
      </w:rPr>
    </w:lvl>
    <w:lvl w:ilvl="7">
      <w:start w:val="1"/>
      <w:numFmt w:val="decimal"/>
      <w:lvlText w:val="%1.%2.%3.%4.%5.%6.%7.%8"/>
      <w:lvlJc w:val="left"/>
      <w:pPr>
        <w:ind w:left="-1003" w:hanging="1440"/>
      </w:pPr>
      <w:rPr>
        <w:rFonts w:hint="default"/>
      </w:rPr>
    </w:lvl>
    <w:lvl w:ilvl="8">
      <w:start w:val="1"/>
      <w:numFmt w:val="decimal"/>
      <w:lvlText w:val="%1.%2.%3.%4.%5.%6.%7.%8.%9"/>
      <w:lvlJc w:val="left"/>
      <w:pPr>
        <w:ind w:left="-992" w:hanging="1800"/>
      </w:pPr>
      <w:rPr>
        <w:rFonts w:hint="default"/>
      </w:rPr>
    </w:lvl>
  </w:abstractNum>
  <w:abstractNum w:abstractNumId="5" w15:restartNumberingAfterBreak="0">
    <w:nsid w:val="1C4C47BF"/>
    <w:multiLevelType w:val="multilevel"/>
    <w:tmpl w:val="5714F7AC"/>
    <w:lvl w:ilvl="0">
      <w:start w:val="3"/>
      <w:numFmt w:val="decimal"/>
      <w:lvlText w:val="%1"/>
      <w:lvlJc w:val="left"/>
      <w:pPr>
        <w:ind w:left="405" w:hanging="405"/>
      </w:pPr>
      <w:rPr>
        <w:rFonts w:hint="default"/>
        <w:b/>
      </w:rPr>
    </w:lvl>
    <w:lvl w:ilvl="1">
      <w:start w:val="4"/>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6" w15:restartNumberingAfterBreak="0">
    <w:nsid w:val="346D05B6"/>
    <w:multiLevelType w:val="multilevel"/>
    <w:tmpl w:val="A04285D2"/>
    <w:lvl w:ilvl="0">
      <w:start w:val="1"/>
      <w:numFmt w:val="decimal"/>
      <w:pStyle w:val="Ttulo1"/>
      <w:lvlText w:val="%1."/>
      <w:lvlJc w:val="left"/>
      <w:pPr>
        <w:ind w:left="-349" w:hanging="360"/>
      </w:pPr>
      <w:rPr>
        <w:rFonts w:hint="default"/>
      </w:rPr>
    </w:lvl>
    <w:lvl w:ilvl="1">
      <w:start w:val="1"/>
      <w:numFmt w:val="decimal"/>
      <w:isLgl/>
      <w:lvlText w:val="%1.%2."/>
      <w:lvlJc w:val="left"/>
      <w:pPr>
        <w:ind w:left="11" w:hanging="720"/>
      </w:pPr>
      <w:rPr>
        <w:rFonts w:hint="default"/>
      </w:rPr>
    </w:lvl>
    <w:lvl w:ilvl="2">
      <w:start w:val="1"/>
      <w:numFmt w:val="decimal"/>
      <w:isLgl/>
      <w:lvlText w:val="%1.%2.%3."/>
      <w:lvlJc w:val="left"/>
      <w:pPr>
        <w:ind w:left="11" w:hanging="720"/>
      </w:pPr>
      <w:rPr>
        <w:rFonts w:hint="default"/>
      </w:rPr>
    </w:lvl>
    <w:lvl w:ilvl="3">
      <w:start w:val="1"/>
      <w:numFmt w:val="decimal"/>
      <w:isLgl/>
      <w:lvlText w:val="%1.%2.%3.%4."/>
      <w:lvlJc w:val="left"/>
      <w:pPr>
        <w:ind w:left="371" w:hanging="1080"/>
      </w:pPr>
      <w:rPr>
        <w:rFonts w:hint="default"/>
      </w:rPr>
    </w:lvl>
    <w:lvl w:ilvl="4">
      <w:start w:val="1"/>
      <w:numFmt w:val="decimal"/>
      <w:isLgl/>
      <w:lvlText w:val="%1.%2.%3.%4.%5."/>
      <w:lvlJc w:val="left"/>
      <w:pPr>
        <w:ind w:left="371" w:hanging="1080"/>
      </w:pPr>
      <w:rPr>
        <w:rFonts w:hint="default"/>
      </w:rPr>
    </w:lvl>
    <w:lvl w:ilvl="5">
      <w:start w:val="1"/>
      <w:numFmt w:val="decimal"/>
      <w:isLgl/>
      <w:lvlText w:val="%1.%2.%3.%4.%5.%6."/>
      <w:lvlJc w:val="left"/>
      <w:pPr>
        <w:ind w:left="731" w:hanging="1440"/>
      </w:pPr>
      <w:rPr>
        <w:rFonts w:hint="default"/>
      </w:rPr>
    </w:lvl>
    <w:lvl w:ilvl="6">
      <w:start w:val="1"/>
      <w:numFmt w:val="decimal"/>
      <w:isLgl/>
      <w:lvlText w:val="%1.%2.%3.%4.%5.%6.%7."/>
      <w:lvlJc w:val="left"/>
      <w:pPr>
        <w:ind w:left="731" w:hanging="1440"/>
      </w:pPr>
      <w:rPr>
        <w:rFonts w:hint="default"/>
      </w:rPr>
    </w:lvl>
    <w:lvl w:ilvl="7">
      <w:start w:val="1"/>
      <w:numFmt w:val="decimal"/>
      <w:isLgl/>
      <w:lvlText w:val="%1.%2.%3.%4.%5.%6.%7.%8."/>
      <w:lvlJc w:val="left"/>
      <w:pPr>
        <w:ind w:left="1091" w:hanging="1800"/>
      </w:pPr>
      <w:rPr>
        <w:rFonts w:hint="default"/>
      </w:rPr>
    </w:lvl>
    <w:lvl w:ilvl="8">
      <w:start w:val="1"/>
      <w:numFmt w:val="decimal"/>
      <w:isLgl/>
      <w:lvlText w:val="%1.%2.%3.%4.%5.%6.%7.%8.%9."/>
      <w:lvlJc w:val="left"/>
      <w:pPr>
        <w:ind w:left="1091" w:hanging="1800"/>
      </w:pPr>
      <w:rPr>
        <w:rFonts w:hint="default"/>
      </w:rPr>
    </w:lvl>
  </w:abstractNum>
  <w:abstractNum w:abstractNumId="7" w15:restartNumberingAfterBreak="0">
    <w:nsid w:val="4063652D"/>
    <w:multiLevelType w:val="hybridMultilevel"/>
    <w:tmpl w:val="073AA250"/>
    <w:lvl w:ilvl="0" w:tplc="BC244784">
      <w:start w:val="1"/>
      <w:numFmt w:val="lowerLetter"/>
      <w:lvlText w:val="%1)"/>
      <w:lvlJc w:val="left"/>
      <w:pPr>
        <w:ind w:left="371" w:hanging="360"/>
      </w:pPr>
      <w:rPr>
        <w:rFonts w:hint="default"/>
      </w:rPr>
    </w:lvl>
    <w:lvl w:ilvl="1" w:tplc="04160019" w:tentative="1">
      <w:start w:val="1"/>
      <w:numFmt w:val="lowerLetter"/>
      <w:lvlText w:val="%2."/>
      <w:lvlJc w:val="left"/>
      <w:pPr>
        <w:ind w:left="1091" w:hanging="360"/>
      </w:pPr>
    </w:lvl>
    <w:lvl w:ilvl="2" w:tplc="0416001B" w:tentative="1">
      <w:start w:val="1"/>
      <w:numFmt w:val="lowerRoman"/>
      <w:lvlText w:val="%3."/>
      <w:lvlJc w:val="right"/>
      <w:pPr>
        <w:ind w:left="1811" w:hanging="180"/>
      </w:pPr>
    </w:lvl>
    <w:lvl w:ilvl="3" w:tplc="0416000F" w:tentative="1">
      <w:start w:val="1"/>
      <w:numFmt w:val="decimal"/>
      <w:lvlText w:val="%4."/>
      <w:lvlJc w:val="left"/>
      <w:pPr>
        <w:ind w:left="2531" w:hanging="360"/>
      </w:pPr>
    </w:lvl>
    <w:lvl w:ilvl="4" w:tplc="04160019" w:tentative="1">
      <w:start w:val="1"/>
      <w:numFmt w:val="lowerLetter"/>
      <w:lvlText w:val="%5."/>
      <w:lvlJc w:val="left"/>
      <w:pPr>
        <w:ind w:left="3251" w:hanging="360"/>
      </w:pPr>
    </w:lvl>
    <w:lvl w:ilvl="5" w:tplc="0416001B" w:tentative="1">
      <w:start w:val="1"/>
      <w:numFmt w:val="lowerRoman"/>
      <w:lvlText w:val="%6."/>
      <w:lvlJc w:val="right"/>
      <w:pPr>
        <w:ind w:left="3971" w:hanging="180"/>
      </w:pPr>
    </w:lvl>
    <w:lvl w:ilvl="6" w:tplc="0416000F" w:tentative="1">
      <w:start w:val="1"/>
      <w:numFmt w:val="decimal"/>
      <w:lvlText w:val="%7."/>
      <w:lvlJc w:val="left"/>
      <w:pPr>
        <w:ind w:left="4691" w:hanging="360"/>
      </w:pPr>
    </w:lvl>
    <w:lvl w:ilvl="7" w:tplc="04160019" w:tentative="1">
      <w:start w:val="1"/>
      <w:numFmt w:val="lowerLetter"/>
      <w:lvlText w:val="%8."/>
      <w:lvlJc w:val="left"/>
      <w:pPr>
        <w:ind w:left="5411" w:hanging="360"/>
      </w:pPr>
    </w:lvl>
    <w:lvl w:ilvl="8" w:tplc="0416001B" w:tentative="1">
      <w:start w:val="1"/>
      <w:numFmt w:val="lowerRoman"/>
      <w:lvlText w:val="%9."/>
      <w:lvlJc w:val="right"/>
      <w:pPr>
        <w:ind w:left="6131" w:hanging="180"/>
      </w:pPr>
    </w:lvl>
  </w:abstractNum>
  <w:abstractNum w:abstractNumId="8" w15:restartNumberingAfterBreak="0">
    <w:nsid w:val="47DB514D"/>
    <w:multiLevelType w:val="multilevel"/>
    <w:tmpl w:val="6792D658"/>
    <w:lvl w:ilvl="0">
      <w:start w:val="5"/>
      <w:numFmt w:val="decimal"/>
      <w:lvlText w:val="%1"/>
      <w:lvlJc w:val="left"/>
      <w:pPr>
        <w:ind w:left="503" w:hanging="360"/>
      </w:pPr>
      <w:rPr>
        <w:rFonts w:hint="default"/>
        <w:lang w:val="pt-PT" w:eastAsia="en-US" w:bidi="ar-SA"/>
      </w:rPr>
    </w:lvl>
    <w:lvl w:ilvl="1">
      <w:start w:val="1"/>
      <w:numFmt w:val="decimal"/>
      <w:lvlText w:val="%1.%2"/>
      <w:lvlJc w:val="left"/>
      <w:pPr>
        <w:ind w:left="503" w:hanging="360"/>
      </w:pPr>
      <w:rPr>
        <w:rFonts w:ascii="Arial" w:eastAsia="Arial" w:hAnsi="Arial" w:cs="Arial" w:hint="default"/>
        <w:b/>
        <w:bCs/>
        <w:i w:val="0"/>
        <w:iCs w:val="0"/>
        <w:color w:val="000080"/>
        <w:spacing w:val="-1"/>
        <w:w w:val="99"/>
        <w:sz w:val="20"/>
        <w:szCs w:val="20"/>
        <w:lang w:val="pt-PT" w:eastAsia="en-US" w:bidi="ar-SA"/>
      </w:rPr>
    </w:lvl>
    <w:lvl w:ilvl="2">
      <w:start w:val="1"/>
      <w:numFmt w:val="decimal"/>
      <w:lvlText w:val="%1.%2.%3"/>
      <w:lvlJc w:val="left"/>
      <w:pPr>
        <w:ind w:left="863" w:hanging="720"/>
      </w:pPr>
      <w:rPr>
        <w:rFonts w:ascii="Arial" w:eastAsia="Arial" w:hAnsi="Arial" w:cs="Arial" w:hint="default"/>
        <w:b/>
        <w:bCs/>
        <w:i w:val="0"/>
        <w:iCs w:val="0"/>
        <w:color w:val="000080"/>
        <w:spacing w:val="-1"/>
        <w:w w:val="99"/>
        <w:sz w:val="20"/>
        <w:szCs w:val="20"/>
        <w:lang w:val="pt-PT" w:eastAsia="en-US" w:bidi="ar-SA"/>
      </w:rPr>
    </w:lvl>
    <w:lvl w:ilvl="3">
      <w:numFmt w:val="bullet"/>
      <w:lvlText w:val=""/>
      <w:lvlJc w:val="left"/>
      <w:pPr>
        <w:ind w:left="851" w:hanging="360"/>
      </w:pPr>
      <w:rPr>
        <w:rFonts w:ascii="Wingdings" w:eastAsia="Wingdings" w:hAnsi="Wingdings" w:cs="Wingdings" w:hint="default"/>
        <w:b w:val="0"/>
        <w:bCs w:val="0"/>
        <w:i w:val="0"/>
        <w:iCs w:val="0"/>
        <w:spacing w:val="0"/>
        <w:w w:val="99"/>
        <w:sz w:val="20"/>
        <w:szCs w:val="20"/>
        <w:lang w:val="pt-PT" w:eastAsia="en-US" w:bidi="ar-SA"/>
      </w:rPr>
    </w:lvl>
    <w:lvl w:ilvl="4">
      <w:numFmt w:val="bullet"/>
      <w:lvlText w:val=""/>
      <w:lvlJc w:val="left"/>
      <w:pPr>
        <w:ind w:left="1211" w:hanging="360"/>
      </w:pPr>
      <w:rPr>
        <w:rFonts w:ascii="Wingdings" w:eastAsia="Wingdings" w:hAnsi="Wingdings" w:cs="Wingdings" w:hint="default"/>
        <w:b w:val="0"/>
        <w:bCs w:val="0"/>
        <w:i w:val="0"/>
        <w:iCs w:val="0"/>
        <w:spacing w:val="0"/>
        <w:w w:val="99"/>
        <w:sz w:val="20"/>
        <w:szCs w:val="20"/>
        <w:lang w:val="pt-PT" w:eastAsia="en-US" w:bidi="ar-SA"/>
      </w:rPr>
    </w:lvl>
    <w:lvl w:ilvl="5">
      <w:numFmt w:val="bullet"/>
      <w:lvlText w:val="•"/>
      <w:lvlJc w:val="left"/>
      <w:pPr>
        <w:ind w:left="4430" w:hanging="360"/>
      </w:pPr>
      <w:rPr>
        <w:rFonts w:hint="default"/>
        <w:lang w:val="pt-PT" w:eastAsia="en-US" w:bidi="ar-SA"/>
      </w:rPr>
    </w:lvl>
    <w:lvl w:ilvl="6">
      <w:numFmt w:val="bullet"/>
      <w:lvlText w:val="•"/>
      <w:lvlJc w:val="left"/>
      <w:pPr>
        <w:ind w:left="5500" w:hanging="360"/>
      </w:pPr>
      <w:rPr>
        <w:rFonts w:hint="default"/>
        <w:lang w:val="pt-PT" w:eastAsia="en-US" w:bidi="ar-SA"/>
      </w:rPr>
    </w:lvl>
    <w:lvl w:ilvl="7">
      <w:numFmt w:val="bullet"/>
      <w:lvlText w:val="•"/>
      <w:lvlJc w:val="left"/>
      <w:pPr>
        <w:ind w:left="6570" w:hanging="360"/>
      </w:pPr>
      <w:rPr>
        <w:rFonts w:hint="default"/>
        <w:lang w:val="pt-PT" w:eastAsia="en-US" w:bidi="ar-SA"/>
      </w:rPr>
    </w:lvl>
    <w:lvl w:ilvl="8">
      <w:numFmt w:val="bullet"/>
      <w:lvlText w:val="•"/>
      <w:lvlJc w:val="left"/>
      <w:pPr>
        <w:ind w:left="7641" w:hanging="360"/>
      </w:pPr>
      <w:rPr>
        <w:rFonts w:hint="default"/>
        <w:lang w:val="pt-PT" w:eastAsia="en-US" w:bidi="ar-SA"/>
      </w:rPr>
    </w:lvl>
  </w:abstractNum>
  <w:abstractNum w:abstractNumId="9" w15:restartNumberingAfterBreak="0">
    <w:nsid w:val="50B44E8A"/>
    <w:multiLevelType w:val="hybridMultilevel"/>
    <w:tmpl w:val="A7A4B47C"/>
    <w:lvl w:ilvl="0" w:tplc="79C893E4">
      <w:start w:val="1"/>
      <w:numFmt w:val="bullet"/>
      <w:lvlText w:val=""/>
      <w:lvlPicBulletId w:val="0"/>
      <w:lvlJc w:val="left"/>
      <w:pPr>
        <w:ind w:left="720" w:hanging="360"/>
      </w:pPr>
      <w:rPr>
        <w:rFonts w:ascii="Symbol" w:hAnsi="Symbol" w:hint="default"/>
        <w:color w:val="auto"/>
        <w:sz w:val="24"/>
        <w:szCs w:val="24"/>
      </w:rPr>
    </w:lvl>
    <w:lvl w:ilvl="1" w:tplc="79C893E4">
      <w:start w:val="1"/>
      <w:numFmt w:val="bullet"/>
      <w:lvlText w:val=""/>
      <w:lvlPicBulletId w:val="0"/>
      <w:lvlJc w:val="left"/>
      <w:pPr>
        <w:ind w:left="1440" w:hanging="360"/>
      </w:pPr>
      <w:rPr>
        <w:rFonts w:ascii="Symbol" w:hAnsi="Symbol" w:hint="default"/>
        <w:color w:val="auto"/>
        <w:sz w:val="24"/>
        <w:szCs w:val="24"/>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19A22A4"/>
    <w:multiLevelType w:val="hybridMultilevel"/>
    <w:tmpl w:val="00E22132"/>
    <w:lvl w:ilvl="0" w:tplc="79A2CB76">
      <w:start w:val="1"/>
      <w:numFmt w:val="lowerLetter"/>
      <w:lvlText w:val="%1)"/>
      <w:lvlJc w:val="left"/>
      <w:pPr>
        <w:ind w:left="-349" w:hanging="360"/>
      </w:pPr>
      <w:rPr>
        <w:rFonts w:hint="default"/>
      </w:rPr>
    </w:lvl>
    <w:lvl w:ilvl="1" w:tplc="04160019" w:tentative="1">
      <w:start w:val="1"/>
      <w:numFmt w:val="lowerLetter"/>
      <w:lvlText w:val="%2."/>
      <w:lvlJc w:val="left"/>
      <w:pPr>
        <w:ind w:left="371" w:hanging="360"/>
      </w:pPr>
    </w:lvl>
    <w:lvl w:ilvl="2" w:tplc="0416001B" w:tentative="1">
      <w:start w:val="1"/>
      <w:numFmt w:val="lowerRoman"/>
      <w:lvlText w:val="%3."/>
      <w:lvlJc w:val="right"/>
      <w:pPr>
        <w:ind w:left="1091" w:hanging="180"/>
      </w:pPr>
    </w:lvl>
    <w:lvl w:ilvl="3" w:tplc="0416000F" w:tentative="1">
      <w:start w:val="1"/>
      <w:numFmt w:val="decimal"/>
      <w:lvlText w:val="%4."/>
      <w:lvlJc w:val="left"/>
      <w:pPr>
        <w:ind w:left="1811" w:hanging="360"/>
      </w:pPr>
    </w:lvl>
    <w:lvl w:ilvl="4" w:tplc="04160019" w:tentative="1">
      <w:start w:val="1"/>
      <w:numFmt w:val="lowerLetter"/>
      <w:lvlText w:val="%5."/>
      <w:lvlJc w:val="left"/>
      <w:pPr>
        <w:ind w:left="2531" w:hanging="360"/>
      </w:pPr>
    </w:lvl>
    <w:lvl w:ilvl="5" w:tplc="0416001B" w:tentative="1">
      <w:start w:val="1"/>
      <w:numFmt w:val="lowerRoman"/>
      <w:lvlText w:val="%6."/>
      <w:lvlJc w:val="right"/>
      <w:pPr>
        <w:ind w:left="3251" w:hanging="180"/>
      </w:pPr>
    </w:lvl>
    <w:lvl w:ilvl="6" w:tplc="0416000F" w:tentative="1">
      <w:start w:val="1"/>
      <w:numFmt w:val="decimal"/>
      <w:lvlText w:val="%7."/>
      <w:lvlJc w:val="left"/>
      <w:pPr>
        <w:ind w:left="3971" w:hanging="360"/>
      </w:pPr>
    </w:lvl>
    <w:lvl w:ilvl="7" w:tplc="04160019" w:tentative="1">
      <w:start w:val="1"/>
      <w:numFmt w:val="lowerLetter"/>
      <w:lvlText w:val="%8."/>
      <w:lvlJc w:val="left"/>
      <w:pPr>
        <w:ind w:left="4691" w:hanging="360"/>
      </w:pPr>
    </w:lvl>
    <w:lvl w:ilvl="8" w:tplc="0416001B" w:tentative="1">
      <w:start w:val="1"/>
      <w:numFmt w:val="lowerRoman"/>
      <w:lvlText w:val="%9."/>
      <w:lvlJc w:val="right"/>
      <w:pPr>
        <w:ind w:left="5411" w:hanging="180"/>
      </w:pPr>
    </w:lvl>
  </w:abstractNum>
  <w:abstractNum w:abstractNumId="11" w15:restartNumberingAfterBreak="0">
    <w:nsid w:val="6B1432B6"/>
    <w:multiLevelType w:val="hybridMultilevel"/>
    <w:tmpl w:val="35820FE4"/>
    <w:lvl w:ilvl="0" w:tplc="B53C66BA">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E92334B"/>
    <w:multiLevelType w:val="hybridMultilevel"/>
    <w:tmpl w:val="01A2009A"/>
    <w:lvl w:ilvl="0" w:tplc="0416000D">
      <w:start w:val="1"/>
      <w:numFmt w:val="bullet"/>
      <w:lvlText w:val=""/>
      <w:lvlJc w:val="left"/>
      <w:pPr>
        <w:ind w:left="731" w:hanging="360"/>
      </w:pPr>
      <w:rPr>
        <w:rFonts w:ascii="Wingdings" w:hAnsi="Wingdings" w:hint="default"/>
      </w:rPr>
    </w:lvl>
    <w:lvl w:ilvl="1" w:tplc="04160003" w:tentative="1">
      <w:start w:val="1"/>
      <w:numFmt w:val="bullet"/>
      <w:lvlText w:val="o"/>
      <w:lvlJc w:val="left"/>
      <w:pPr>
        <w:ind w:left="1451" w:hanging="360"/>
      </w:pPr>
      <w:rPr>
        <w:rFonts w:ascii="Courier New" w:hAnsi="Courier New" w:cs="Courier New" w:hint="default"/>
      </w:rPr>
    </w:lvl>
    <w:lvl w:ilvl="2" w:tplc="04160005" w:tentative="1">
      <w:start w:val="1"/>
      <w:numFmt w:val="bullet"/>
      <w:lvlText w:val=""/>
      <w:lvlJc w:val="left"/>
      <w:pPr>
        <w:ind w:left="2171" w:hanging="360"/>
      </w:pPr>
      <w:rPr>
        <w:rFonts w:ascii="Wingdings" w:hAnsi="Wingdings" w:hint="default"/>
      </w:rPr>
    </w:lvl>
    <w:lvl w:ilvl="3" w:tplc="04160001" w:tentative="1">
      <w:start w:val="1"/>
      <w:numFmt w:val="bullet"/>
      <w:lvlText w:val=""/>
      <w:lvlJc w:val="left"/>
      <w:pPr>
        <w:ind w:left="2891" w:hanging="360"/>
      </w:pPr>
      <w:rPr>
        <w:rFonts w:ascii="Symbol" w:hAnsi="Symbol" w:hint="default"/>
      </w:rPr>
    </w:lvl>
    <w:lvl w:ilvl="4" w:tplc="04160003" w:tentative="1">
      <w:start w:val="1"/>
      <w:numFmt w:val="bullet"/>
      <w:lvlText w:val="o"/>
      <w:lvlJc w:val="left"/>
      <w:pPr>
        <w:ind w:left="3611" w:hanging="360"/>
      </w:pPr>
      <w:rPr>
        <w:rFonts w:ascii="Courier New" w:hAnsi="Courier New" w:cs="Courier New" w:hint="default"/>
      </w:rPr>
    </w:lvl>
    <w:lvl w:ilvl="5" w:tplc="04160005" w:tentative="1">
      <w:start w:val="1"/>
      <w:numFmt w:val="bullet"/>
      <w:lvlText w:val=""/>
      <w:lvlJc w:val="left"/>
      <w:pPr>
        <w:ind w:left="4331" w:hanging="360"/>
      </w:pPr>
      <w:rPr>
        <w:rFonts w:ascii="Wingdings" w:hAnsi="Wingdings" w:hint="default"/>
      </w:rPr>
    </w:lvl>
    <w:lvl w:ilvl="6" w:tplc="04160001" w:tentative="1">
      <w:start w:val="1"/>
      <w:numFmt w:val="bullet"/>
      <w:lvlText w:val=""/>
      <w:lvlJc w:val="left"/>
      <w:pPr>
        <w:ind w:left="5051" w:hanging="360"/>
      </w:pPr>
      <w:rPr>
        <w:rFonts w:ascii="Symbol" w:hAnsi="Symbol" w:hint="default"/>
      </w:rPr>
    </w:lvl>
    <w:lvl w:ilvl="7" w:tplc="04160003" w:tentative="1">
      <w:start w:val="1"/>
      <w:numFmt w:val="bullet"/>
      <w:lvlText w:val="o"/>
      <w:lvlJc w:val="left"/>
      <w:pPr>
        <w:ind w:left="5771" w:hanging="360"/>
      </w:pPr>
      <w:rPr>
        <w:rFonts w:ascii="Courier New" w:hAnsi="Courier New" w:cs="Courier New" w:hint="default"/>
      </w:rPr>
    </w:lvl>
    <w:lvl w:ilvl="8" w:tplc="04160005" w:tentative="1">
      <w:start w:val="1"/>
      <w:numFmt w:val="bullet"/>
      <w:lvlText w:val=""/>
      <w:lvlJc w:val="left"/>
      <w:pPr>
        <w:ind w:left="6491" w:hanging="360"/>
      </w:pPr>
      <w:rPr>
        <w:rFonts w:ascii="Wingdings" w:hAnsi="Wingdings" w:hint="default"/>
      </w:rPr>
    </w:lvl>
  </w:abstractNum>
  <w:num w:numId="1" w16cid:durableId="198905162">
    <w:abstractNumId w:val="6"/>
  </w:num>
  <w:num w:numId="2" w16cid:durableId="1152723374">
    <w:abstractNumId w:val="10"/>
  </w:num>
  <w:num w:numId="3" w16cid:durableId="407192047">
    <w:abstractNumId w:val="1"/>
  </w:num>
  <w:num w:numId="4" w16cid:durableId="2135324947">
    <w:abstractNumId w:val="2"/>
  </w:num>
  <w:num w:numId="5" w16cid:durableId="933905940">
    <w:abstractNumId w:val="6"/>
    <w:lvlOverride w:ilvl="0">
      <w:startOverride w:val="1"/>
    </w:lvlOverride>
  </w:num>
  <w:num w:numId="6" w16cid:durableId="1769085398">
    <w:abstractNumId w:val="9"/>
  </w:num>
  <w:num w:numId="7" w16cid:durableId="798571570">
    <w:abstractNumId w:val="0"/>
  </w:num>
  <w:num w:numId="8" w16cid:durableId="1583835922">
    <w:abstractNumId w:val="12"/>
  </w:num>
  <w:num w:numId="9" w16cid:durableId="44302417">
    <w:abstractNumId w:val="7"/>
  </w:num>
  <w:num w:numId="10" w16cid:durableId="286200106">
    <w:abstractNumId w:val="8"/>
  </w:num>
  <w:num w:numId="11" w16cid:durableId="1304235912">
    <w:abstractNumId w:val="3"/>
  </w:num>
  <w:num w:numId="12" w16cid:durableId="1801607105">
    <w:abstractNumId w:val="11"/>
  </w:num>
  <w:num w:numId="13" w16cid:durableId="345447970">
    <w:abstractNumId w:val="4"/>
  </w:num>
  <w:num w:numId="14" w16cid:durableId="596138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EE3"/>
    <w:rsid w:val="000467E5"/>
    <w:rsid w:val="000B48ED"/>
    <w:rsid w:val="000F0C9B"/>
    <w:rsid w:val="001F5DDD"/>
    <w:rsid w:val="002263F2"/>
    <w:rsid w:val="00230515"/>
    <w:rsid w:val="00247697"/>
    <w:rsid w:val="002A1EE3"/>
    <w:rsid w:val="002D1434"/>
    <w:rsid w:val="0035600F"/>
    <w:rsid w:val="003C3A68"/>
    <w:rsid w:val="003D65F9"/>
    <w:rsid w:val="003E21B3"/>
    <w:rsid w:val="00442B0C"/>
    <w:rsid w:val="00480744"/>
    <w:rsid w:val="004B6235"/>
    <w:rsid w:val="004B6BD8"/>
    <w:rsid w:val="0054286B"/>
    <w:rsid w:val="00583C55"/>
    <w:rsid w:val="005B1360"/>
    <w:rsid w:val="005B4ECC"/>
    <w:rsid w:val="005C5900"/>
    <w:rsid w:val="00601E74"/>
    <w:rsid w:val="00602225"/>
    <w:rsid w:val="006400BE"/>
    <w:rsid w:val="00665A5A"/>
    <w:rsid w:val="0068772D"/>
    <w:rsid w:val="006B4E8F"/>
    <w:rsid w:val="006E72C6"/>
    <w:rsid w:val="007079F0"/>
    <w:rsid w:val="0072441A"/>
    <w:rsid w:val="007C73E4"/>
    <w:rsid w:val="007D4092"/>
    <w:rsid w:val="00831E35"/>
    <w:rsid w:val="008A4A53"/>
    <w:rsid w:val="008C7482"/>
    <w:rsid w:val="008E0460"/>
    <w:rsid w:val="0092052F"/>
    <w:rsid w:val="0097150B"/>
    <w:rsid w:val="009A1E67"/>
    <w:rsid w:val="009A52F0"/>
    <w:rsid w:val="00A140E3"/>
    <w:rsid w:val="00A81BD2"/>
    <w:rsid w:val="00AF6E5D"/>
    <w:rsid w:val="00B04F01"/>
    <w:rsid w:val="00B13B39"/>
    <w:rsid w:val="00B71705"/>
    <w:rsid w:val="00B925E8"/>
    <w:rsid w:val="00BA3B1B"/>
    <w:rsid w:val="00BD3823"/>
    <w:rsid w:val="00C27CF3"/>
    <w:rsid w:val="00C56221"/>
    <w:rsid w:val="00CC58D1"/>
    <w:rsid w:val="00CF69CE"/>
    <w:rsid w:val="00D43BDB"/>
    <w:rsid w:val="00D45924"/>
    <w:rsid w:val="00D622B1"/>
    <w:rsid w:val="00DF7028"/>
    <w:rsid w:val="00E014ED"/>
    <w:rsid w:val="00E0278B"/>
    <w:rsid w:val="00E201F4"/>
    <w:rsid w:val="00EE4C11"/>
    <w:rsid w:val="00F24675"/>
    <w:rsid w:val="00FB3C70"/>
    <w:rsid w:val="00FC491B"/>
    <w:rsid w:val="00FC6073"/>
    <w:rsid w:val="00FF05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4D5FC7"/>
  <w15:chartTrackingRefBased/>
  <w15:docId w15:val="{A124C961-4627-4B87-9B90-F3969FA1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EE3"/>
    <w:pPr>
      <w:suppressAutoHyphens/>
      <w:spacing w:after="200" w:line="276" w:lineRule="auto"/>
    </w:pPr>
    <w:rPr>
      <w:rFonts w:ascii="Calibri" w:eastAsia="Calibri" w:hAnsi="Calibri" w:cs="Calibri"/>
      <w:kern w:val="0"/>
      <w:sz w:val="22"/>
      <w:szCs w:val="22"/>
      <w:lang w:eastAsia="ar-SA"/>
      <w14:ligatures w14:val="none"/>
    </w:rPr>
  </w:style>
  <w:style w:type="paragraph" w:styleId="Ttulo1">
    <w:name w:val="heading 1"/>
    <w:basedOn w:val="Normal"/>
    <w:next w:val="Normal"/>
    <w:link w:val="Ttulo1Char"/>
    <w:autoRedefine/>
    <w:uiPriority w:val="9"/>
    <w:qFormat/>
    <w:rsid w:val="007D4092"/>
    <w:pPr>
      <w:keepNext/>
      <w:keepLines/>
      <w:numPr>
        <w:numId w:val="1"/>
      </w:numPr>
      <w:suppressAutoHyphens w:val="0"/>
      <w:spacing w:before="360" w:after="80" w:line="360" w:lineRule="auto"/>
      <w:outlineLvl w:val="0"/>
    </w:pPr>
    <w:rPr>
      <w:rFonts w:ascii="Arial" w:eastAsiaTheme="majorEastAsia" w:hAnsi="Arial" w:cs="Arial"/>
      <w:b/>
      <w:bCs/>
      <w:kern w:val="2"/>
      <w:sz w:val="20"/>
      <w:szCs w:val="20"/>
      <w:lang w:eastAsia="en-US"/>
      <w14:ligatures w14:val="standardContextual"/>
    </w:rPr>
  </w:style>
  <w:style w:type="paragraph" w:styleId="Ttulo2">
    <w:name w:val="heading 2"/>
    <w:basedOn w:val="Normal"/>
    <w:next w:val="Normal"/>
    <w:link w:val="Ttulo2Char"/>
    <w:uiPriority w:val="9"/>
    <w:semiHidden/>
    <w:unhideWhenUsed/>
    <w:qFormat/>
    <w:rsid w:val="002A1EE3"/>
    <w:pPr>
      <w:keepNext/>
      <w:keepLines/>
      <w:suppressAutoHyphens w:val="0"/>
      <w:spacing w:before="160" w:after="80" w:line="240"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2A1EE3"/>
    <w:pPr>
      <w:keepNext/>
      <w:keepLines/>
      <w:suppressAutoHyphens w:val="0"/>
      <w:spacing w:before="160" w:after="80" w:line="240"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2A1EE3"/>
    <w:pPr>
      <w:keepNext/>
      <w:keepLines/>
      <w:suppressAutoHyphens w:val="0"/>
      <w:spacing w:before="80" w:after="40" w:line="240" w:lineRule="auto"/>
      <w:outlineLvl w:val="3"/>
    </w:pPr>
    <w:rPr>
      <w:rFonts w:asciiTheme="minorHAnsi" w:eastAsiaTheme="majorEastAsia" w:hAnsiTheme="minorHAnsi" w:cstheme="majorBidi"/>
      <w:i/>
      <w:iCs/>
      <w:color w:val="0F4761" w:themeColor="accent1" w:themeShade="BF"/>
      <w:kern w:val="2"/>
      <w:sz w:val="20"/>
      <w:szCs w:val="20"/>
      <w:lang w:eastAsia="en-US"/>
      <w14:ligatures w14:val="standardContextual"/>
    </w:rPr>
  </w:style>
  <w:style w:type="paragraph" w:styleId="Ttulo5">
    <w:name w:val="heading 5"/>
    <w:basedOn w:val="Normal"/>
    <w:next w:val="Normal"/>
    <w:link w:val="Ttulo5Char"/>
    <w:uiPriority w:val="9"/>
    <w:semiHidden/>
    <w:unhideWhenUsed/>
    <w:qFormat/>
    <w:rsid w:val="002A1EE3"/>
    <w:pPr>
      <w:keepNext/>
      <w:keepLines/>
      <w:suppressAutoHyphens w:val="0"/>
      <w:spacing w:before="80" w:after="40" w:line="240" w:lineRule="auto"/>
      <w:outlineLvl w:val="4"/>
    </w:pPr>
    <w:rPr>
      <w:rFonts w:asciiTheme="minorHAnsi" w:eastAsiaTheme="majorEastAsia" w:hAnsiTheme="minorHAnsi" w:cstheme="majorBidi"/>
      <w:color w:val="0F4761" w:themeColor="accent1" w:themeShade="BF"/>
      <w:kern w:val="2"/>
      <w:sz w:val="20"/>
      <w:szCs w:val="20"/>
      <w:lang w:eastAsia="en-US"/>
      <w14:ligatures w14:val="standardContextual"/>
    </w:rPr>
  </w:style>
  <w:style w:type="paragraph" w:styleId="Ttulo6">
    <w:name w:val="heading 6"/>
    <w:basedOn w:val="Normal"/>
    <w:next w:val="Normal"/>
    <w:link w:val="Ttulo6Char"/>
    <w:uiPriority w:val="9"/>
    <w:semiHidden/>
    <w:unhideWhenUsed/>
    <w:qFormat/>
    <w:rsid w:val="002A1EE3"/>
    <w:pPr>
      <w:keepNext/>
      <w:keepLines/>
      <w:suppressAutoHyphens w:val="0"/>
      <w:spacing w:before="40" w:after="0" w:line="240" w:lineRule="auto"/>
      <w:outlineLvl w:val="5"/>
    </w:pPr>
    <w:rPr>
      <w:rFonts w:asciiTheme="minorHAnsi" w:eastAsiaTheme="majorEastAsia" w:hAnsiTheme="minorHAnsi" w:cstheme="majorBidi"/>
      <w:i/>
      <w:iCs/>
      <w:color w:val="595959" w:themeColor="text1" w:themeTint="A6"/>
      <w:kern w:val="2"/>
      <w:sz w:val="20"/>
      <w:szCs w:val="20"/>
      <w:lang w:eastAsia="en-US"/>
      <w14:ligatures w14:val="standardContextual"/>
    </w:rPr>
  </w:style>
  <w:style w:type="paragraph" w:styleId="Ttulo7">
    <w:name w:val="heading 7"/>
    <w:basedOn w:val="Normal"/>
    <w:next w:val="Normal"/>
    <w:link w:val="Ttulo7Char"/>
    <w:uiPriority w:val="9"/>
    <w:semiHidden/>
    <w:unhideWhenUsed/>
    <w:qFormat/>
    <w:rsid w:val="002A1EE3"/>
    <w:pPr>
      <w:keepNext/>
      <w:keepLines/>
      <w:suppressAutoHyphens w:val="0"/>
      <w:spacing w:before="40" w:after="0" w:line="240" w:lineRule="auto"/>
      <w:outlineLvl w:val="6"/>
    </w:pPr>
    <w:rPr>
      <w:rFonts w:asciiTheme="minorHAnsi" w:eastAsiaTheme="majorEastAsia" w:hAnsiTheme="minorHAnsi" w:cstheme="majorBidi"/>
      <w:color w:val="595959" w:themeColor="text1" w:themeTint="A6"/>
      <w:kern w:val="2"/>
      <w:sz w:val="20"/>
      <w:szCs w:val="20"/>
      <w:lang w:eastAsia="en-US"/>
      <w14:ligatures w14:val="standardContextual"/>
    </w:rPr>
  </w:style>
  <w:style w:type="paragraph" w:styleId="Ttulo8">
    <w:name w:val="heading 8"/>
    <w:basedOn w:val="Normal"/>
    <w:next w:val="Normal"/>
    <w:link w:val="Ttulo8Char"/>
    <w:uiPriority w:val="9"/>
    <w:semiHidden/>
    <w:unhideWhenUsed/>
    <w:qFormat/>
    <w:rsid w:val="002A1EE3"/>
    <w:pPr>
      <w:keepNext/>
      <w:keepLines/>
      <w:suppressAutoHyphens w:val="0"/>
      <w:spacing w:after="0" w:line="240" w:lineRule="auto"/>
      <w:outlineLvl w:val="7"/>
    </w:pPr>
    <w:rPr>
      <w:rFonts w:asciiTheme="minorHAnsi" w:eastAsiaTheme="majorEastAsia" w:hAnsiTheme="minorHAnsi" w:cstheme="majorBidi"/>
      <w:i/>
      <w:iCs/>
      <w:color w:val="272727" w:themeColor="text1" w:themeTint="D8"/>
      <w:kern w:val="2"/>
      <w:sz w:val="20"/>
      <w:szCs w:val="20"/>
      <w:lang w:eastAsia="en-US"/>
      <w14:ligatures w14:val="standardContextual"/>
    </w:rPr>
  </w:style>
  <w:style w:type="paragraph" w:styleId="Ttulo9">
    <w:name w:val="heading 9"/>
    <w:basedOn w:val="Normal"/>
    <w:next w:val="Normal"/>
    <w:link w:val="Ttulo9Char"/>
    <w:uiPriority w:val="9"/>
    <w:semiHidden/>
    <w:unhideWhenUsed/>
    <w:qFormat/>
    <w:rsid w:val="002A1EE3"/>
    <w:pPr>
      <w:keepNext/>
      <w:keepLines/>
      <w:suppressAutoHyphens w:val="0"/>
      <w:spacing w:after="0" w:line="240" w:lineRule="auto"/>
      <w:outlineLvl w:val="8"/>
    </w:pPr>
    <w:rPr>
      <w:rFonts w:asciiTheme="minorHAnsi" w:eastAsiaTheme="majorEastAsia" w:hAnsiTheme="minorHAnsi" w:cstheme="majorBidi"/>
      <w:color w:val="272727" w:themeColor="text1" w:themeTint="D8"/>
      <w:kern w:val="2"/>
      <w:sz w:val="20"/>
      <w:szCs w:val="20"/>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basedOn w:val="Ttulo1"/>
    <w:next w:val="Normal"/>
    <w:autoRedefine/>
    <w:uiPriority w:val="39"/>
    <w:unhideWhenUsed/>
    <w:rsid w:val="007D4092"/>
    <w:pPr>
      <w:keepLines w:val="0"/>
      <w:tabs>
        <w:tab w:val="left" w:pos="440"/>
        <w:tab w:val="right" w:leader="dot" w:pos="9214"/>
      </w:tabs>
      <w:spacing w:before="120" w:line="480" w:lineRule="auto"/>
      <w:ind w:left="-567" w:right="-283"/>
    </w:pPr>
    <w:rPr>
      <w:rFonts w:eastAsia="Times New Roman"/>
      <w:noProof/>
      <w:sz w:val="22"/>
      <w:szCs w:val="32"/>
      <w:lang w:eastAsia="pt-BR"/>
      <w14:ligatures w14:val="none"/>
    </w:rPr>
  </w:style>
  <w:style w:type="character" w:customStyle="1" w:styleId="Ttulo1Char">
    <w:name w:val="Título 1 Char"/>
    <w:basedOn w:val="Fontepargpadro"/>
    <w:link w:val="Ttulo1"/>
    <w:uiPriority w:val="9"/>
    <w:rsid w:val="007D4092"/>
    <w:rPr>
      <w:rFonts w:ascii="Arial" w:eastAsiaTheme="majorEastAsia" w:hAnsi="Arial" w:cs="Arial"/>
      <w:b/>
      <w:bCs/>
    </w:rPr>
  </w:style>
  <w:style w:type="character" w:customStyle="1" w:styleId="Ttulo2Char">
    <w:name w:val="Título 2 Char"/>
    <w:basedOn w:val="Fontepargpadro"/>
    <w:link w:val="Ttulo2"/>
    <w:uiPriority w:val="9"/>
    <w:semiHidden/>
    <w:rsid w:val="002A1EE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1EE3"/>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2A1EE3"/>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2A1EE3"/>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2A1EE3"/>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2A1EE3"/>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2A1EE3"/>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2A1EE3"/>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2A1EE3"/>
    <w:pPr>
      <w:suppressAutoHyphens w:val="0"/>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2A1E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1EE3"/>
    <w:pPr>
      <w:numPr>
        <w:ilvl w:val="1"/>
      </w:numPr>
      <w:suppressAutoHyphens w:val="0"/>
      <w:spacing w:after="160" w:line="240"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2A1EE3"/>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2A1EE3"/>
    <w:pPr>
      <w:suppressAutoHyphens w:val="0"/>
      <w:spacing w:before="160" w:after="160" w:line="240" w:lineRule="auto"/>
      <w:jc w:val="center"/>
    </w:pPr>
    <w:rPr>
      <w:rFonts w:ascii="Times New Roman" w:eastAsiaTheme="minorHAnsi" w:hAnsi="Times New Roman" w:cs="Times New Roman"/>
      <w:i/>
      <w:iCs/>
      <w:color w:val="404040" w:themeColor="text1" w:themeTint="BF"/>
      <w:kern w:val="2"/>
      <w:sz w:val="20"/>
      <w:szCs w:val="20"/>
      <w:lang w:eastAsia="en-US"/>
      <w14:ligatures w14:val="standardContextual"/>
    </w:rPr>
  </w:style>
  <w:style w:type="character" w:customStyle="1" w:styleId="CitaoChar">
    <w:name w:val="Citação Char"/>
    <w:basedOn w:val="Fontepargpadro"/>
    <w:link w:val="Citao"/>
    <w:uiPriority w:val="29"/>
    <w:rsid w:val="002A1EE3"/>
    <w:rPr>
      <w:i/>
      <w:iCs/>
      <w:color w:val="404040" w:themeColor="text1" w:themeTint="BF"/>
    </w:rPr>
  </w:style>
  <w:style w:type="paragraph" w:styleId="PargrafodaLista">
    <w:name w:val="List Paragraph"/>
    <w:basedOn w:val="Normal"/>
    <w:uiPriority w:val="1"/>
    <w:qFormat/>
    <w:rsid w:val="002A1EE3"/>
    <w:pPr>
      <w:suppressAutoHyphens w:val="0"/>
      <w:spacing w:after="0" w:line="240" w:lineRule="auto"/>
      <w:ind w:left="720"/>
      <w:contextualSpacing/>
    </w:pPr>
    <w:rPr>
      <w:rFonts w:ascii="Times New Roman" w:eastAsiaTheme="minorHAnsi" w:hAnsi="Times New Roman" w:cs="Times New Roman"/>
      <w:kern w:val="2"/>
      <w:sz w:val="20"/>
      <w:szCs w:val="20"/>
      <w:lang w:eastAsia="en-US"/>
      <w14:ligatures w14:val="standardContextual"/>
    </w:rPr>
  </w:style>
  <w:style w:type="character" w:styleId="nfaseIntensa">
    <w:name w:val="Intense Emphasis"/>
    <w:basedOn w:val="Fontepargpadro"/>
    <w:uiPriority w:val="21"/>
    <w:qFormat/>
    <w:rsid w:val="002A1EE3"/>
    <w:rPr>
      <w:i/>
      <w:iCs/>
      <w:color w:val="0F4761" w:themeColor="accent1" w:themeShade="BF"/>
    </w:rPr>
  </w:style>
  <w:style w:type="paragraph" w:styleId="CitaoIntensa">
    <w:name w:val="Intense Quote"/>
    <w:basedOn w:val="Normal"/>
    <w:next w:val="Normal"/>
    <w:link w:val="CitaoIntensaChar"/>
    <w:uiPriority w:val="30"/>
    <w:qFormat/>
    <w:rsid w:val="002A1EE3"/>
    <w:pPr>
      <w:pBdr>
        <w:top w:val="single" w:sz="4" w:space="10" w:color="0F4761" w:themeColor="accent1" w:themeShade="BF"/>
        <w:bottom w:val="single" w:sz="4" w:space="10" w:color="0F4761" w:themeColor="accent1" w:themeShade="BF"/>
      </w:pBdr>
      <w:suppressAutoHyphens w:val="0"/>
      <w:spacing w:before="360" w:after="360" w:line="240" w:lineRule="auto"/>
      <w:ind w:left="864" w:right="864"/>
      <w:jc w:val="center"/>
    </w:pPr>
    <w:rPr>
      <w:rFonts w:ascii="Times New Roman" w:eastAsiaTheme="minorHAnsi" w:hAnsi="Times New Roman" w:cs="Times New Roman"/>
      <w:i/>
      <w:iCs/>
      <w:color w:val="0F4761" w:themeColor="accent1" w:themeShade="BF"/>
      <w:kern w:val="2"/>
      <w:sz w:val="20"/>
      <w:szCs w:val="20"/>
      <w:lang w:eastAsia="en-US"/>
      <w14:ligatures w14:val="standardContextual"/>
    </w:rPr>
  </w:style>
  <w:style w:type="character" w:customStyle="1" w:styleId="CitaoIntensaChar">
    <w:name w:val="Citação Intensa Char"/>
    <w:basedOn w:val="Fontepargpadro"/>
    <w:link w:val="CitaoIntensa"/>
    <w:uiPriority w:val="30"/>
    <w:rsid w:val="002A1EE3"/>
    <w:rPr>
      <w:i/>
      <w:iCs/>
      <w:color w:val="0F4761" w:themeColor="accent1" w:themeShade="BF"/>
    </w:rPr>
  </w:style>
  <w:style w:type="character" w:styleId="RefernciaIntensa">
    <w:name w:val="Intense Reference"/>
    <w:basedOn w:val="Fontepargpadro"/>
    <w:uiPriority w:val="32"/>
    <w:qFormat/>
    <w:rsid w:val="002A1EE3"/>
    <w:rPr>
      <w:b/>
      <w:bCs/>
      <w:smallCaps/>
      <w:color w:val="0F4761" w:themeColor="accent1" w:themeShade="BF"/>
      <w:spacing w:val="5"/>
    </w:rPr>
  </w:style>
  <w:style w:type="paragraph" w:styleId="Cabealho">
    <w:name w:val="header"/>
    <w:aliases w:val="Cabeçalho1, Char Char Char Char Char Char Char Char Char Char Char Char Char Char, Char Char Char Char Char Char Char Char Char Char Char Char Char Char Char Char Char Char C"/>
    <w:basedOn w:val="Normal"/>
    <w:link w:val="CabealhoChar"/>
    <w:unhideWhenUsed/>
    <w:rsid w:val="002A1EE3"/>
    <w:pPr>
      <w:tabs>
        <w:tab w:val="center" w:pos="4252"/>
        <w:tab w:val="right" w:pos="8504"/>
      </w:tabs>
      <w:suppressAutoHyphens w:val="0"/>
      <w:spacing w:after="0" w:line="240" w:lineRule="auto"/>
    </w:pPr>
    <w:rPr>
      <w:rFonts w:ascii="Times New Roman" w:eastAsiaTheme="minorHAnsi" w:hAnsi="Times New Roman" w:cs="Times New Roman"/>
      <w:kern w:val="2"/>
      <w:sz w:val="20"/>
      <w:szCs w:val="20"/>
      <w:lang w:eastAsia="en-US"/>
      <w14:ligatures w14:val="standardContextual"/>
    </w:rPr>
  </w:style>
  <w:style w:type="character" w:customStyle="1" w:styleId="CabealhoChar">
    <w:name w:val="Cabeçalho Char"/>
    <w:aliases w:val="Cabeçalho1 Char, Char Char Char Char Char Char Char Char Char Char Char Char Char Char Char, Char Char Char Char Char Char Char Char Char Char Char Char Char Char Char Char Char Char C Char"/>
    <w:basedOn w:val="Fontepargpadro"/>
    <w:link w:val="Cabealho"/>
    <w:uiPriority w:val="99"/>
    <w:rsid w:val="002A1EE3"/>
  </w:style>
  <w:style w:type="paragraph" w:styleId="Rodap">
    <w:name w:val="footer"/>
    <w:basedOn w:val="Normal"/>
    <w:link w:val="RodapChar"/>
    <w:uiPriority w:val="99"/>
    <w:unhideWhenUsed/>
    <w:rsid w:val="002A1EE3"/>
    <w:pPr>
      <w:tabs>
        <w:tab w:val="center" w:pos="4252"/>
        <w:tab w:val="right" w:pos="8504"/>
      </w:tabs>
      <w:suppressAutoHyphens w:val="0"/>
      <w:spacing w:after="0" w:line="240" w:lineRule="auto"/>
    </w:pPr>
    <w:rPr>
      <w:rFonts w:ascii="Times New Roman" w:eastAsiaTheme="minorHAnsi" w:hAnsi="Times New Roman" w:cs="Times New Roman"/>
      <w:kern w:val="2"/>
      <w:sz w:val="20"/>
      <w:szCs w:val="20"/>
      <w:lang w:eastAsia="en-US"/>
      <w14:ligatures w14:val="standardContextual"/>
    </w:rPr>
  </w:style>
  <w:style w:type="character" w:customStyle="1" w:styleId="RodapChar">
    <w:name w:val="Rodapé Char"/>
    <w:basedOn w:val="Fontepargpadro"/>
    <w:link w:val="Rodap"/>
    <w:uiPriority w:val="99"/>
    <w:rsid w:val="002A1EE3"/>
  </w:style>
  <w:style w:type="paragraph" w:customStyle="1" w:styleId="Contedodetabela">
    <w:name w:val="Conteúdo de tabela"/>
    <w:basedOn w:val="Normal"/>
    <w:rsid w:val="002A1EE3"/>
    <w:pPr>
      <w:widowControl w:val="0"/>
      <w:suppressLineNumbers/>
      <w:spacing w:after="0" w:line="240" w:lineRule="auto"/>
    </w:pPr>
    <w:rPr>
      <w:rFonts w:ascii="Times New Roman" w:eastAsia="Lucida Sans Unicode" w:hAnsi="Times New Roman"/>
      <w:kern w:val="1"/>
      <w:sz w:val="24"/>
      <w:szCs w:val="24"/>
    </w:rPr>
  </w:style>
  <w:style w:type="paragraph" w:customStyle="1" w:styleId="FORMATACAODETEXTO">
    <w:name w:val="FORMATACAO DE TEXTO"/>
    <w:rsid w:val="002A1EE3"/>
    <w:pPr>
      <w:keepLines/>
      <w:suppressAutoHyphens/>
      <w:jc w:val="both"/>
    </w:pPr>
    <w:rPr>
      <w:rFonts w:ascii="Courier" w:eastAsia="Times New Roman" w:hAnsi="Courier" w:cs="Calibri"/>
      <w:kern w:val="1"/>
      <w:sz w:val="24"/>
      <w:lang w:eastAsia="ar-SA"/>
      <w14:ligatures w14:val="none"/>
    </w:rPr>
  </w:style>
  <w:style w:type="paragraph" w:styleId="CabealhodoSumrio">
    <w:name w:val="TOC Heading"/>
    <w:basedOn w:val="Ttulo1"/>
    <w:next w:val="Normal"/>
    <w:uiPriority w:val="39"/>
    <w:unhideWhenUsed/>
    <w:qFormat/>
    <w:rsid w:val="007D4092"/>
    <w:pPr>
      <w:numPr>
        <w:numId w:val="0"/>
      </w:numPr>
      <w:spacing w:before="240" w:after="0" w:line="259" w:lineRule="auto"/>
      <w:outlineLvl w:val="9"/>
    </w:pPr>
    <w:rPr>
      <w:rFonts w:asciiTheme="majorHAnsi" w:hAnsiTheme="majorHAnsi" w:cstheme="majorBidi"/>
      <w:b w:val="0"/>
      <w:bCs w:val="0"/>
      <w:color w:val="0F4761" w:themeColor="accent1" w:themeShade="BF"/>
      <w:kern w:val="0"/>
      <w:sz w:val="32"/>
      <w:szCs w:val="32"/>
      <w:lang w:eastAsia="pt-BR"/>
      <w14:ligatures w14:val="none"/>
    </w:rPr>
  </w:style>
  <w:style w:type="paragraph" w:styleId="Sumrio2">
    <w:name w:val="toc 2"/>
    <w:basedOn w:val="Normal"/>
    <w:next w:val="Normal"/>
    <w:autoRedefine/>
    <w:uiPriority w:val="39"/>
    <w:unhideWhenUsed/>
    <w:rsid w:val="00C56221"/>
    <w:pPr>
      <w:tabs>
        <w:tab w:val="left" w:pos="284"/>
        <w:tab w:val="right" w:leader="dot" w:pos="8494"/>
      </w:tabs>
      <w:suppressAutoHyphens w:val="0"/>
      <w:spacing w:after="0" w:line="480" w:lineRule="auto"/>
      <w:ind w:left="-425"/>
    </w:pPr>
    <w:rPr>
      <w:rFonts w:asciiTheme="minorHAnsi" w:eastAsiaTheme="minorEastAsia" w:hAnsiTheme="minorHAnsi" w:cs="Times New Roman"/>
      <w:lang w:eastAsia="pt-BR"/>
    </w:rPr>
  </w:style>
  <w:style w:type="paragraph" w:styleId="Sumrio3">
    <w:name w:val="toc 3"/>
    <w:basedOn w:val="Normal"/>
    <w:next w:val="Normal"/>
    <w:autoRedefine/>
    <w:uiPriority w:val="39"/>
    <w:unhideWhenUsed/>
    <w:rsid w:val="007D4092"/>
    <w:pPr>
      <w:suppressAutoHyphens w:val="0"/>
      <w:spacing w:after="100" w:line="259" w:lineRule="auto"/>
      <w:ind w:left="440"/>
    </w:pPr>
    <w:rPr>
      <w:rFonts w:asciiTheme="minorHAnsi" w:eastAsiaTheme="minorEastAsia" w:hAnsiTheme="minorHAnsi" w:cs="Times New Roman"/>
      <w:lang w:eastAsia="pt-BR"/>
    </w:rPr>
  </w:style>
  <w:style w:type="character" w:styleId="Hyperlink">
    <w:name w:val="Hyperlink"/>
    <w:basedOn w:val="Fontepargpadro"/>
    <w:uiPriority w:val="99"/>
    <w:unhideWhenUsed/>
    <w:rsid w:val="007D4092"/>
    <w:rPr>
      <w:color w:val="467886" w:themeColor="hyperlink"/>
      <w:u w:val="single"/>
    </w:rPr>
  </w:style>
  <w:style w:type="paragraph" w:styleId="Corpodetexto">
    <w:name w:val="Body Text"/>
    <w:basedOn w:val="Normal"/>
    <w:link w:val="CorpodetextoChar"/>
    <w:uiPriority w:val="1"/>
    <w:qFormat/>
    <w:rsid w:val="004B6235"/>
    <w:pPr>
      <w:widowControl w:val="0"/>
      <w:suppressAutoHyphens w:val="0"/>
      <w:autoSpaceDE w:val="0"/>
      <w:autoSpaceDN w:val="0"/>
      <w:spacing w:after="0" w:line="240" w:lineRule="auto"/>
    </w:pPr>
    <w:rPr>
      <w:rFonts w:ascii="Arial MT" w:eastAsia="Arial MT" w:hAnsi="Arial MT" w:cs="Arial MT"/>
      <w:sz w:val="20"/>
      <w:szCs w:val="20"/>
      <w:lang w:val="pt-PT" w:eastAsia="en-US"/>
    </w:rPr>
  </w:style>
  <w:style w:type="character" w:customStyle="1" w:styleId="CorpodetextoChar">
    <w:name w:val="Corpo de texto Char"/>
    <w:basedOn w:val="Fontepargpadro"/>
    <w:link w:val="Corpodetexto"/>
    <w:uiPriority w:val="1"/>
    <w:rsid w:val="004B6235"/>
    <w:rPr>
      <w:rFonts w:ascii="Arial MT" w:eastAsia="Arial MT" w:hAnsi="Arial MT" w:cs="Arial MT"/>
      <w:kern w:val="0"/>
      <w:lang w:val="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31BC1EBFF7B4949A0231745AE601939" ma:contentTypeVersion="16" ma:contentTypeDescription="Crie um novo documento." ma:contentTypeScope="" ma:versionID="78bf6f8612fb22f30eaa5fba21c30d08">
  <xsd:schema xmlns:xsd="http://www.w3.org/2001/XMLSchema" xmlns:xs="http://www.w3.org/2001/XMLSchema" xmlns:p="http://schemas.microsoft.com/office/2006/metadata/properties" xmlns:ns2="b9e2f9b5-d49e-4c3f-bc67-f1918e4e20f3" xmlns:ns3="df843dce-3962-4651-bd4d-ce9f334d8d7e" targetNamespace="http://schemas.microsoft.com/office/2006/metadata/properties" ma:root="true" ma:fieldsID="dc941fe75ba765ad6d8b8b64c1f8f07c" ns2:_="" ns3:_="">
    <xsd:import namespace="b9e2f9b5-d49e-4c3f-bc67-f1918e4e20f3"/>
    <xsd:import namespace="df843dce-3962-4651-bd4d-ce9f334d8d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e2f9b5-d49e-4c3f-bc67-f1918e4e20f3"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7584be1c-9081-446a-9ea3-131bde786362}" ma:internalName="TaxCatchAll" ma:showField="CatchAllData" ma:web="b9e2f9b5-d49e-4c3f-bc67-f1918e4e20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843dce-3962-4651-bd4d-ce9f334d8d7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08a9180-484c-4de7-9336-5db1bc6d39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9e2f9b5-d49e-4c3f-bc67-f1918e4e20f3" xsi:nil="true"/>
    <lcf76f155ced4ddcb4097134ff3c332f xmlns="df843dce-3962-4651-bd4d-ce9f334d8d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B6257F-64BA-4FF2-9F3E-D68D164FB032}">
  <ds:schemaRefs>
    <ds:schemaRef ds:uri="http://schemas.openxmlformats.org/officeDocument/2006/bibliography"/>
  </ds:schemaRefs>
</ds:datastoreItem>
</file>

<file path=customXml/itemProps2.xml><?xml version="1.0" encoding="utf-8"?>
<ds:datastoreItem xmlns:ds="http://schemas.openxmlformats.org/officeDocument/2006/customXml" ds:itemID="{EB495E03-E99F-469D-A295-BEEF9B4CC97A}"/>
</file>

<file path=customXml/itemProps3.xml><?xml version="1.0" encoding="utf-8"?>
<ds:datastoreItem xmlns:ds="http://schemas.openxmlformats.org/officeDocument/2006/customXml" ds:itemID="{7731B4F3-48A0-4CC4-8B41-08973F94C298}">
  <ds:schemaRefs>
    <ds:schemaRef ds:uri="http://schemas.microsoft.com/sharepoint/v3/contenttype/forms"/>
  </ds:schemaRefs>
</ds:datastoreItem>
</file>

<file path=customXml/itemProps4.xml><?xml version="1.0" encoding="utf-8"?>
<ds:datastoreItem xmlns:ds="http://schemas.openxmlformats.org/officeDocument/2006/customXml" ds:itemID="{ACD5AB08-243A-472C-823F-F255810BE1AA}">
  <ds:schemaRefs>
    <ds:schemaRef ds:uri="http://purl.org/dc/elements/1.1/"/>
    <ds:schemaRef ds:uri="http://purl.org/dc/dcmitype/"/>
    <ds:schemaRef ds:uri="http://www.w3.org/XML/1998/namespac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df843dce-3962-4651-bd4d-ce9f334d8d7e"/>
    <ds:schemaRef ds:uri="b9e2f9b5-d49e-4c3f-bc67-f1918e4e20f3"/>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1729</Words>
  <Characters>9341</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Lidiane Maturano</dc:creator>
  <cp:keywords/>
  <dc:description/>
  <cp:lastModifiedBy>Victor Perez</cp:lastModifiedBy>
  <cp:revision>7</cp:revision>
  <cp:lastPrinted>2025-05-21T17:40:00Z</cp:lastPrinted>
  <dcterms:created xsi:type="dcterms:W3CDTF">2025-01-29T20:43:00Z</dcterms:created>
  <dcterms:modified xsi:type="dcterms:W3CDTF">2025-05-21T17:40:00Z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0x010100B31BC1EBFF7B4949A0231745AE601939</vt:lpwstr>
  </property>
  <property fmtid="{D5CDD505-2E9C-101B-9397-08002B2CF9AE}" pid="3" name="MediaServiceImageTags">
    <vt:lpwstr/>
  </property>
</Properties>
</file>