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47C16" w14:textId="77777777" w:rsidR="00215600" w:rsidRDefault="00000000">
      <w:pPr>
        <w:pStyle w:val="Title"/>
      </w:pPr>
      <w:r>
        <w:rPr>
          <w:color w:val="163A5A"/>
        </w:rPr>
        <w:t>MGC SOP Portal — Reference Pages Notepad</w:t>
      </w:r>
    </w:p>
    <w:p w14:paraId="18491F7A" w14:textId="77777777" w:rsidR="00215600" w:rsidRDefault="00000000">
      <w:r>
        <w:rPr>
          <w:i/>
          <w:color w:val="6B7484"/>
        </w:rPr>
        <w:t>Source: main branch — Site Version, Personnel, Forms &amp; Documents, Subprocess</w:t>
      </w:r>
    </w:p>
    <w:p w14:paraId="484949BC" w14:textId="77777777" w:rsidR="00215600" w:rsidRDefault="00215600"/>
    <w:p w14:paraId="3E9E96E6" w14:textId="77777777" w:rsidR="00215600" w:rsidRDefault="00000000">
      <w:pPr>
        <w:pStyle w:val="Heading2"/>
      </w:pPr>
      <w:r>
        <w:rPr>
          <w:color w:val="6F3CC3"/>
        </w:rPr>
        <w:t>How to use this document</w:t>
      </w:r>
    </w:p>
    <w:p w14:paraId="650FDB15" w14:textId="77777777" w:rsidR="00215600" w:rsidRDefault="00000000">
      <w:pPr>
        <w:pStyle w:val="ListBullet"/>
      </w:pPr>
      <w:r>
        <w:t>This document mirrors the Site Version badge plus the Personnel, Forms &amp; Documents, and Subprocess reference pages — the ones that are hand-edited HTML, not JSON (Main/Operations/Sales/Accounting have their own separate notepad).</w:t>
      </w:r>
    </w:p>
    <w:p w14:paraId="2C549331" w14:textId="77777777" w:rsidR="00215600" w:rsidRDefault="00000000">
      <w:pPr>
        <w:pStyle w:val="ListBullet"/>
      </w:pPr>
      <w:r>
        <w:t>Do not delete, rename, or reorder the top-level headings (“Site Version”, “Personnel Directory”, “Forms &amp; Documents”, “Subprocess”) or the department headings under Personnel — they map directly back to the site structure.</w:t>
      </w:r>
    </w:p>
    <w:p w14:paraId="439F7B1E" w14:textId="77777777" w:rsidR="00215600" w:rsidRDefault="00000000">
      <w:pPr>
        <w:pStyle w:val="ListBullet"/>
      </w:pPr>
      <w:r>
        <w:t>Each entry has a Name heading followed by “Label: value” lines (e.g. “Position: ...”, “Description: ...”). Edit the text after the colon freely; you can also add or remove whole entries or add a new department group.</w:t>
      </w:r>
    </w:p>
    <w:p w14:paraId="58431034" w14:textId="77777777" w:rsidR="00215600" w:rsidRDefault="00000000">
      <w:pPr>
        <w:pStyle w:val="ListBullet"/>
      </w:pPr>
      <w:r>
        <w:t>To change the version badge shown in the top-right of the site, edit the single line under “Site Version” (e.g. change “Version: V.06-13-2026” to a new value).</w:t>
      </w:r>
    </w:p>
    <w:p w14:paraId="1FD180B8" w14:textId="77777777" w:rsidR="00215600" w:rsidRDefault="00000000">
      <w:pPr>
        <w:pStyle w:val="ListBullet"/>
      </w:pPr>
      <w:r>
        <w:t>When you're done, send this file back and it will be converted back into personnel.html, forms.html, subprocess.html, and the version badge in index.html.</w:t>
      </w:r>
    </w:p>
    <w:p w14:paraId="4343E6EA" w14:textId="77777777" w:rsidR="00215600" w:rsidRDefault="00000000">
      <w:r>
        <w:br w:type="page"/>
      </w:r>
    </w:p>
    <w:p w14:paraId="1EFE7135" w14:textId="77777777" w:rsidR="00215600" w:rsidRDefault="00000000">
      <w:pPr>
        <w:pStyle w:val="Heading1"/>
      </w:pPr>
      <w:r>
        <w:rPr>
          <w:color w:val="163A5A"/>
        </w:rPr>
        <w:lastRenderedPageBreak/>
        <w:t>Site Version</w:t>
      </w:r>
    </w:p>
    <w:p w14:paraId="2249BBB2" w14:textId="1F17297C" w:rsidR="00215600" w:rsidRDefault="00000000">
      <w:r>
        <w:rPr>
          <w:b/>
        </w:rPr>
        <w:t xml:space="preserve">Version: </w:t>
      </w:r>
      <w:r>
        <w:t>V.0</w:t>
      </w:r>
      <w:r w:rsidR="00EF5FD4">
        <w:t>7</w:t>
      </w:r>
      <w:r>
        <w:t>-1</w:t>
      </w:r>
      <w:r w:rsidR="00EF5FD4">
        <w:t>4</w:t>
      </w:r>
      <w:r>
        <w:t>-2026</w:t>
      </w:r>
    </w:p>
    <w:p w14:paraId="01B27369" w14:textId="77777777" w:rsidR="00215600" w:rsidRDefault="00000000">
      <w:r>
        <w:br w:type="page"/>
      </w:r>
    </w:p>
    <w:p w14:paraId="36022B28" w14:textId="77777777" w:rsidR="00215600" w:rsidRDefault="00000000">
      <w:pPr>
        <w:pStyle w:val="Heading1"/>
      </w:pPr>
      <w:r>
        <w:rPr>
          <w:color w:val="163A5A"/>
        </w:rPr>
        <w:lastRenderedPageBreak/>
        <w:t>Personnel Directory</w:t>
      </w:r>
    </w:p>
    <w:p w14:paraId="0C3E773A" w14:textId="77777777" w:rsidR="00215600" w:rsidRDefault="00000000">
      <w:pPr>
        <w:pStyle w:val="Heading2"/>
      </w:pPr>
      <w:r>
        <w:rPr>
          <w:color w:val="1E4E79"/>
        </w:rPr>
        <w:t>Operations</w:t>
      </w:r>
    </w:p>
    <w:p w14:paraId="5370A072" w14:textId="77777777" w:rsidR="00215600" w:rsidRDefault="00000000">
      <w:pPr>
        <w:pStyle w:val="Heading3"/>
      </w:pPr>
      <w:r>
        <w:rPr>
          <w:color w:val="2E6A3D"/>
        </w:rPr>
        <w:t>Joseph</w:t>
      </w:r>
    </w:p>
    <w:p w14:paraId="22C80DFB" w14:textId="77777777" w:rsidR="00215600" w:rsidRDefault="00000000">
      <w:r>
        <w:rPr>
          <w:b/>
        </w:rPr>
        <w:t xml:space="preserve">Role Tag: </w:t>
      </w:r>
      <w:r>
        <w:t>Plant Operations Officer</w:t>
      </w:r>
    </w:p>
    <w:p w14:paraId="6FCD247B" w14:textId="77777777" w:rsidR="00215600" w:rsidRDefault="00000000">
      <w:r>
        <w:rPr>
          <w:b/>
        </w:rPr>
        <w:t xml:space="preserve">Position: </w:t>
      </w:r>
      <w:r>
        <w:t>Plant Operations Officer</w:t>
      </w:r>
    </w:p>
    <w:p w14:paraId="2BFD7BC5" w14:textId="77777777" w:rsidR="00215600" w:rsidRDefault="00000000">
      <w:r>
        <w:rPr>
          <w:b/>
        </w:rPr>
        <w:t xml:space="preserve">Referenced in Workflow: </w:t>
      </w:r>
      <w:r>
        <w:t>Operations &gt; Dealer — reviews and confirms the plant refilling transaction and records it in inventory.</w:t>
      </w:r>
    </w:p>
    <w:p w14:paraId="3681FC6C" w14:textId="77777777" w:rsidR="00215600" w:rsidRDefault="00000000">
      <w:pPr>
        <w:pStyle w:val="Heading3"/>
      </w:pPr>
      <w:r>
        <w:rPr>
          <w:color w:val="2E6A3D"/>
        </w:rPr>
        <w:t>Buding</w:t>
      </w:r>
    </w:p>
    <w:p w14:paraId="33BD9C7E" w14:textId="77777777" w:rsidR="00215600" w:rsidRDefault="00000000">
      <w:r>
        <w:rPr>
          <w:b/>
        </w:rPr>
        <w:t xml:space="preserve">Role Tag: </w:t>
      </w:r>
      <w:r>
        <w:t>Senior Plant Supervisor</w:t>
      </w:r>
    </w:p>
    <w:p w14:paraId="0C295EC6" w14:textId="77777777" w:rsidR="00215600" w:rsidRDefault="00000000">
      <w:r>
        <w:rPr>
          <w:b/>
        </w:rPr>
        <w:t xml:space="preserve">Position: </w:t>
      </w:r>
      <w:r>
        <w:t>Senior Plant Supervisor</w:t>
      </w:r>
    </w:p>
    <w:p w14:paraId="2A2592F8" w14:textId="77777777" w:rsidR="00215600" w:rsidRDefault="00000000">
      <w:r>
        <w:rPr>
          <w:b/>
        </w:rPr>
        <w:t xml:space="preserve">Referenced in Workflow: </w:t>
      </w:r>
      <w:r>
        <w:t>Not yet cross-referenced by name in a specific SOP step — role likely overlaps with the Plant Manager / Warehouse Supervisor functions in Operations.</w:t>
      </w:r>
    </w:p>
    <w:p w14:paraId="7E84010B" w14:textId="77777777" w:rsidR="00215600" w:rsidRDefault="00000000">
      <w:pPr>
        <w:pStyle w:val="Heading3"/>
      </w:pPr>
      <w:r>
        <w:rPr>
          <w:color w:val="2E6A3D"/>
        </w:rPr>
        <w:t>Lexter</w:t>
      </w:r>
    </w:p>
    <w:p w14:paraId="2928F1BE" w14:textId="77777777" w:rsidR="00215600" w:rsidRDefault="00000000">
      <w:r>
        <w:rPr>
          <w:b/>
        </w:rPr>
        <w:t xml:space="preserve">Role Tag: </w:t>
      </w:r>
      <w:r>
        <w:t>Operations Supervisor</w:t>
      </w:r>
    </w:p>
    <w:p w14:paraId="22CECB7C" w14:textId="77777777" w:rsidR="00215600" w:rsidRDefault="00000000">
      <w:r>
        <w:rPr>
          <w:b/>
        </w:rPr>
        <w:t xml:space="preserve">Position: </w:t>
      </w:r>
      <w:r>
        <w:t>Operations Supervisor</w:t>
      </w:r>
    </w:p>
    <w:p w14:paraId="72611622" w14:textId="77777777" w:rsidR="00215600" w:rsidRDefault="00000000">
      <w:r>
        <w:rPr>
          <w:b/>
        </w:rPr>
        <w:t xml:space="preserve">Referenced in Workflow: </w:t>
      </w:r>
      <w:r>
        <w:t>Not yet cross-referenced by name in a specific SOP step — role likely overlaps with the Warehouse Supervisor / Operations Manager functions in Operations.</w:t>
      </w:r>
    </w:p>
    <w:p w14:paraId="119AF823" w14:textId="77777777" w:rsidR="00215600" w:rsidRDefault="00000000">
      <w:pPr>
        <w:pStyle w:val="Heading3"/>
      </w:pPr>
      <w:r>
        <w:rPr>
          <w:color w:val="2E6A3D"/>
        </w:rPr>
        <w:t>Edmond</w:t>
      </w:r>
    </w:p>
    <w:p w14:paraId="012E0BD8" w14:textId="77777777" w:rsidR="00215600" w:rsidRDefault="00000000">
      <w:r>
        <w:rPr>
          <w:b/>
        </w:rPr>
        <w:t xml:space="preserve">Role Tag: </w:t>
      </w:r>
      <w:r>
        <w:t>Warehouse and Quality Supervisor</w:t>
      </w:r>
    </w:p>
    <w:p w14:paraId="5E8908A0" w14:textId="77777777" w:rsidR="00215600" w:rsidRDefault="00000000">
      <w:r>
        <w:rPr>
          <w:b/>
        </w:rPr>
        <w:t xml:space="preserve">Position: </w:t>
      </w:r>
      <w:r>
        <w:t>Warehouse and Quality Supervisor</w:t>
      </w:r>
    </w:p>
    <w:p w14:paraId="4A1CD3F1" w14:textId="77777777" w:rsidR="00215600" w:rsidRDefault="00000000">
      <w:r>
        <w:rPr>
          <w:b/>
        </w:rPr>
        <w:t xml:space="preserve">Referenced in Workflow: </w:t>
      </w:r>
      <w:r>
        <w:t>Operations &gt; Dealer — handles the physical cylinder swap (allied brands only) and keeps swap records.</w:t>
      </w:r>
    </w:p>
    <w:p w14:paraId="4EFBA67B" w14:textId="77777777" w:rsidR="00215600" w:rsidRDefault="00000000">
      <w:pPr>
        <w:pStyle w:val="Heading3"/>
      </w:pPr>
      <w:r>
        <w:rPr>
          <w:color w:val="2E6A3D"/>
        </w:rPr>
        <w:t>Josephine</w:t>
      </w:r>
    </w:p>
    <w:p w14:paraId="272EA609" w14:textId="77777777" w:rsidR="00215600" w:rsidRDefault="00000000">
      <w:r>
        <w:rPr>
          <w:b/>
        </w:rPr>
        <w:t xml:space="preserve">Role Tag: </w:t>
      </w:r>
      <w:r>
        <w:t>Checker</w:t>
      </w:r>
    </w:p>
    <w:p w14:paraId="43A46995" w14:textId="77777777" w:rsidR="00215600" w:rsidRDefault="00000000">
      <w:r>
        <w:rPr>
          <w:b/>
        </w:rPr>
        <w:t xml:space="preserve">Position: </w:t>
      </w:r>
      <w:r>
        <w:t>Checker</w:t>
      </w:r>
    </w:p>
    <w:p w14:paraId="15734974" w14:textId="77777777" w:rsidR="00215600" w:rsidRDefault="00000000">
      <w:r>
        <w:rPr>
          <w:b/>
        </w:rPr>
        <w:t xml:space="preserve">Referenced in Workflow: </w:t>
      </w:r>
      <w:r>
        <w:t>Operations &gt; Dealer, Retail — the "Checker" role that encodes refill transactions in AppSheet and verifies the receipt at the gate.</w:t>
      </w:r>
    </w:p>
    <w:p w14:paraId="02D5B632" w14:textId="77777777" w:rsidR="00215600" w:rsidRDefault="00000000">
      <w:pPr>
        <w:pStyle w:val="Heading2"/>
      </w:pPr>
      <w:r>
        <w:rPr>
          <w:color w:val="1E4E79"/>
        </w:rPr>
        <w:lastRenderedPageBreak/>
        <w:t>Sales</w:t>
      </w:r>
    </w:p>
    <w:p w14:paraId="5BBB417A" w14:textId="77777777" w:rsidR="00215600" w:rsidRDefault="00000000">
      <w:pPr>
        <w:pStyle w:val="Heading3"/>
      </w:pPr>
      <w:r>
        <w:rPr>
          <w:color w:val="2E6A3D"/>
        </w:rPr>
        <w:t>Mel</w:t>
      </w:r>
    </w:p>
    <w:p w14:paraId="39CBD0B2" w14:textId="77777777" w:rsidR="00215600" w:rsidRDefault="00000000">
      <w:r>
        <w:rPr>
          <w:b/>
        </w:rPr>
        <w:t xml:space="preserve">Role Tag: </w:t>
      </w:r>
      <w:r>
        <w:t>Regional Sales Manager</w:t>
      </w:r>
    </w:p>
    <w:p w14:paraId="5B12124E" w14:textId="77777777" w:rsidR="00215600" w:rsidRDefault="00000000">
      <w:r>
        <w:rPr>
          <w:b/>
        </w:rPr>
        <w:t xml:space="preserve">Position: </w:t>
      </w:r>
      <w:r>
        <w:t>Regional Sales Manager</w:t>
      </w:r>
    </w:p>
    <w:p w14:paraId="5F552BC7" w14:textId="77777777" w:rsidR="00215600" w:rsidRDefault="00000000">
      <w:r>
        <w:rPr>
          <w:b/>
        </w:rPr>
        <w:t xml:space="preserve">Referenced in Workflow: </w:t>
      </w:r>
      <w:r>
        <w:t>Sales &gt; Dealer — schedules plant visit/delivery and truck availability · Sales &gt; Overall — sets up the Pricing Matrix and cascades price changes · Accounting &gt; Dealer — reviews dealer AR/CNC checks.</w:t>
      </w:r>
    </w:p>
    <w:p w14:paraId="617D4B48" w14:textId="77777777" w:rsidR="00215600" w:rsidRDefault="00000000">
      <w:pPr>
        <w:pStyle w:val="Heading3"/>
      </w:pPr>
      <w:r>
        <w:rPr>
          <w:color w:val="2E6A3D"/>
        </w:rPr>
        <w:t>Lou</w:t>
      </w:r>
    </w:p>
    <w:p w14:paraId="1EBDE8C4" w14:textId="77777777" w:rsidR="00215600" w:rsidRDefault="00000000">
      <w:r>
        <w:rPr>
          <w:b/>
        </w:rPr>
        <w:t xml:space="preserve">Role Tag: </w:t>
      </w:r>
      <w:r>
        <w:t>Sales Assistant 1</w:t>
      </w:r>
    </w:p>
    <w:p w14:paraId="76977859" w14:textId="77777777" w:rsidR="00215600" w:rsidRDefault="00000000">
      <w:r>
        <w:rPr>
          <w:b/>
        </w:rPr>
        <w:t xml:space="preserve">Position: </w:t>
      </w:r>
      <w:r>
        <w:t>Sales Assistant 1</w:t>
      </w:r>
    </w:p>
    <w:p w14:paraId="2BF0E3AC" w14:textId="77777777" w:rsidR="00215600" w:rsidRDefault="00000000">
      <w:r>
        <w:rPr>
          <w:b/>
        </w:rPr>
        <w:t xml:space="preserve">Referenced in Workflow: </w:t>
      </w:r>
      <w:r>
        <w:t>Sales &gt; Overall — cascades updated pricing to Commercial/Bulk clients alongside Mel.</w:t>
      </w:r>
    </w:p>
    <w:p w14:paraId="535B0258" w14:textId="77777777" w:rsidR="00215600" w:rsidRDefault="00000000">
      <w:pPr>
        <w:pStyle w:val="Heading3"/>
      </w:pPr>
      <w:r>
        <w:rPr>
          <w:color w:val="2E6A3D"/>
        </w:rPr>
        <w:t>Claire</w:t>
      </w:r>
    </w:p>
    <w:p w14:paraId="6575C109" w14:textId="77777777" w:rsidR="00215600" w:rsidRDefault="00000000">
      <w:r>
        <w:rPr>
          <w:b/>
        </w:rPr>
        <w:t xml:space="preserve">Role Tag: </w:t>
      </w:r>
      <w:r>
        <w:t>Sales Assistant 2</w:t>
      </w:r>
    </w:p>
    <w:p w14:paraId="717B52A7" w14:textId="77777777" w:rsidR="00215600" w:rsidRDefault="00000000">
      <w:r>
        <w:rPr>
          <w:b/>
        </w:rPr>
        <w:t xml:space="preserve">Position: </w:t>
      </w:r>
      <w:r>
        <w:t>Sales Assistant 2</w:t>
      </w:r>
    </w:p>
    <w:p w14:paraId="231ECF73" w14:textId="77777777" w:rsidR="00215600" w:rsidRDefault="00000000">
      <w:r>
        <w:rPr>
          <w:b/>
        </w:rPr>
        <w:t xml:space="preserve">Referenced in Workflow: </w:t>
      </w:r>
      <w:r>
        <w:t>Sales &gt; Dealer — sends schedules via the Viber Dealer Group, maintains dealer records and handles pricing disputes · Sales &gt; Overall — cascades pricing to retail clients.</w:t>
      </w:r>
    </w:p>
    <w:p w14:paraId="70092F23" w14:textId="77777777" w:rsidR="00215600" w:rsidRDefault="00000000">
      <w:pPr>
        <w:pStyle w:val="Heading3"/>
      </w:pPr>
      <w:r>
        <w:rPr>
          <w:color w:val="2E6A3D"/>
        </w:rPr>
        <w:t>Jen</w:t>
      </w:r>
    </w:p>
    <w:p w14:paraId="2B62530B" w14:textId="77777777" w:rsidR="00215600" w:rsidRDefault="00000000">
      <w:r>
        <w:rPr>
          <w:b/>
        </w:rPr>
        <w:t xml:space="preserve">Role Tag: </w:t>
      </w:r>
      <w:r>
        <w:t>AVP - Sales</w:t>
      </w:r>
    </w:p>
    <w:p w14:paraId="76189440" w14:textId="77777777" w:rsidR="00215600" w:rsidRDefault="00000000">
      <w:r>
        <w:rPr>
          <w:b/>
        </w:rPr>
        <w:t xml:space="preserve">Position: </w:t>
      </w:r>
      <w:r>
        <w:t>AVP - Sales</w:t>
      </w:r>
    </w:p>
    <w:p w14:paraId="27FC517D" w14:textId="77777777" w:rsidR="00215600" w:rsidRDefault="00000000">
      <w:r>
        <w:rPr>
          <w:b/>
        </w:rPr>
        <w:t xml:space="preserve">Referenced in Workflow: </w:t>
      </w:r>
      <w:r>
        <w:t>Sales &gt; Overall — cascades pricing to Makati accounts · reviews draft order/upsell and order confirmation approvals across channels.</w:t>
      </w:r>
    </w:p>
    <w:p w14:paraId="15CEF42A" w14:textId="77777777" w:rsidR="00215600" w:rsidRDefault="00000000">
      <w:pPr>
        <w:pStyle w:val="Heading2"/>
      </w:pPr>
      <w:r>
        <w:rPr>
          <w:color w:val="1E4E79"/>
        </w:rPr>
        <w:t>Engineering</w:t>
      </w:r>
    </w:p>
    <w:p w14:paraId="3F79BB3C" w14:textId="77777777" w:rsidR="00215600" w:rsidRDefault="00000000">
      <w:pPr>
        <w:pStyle w:val="Heading3"/>
      </w:pPr>
      <w:r>
        <w:rPr>
          <w:color w:val="2E6A3D"/>
        </w:rPr>
        <w:t>Kenneth</w:t>
      </w:r>
    </w:p>
    <w:p w14:paraId="3C10CDAE" w14:textId="3D51D75E" w:rsidR="00215600" w:rsidRDefault="00000000">
      <w:r>
        <w:rPr>
          <w:b/>
        </w:rPr>
        <w:t xml:space="preserve">Role Tag: </w:t>
      </w:r>
      <w:r>
        <w:t>S</w:t>
      </w:r>
      <w:r w:rsidR="00EF5FD4">
        <w:t>enio</w:t>
      </w:r>
      <w:r>
        <w:t>r Plant Engineer</w:t>
      </w:r>
    </w:p>
    <w:p w14:paraId="6BAF60BA" w14:textId="2821453D" w:rsidR="00215600" w:rsidRDefault="00000000">
      <w:r>
        <w:rPr>
          <w:b/>
        </w:rPr>
        <w:t xml:space="preserve">Position: </w:t>
      </w:r>
      <w:r>
        <w:t>S</w:t>
      </w:r>
      <w:r w:rsidR="00EF5FD4">
        <w:t>enio</w:t>
      </w:r>
      <w:r>
        <w:t>r Plant Engineer</w:t>
      </w:r>
    </w:p>
    <w:p w14:paraId="421EBB94" w14:textId="77777777" w:rsidR="00215600" w:rsidRDefault="00000000">
      <w:r>
        <w:rPr>
          <w:b/>
        </w:rPr>
        <w:t xml:space="preserve">Referenced in Workflow: </w:t>
      </w:r>
      <w:r>
        <w:t>Not yet cross-referenced by name in a specific SOP step.</w:t>
      </w:r>
    </w:p>
    <w:p w14:paraId="300EE7EC" w14:textId="572A99BD" w:rsidR="00215600" w:rsidRDefault="00000000">
      <w:pPr>
        <w:pStyle w:val="Heading3"/>
      </w:pPr>
      <w:r>
        <w:rPr>
          <w:color w:val="2E6A3D"/>
        </w:rPr>
        <w:t>Jef</w:t>
      </w:r>
      <w:r w:rsidR="00EF5FD4">
        <w:rPr>
          <w:color w:val="2E6A3D"/>
        </w:rPr>
        <w:t>rey</w:t>
      </w:r>
    </w:p>
    <w:p w14:paraId="46E40354" w14:textId="77777777" w:rsidR="00215600" w:rsidRDefault="00000000">
      <w:r>
        <w:rPr>
          <w:b/>
        </w:rPr>
        <w:t xml:space="preserve">Role Tag: </w:t>
      </w:r>
      <w:r>
        <w:t>Industrial Engineer</w:t>
      </w:r>
    </w:p>
    <w:p w14:paraId="34608901" w14:textId="77777777" w:rsidR="00215600" w:rsidRDefault="00000000">
      <w:r>
        <w:rPr>
          <w:b/>
        </w:rPr>
        <w:lastRenderedPageBreak/>
        <w:t xml:space="preserve">Position: </w:t>
      </w:r>
      <w:r>
        <w:t>Industrial Engineer</w:t>
      </w:r>
    </w:p>
    <w:p w14:paraId="7674BCE2" w14:textId="77777777" w:rsidR="00215600" w:rsidRDefault="00000000">
      <w:r>
        <w:rPr>
          <w:b/>
        </w:rPr>
        <w:t xml:space="preserve">Referenced in Workflow: </w:t>
      </w:r>
      <w:r>
        <w:t>Sales &gt; Commercial — monitors gain/loss variance in post-sales reconciliation · Accounting &gt; Overall — reviews Industrial Projects Budget vs Actual.</w:t>
      </w:r>
    </w:p>
    <w:p w14:paraId="777F1BEA" w14:textId="77777777" w:rsidR="00215600" w:rsidRDefault="00000000">
      <w:pPr>
        <w:pStyle w:val="Heading3"/>
      </w:pPr>
      <w:r>
        <w:rPr>
          <w:color w:val="2E6A3D"/>
        </w:rPr>
        <w:t>Jerelyn</w:t>
      </w:r>
    </w:p>
    <w:p w14:paraId="625EDCE9" w14:textId="673ED0D5" w:rsidR="00215600" w:rsidRDefault="00000000">
      <w:r>
        <w:rPr>
          <w:b/>
        </w:rPr>
        <w:t xml:space="preserve">Role Tag: </w:t>
      </w:r>
      <w:r>
        <w:t>Eng</w:t>
      </w:r>
      <w:r w:rsidR="00EF5FD4">
        <w:t>ineering</w:t>
      </w:r>
      <w:r>
        <w:t xml:space="preserve"> Document Controller</w:t>
      </w:r>
    </w:p>
    <w:p w14:paraId="6C4DCF0D" w14:textId="077518D1" w:rsidR="00215600" w:rsidRDefault="00000000">
      <w:r>
        <w:rPr>
          <w:b/>
        </w:rPr>
        <w:t xml:space="preserve">Position: </w:t>
      </w:r>
      <w:r>
        <w:t>Eng</w:t>
      </w:r>
      <w:r w:rsidR="00EF5FD4">
        <w:t>ineering</w:t>
      </w:r>
      <w:r>
        <w:t xml:space="preserve"> Document Controller</w:t>
      </w:r>
    </w:p>
    <w:p w14:paraId="000D21F5" w14:textId="77777777" w:rsidR="00215600" w:rsidRDefault="00000000">
      <w:r>
        <w:rPr>
          <w:b/>
        </w:rPr>
        <w:t xml:space="preserve">Referenced in Workflow: </w:t>
      </w:r>
      <w:r>
        <w:t>Not yet cross-referenced by name in a specific SOP step.</w:t>
      </w:r>
    </w:p>
    <w:p w14:paraId="12DC6DC7" w14:textId="77777777" w:rsidR="00215600" w:rsidRDefault="00000000">
      <w:pPr>
        <w:pStyle w:val="Heading2"/>
      </w:pPr>
      <w:r>
        <w:rPr>
          <w:color w:val="1E4E79"/>
        </w:rPr>
        <w:t>Accounting</w:t>
      </w:r>
    </w:p>
    <w:p w14:paraId="2D6C207F" w14:textId="77777777" w:rsidR="00215600" w:rsidRDefault="00000000">
      <w:pPr>
        <w:pStyle w:val="Heading3"/>
      </w:pPr>
      <w:r>
        <w:rPr>
          <w:color w:val="2E6A3D"/>
        </w:rPr>
        <w:t>Malou</w:t>
      </w:r>
    </w:p>
    <w:p w14:paraId="282767EC" w14:textId="77777777" w:rsidR="00215600" w:rsidRDefault="00000000">
      <w:r>
        <w:rPr>
          <w:b/>
        </w:rPr>
        <w:t xml:space="preserve">Role Tag: </w:t>
      </w:r>
      <w:r>
        <w:t>Accounting Manager</w:t>
      </w:r>
    </w:p>
    <w:p w14:paraId="0ACA8A73" w14:textId="77777777" w:rsidR="00215600" w:rsidRDefault="00000000">
      <w:r>
        <w:rPr>
          <w:b/>
        </w:rPr>
        <w:t xml:space="preserve">Position: </w:t>
      </w:r>
      <w:r>
        <w:t>Accounting Manager</w:t>
      </w:r>
    </w:p>
    <w:p w14:paraId="172E1CB8" w14:textId="77777777" w:rsidR="00215600" w:rsidRDefault="00000000">
      <w:r>
        <w:rPr>
          <w:b/>
        </w:rPr>
        <w:t xml:space="preserve">Referenced in Workflow: </w:t>
      </w:r>
      <w:r>
        <w:t>Accounting — likely maps to the "Acctg Manager" approver role in Commercial and Overall approval rows.</w:t>
      </w:r>
    </w:p>
    <w:p w14:paraId="5F10887F" w14:textId="77777777" w:rsidR="00215600" w:rsidRDefault="00000000">
      <w:pPr>
        <w:pStyle w:val="Heading3"/>
      </w:pPr>
      <w:r>
        <w:rPr>
          <w:color w:val="2E6A3D"/>
        </w:rPr>
        <w:t>Vicky</w:t>
      </w:r>
    </w:p>
    <w:p w14:paraId="18515F2F" w14:textId="1EC98207" w:rsidR="00215600" w:rsidRDefault="00000000">
      <w:r>
        <w:rPr>
          <w:b/>
        </w:rPr>
        <w:t xml:space="preserve">Role Tag: </w:t>
      </w:r>
      <w:r>
        <w:t>OIC-Acc</w:t>
      </w:r>
      <w:r w:rsidR="00A861D4">
        <w:t>ountin</w:t>
      </w:r>
      <w:r>
        <w:t>g / Credit &amp; Collection Analyst</w:t>
      </w:r>
    </w:p>
    <w:p w14:paraId="04BD48E6" w14:textId="602BE3FB" w:rsidR="00215600" w:rsidRDefault="00000000">
      <w:r>
        <w:rPr>
          <w:b/>
        </w:rPr>
        <w:t xml:space="preserve">Position: </w:t>
      </w:r>
      <w:r>
        <w:t>OIC-Acc</w:t>
      </w:r>
      <w:r w:rsidR="00A861D4">
        <w:t>ountin</w:t>
      </w:r>
      <w:r>
        <w:t>g / Credit &amp; Collection Analyst</w:t>
      </w:r>
    </w:p>
    <w:p w14:paraId="6CA24338" w14:textId="77777777" w:rsidR="00215600" w:rsidRDefault="00000000">
      <w:r>
        <w:rPr>
          <w:b/>
        </w:rPr>
        <w:t xml:space="preserve">Referenced in Workflow: </w:t>
      </w:r>
      <w:r>
        <w:t>Accounting &gt; Retail — audits cash sales and validates daily cash/LUT balancing and bank deposit · Operations &gt; Dealer — verifies AppSheet against the official receipt.</w:t>
      </w:r>
    </w:p>
    <w:p w14:paraId="27F9A6DE" w14:textId="77777777" w:rsidR="00215600" w:rsidRDefault="00000000">
      <w:pPr>
        <w:pStyle w:val="Heading3"/>
      </w:pPr>
      <w:r>
        <w:rPr>
          <w:color w:val="2E6A3D"/>
        </w:rPr>
        <w:t>Anton</w:t>
      </w:r>
    </w:p>
    <w:p w14:paraId="2F835F4D" w14:textId="77777777" w:rsidR="00215600" w:rsidRDefault="00000000">
      <w:r>
        <w:rPr>
          <w:b/>
        </w:rPr>
        <w:t xml:space="preserve">Role Tag: </w:t>
      </w:r>
      <w:r>
        <w:t>Audit Supervisor</w:t>
      </w:r>
    </w:p>
    <w:p w14:paraId="5DEBDFD8" w14:textId="77777777" w:rsidR="00215600" w:rsidRDefault="00000000">
      <w:r>
        <w:rPr>
          <w:b/>
        </w:rPr>
        <w:t xml:space="preserve">Position: </w:t>
      </w:r>
      <w:r>
        <w:t>Audit Supervisor</w:t>
      </w:r>
    </w:p>
    <w:p w14:paraId="3CF73743" w14:textId="77777777" w:rsidR="00215600" w:rsidRDefault="00000000">
      <w:r>
        <w:rPr>
          <w:b/>
        </w:rPr>
        <w:t xml:space="preserve">Referenced in Workflow: </w:t>
      </w:r>
      <w:r>
        <w:t>Not yet cross-referenced by name in a specific SOP step.</w:t>
      </w:r>
    </w:p>
    <w:p w14:paraId="730FDE5A" w14:textId="77777777" w:rsidR="00215600" w:rsidRDefault="00000000">
      <w:pPr>
        <w:pStyle w:val="Heading3"/>
      </w:pPr>
      <w:r>
        <w:rPr>
          <w:color w:val="2E6A3D"/>
        </w:rPr>
        <w:t>Richel</w:t>
      </w:r>
    </w:p>
    <w:p w14:paraId="42D21ACE" w14:textId="77777777" w:rsidR="00215600" w:rsidRDefault="00000000">
      <w:r>
        <w:rPr>
          <w:b/>
        </w:rPr>
        <w:t xml:space="preserve">Role Tag: </w:t>
      </w:r>
      <w:r>
        <w:t>Operations Supervisor</w:t>
      </w:r>
    </w:p>
    <w:p w14:paraId="115B3146" w14:textId="77777777" w:rsidR="00215600" w:rsidRDefault="00000000">
      <w:r>
        <w:rPr>
          <w:b/>
        </w:rPr>
        <w:t xml:space="preserve">Position: </w:t>
      </w:r>
      <w:r>
        <w:t>Operations Supervisor</w:t>
      </w:r>
    </w:p>
    <w:p w14:paraId="727DF523" w14:textId="77777777" w:rsidR="00215600" w:rsidRDefault="00000000">
      <w:r>
        <w:rPr>
          <w:b/>
        </w:rPr>
        <w:t xml:space="preserve">Referenced in Workflow: </w:t>
      </w:r>
      <w:r>
        <w:t>Listed under Accounting on the staff roster despite the "Operations Supervisor" title — not yet cross-referenced by name in a specific SOP step; confirm department placement with the client.</w:t>
      </w:r>
    </w:p>
    <w:p w14:paraId="65322E15" w14:textId="77777777" w:rsidR="00215600" w:rsidRDefault="00000000">
      <w:pPr>
        <w:pStyle w:val="Heading3"/>
      </w:pPr>
      <w:r>
        <w:rPr>
          <w:color w:val="2E6A3D"/>
        </w:rPr>
        <w:lastRenderedPageBreak/>
        <w:t>Juary</w:t>
      </w:r>
    </w:p>
    <w:p w14:paraId="511ECAE6" w14:textId="77777777" w:rsidR="00215600" w:rsidRDefault="00000000">
      <w:r>
        <w:rPr>
          <w:b/>
        </w:rPr>
        <w:t xml:space="preserve">Role Tag: </w:t>
      </w:r>
      <w:r>
        <w:t>Accounting Sales Encoder</w:t>
      </w:r>
    </w:p>
    <w:p w14:paraId="255AA948" w14:textId="77777777" w:rsidR="00215600" w:rsidRDefault="00000000">
      <w:r>
        <w:rPr>
          <w:b/>
        </w:rPr>
        <w:t xml:space="preserve">Position: </w:t>
      </w:r>
      <w:r>
        <w:t>Accounting Sales Encoder</w:t>
      </w:r>
    </w:p>
    <w:p w14:paraId="221CECD3" w14:textId="77777777" w:rsidR="00215600" w:rsidRDefault="00000000">
      <w:r>
        <w:rPr>
          <w:b/>
        </w:rPr>
        <w:t xml:space="preserve">Referenced in Workflow: </w:t>
      </w:r>
      <w:r>
        <w:t>Not yet cross-referenced by name in a specific SOP step — role likely overlaps with the "Acctg Staff" function referenced throughout Accounting.</w:t>
      </w:r>
    </w:p>
    <w:p w14:paraId="4AB620EF" w14:textId="77777777" w:rsidR="00215600" w:rsidRDefault="00000000">
      <w:pPr>
        <w:pStyle w:val="Heading2"/>
      </w:pPr>
      <w:r>
        <w:rPr>
          <w:color w:val="1E4E79"/>
        </w:rPr>
        <w:t>IT</w:t>
      </w:r>
    </w:p>
    <w:p w14:paraId="481A5933" w14:textId="77777777" w:rsidR="00215600" w:rsidRDefault="00000000">
      <w:pPr>
        <w:pStyle w:val="Heading3"/>
      </w:pPr>
      <w:r>
        <w:rPr>
          <w:color w:val="2E6A3D"/>
        </w:rPr>
        <w:t>Jabert</w:t>
      </w:r>
    </w:p>
    <w:p w14:paraId="35DCD457" w14:textId="77777777" w:rsidR="00215600" w:rsidRDefault="00000000">
      <w:r>
        <w:rPr>
          <w:b/>
        </w:rPr>
        <w:t xml:space="preserve">Role Tag: </w:t>
      </w:r>
      <w:r>
        <w:t>IT Manager</w:t>
      </w:r>
    </w:p>
    <w:p w14:paraId="73CAED23" w14:textId="77777777" w:rsidR="00215600" w:rsidRDefault="00000000">
      <w:r>
        <w:rPr>
          <w:b/>
        </w:rPr>
        <w:t xml:space="preserve">Position: </w:t>
      </w:r>
      <w:r>
        <w:t>IT Manager</w:t>
      </w:r>
    </w:p>
    <w:p w14:paraId="4AF84842" w14:textId="77777777" w:rsidR="00215600" w:rsidRDefault="00000000">
      <w:r>
        <w:rPr>
          <w:b/>
        </w:rPr>
        <w:t xml:space="preserve">Referenced in Workflow: </w:t>
      </w:r>
      <w:r>
        <w:t>Sales &gt; Overall — prints the Sales Performance Report as "IT Head", records the audit log for every pricing change, and cascades pricing to CODO, contact centers, marketing, and cashiers.</w:t>
      </w:r>
    </w:p>
    <w:p w14:paraId="31F8DF39" w14:textId="77777777" w:rsidR="00215600" w:rsidRDefault="00000000">
      <w:pPr>
        <w:pStyle w:val="Heading2"/>
      </w:pPr>
      <w:r>
        <w:rPr>
          <w:color w:val="1E4E79"/>
        </w:rPr>
        <w:t>Purchase Dispatch</w:t>
      </w:r>
    </w:p>
    <w:p w14:paraId="33985FFB" w14:textId="77777777" w:rsidR="00215600" w:rsidRDefault="00000000">
      <w:pPr>
        <w:pStyle w:val="Heading3"/>
      </w:pPr>
      <w:r>
        <w:rPr>
          <w:color w:val="2E6A3D"/>
        </w:rPr>
        <w:t>Liza</w:t>
      </w:r>
    </w:p>
    <w:p w14:paraId="77A6E497" w14:textId="77777777" w:rsidR="00215600" w:rsidRDefault="00000000">
      <w:r>
        <w:rPr>
          <w:b/>
        </w:rPr>
        <w:t xml:space="preserve">Role Tag: </w:t>
      </w:r>
      <w:r>
        <w:t>Logistics Officer</w:t>
      </w:r>
    </w:p>
    <w:p w14:paraId="589C6ED6" w14:textId="77777777" w:rsidR="00215600" w:rsidRDefault="00000000">
      <w:r>
        <w:rPr>
          <w:b/>
        </w:rPr>
        <w:t xml:space="preserve">Position: </w:t>
      </w:r>
      <w:r>
        <w:t>Logistics Officer</w:t>
      </w:r>
    </w:p>
    <w:p w14:paraId="0454FCDC" w14:textId="77777777" w:rsidR="00215600" w:rsidRDefault="00000000">
      <w:r>
        <w:rPr>
          <w:b/>
        </w:rPr>
        <w:t xml:space="preserve">Referenced in Workflow: </w:t>
      </w:r>
      <w:r>
        <w:t>Not yet cross-referenced by name in a specific SOP step — role likely overlaps with the "Purchaser/Dispatcher" function referenced in Sales &gt; Retail routing.</w:t>
      </w:r>
    </w:p>
    <w:p w14:paraId="4B7533BA" w14:textId="77777777" w:rsidR="00215600" w:rsidRDefault="00000000">
      <w:pPr>
        <w:pStyle w:val="Heading2"/>
      </w:pPr>
      <w:r>
        <w:rPr>
          <w:color w:val="1E4E79"/>
        </w:rPr>
        <w:t>Executive (not on staff roster)</w:t>
      </w:r>
    </w:p>
    <w:p w14:paraId="6A4E3C10" w14:textId="77777777" w:rsidR="00215600" w:rsidRDefault="00000000">
      <w:pPr>
        <w:pStyle w:val="Heading3"/>
      </w:pPr>
      <w:r>
        <w:rPr>
          <w:color w:val="2E6A3D"/>
        </w:rPr>
        <w:t>Sir RY</w:t>
      </w:r>
    </w:p>
    <w:p w14:paraId="56631551" w14:textId="7473FCB3" w:rsidR="00215600" w:rsidRDefault="00000000">
      <w:r>
        <w:rPr>
          <w:b/>
        </w:rPr>
        <w:t xml:space="preserve">Role Tag: </w:t>
      </w:r>
      <w:r w:rsidR="00A861D4">
        <w:t>CEO</w:t>
      </w:r>
    </w:p>
    <w:p w14:paraId="3235A6A8" w14:textId="20B265D3" w:rsidR="00215600" w:rsidRDefault="00000000">
      <w:r>
        <w:rPr>
          <w:b/>
        </w:rPr>
        <w:t xml:space="preserve">Role: </w:t>
      </w:r>
      <w:r>
        <w:t xml:space="preserve">Top-level decision-maker referenced across Operations and Sales approval chains. </w:t>
      </w:r>
    </w:p>
    <w:p w14:paraId="4F4759E4" w14:textId="77777777" w:rsidR="00215600" w:rsidRDefault="00000000">
      <w:r>
        <w:rPr>
          <w:b/>
        </w:rPr>
        <w:t xml:space="preserve">Referenced in Workflow: </w:t>
      </w:r>
      <w:r>
        <w:t>Operations &gt; Dealer — approves cylinder swaps · Sales &gt; Dealer &amp; Overall — final escalation for swap/pricing concerns, decides the Pricing Matrix and sets the Sales Quota.</w:t>
      </w:r>
    </w:p>
    <w:p w14:paraId="7F505804" w14:textId="77777777" w:rsidR="00215600" w:rsidRDefault="00000000">
      <w:pPr>
        <w:pStyle w:val="Heading2"/>
      </w:pPr>
      <w:r>
        <w:rPr>
          <w:color w:val="1E4E79"/>
        </w:rPr>
        <w:t>Functional Roles (referenced by title, not yet named)</w:t>
      </w:r>
    </w:p>
    <w:p w14:paraId="484D89A3" w14:textId="77777777" w:rsidR="00215600" w:rsidRDefault="00000000">
      <w:pPr>
        <w:pStyle w:val="Heading3"/>
      </w:pPr>
      <w:r>
        <w:rPr>
          <w:color w:val="2E6A3D"/>
        </w:rPr>
        <w:t>Driver</w:t>
      </w:r>
    </w:p>
    <w:p w14:paraId="61A6198A" w14:textId="77777777" w:rsidR="00215600" w:rsidRDefault="00000000">
      <w:r>
        <w:rPr>
          <w:b/>
        </w:rPr>
        <w:t xml:space="preserve">Role Tag: </w:t>
      </w:r>
      <w:r>
        <w:t>Field — Delivery</w:t>
      </w:r>
    </w:p>
    <w:p w14:paraId="3C2EAF7B" w14:textId="77777777" w:rsidR="00215600" w:rsidRDefault="00000000">
      <w:r>
        <w:rPr>
          <w:b/>
        </w:rPr>
        <w:t xml:space="preserve">Role: </w:t>
      </w:r>
      <w:r>
        <w:t>Delivery driver responsible for transporting cylinders from the warehouse to client sites and returning empty cylinders to the plant.</w:t>
      </w:r>
    </w:p>
    <w:p w14:paraId="660ECE2F" w14:textId="77777777" w:rsidR="00215600" w:rsidRDefault="00000000">
      <w:r>
        <w:rPr>
          <w:b/>
        </w:rPr>
        <w:lastRenderedPageBreak/>
        <w:t xml:space="preserve">Key Responsibilities: </w:t>
      </w:r>
      <w:r>
        <w:t>Receives DR from Warehouse · Drives to client locations with Pahinante · Collects client-signed DR · Weighs empty cylinders on return · Submits signed DR and AR to Accounting</w:t>
      </w:r>
    </w:p>
    <w:p w14:paraId="6108CC5F" w14:textId="419FC9AA" w:rsidR="00215600" w:rsidRDefault="00A861D4">
      <w:pPr>
        <w:pStyle w:val="Heading3"/>
      </w:pPr>
      <w:r>
        <w:rPr>
          <w:color w:val="2E6A3D"/>
        </w:rPr>
        <w:t>Delivery Helper</w:t>
      </w:r>
    </w:p>
    <w:p w14:paraId="2995368C" w14:textId="77777777" w:rsidR="00215600" w:rsidRDefault="00000000">
      <w:r>
        <w:rPr>
          <w:b/>
        </w:rPr>
        <w:t xml:space="preserve">Role Tag: </w:t>
      </w:r>
      <w:r>
        <w:t>Field — Delivery Helper</w:t>
      </w:r>
    </w:p>
    <w:p w14:paraId="5C5A7120" w14:textId="77777777" w:rsidR="00215600" w:rsidRDefault="00000000">
      <w:r>
        <w:rPr>
          <w:b/>
        </w:rPr>
        <w:t xml:space="preserve">Role: </w:t>
      </w:r>
      <w:r>
        <w:t>Delivery helper who accompanies the Driver on all delivery runs. Physically handles the cylinders at the client site and performs weight recording.</w:t>
      </w:r>
    </w:p>
    <w:p w14:paraId="14B2B16B" w14:textId="77777777" w:rsidR="00215600" w:rsidRDefault="00000000">
      <w:r>
        <w:rPr>
          <w:b/>
        </w:rPr>
        <w:t xml:space="preserve">Key Responsibilities: </w:t>
      </w:r>
      <w:r>
        <w:t>Weighs cylinders on-site at client location · Records cylinder measurements · Delivers cylinders to client · Collects empty cylinders for return</w:t>
      </w:r>
    </w:p>
    <w:p w14:paraId="264D12B7" w14:textId="77777777" w:rsidR="00215600" w:rsidRDefault="00000000">
      <w:pPr>
        <w:pStyle w:val="Heading3"/>
      </w:pPr>
      <w:r>
        <w:rPr>
          <w:color w:val="2E6A3D"/>
        </w:rPr>
        <w:t>Delivery Head</w:t>
      </w:r>
    </w:p>
    <w:p w14:paraId="75D3BCD6" w14:textId="77777777" w:rsidR="00215600" w:rsidRDefault="00000000">
      <w:r>
        <w:rPr>
          <w:b/>
        </w:rPr>
        <w:t xml:space="preserve">Role Tag: </w:t>
      </w:r>
      <w:r>
        <w:t>Operations — Logistics</w:t>
      </w:r>
    </w:p>
    <w:p w14:paraId="57004D16" w14:textId="77777777" w:rsidR="00215600" w:rsidRDefault="00000000">
      <w:r>
        <w:rPr>
          <w:b/>
        </w:rPr>
        <w:t xml:space="preserve">Role: </w:t>
      </w:r>
      <w:r>
        <w:t>Logistics coordinator who reads the Sales Order and schedules all delivery logistics including vehicle assignment, load capacity, and route planning.</w:t>
      </w:r>
    </w:p>
    <w:p w14:paraId="419A1BD6" w14:textId="77777777" w:rsidR="00215600" w:rsidRDefault="00000000">
      <w:r>
        <w:rPr>
          <w:b/>
        </w:rPr>
        <w:t xml:space="preserve">Key Responsibilities: </w:t>
      </w:r>
      <w:r>
        <w:t>Reads Sales Order · Schedules delivery vehicle · Assigns driver and load capacity · Plans delivery route · Coordinates pickup schedules</w:t>
      </w:r>
    </w:p>
    <w:p w14:paraId="502AA839" w14:textId="77777777" w:rsidR="00215600" w:rsidRDefault="00000000">
      <w:pPr>
        <w:pStyle w:val="Heading3"/>
      </w:pPr>
      <w:r>
        <w:rPr>
          <w:color w:val="2E6A3D"/>
        </w:rPr>
        <w:t>Warehouse Supervisor</w:t>
      </w:r>
    </w:p>
    <w:p w14:paraId="0F84777D" w14:textId="77777777" w:rsidR="00215600" w:rsidRDefault="00000000">
      <w:r>
        <w:rPr>
          <w:b/>
        </w:rPr>
        <w:t xml:space="preserve">Role Tag: </w:t>
      </w:r>
      <w:r>
        <w:t>Operations — Warehouse</w:t>
      </w:r>
    </w:p>
    <w:p w14:paraId="67E8B5A6" w14:textId="77777777" w:rsidR="00215600" w:rsidRDefault="00000000">
      <w:r>
        <w:rPr>
          <w:b/>
        </w:rPr>
        <w:t xml:space="preserve">Role: </w:t>
      </w:r>
      <w:r>
        <w:t>Reviews and disputes residue classification, and reviews commission computation before Operations Manager sign-off.</w:t>
      </w:r>
    </w:p>
    <w:p w14:paraId="658D86D5" w14:textId="77777777" w:rsidR="00215600" w:rsidRDefault="00000000">
      <w:r>
        <w:rPr>
          <w:b/>
        </w:rPr>
        <w:t xml:space="preserve">Key Responsibilities: </w:t>
      </w:r>
      <w:r>
        <w:t>Escalation point for 1-3kg residue disputes · Reviews Picklist/DR/CR pairing · Reviews commission computation</w:t>
      </w:r>
    </w:p>
    <w:p w14:paraId="017A77F1" w14:textId="77777777" w:rsidR="00215600" w:rsidRDefault="00000000">
      <w:pPr>
        <w:pStyle w:val="Heading3"/>
      </w:pPr>
      <w:r>
        <w:rPr>
          <w:color w:val="2E6A3D"/>
        </w:rPr>
        <w:t>Guard</w:t>
      </w:r>
    </w:p>
    <w:p w14:paraId="525814DE" w14:textId="77777777" w:rsidR="00215600" w:rsidRDefault="00000000">
      <w:r>
        <w:rPr>
          <w:b/>
        </w:rPr>
        <w:t xml:space="preserve">Role Tag: </w:t>
      </w:r>
      <w:r>
        <w:t>Operations — Gate</w:t>
      </w:r>
    </w:p>
    <w:p w14:paraId="18256AF5" w14:textId="77777777" w:rsidR="00215600" w:rsidRDefault="00000000">
      <w:r>
        <w:rPr>
          <w:b/>
        </w:rPr>
        <w:t xml:space="preserve">Role: </w:t>
      </w:r>
      <w:r>
        <w:t>Records vehicle entry, validates tank classification, and performs final exit verification for Dealer plant visits.</w:t>
      </w:r>
    </w:p>
    <w:p w14:paraId="6E8503EE" w14:textId="77777777" w:rsidR="00215600" w:rsidRDefault="00000000">
      <w:r>
        <w:rPr>
          <w:b/>
        </w:rPr>
        <w:t xml:space="preserve">Key Responsibilities: </w:t>
      </w:r>
      <w:r>
        <w:t>Records vehicle entry · Issues EEF/EES · Radios Production Team · Final exit verification before release</w:t>
      </w:r>
    </w:p>
    <w:p w14:paraId="7FF4B3DF" w14:textId="77777777" w:rsidR="00215600" w:rsidRDefault="00000000">
      <w:pPr>
        <w:pStyle w:val="Heading3"/>
      </w:pPr>
      <w:r>
        <w:rPr>
          <w:color w:val="2E6A3D"/>
        </w:rPr>
        <w:t>Cashier</w:t>
      </w:r>
    </w:p>
    <w:p w14:paraId="69A5804C" w14:textId="77777777" w:rsidR="00215600" w:rsidRDefault="00000000">
      <w:r>
        <w:rPr>
          <w:b/>
        </w:rPr>
        <w:t xml:space="preserve">Role Tag: </w:t>
      </w:r>
      <w:r>
        <w:t>Accounting — Retail</w:t>
      </w:r>
    </w:p>
    <w:p w14:paraId="0D37E16B" w14:textId="77777777" w:rsidR="00215600" w:rsidRDefault="00000000">
      <w:r>
        <w:rPr>
          <w:b/>
        </w:rPr>
        <w:t xml:space="preserve">Role: </w:t>
      </w:r>
      <w:r>
        <w:t>Collects retail cash at loading, balances the daily cash and LUT, and receives retail cash invoices from the delivery team. Retail source material names this person "Don"; not yet matched to the staff roster.</w:t>
      </w:r>
    </w:p>
    <w:p w14:paraId="33CF7860" w14:textId="77777777" w:rsidR="00215600" w:rsidRDefault="00000000">
      <w:r>
        <w:rPr>
          <w:b/>
        </w:rPr>
        <w:lastRenderedPageBreak/>
        <w:t xml:space="preserve">Key Responsibilities: </w:t>
      </w:r>
      <w:r>
        <w:t>Collects cash/charge invoice at loading · Balances cash vs LUT same-day · Submits cash collection report for bank deposit validation</w:t>
      </w:r>
    </w:p>
    <w:p w14:paraId="17D942C5" w14:textId="77777777" w:rsidR="00215600" w:rsidRDefault="00000000">
      <w:pPr>
        <w:pStyle w:val="Heading3"/>
      </w:pPr>
      <w:r>
        <w:rPr>
          <w:color w:val="2E6A3D"/>
        </w:rPr>
        <w:t>Sales Assistant</w:t>
      </w:r>
    </w:p>
    <w:p w14:paraId="04E32FAD" w14:textId="77777777" w:rsidR="00215600" w:rsidRDefault="00000000">
      <w:r>
        <w:rPr>
          <w:b/>
        </w:rPr>
        <w:t xml:space="preserve">Role Tag: </w:t>
      </w:r>
      <w:r>
        <w:t>Sales — Retail/Commercial</w:t>
      </w:r>
    </w:p>
    <w:p w14:paraId="1AA8A47D" w14:textId="77777777" w:rsidR="00215600" w:rsidRDefault="00000000">
      <w:r>
        <w:rPr>
          <w:b/>
        </w:rPr>
        <w:t xml:space="preserve">Role: </w:t>
      </w:r>
      <w:r>
        <w:t>General title used for draft-order intake, upsell review, and retail order/pricing across the Sales SOP. Lou and Claire (Sales Assistant 1 and 2 on the roster) carry out this function for their respective channels.</w:t>
      </w:r>
    </w:p>
    <w:p w14:paraId="52BB226E" w14:textId="77777777" w:rsidR="00215600" w:rsidRDefault="00000000">
      <w:r>
        <w:rPr>
          <w:b/>
        </w:rPr>
        <w:t xml:space="preserve">Key Responsibilities: </w:t>
      </w:r>
      <w:r>
        <w:t>Drafts Sales Order · Runs upsell review · Applies pricing sequence (SRP then MPL) · Lines up confirmed orders for dispatch</w:t>
      </w:r>
    </w:p>
    <w:p w14:paraId="7024B9B0" w14:textId="0A1359C6" w:rsidR="00215600" w:rsidRDefault="00A861D4">
      <w:pPr>
        <w:pStyle w:val="Heading3"/>
      </w:pPr>
      <w:r>
        <w:rPr>
          <w:color w:val="2E6A3D"/>
        </w:rPr>
        <w:t>Logistics Officer</w:t>
      </w:r>
    </w:p>
    <w:p w14:paraId="4BF48C13" w14:textId="77777777" w:rsidR="00215600" w:rsidRDefault="00000000">
      <w:r>
        <w:rPr>
          <w:b/>
        </w:rPr>
        <w:t xml:space="preserve">Role Tag: </w:t>
      </w:r>
      <w:r>
        <w:t>Procurement</w:t>
      </w:r>
    </w:p>
    <w:p w14:paraId="7FAE878B" w14:textId="77777777" w:rsidR="00215600" w:rsidRDefault="00000000">
      <w:r>
        <w:rPr>
          <w:b/>
        </w:rPr>
        <w:t xml:space="preserve">Role: </w:t>
      </w:r>
      <w:r>
        <w:t>Procurement officer responsible for ordering gas stock from the Refinery Supplier and coordinating inbound plant deliveries.</w:t>
      </w:r>
    </w:p>
    <w:p w14:paraId="6592ED1C" w14:textId="77777777" w:rsidR="00215600" w:rsidRDefault="00000000">
      <w:r>
        <w:rPr>
          <w:b/>
        </w:rPr>
        <w:t xml:space="preserve">Key Responsibilities: </w:t>
      </w:r>
      <w:r>
        <w:t>Forwards Purchase Order to Refinery Supplier · Schedules Lorry Truck delivery to plant · Coordinates with Plant Manager for receiving</w:t>
      </w:r>
    </w:p>
    <w:p w14:paraId="509F30B3" w14:textId="5B9B8D90" w:rsidR="00215600" w:rsidRDefault="00A861D4">
      <w:pPr>
        <w:pStyle w:val="Heading3"/>
      </w:pPr>
      <w:r>
        <w:rPr>
          <w:color w:val="2E6A3D"/>
        </w:rPr>
        <w:t>Plant Operations Officer</w:t>
      </w:r>
    </w:p>
    <w:p w14:paraId="061C2197" w14:textId="7992BCA7" w:rsidR="00215600" w:rsidRDefault="00000000">
      <w:r>
        <w:rPr>
          <w:b/>
        </w:rPr>
        <w:t xml:space="preserve">Role Tag: </w:t>
      </w:r>
    </w:p>
    <w:p w14:paraId="00415A2D" w14:textId="77777777" w:rsidR="00215600" w:rsidRDefault="00000000">
      <w:r>
        <w:rPr>
          <w:b/>
        </w:rPr>
        <w:t xml:space="preserve">Role: </w:t>
      </w:r>
      <w:r>
        <w:t>Manages plant operations including the receipt of Lorry Truck deliveries, documentation of incoming stock, and oversight of the Storage Tank.</w:t>
      </w:r>
    </w:p>
    <w:p w14:paraId="662D2C4A" w14:textId="77777777" w:rsidR="00215600" w:rsidRDefault="00000000">
      <w:r>
        <w:rPr>
          <w:b/>
        </w:rPr>
        <w:t xml:space="preserve">Key Responsibilities: </w:t>
      </w:r>
      <w:r>
        <w:t>Receives Purchased Lorry Trucks · Gets DR and Invoice from delivery team · Fills Receiving Report · Unloads contents to Storage Tank · Oversees Tank 1 and Tank 2</w:t>
      </w:r>
    </w:p>
    <w:p w14:paraId="24623925" w14:textId="77777777" w:rsidR="00215600" w:rsidRDefault="00000000">
      <w:r>
        <w:br w:type="page"/>
      </w:r>
    </w:p>
    <w:p w14:paraId="6736F650" w14:textId="77777777" w:rsidR="00215600" w:rsidRDefault="00000000">
      <w:pPr>
        <w:pStyle w:val="Heading1"/>
      </w:pPr>
      <w:r>
        <w:rPr>
          <w:color w:val="163A5A"/>
        </w:rPr>
        <w:lastRenderedPageBreak/>
        <w:t>Forms &amp; Documents</w:t>
      </w:r>
    </w:p>
    <w:p w14:paraId="42944BE8" w14:textId="77777777" w:rsidR="00215600" w:rsidRDefault="00000000">
      <w:pPr>
        <w:pStyle w:val="Heading3"/>
      </w:pPr>
      <w:r>
        <w:rPr>
          <w:color w:val="2E6A3D"/>
        </w:rPr>
        <w:t>Delivery Receipt (DR)</w:t>
      </w:r>
    </w:p>
    <w:p w14:paraId="4E30CBE3" w14:textId="77777777" w:rsidR="00215600" w:rsidRDefault="00000000">
      <w:r>
        <w:rPr>
          <w:b/>
        </w:rPr>
        <w:t xml:space="preserve">Description: </w:t>
      </w:r>
      <w:r>
        <w:t>The primary delivery document that accompanies each cylinder delivery. The Driver carries the DR for multiple clients. The client signs the DR on receipt. The signed DR is submitted to Accounting for General Ledger reconciliation.</w:t>
      </w:r>
    </w:p>
    <w:p w14:paraId="410A9DAE" w14:textId="77777777" w:rsidR="00215600" w:rsidRDefault="00000000">
      <w:r>
        <w:rPr>
          <w:b/>
        </w:rPr>
        <w:t xml:space="preserve">Usage: </w:t>
      </w:r>
      <w:r>
        <w:t>Warehouse generates 2 DRs and 2 CRs per delivery · Driver carries DR to client · Client signs · Driver submits signed DR to Acctg · Acctg reconciles GL with signed DR and AR</w:t>
      </w:r>
    </w:p>
    <w:p w14:paraId="4F4FEA5C" w14:textId="77777777" w:rsidR="00215600" w:rsidRDefault="00000000">
      <w:pPr>
        <w:pStyle w:val="Heading3"/>
      </w:pPr>
      <w:r>
        <w:rPr>
          <w:color w:val="2E6A3D"/>
        </w:rPr>
        <w:t>Sales Order Form</w:t>
      </w:r>
    </w:p>
    <w:p w14:paraId="47DEB692" w14:textId="77777777" w:rsidR="00215600" w:rsidRDefault="00000000">
      <w:r>
        <w:rPr>
          <w:b/>
        </w:rPr>
        <w:t xml:space="preserve">Description: </w:t>
      </w:r>
      <w:r>
        <w:t>Created by the Sales Rep for dealer and retail client orders. Includes the delivery or pickup date. Used by the Delivery Head to schedule routes. Signed by the client if pickup with terms.</w:t>
      </w:r>
    </w:p>
    <w:p w14:paraId="460ECF23" w14:textId="77777777" w:rsidR="00215600" w:rsidRDefault="00000000">
      <w:r>
        <w:rPr>
          <w:b/>
        </w:rPr>
        <w:t xml:space="preserve">Usage: </w:t>
      </w:r>
      <w:r>
        <w:t>Sales Rep creates Sales Order Form · Specifies delivery/pickup date · Delivery Head reads to schedule route · Client signs for pickup with terms</w:t>
      </w:r>
    </w:p>
    <w:p w14:paraId="12A8876D" w14:textId="77777777" w:rsidR="00215600" w:rsidRDefault="00000000">
      <w:pPr>
        <w:pStyle w:val="Heading3"/>
      </w:pPr>
      <w:r>
        <w:rPr>
          <w:color w:val="2E6A3D"/>
        </w:rPr>
        <w:t>Picklist</w:t>
      </w:r>
    </w:p>
    <w:p w14:paraId="66601678" w14:textId="77777777" w:rsidR="00215600" w:rsidRDefault="00000000">
      <w:r>
        <w:rPr>
          <w:b/>
        </w:rPr>
        <w:t xml:space="preserve">Description: </w:t>
      </w:r>
      <w:r>
        <w:t>Warehouse picking document generated per order. Lists the specific cylinders (type, size, quantity) to be picked from storage for a delivery. Generated before the Delivery Receipt.</w:t>
      </w:r>
    </w:p>
    <w:p w14:paraId="0F4AEA70" w14:textId="77777777" w:rsidR="00215600" w:rsidRDefault="00000000">
      <w:r>
        <w:rPr>
          <w:b/>
        </w:rPr>
        <w:t xml:space="preserve">Usage: </w:t>
      </w:r>
      <w:r>
        <w:t>Warehouse generates Picklist after order confirmation · Staff picks cylinders per Picklist · Feeds into DR generation</w:t>
      </w:r>
    </w:p>
    <w:p w14:paraId="4810934B" w14:textId="77777777" w:rsidR="00215600" w:rsidRDefault="00000000">
      <w:pPr>
        <w:pStyle w:val="Heading3"/>
      </w:pPr>
      <w:r>
        <w:rPr>
          <w:color w:val="2E6A3D"/>
        </w:rPr>
        <w:t>Credit Notes (CR)</w:t>
      </w:r>
    </w:p>
    <w:p w14:paraId="3EEF7E76" w14:textId="77777777" w:rsidR="00215600" w:rsidRDefault="00000000">
      <w:r>
        <w:rPr>
          <w:b/>
        </w:rPr>
        <w:t xml:space="preserve">Description: </w:t>
      </w:r>
      <w:r>
        <w:t>Document issued to the client recording the cylinder weight residue credits. Contains the cylinder serial number and weight residue. Warehouse generates 2 DRs and 2 CRs per delivery. Threshold: 1–3 kg residue triggers roundup/rounddown classification.</w:t>
      </w:r>
    </w:p>
    <w:p w14:paraId="04D34305" w14:textId="77777777" w:rsidR="00215600" w:rsidRDefault="00000000">
      <w:r>
        <w:rPr>
          <w:b/>
        </w:rPr>
        <w:t xml:space="preserve">Usage: </w:t>
      </w:r>
      <w:r>
        <w:t>Pahinante records weight · Driver provides Credit Notes to client with cylinder serial # and weight residue · Submitted to Accounting</w:t>
      </w:r>
    </w:p>
    <w:p w14:paraId="37BEDB9A" w14:textId="4E54AA76" w:rsidR="00215600" w:rsidRDefault="00000000">
      <w:pPr>
        <w:pStyle w:val="Heading3"/>
      </w:pPr>
      <w:r>
        <w:rPr>
          <w:color w:val="2E6A3D"/>
        </w:rPr>
        <w:t>General Ledger</w:t>
      </w:r>
      <w:r w:rsidR="00A861D4">
        <w:rPr>
          <w:color w:val="2E6A3D"/>
        </w:rPr>
        <w:t xml:space="preserve"> (GL)</w:t>
      </w:r>
    </w:p>
    <w:p w14:paraId="2FFB730C" w14:textId="77777777" w:rsidR="00215600" w:rsidRDefault="00000000">
      <w:r>
        <w:rPr>
          <w:b/>
        </w:rPr>
        <w:t xml:space="preserve">Description: </w:t>
      </w:r>
      <w:r>
        <w:t>The central accounting ledger entry updated for each delivery and financial transaction. Acctg Staff reconciles the General Ledger with the signed DR and AR after each delivery cycle.</w:t>
      </w:r>
    </w:p>
    <w:p w14:paraId="5C794D81" w14:textId="77777777" w:rsidR="00215600" w:rsidRDefault="00000000">
      <w:r>
        <w:rPr>
          <w:b/>
        </w:rPr>
        <w:t xml:space="preserve">Usage: </w:t>
      </w:r>
      <w:r>
        <w:t>Warehouse submits DR to Accounting to make General Ledger and Inventory entry · Acctg Staff reconciles GL with signed DR and AR</w:t>
      </w:r>
    </w:p>
    <w:p w14:paraId="349F25E8" w14:textId="77777777" w:rsidR="00215600" w:rsidRDefault="00000000">
      <w:pPr>
        <w:pStyle w:val="Heading3"/>
      </w:pPr>
      <w:r>
        <w:rPr>
          <w:color w:val="2E6A3D"/>
        </w:rPr>
        <w:lastRenderedPageBreak/>
        <w:t>Receiving Report (RR)</w:t>
      </w:r>
    </w:p>
    <w:p w14:paraId="587DF92A" w14:textId="77777777" w:rsidR="00215600" w:rsidRDefault="00000000">
      <w:r>
        <w:rPr>
          <w:b/>
        </w:rPr>
        <w:t xml:space="preserve">Description: </w:t>
      </w:r>
      <w:r>
        <w:t>Document filled by the Plant Manager when a Lorry Truck delivery arrives from the Refinery Supplier. Records the volume unloaded to the Storage Tank. Any changes in quantity after the RR are reported separately.</w:t>
      </w:r>
    </w:p>
    <w:p w14:paraId="73CCAFD3" w14:textId="77777777" w:rsidR="00215600" w:rsidRDefault="00000000">
      <w:r>
        <w:rPr>
          <w:b/>
        </w:rPr>
        <w:t xml:space="preserve">Usage: </w:t>
      </w:r>
      <w:r>
        <w:t>Plant Manager fills RR on truck arrival · Documents volume unloaded · Post-RR changes reported separately · Feeds into inventory records</w:t>
      </w:r>
    </w:p>
    <w:p w14:paraId="0E821D41" w14:textId="77777777" w:rsidR="00215600" w:rsidRDefault="00000000">
      <w:pPr>
        <w:pStyle w:val="Heading3"/>
      </w:pPr>
      <w:r>
        <w:rPr>
          <w:color w:val="2E6A3D"/>
        </w:rPr>
        <w:t>Purchase Order (PO)</w:t>
      </w:r>
    </w:p>
    <w:p w14:paraId="30A8F3CC" w14:textId="77777777" w:rsidR="00215600" w:rsidRDefault="00000000">
      <w:r>
        <w:rPr>
          <w:b/>
        </w:rPr>
        <w:t xml:space="preserve">Description: </w:t>
      </w:r>
      <w:r>
        <w:t>Procurement document forwarded by the Purchaser to the Refinery Supplier to order gas stock. Triggers the inbound delivery process at the plant, which generates the Receiving Report.</w:t>
      </w:r>
    </w:p>
    <w:p w14:paraId="5C9DA0E4" w14:textId="77777777" w:rsidR="00215600" w:rsidRDefault="00000000">
      <w:r>
        <w:rPr>
          <w:b/>
        </w:rPr>
        <w:t xml:space="preserve">Usage: </w:t>
      </w:r>
      <w:r>
        <w:t>Purchaser forwards PO to Refinery Supplier · Supplier schedules Lorry Truck delivery · Plant Manager receives and logs in RR</w:t>
      </w:r>
    </w:p>
    <w:p w14:paraId="2632251E" w14:textId="77777777" w:rsidR="00215600" w:rsidRDefault="00000000">
      <w:pPr>
        <w:pStyle w:val="Heading3"/>
      </w:pPr>
      <w:r>
        <w:rPr>
          <w:color w:val="2E6A3D"/>
        </w:rPr>
        <w:t>Invoice</w:t>
      </w:r>
    </w:p>
    <w:p w14:paraId="6CC6C504" w14:textId="77777777" w:rsidR="00215600" w:rsidRDefault="00000000">
      <w:r>
        <w:rPr>
          <w:b/>
        </w:rPr>
        <w:t xml:space="preserve">Description: </w:t>
      </w:r>
      <w:r>
        <w:t>Billing document issued to clients. Collected by Accounting together with the DR and Sales Order as a package for receivables reconciliation. Linked to the Accounts Receivable subprocess.</w:t>
      </w:r>
    </w:p>
    <w:p w14:paraId="2081117B" w14:textId="77777777" w:rsidR="00215600" w:rsidRDefault="00000000">
      <w:r>
        <w:rPr>
          <w:b/>
        </w:rPr>
        <w:t xml:space="preserve">Usage: </w:t>
      </w:r>
      <w:r>
        <w:t>Issued on delivery · Accounting collects DR + Sales Order + Invoice · Used for monthly receivables summary and bank reconciliation</w:t>
      </w:r>
    </w:p>
    <w:p w14:paraId="12886C3C" w14:textId="77777777" w:rsidR="00215600" w:rsidRDefault="00000000">
      <w:pPr>
        <w:pStyle w:val="Heading3"/>
      </w:pPr>
      <w:r>
        <w:rPr>
          <w:color w:val="2E6A3D"/>
        </w:rPr>
        <w:t>Sales Performance Report (SPR)</w:t>
      </w:r>
    </w:p>
    <w:p w14:paraId="16ACF764" w14:textId="77777777" w:rsidR="00215600" w:rsidRDefault="00000000">
      <w:r>
        <w:rPr>
          <w:b/>
        </w:rPr>
        <w:t xml:space="preserve">Description: </w:t>
      </w:r>
      <w:r>
        <w:t>Bi-weekly or monthly sales report printed by IT Head depending on inventory volume. Fields: sales per kg, total sales, net sales, cost of sales (with formula), Gross Profit Margin per kg and total GPM.</w:t>
      </w:r>
    </w:p>
    <w:p w14:paraId="049B76A6" w14:textId="77777777" w:rsidR="00215600" w:rsidRDefault="00000000">
      <w:r>
        <w:rPr>
          <w:b/>
        </w:rPr>
        <w:t xml:space="preserve">Usage: </w:t>
      </w:r>
      <w:r>
        <w:t>IT Head prints SPR · Shared with management · Informs Pricing Matrix decisions</w:t>
      </w:r>
    </w:p>
    <w:p w14:paraId="5B235E13" w14:textId="6D0AA7CF" w:rsidR="00215600" w:rsidRDefault="00000000">
      <w:pPr>
        <w:pStyle w:val="Heading3"/>
      </w:pPr>
      <w:r>
        <w:rPr>
          <w:color w:val="2E6A3D"/>
        </w:rPr>
        <w:t>L</w:t>
      </w:r>
      <w:r w:rsidR="00A861D4">
        <w:rPr>
          <w:color w:val="2E6A3D"/>
        </w:rPr>
        <w:t>oading/</w:t>
      </w:r>
      <w:r>
        <w:rPr>
          <w:color w:val="2E6A3D"/>
        </w:rPr>
        <w:t>U</w:t>
      </w:r>
      <w:r w:rsidR="00A861D4">
        <w:rPr>
          <w:color w:val="2E6A3D"/>
        </w:rPr>
        <w:t xml:space="preserve">nloading </w:t>
      </w:r>
      <w:r>
        <w:rPr>
          <w:color w:val="2E6A3D"/>
        </w:rPr>
        <w:t>T</w:t>
      </w:r>
      <w:r w:rsidR="00A861D4">
        <w:rPr>
          <w:color w:val="2E6A3D"/>
        </w:rPr>
        <w:t>ruck</w:t>
      </w:r>
      <w:r>
        <w:rPr>
          <w:color w:val="2E6A3D"/>
        </w:rPr>
        <w:t xml:space="preserve"> Forms</w:t>
      </w:r>
      <w:r w:rsidR="00A861D4">
        <w:rPr>
          <w:color w:val="2E6A3D"/>
        </w:rPr>
        <w:t xml:space="preserve"> (LUT)</w:t>
      </w:r>
    </w:p>
    <w:p w14:paraId="76DCD956" w14:textId="4CD4A264" w:rsidR="00215600" w:rsidRDefault="00000000">
      <w:r>
        <w:rPr>
          <w:b/>
        </w:rPr>
        <w:t xml:space="preserve">Description: </w:t>
      </w:r>
      <w:r>
        <w:t>Cover cylinder sizes 2.7 kg, 11 kg, and 50 kg. Used to balance empty and field cylinder data when preparing the Incentive template for payroll.</w:t>
      </w:r>
    </w:p>
    <w:p w14:paraId="118AC1AA" w14:textId="77777777" w:rsidR="00215600" w:rsidRDefault="00000000">
      <w:r>
        <w:rPr>
          <w:b/>
        </w:rPr>
        <w:t xml:space="preserve">Usage: </w:t>
      </w:r>
      <w:r>
        <w:t>Accounting uses LUT forms (check 2.7kg, 11kg, 50kg) to balance empty and field cylinders · Feeds into Incentive template · Used for Commercial and Retail payroll</w:t>
      </w:r>
    </w:p>
    <w:p w14:paraId="13344F55" w14:textId="77777777" w:rsidR="00215600" w:rsidRDefault="00000000">
      <w:pPr>
        <w:pStyle w:val="Heading3"/>
      </w:pPr>
      <w:r>
        <w:rPr>
          <w:color w:val="2E6A3D"/>
        </w:rPr>
        <w:t>Incentive Template</w:t>
      </w:r>
    </w:p>
    <w:p w14:paraId="58D428AC" w14:textId="77777777" w:rsidR="00215600" w:rsidRDefault="00000000">
      <w:r>
        <w:rPr>
          <w:b/>
        </w:rPr>
        <w:t xml:space="preserve">Description: </w:t>
      </w:r>
      <w:r>
        <w:t>Template used for bi-monthly (15th and 30th) payroll incentive computation for Commercial and Retail channels. Populated using LUT forms and cylinder balance data.</w:t>
      </w:r>
    </w:p>
    <w:p w14:paraId="5E29428C" w14:textId="77777777" w:rsidR="00215600" w:rsidRDefault="00000000">
      <w:r>
        <w:rPr>
          <w:b/>
        </w:rPr>
        <w:t xml:space="preserve">Usage: </w:t>
      </w:r>
      <w:r>
        <w:t>Prepare Incentive template for Commercial and Retail · Use LUT forms to balance cylinder data · Encode in payroll on 15th and 30th</w:t>
      </w:r>
    </w:p>
    <w:p w14:paraId="6FEADC8F" w14:textId="77777777" w:rsidR="00215600" w:rsidRDefault="00000000">
      <w:pPr>
        <w:pStyle w:val="Heading3"/>
      </w:pPr>
      <w:r>
        <w:rPr>
          <w:color w:val="2E6A3D"/>
        </w:rPr>
        <w:lastRenderedPageBreak/>
        <w:t>Aged Receivables</w:t>
      </w:r>
    </w:p>
    <w:p w14:paraId="201C42C7" w14:textId="77777777" w:rsidR="00215600" w:rsidRDefault="00000000">
      <w:r>
        <w:rPr>
          <w:b/>
        </w:rPr>
        <w:t xml:space="preserve">Description: </w:t>
      </w:r>
      <w:r>
        <w:t>Summary report of outstanding client receivables organized by age and duration. Printed monthly as part of the Accounts Receivable subprocess to identify overdue accounts.</w:t>
      </w:r>
    </w:p>
    <w:p w14:paraId="773A8443" w14:textId="77777777" w:rsidR="00215600" w:rsidRDefault="00000000">
      <w:r>
        <w:rPr>
          <w:b/>
        </w:rPr>
        <w:t xml:space="preserve">Usage: </w:t>
      </w:r>
      <w:r>
        <w:t>Print summary of Aged Receivables monthly · Review overdue accounts · Escalate for dispute resolution or write-off</w:t>
      </w:r>
    </w:p>
    <w:p w14:paraId="1AF0F27B" w14:textId="77777777" w:rsidR="00215600" w:rsidRDefault="00000000">
      <w:pPr>
        <w:pStyle w:val="Heading3"/>
      </w:pPr>
      <w:r>
        <w:rPr>
          <w:color w:val="2E6A3D"/>
        </w:rPr>
        <w:t>Payroll Summary</w:t>
      </w:r>
    </w:p>
    <w:p w14:paraId="28932124" w14:textId="77777777" w:rsidR="00215600" w:rsidRDefault="00000000">
      <w:r>
        <w:rPr>
          <w:b/>
        </w:rPr>
        <w:t xml:space="preserve">Description: </w:t>
      </w:r>
      <w:r>
        <w:t>Monthly payroll summary document for all staff. Consolidates all incentive computations and salary data. Used as the official payroll record for the period.</w:t>
      </w:r>
    </w:p>
    <w:p w14:paraId="2F6B2E5B" w14:textId="77777777" w:rsidR="00215600" w:rsidRDefault="00000000">
      <w:r>
        <w:rPr>
          <w:b/>
        </w:rPr>
        <w:t xml:space="preserve">Usage: </w:t>
      </w:r>
      <w:r>
        <w:t>Prepared after Incentive template is finalized · Covers all staff · Released on the 15th and 30th of each month</w:t>
      </w:r>
    </w:p>
    <w:p w14:paraId="3DDE2F74" w14:textId="77777777" w:rsidR="00215600" w:rsidRDefault="00000000">
      <w:pPr>
        <w:pStyle w:val="Heading3"/>
      </w:pPr>
      <w:r>
        <w:rPr>
          <w:color w:val="2E6A3D"/>
        </w:rPr>
        <w:t>Budget PNL</w:t>
      </w:r>
    </w:p>
    <w:p w14:paraId="0FCF392E" w14:textId="77777777" w:rsidR="00215600" w:rsidRDefault="00000000">
      <w:r>
        <w:rPr>
          <w:b/>
        </w:rPr>
        <w:t xml:space="preserve">Description: </w:t>
      </w:r>
      <w:r>
        <w:t>Budgeted Profit and Loss report for industrial projects. Sets the expected financial targets against which the Actual PNL is compared during project review.</w:t>
      </w:r>
    </w:p>
    <w:p w14:paraId="1BD14A7E" w14:textId="77777777" w:rsidR="00215600" w:rsidRDefault="00000000">
      <w:r>
        <w:rPr>
          <w:b/>
        </w:rPr>
        <w:t xml:space="preserve">Usage: </w:t>
      </w:r>
      <w:r>
        <w:t>Prepared at project start · Compared against Actual PNL during review · Part of Industrial Projects tracking subprocess</w:t>
      </w:r>
    </w:p>
    <w:p w14:paraId="472380C4" w14:textId="77777777" w:rsidR="00215600" w:rsidRDefault="00000000">
      <w:pPr>
        <w:pStyle w:val="Heading3"/>
      </w:pPr>
      <w:r>
        <w:rPr>
          <w:color w:val="2E6A3D"/>
        </w:rPr>
        <w:t>Actual PNL</w:t>
      </w:r>
    </w:p>
    <w:p w14:paraId="380FB380" w14:textId="77777777" w:rsidR="00215600" w:rsidRDefault="00000000">
      <w:r>
        <w:rPr>
          <w:b/>
        </w:rPr>
        <w:t xml:space="preserve">Description: </w:t>
      </w:r>
      <w:r>
        <w:t>Actual Profit and Loss performance report for industrial projects. Compared against the Budget PNL to measure project financial performance.</w:t>
      </w:r>
    </w:p>
    <w:p w14:paraId="4D65F63D" w14:textId="77777777" w:rsidR="00215600" w:rsidRDefault="00000000">
      <w:r>
        <w:rPr>
          <w:b/>
        </w:rPr>
        <w:t xml:space="preserve">Usage: </w:t>
      </w:r>
      <w:r>
        <w:t>Updated as project progresses · Compared with Budget PNL · Part of Industrial Projects tracking subprocess</w:t>
      </w:r>
    </w:p>
    <w:p w14:paraId="5BA4599A" w14:textId="77777777" w:rsidR="00215600" w:rsidRDefault="00000000">
      <w:pPr>
        <w:pStyle w:val="Heading3"/>
      </w:pPr>
      <w:r>
        <w:rPr>
          <w:color w:val="2E6A3D"/>
        </w:rPr>
        <w:t>MGC LPG Pricing Matrix</w:t>
      </w:r>
    </w:p>
    <w:p w14:paraId="4B0E41CF" w14:textId="77777777" w:rsidR="00215600" w:rsidRDefault="00000000">
      <w:r>
        <w:rPr>
          <w:b/>
        </w:rPr>
        <w:t xml:space="preserve">Description: </w:t>
      </w:r>
      <w:r>
        <w:t>Dashboard document for deciding gas prices across all sales avenues. Reviewed 1–3 times per month in a General Meeting. Covers Sales Price, MPL, Total Cost (Acq Cost + Hauling), kg per avenue, and volume discounts for different radii.</w:t>
      </w:r>
    </w:p>
    <w:p w14:paraId="7CFF8C5F" w14:textId="77777777" w:rsidR="00215600" w:rsidRDefault="00000000">
      <w:r>
        <w:rPr>
          <w:b/>
        </w:rPr>
        <w:t xml:space="preserve">Avenues: </w:t>
      </w:r>
      <w:r>
        <w:t>Commercial to Retail and semi-dealers · MPL volume discounts by radius · End-user SRP vs. competitors</w:t>
      </w:r>
    </w:p>
    <w:p w14:paraId="72B9011C" w14:textId="77777777" w:rsidR="00215600" w:rsidRDefault="00000000">
      <w:pPr>
        <w:pStyle w:val="Heading3"/>
      </w:pPr>
      <w:r>
        <w:rPr>
          <w:color w:val="2E6A3D"/>
        </w:rPr>
        <w:t>Promissory Note</w:t>
      </w:r>
    </w:p>
    <w:p w14:paraId="3E6C7EE4" w14:textId="77777777" w:rsidR="00215600" w:rsidRDefault="00000000">
      <w:r>
        <w:rPr>
          <w:b/>
        </w:rPr>
        <w:t xml:space="preserve">Description: </w:t>
      </w:r>
      <w:r>
        <w:t>Required fallback payment-security document for a dealer who cannot issue Post-Dated Checks. Executed before installment credit is extended in place of PDCs.</w:t>
      </w:r>
    </w:p>
    <w:p w14:paraId="634CC412" w14:textId="77777777" w:rsidR="00215600" w:rsidRDefault="00000000">
      <w:r>
        <w:rPr>
          <w:b/>
        </w:rPr>
        <w:t xml:space="preserve">Usage: </w:t>
      </w:r>
      <w:r>
        <w:t>Used when dealer cannot provide PDCs · Executed before installment terms are granted · Filed alongside the dealer's AR record</w:t>
      </w:r>
    </w:p>
    <w:p w14:paraId="130ADF2D" w14:textId="77777777" w:rsidR="00215600" w:rsidRDefault="00000000">
      <w:pPr>
        <w:pStyle w:val="Heading3"/>
      </w:pPr>
      <w:r>
        <w:rPr>
          <w:color w:val="2E6A3D"/>
        </w:rPr>
        <w:t>Post-Dated Checks (PDC)</w:t>
      </w:r>
    </w:p>
    <w:p w14:paraId="232085C2" w14:textId="77777777" w:rsidR="00215600" w:rsidRDefault="00000000">
      <w:r>
        <w:rPr>
          <w:b/>
        </w:rPr>
        <w:t xml:space="preserve">Description: </w:t>
      </w:r>
      <w:r>
        <w:t>Default payment security collected from dealers on installment terms (about 70% of dealers). A Promissory Note is the required fallback when a dealer cannot issue PDCs.</w:t>
      </w:r>
    </w:p>
    <w:p w14:paraId="31B83719" w14:textId="77777777" w:rsidR="00215600" w:rsidRDefault="00000000">
      <w:r>
        <w:rPr>
          <w:b/>
        </w:rPr>
        <w:lastRenderedPageBreak/>
        <w:t xml:space="preserve">Usage: </w:t>
      </w:r>
      <w:r>
        <w:t>Collected for installment orders · Tracked in Google Sheets by due date · Missing PDC triggers Promissory Note requirement</w:t>
      </w:r>
    </w:p>
    <w:p w14:paraId="032688D6" w14:textId="7DD471C8" w:rsidR="00215600" w:rsidRDefault="00000000">
      <w:pPr>
        <w:pStyle w:val="Heading3"/>
      </w:pPr>
      <w:r>
        <w:rPr>
          <w:color w:val="2E6A3D"/>
        </w:rPr>
        <w:t>Entry/Exit Slip (EES)</w:t>
      </w:r>
    </w:p>
    <w:p w14:paraId="785C298B" w14:textId="77777777" w:rsidR="00215600" w:rsidRDefault="00000000">
      <w:r>
        <w:rPr>
          <w:b/>
        </w:rPr>
        <w:t xml:space="preserve">Description: </w:t>
      </w:r>
      <w:r>
        <w:t>Gate document issued to a dealer or retail vehicle on plant entry, recording cylinder quantities and tank classification. Validated by the Guard on both entry and final exit.</w:t>
      </w:r>
    </w:p>
    <w:p w14:paraId="02B2B55C" w14:textId="77777777" w:rsidR="00215600" w:rsidRDefault="00000000">
      <w:r>
        <w:rPr>
          <w:b/>
        </w:rPr>
        <w:t xml:space="preserve">Usage: </w:t>
      </w:r>
      <w:r>
        <w:t>Guard issues on vehicle entry · Guard validates tank classification · Guard performs final exit verification before release</w:t>
      </w:r>
    </w:p>
    <w:p w14:paraId="1CE43835" w14:textId="25DE672C" w:rsidR="00215600" w:rsidRDefault="00A861D4">
      <w:pPr>
        <w:pStyle w:val="Heading3"/>
      </w:pPr>
      <w:r>
        <w:rPr>
          <w:color w:val="2E6A3D"/>
        </w:rPr>
        <w:t xml:space="preserve">General </w:t>
      </w:r>
      <w:r w:rsidR="00000000">
        <w:rPr>
          <w:color w:val="2E6A3D"/>
        </w:rPr>
        <w:t>Refilling Report</w:t>
      </w:r>
      <w:r>
        <w:rPr>
          <w:color w:val="2E6A3D"/>
        </w:rPr>
        <w:t xml:space="preserve"> (GRR)</w:t>
      </w:r>
    </w:p>
    <w:p w14:paraId="7A4CFC0E" w14:textId="6028CC31" w:rsidR="00215600" w:rsidRDefault="00000000">
      <w:r>
        <w:rPr>
          <w:b/>
        </w:rPr>
        <w:t xml:space="preserve">Description: </w:t>
      </w:r>
      <w:r>
        <w:t>generated from the Checker's AppSheet entry after a Dealer plant refill. AppSheet quantities must match the official receipt before release, and Accounting verifies it against that receipt.</w:t>
      </w:r>
    </w:p>
    <w:p w14:paraId="766E9BC5" w14:textId="77777777" w:rsidR="00215600" w:rsidRDefault="00000000">
      <w:r>
        <w:rPr>
          <w:b/>
        </w:rPr>
        <w:t xml:space="preserve">Usage: </w:t>
      </w:r>
      <w:r>
        <w:t>Checker encodes transaction in AppSheet · Basis of the GRR · Accounting verifies AppSheet vs. official receipt before release</w:t>
      </w:r>
    </w:p>
    <w:p w14:paraId="0C5AC9FC" w14:textId="77777777" w:rsidR="00215600" w:rsidRDefault="00000000">
      <w:r>
        <w:br w:type="page"/>
      </w:r>
    </w:p>
    <w:p w14:paraId="12036DF0" w14:textId="77777777" w:rsidR="00215600" w:rsidRDefault="00000000">
      <w:pPr>
        <w:pStyle w:val="Heading1"/>
      </w:pPr>
      <w:r>
        <w:rPr>
          <w:color w:val="163A5A"/>
        </w:rPr>
        <w:lastRenderedPageBreak/>
        <w:t>Subprocess</w:t>
      </w:r>
    </w:p>
    <w:p w14:paraId="289D5C2B" w14:textId="778485C5" w:rsidR="00215600" w:rsidRDefault="00A861D4">
      <w:pPr>
        <w:pStyle w:val="Heading3"/>
      </w:pPr>
      <w:r>
        <w:rPr>
          <w:color w:val="2E6A3D"/>
        </w:rPr>
        <w:t>Schedule Sales</w:t>
      </w:r>
      <w:r w:rsidR="00000000">
        <w:rPr>
          <w:color w:val="2E6A3D"/>
        </w:rPr>
        <w:t xml:space="preserve"> Order</w:t>
      </w:r>
    </w:p>
    <w:p w14:paraId="37E59824" w14:textId="77777777" w:rsidR="00215600" w:rsidRDefault="00000000">
      <w:r>
        <w:rPr>
          <w:b/>
        </w:rPr>
        <w:t xml:space="preserve">Description: </w:t>
      </w:r>
      <w:r>
        <w:t>Order intake, scheduling, and validation workflow. Begins when a client order arrives through any sales channel and ends when the order is confirmed and queued for fulfilment.</w:t>
      </w:r>
    </w:p>
    <w:p w14:paraId="7E0A7198" w14:textId="77777777" w:rsidR="00215600" w:rsidRDefault="00000000">
      <w:r>
        <w:rPr>
          <w:b/>
        </w:rPr>
        <w:t xml:space="preserve">Key Steps: </w:t>
      </w:r>
      <w:r>
        <w:t>Receive client order · Validate cylinder type and quantity · Schedule delivery or pickup · Assign reference number</w:t>
      </w:r>
    </w:p>
    <w:p w14:paraId="71B4D039" w14:textId="40121A17" w:rsidR="00215600" w:rsidRDefault="00000000">
      <w:pPr>
        <w:pStyle w:val="Heading3"/>
      </w:pPr>
      <w:r>
        <w:rPr>
          <w:color w:val="2E6A3D"/>
        </w:rPr>
        <w:t xml:space="preserve">Fulfil </w:t>
      </w:r>
      <w:r w:rsidR="00A861D4">
        <w:rPr>
          <w:color w:val="2E6A3D"/>
        </w:rPr>
        <w:t xml:space="preserve">Sales </w:t>
      </w:r>
      <w:r>
        <w:rPr>
          <w:color w:val="2E6A3D"/>
        </w:rPr>
        <w:t>Order</w:t>
      </w:r>
    </w:p>
    <w:p w14:paraId="40A50C39" w14:textId="77777777" w:rsidR="00215600" w:rsidRDefault="00000000">
      <w:r>
        <w:rPr>
          <w:b/>
        </w:rPr>
        <w:t xml:space="preserve">Description: </w:t>
      </w:r>
      <w:r>
        <w:t>Order execution and physical delivery to the client. Covers warehouse picking, driver dispatch, on-site delivery or pickup, and client signature collection.</w:t>
      </w:r>
    </w:p>
    <w:p w14:paraId="16D2C7BE" w14:textId="77777777" w:rsidR="00215600" w:rsidRDefault="00000000">
      <w:r>
        <w:rPr>
          <w:b/>
        </w:rPr>
        <w:t xml:space="preserve">Key Steps: </w:t>
      </w:r>
      <w:r>
        <w:t>Generate Picklist · Pick cylinders · Dispatch Driver and Pahinante · Deliver/pickup · Collect signed DR · Return empty cylinders</w:t>
      </w:r>
    </w:p>
    <w:p w14:paraId="2F45801E" w14:textId="77777777" w:rsidR="00215600" w:rsidRDefault="00000000">
      <w:pPr>
        <w:pStyle w:val="Heading3"/>
      </w:pPr>
      <w:r>
        <w:rPr>
          <w:color w:val="2E6A3D"/>
        </w:rPr>
        <w:t>Invoicing</w:t>
      </w:r>
    </w:p>
    <w:p w14:paraId="1850CC4D" w14:textId="77777777" w:rsidR="00215600" w:rsidRDefault="00000000">
      <w:r>
        <w:rPr>
          <w:b/>
        </w:rPr>
        <w:t xml:space="preserve">Description: </w:t>
      </w:r>
      <w:r>
        <w:t>Billing and invoice issuance process. Covers generation of the Invoice document, pairing with the Delivery Receipt and Sales Order, and submission to Accounting for reconciliation.</w:t>
      </w:r>
    </w:p>
    <w:p w14:paraId="6EBA71CC" w14:textId="77777777" w:rsidR="00215600" w:rsidRDefault="00000000">
      <w:r>
        <w:rPr>
          <w:b/>
        </w:rPr>
        <w:t xml:space="preserve">Key Steps: </w:t>
      </w:r>
      <w:r>
        <w:t>Generate Invoice · Attach to DR and Sales Order · Submit to Accounting · Record in General Ledger</w:t>
      </w:r>
    </w:p>
    <w:p w14:paraId="01AC986C" w14:textId="0AF55923" w:rsidR="00215600" w:rsidRDefault="00000000">
      <w:pPr>
        <w:pStyle w:val="Heading3"/>
      </w:pPr>
      <w:r>
        <w:rPr>
          <w:color w:val="2E6A3D"/>
        </w:rPr>
        <w:t>Commercial Gains</w:t>
      </w:r>
    </w:p>
    <w:p w14:paraId="55601DB5" w14:textId="77777777" w:rsidR="00215600" w:rsidRDefault="00000000">
      <w:r>
        <w:rPr>
          <w:b/>
        </w:rPr>
        <w:t xml:space="preserve">Description: </w:t>
      </w:r>
      <w:r>
        <w:t>Commercial sector commission and profit computation. Gathers weigh-in and weigh-out records at both the client site and plant, then records and distributes commissions.</w:t>
      </w:r>
    </w:p>
    <w:p w14:paraId="6360849E" w14:textId="77777777" w:rsidR="00215600" w:rsidRDefault="00000000">
      <w:r>
        <w:rPr>
          <w:b/>
        </w:rPr>
        <w:t xml:space="preserve">Key Steps: </w:t>
      </w:r>
      <w:r>
        <w:t>Gather weight records · Record in Gsheet and ACPAC · Compute commission · Distribute commission</w:t>
      </w:r>
    </w:p>
    <w:p w14:paraId="08CC8668" w14:textId="4ACB7BFC" w:rsidR="00215600" w:rsidRDefault="00000000">
      <w:pPr>
        <w:pStyle w:val="Heading3"/>
      </w:pPr>
      <w:r>
        <w:rPr>
          <w:color w:val="2E6A3D"/>
        </w:rPr>
        <w:t>Operational Gains</w:t>
      </w:r>
    </w:p>
    <w:p w14:paraId="294CF190" w14:textId="77777777" w:rsidR="00215600" w:rsidRDefault="00000000">
      <w:r>
        <w:rPr>
          <w:b/>
        </w:rPr>
        <w:t xml:space="preserve">Description: </w:t>
      </w:r>
      <w:r>
        <w:t>Operational commission tracking and distribution for dealer channel orders. Includes cylinder weight reconciliation and sales commission calculations.</w:t>
      </w:r>
    </w:p>
    <w:p w14:paraId="07DBFA7B" w14:textId="77777777" w:rsidR="00215600" w:rsidRDefault="00000000">
      <w:r>
        <w:rPr>
          <w:b/>
        </w:rPr>
        <w:t xml:space="preserve">Key Steps: </w:t>
      </w:r>
      <w:r>
        <w:t>Track delivery weights · Calculate per-kg commissions · Distribute to Sales Rep</w:t>
      </w:r>
    </w:p>
    <w:p w14:paraId="1D24FA02" w14:textId="77777777" w:rsidR="00215600" w:rsidRDefault="00000000">
      <w:pPr>
        <w:pStyle w:val="Heading3"/>
      </w:pPr>
      <w:r>
        <w:rPr>
          <w:color w:val="2E6A3D"/>
        </w:rPr>
        <w:t>Compute Gains</w:t>
      </w:r>
    </w:p>
    <w:p w14:paraId="2E97D07B" w14:textId="3C9BC1C8" w:rsidR="00215600" w:rsidRDefault="00000000">
      <w:r>
        <w:rPr>
          <w:b/>
        </w:rPr>
        <w:t xml:space="preserve">Description: </w:t>
      </w:r>
      <w:r>
        <w:t>General commission and gains computation covering all sales channels. Used as a summary step for reconciling total gains per delivery cycle.</w:t>
      </w:r>
      <w:r w:rsidR="00A861D4">
        <w:t xml:space="preserve"> Distribution.</w:t>
      </w:r>
    </w:p>
    <w:p w14:paraId="1125C98A" w14:textId="77777777" w:rsidR="00215600" w:rsidRDefault="00000000">
      <w:r>
        <w:rPr>
          <w:b/>
        </w:rPr>
        <w:t xml:space="preserve">Key Steps: </w:t>
      </w:r>
      <w:r>
        <w:t>Aggregate delivery records · Apply commission formula · Generate gains summary</w:t>
      </w:r>
    </w:p>
    <w:p w14:paraId="10729C2C" w14:textId="77777777" w:rsidR="00215600" w:rsidRDefault="00000000">
      <w:pPr>
        <w:pStyle w:val="Heading3"/>
      </w:pPr>
      <w:r>
        <w:rPr>
          <w:color w:val="2E6A3D"/>
        </w:rPr>
        <w:lastRenderedPageBreak/>
        <w:t>Stock Transfer</w:t>
      </w:r>
    </w:p>
    <w:p w14:paraId="17DDF5AA" w14:textId="77777777" w:rsidR="00215600" w:rsidRDefault="00000000">
      <w:r>
        <w:rPr>
          <w:b/>
        </w:rPr>
        <w:t xml:space="preserve">Description: </w:t>
      </w:r>
      <w:r>
        <w:t>Gas content refilling from the Storage Tank to individual cylinders following the FIFO (First-In-First-Out) process. Managed by Plant Staff using the gauge measurement system.</w:t>
      </w:r>
    </w:p>
    <w:p w14:paraId="39263EA5" w14:textId="77777777" w:rsidR="00215600" w:rsidRDefault="00000000">
      <w:r>
        <w:rPr>
          <w:b/>
        </w:rPr>
        <w:t xml:space="preserve">Key Steps: </w:t>
      </w:r>
      <w:r>
        <w:t>Measure tank volume · Refill cylinders FIFO · Document fill quantities · Update inventory records</w:t>
      </w:r>
    </w:p>
    <w:p w14:paraId="0B3E0926" w14:textId="77777777" w:rsidR="00215600" w:rsidRDefault="00000000">
      <w:pPr>
        <w:pStyle w:val="Heading3"/>
      </w:pPr>
      <w:r>
        <w:rPr>
          <w:color w:val="2E6A3D"/>
        </w:rPr>
        <w:t>FIFO</w:t>
      </w:r>
    </w:p>
    <w:p w14:paraId="65F1BC09" w14:textId="77777777" w:rsidR="00215600" w:rsidRDefault="00000000">
      <w:r>
        <w:rPr>
          <w:b/>
        </w:rPr>
        <w:t xml:space="preserve">Description: </w:t>
      </w:r>
      <w:r>
        <w:t>First-In-First-Out inventory management protocol applied during cylinder refilling. Ensures oldest gas stock is used first to maintain quality and accurate costing.</w:t>
      </w:r>
    </w:p>
    <w:p w14:paraId="05C79F2F" w14:textId="77777777" w:rsidR="00215600" w:rsidRDefault="00000000">
      <w:r>
        <w:rPr>
          <w:b/>
        </w:rPr>
        <w:t xml:space="preserve">Key Steps: </w:t>
      </w:r>
      <w:r>
        <w:t>Identify oldest stock (Tank 1 vs Tank 2) · Refill in FIFO order · Track residue type (Regular vs WIWO)</w:t>
      </w:r>
    </w:p>
    <w:p w14:paraId="56326F7E" w14:textId="77777777" w:rsidR="00215600" w:rsidRDefault="00000000">
      <w:pPr>
        <w:pStyle w:val="Heading3"/>
      </w:pPr>
      <w:r>
        <w:rPr>
          <w:color w:val="2E6A3D"/>
        </w:rPr>
        <w:t>Pull-out Calendar</w:t>
      </w:r>
    </w:p>
    <w:p w14:paraId="67EC0F0F" w14:textId="77777777" w:rsidR="00215600" w:rsidRDefault="00000000">
      <w:r>
        <w:rPr>
          <w:b/>
        </w:rPr>
        <w:t xml:space="preserve">Description: </w:t>
      </w:r>
      <w:r>
        <w:t>Scheduled cylinder retrieval dates at client sites. Coordinates the pull-out of empty or overdue cylinders based on an agreed calendar to maintain cylinder inventory balance.</w:t>
      </w:r>
    </w:p>
    <w:p w14:paraId="660AADEE" w14:textId="77777777" w:rsidR="00215600" w:rsidRDefault="00000000">
      <w:r>
        <w:rPr>
          <w:b/>
        </w:rPr>
        <w:t xml:space="preserve">Key Steps: </w:t>
      </w:r>
      <w:r>
        <w:t>Set pull-out schedule with client · Assign Driver and Pahinante · Retrieve and weigh cylinders · Update inventory</w:t>
      </w:r>
    </w:p>
    <w:p w14:paraId="42BF6A7D" w14:textId="77777777" w:rsidR="00215600" w:rsidRDefault="00000000">
      <w:pPr>
        <w:pStyle w:val="Heading3"/>
      </w:pPr>
      <w:r>
        <w:rPr>
          <w:color w:val="2E6A3D"/>
        </w:rPr>
        <w:t>Sales Reports</w:t>
      </w:r>
    </w:p>
    <w:p w14:paraId="44650DE2" w14:textId="77777777" w:rsidR="00215600" w:rsidRDefault="00000000">
      <w:r>
        <w:rPr>
          <w:b/>
        </w:rPr>
        <w:t xml:space="preserve">Description: </w:t>
      </w:r>
      <w:r>
        <w:t>Bi-weekly or monthly Sales Performance Report (SPR) generation. IT Head prints the report based on inventory volume; covers sales per kg, total sales, net sales, cost of sales, and Gross Profit Margin.</w:t>
      </w:r>
    </w:p>
    <w:p w14:paraId="73D27416" w14:textId="77777777" w:rsidR="00215600" w:rsidRDefault="00000000">
      <w:r>
        <w:rPr>
          <w:b/>
        </w:rPr>
        <w:t xml:space="preserve">Key Steps: </w:t>
      </w:r>
      <w:r>
        <w:t>IT Head prints SPR · Review sales per kg and total sales · Compute net sales and GPM · Distribute to management</w:t>
      </w:r>
    </w:p>
    <w:p w14:paraId="6BBC59CA" w14:textId="15F64BB2" w:rsidR="00215600" w:rsidRDefault="00A861D4">
      <w:pPr>
        <w:pStyle w:val="Heading3"/>
      </w:pPr>
      <w:r>
        <w:rPr>
          <w:color w:val="2E6A3D"/>
        </w:rPr>
        <w:t xml:space="preserve">Discuss </w:t>
      </w:r>
      <w:r w:rsidR="00000000">
        <w:rPr>
          <w:color w:val="2E6A3D"/>
        </w:rPr>
        <w:t>Pricing Matrix</w:t>
      </w:r>
    </w:p>
    <w:p w14:paraId="33CD8681" w14:textId="77777777" w:rsidR="00215600" w:rsidRDefault="00000000">
      <w:r>
        <w:rPr>
          <w:b/>
        </w:rPr>
        <w:t xml:space="preserve">Description: </w:t>
      </w:r>
      <w:r>
        <w:t>LPG price-setting process using the MGC LPG Pricing Matrix dashboard. Held 1–3 times per month in a General Meeting; covers Sales Price, MPL, Total Cost (Acq Cost + Hauling), and kg per avenue.</w:t>
      </w:r>
    </w:p>
    <w:p w14:paraId="6EADE0E5" w14:textId="77777777" w:rsidR="00215600" w:rsidRDefault="00000000">
      <w:r>
        <w:rPr>
          <w:b/>
        </w:rPr>
        <w:t xml:space="preserve">Key Steps: </w:t>
      </w:r>
      <w:r>
        <w:t>General Meeting · Review acquisition and hauling costs · Set price per avenue · Update Pricing Matrix dashboard</w:t>
      </w:r>
    </w:p>
    <w:p w14:paraId="1F99AFD3" w14:textId="77777777" w:rsidR="00215600" w:rsidRDefault="00000000">
      <w:pPr>
        <w:pStyle w:val="Heading3"/>
      </w:pPr>
      <w:r>
        <w:rPr>
          <w:color w:val="2E6A3D"/>
        </w:rPr>
        <w:t>Price Cascade Process</w:t>
      </w:r>
    </w:p>
    <w:p w14:paraId="65127636" w14:textId="36E1065E" w:rsidR="00215600" w:rsidRDefault="00000000">
      <w:r>
        <w:rPr>
          <w:b/>
        </w:rPr>
        <w:t xml:space="preserve">Description: </w:t>
      </w:r>
      <w:r>
        <w:t>Pricing change communication and rollout to all relevant contacts and channels. Mel emails the updates; Jabert logs audit records; each staff member cascades to their assigned client/channel.</w:t>
      </w:r>
    </w:p>
    <w:p w14:paraId="104DDA19" w14:textId="77777777" w:rsidR="00215600" w:rsidRDefault="00000000">
      <w:pPr>
        <w:pStyle w:val="Heading3"/>
      </w:pPr>
      <w:r>
        <w:rPr>
          <w:color w:val="2E6A3D"/>
        </w:rPr>
        <w:t>End-User Pricing</w:t>
      </w:r>
    </w:p>
    <w:p w14:paraId="15B4BAD0" w14:textId="25F5E00F" w:rsidR="00215600" w:rsidRDefault="00000000">
      <w:r>
        <w:rPr>
          <w:b/>
        </w:rPr>
        <w:t xml:space="preserve">Description: </w:t>
      </w:r>
      <w:r>
        <w:t>SRP and competitor pricing comparison process. Mel and Jabert regularly update competitor prices; the result informs End-User SRP decisions in the Pricing Matrix dashboard.</w:t>
      </w:r>
    </w:p>
    <w:p w14:paraId="516F8D36" w14:textId="77777777" w:rsidR="00215600" w:rsidRDefault="00000000">
      <w:r>
        <w:rPr>
          <w:b/>
        </w:rPr>
        <w:lastRenderedPageBreak/>
        <w:t xml:space="preserve">Key Steps: </w:t>
      </w:r>
      <w:r>
        <w:t>Mel and Jabert gather competitor prices · Update comparison dashboard · Feed into Pricing Matrix meeting</w:t>
      </w:r>
    </w:p>
    <w:p w14:paraId="3F892DAE" w14:textId="77777777" w:rsidR="00215600" w:rsidRDefault="00000000">
      <w:pPr>
        <w:pStyle w:val="Heading3"/>
      </w:pPr>
      <w:r>
        <w:rPr>
          <w:color w:val="2E6A3D"/>
        </w:rPr>
        <w:t>Accounts Receivable</w:t>
      </w:r>
    </w:p>
    <w:p w14:paraId="0CAA369E" w14:textId="77777777" w:rsidR="00215600" w:rsidRDefault="00000000">
      <w:r>
        <w:rPr>
          <w:b/>
        </w:rPr>
        <w:t xml:space="preserve">Description: </w:t>
      </w:r>
      <w:r>
        <w:t>Collection and reconciliation of outstanding client invoices. Includes reviewing monthly summary tables, printing Aged Receivables, bank reconciliation, and resolving customer disputes.</w:t>
      </w:r>
    </w:p>
    <w:p w14:paraId="78FE0D08" w14:textId="77777777" w:rsidR="00215600" w:rsidRDefault="00000000">
      <w:r>
        <w:rPr>
          <w:b/>
        </w:rPr>
        <w:t xml:space="preserve">Key Steps: </w:t>
      </w:r>
      <w:r>
        <w:t>Collect DR + Sales Order + Invoice · Check monthly invoice summary · Print Aged Receivables · Bank reconciliation · Resolve disputes</w:t>
      </w:r>
    </w:p>
    <w:p w14:paraId="4546F09B" w14:textId="77777777" w:rsidR="00215600" w:rsidRDefault="00000000">
      <w:pPr>
        <w:pStyle w:val="Heading3"/>
      </w:pPr>
      <w:r>
        <w:rPr>
          <w:color w:val="2E6A3D"/>
        </w:rPr>
        <w:t>Financial Statements</w:t>
      </w:r>
    </w:p>
    <w:p w14:paraId="4D893829" w14:textId="77777777" w:rsidR="00215600" w:rsidRDefault="00000000">
      <w:r>
        <w:rPr>
          <w:b/>
        </w:rPr>
        <w:t xml:space="preserve">Description: </w:t>
      </w:r>
      <w:r>
        <w:t>Monthly reporting cycle for Profit &amp; Loss Statement, Cash Flow Statement, and Balance Sheet. Each requires all prior entries to be encoded, then tables refreshed and statements printed.</w:t>
      </w:r>
    </w:p>
    <w:p w14:paraId="243C4C2C" w14:textId="77777777" w:rsidR="00215600" w:rsidRDefault="00000000">
      <w:r>
        <w:rPr>
          <w:b/>
        </w:rPr>
        <w:t xml:space="preserve">Statements: </w:t>
      </w:r>
      <w:r>
        <w:t>Profit &amp; Loss (PNL) · Cash Flow · Balance Sheet — all refreshed and printed monthly</w:t>
      </w:r>
    </w:p>
    <w:p w14:paraId="3842EE34" w14:textId="77777777" w:rsidR="00215600" w:rsidRDefault="00000000">
      <w:pPr>
        <w:pStyle w:val="Heading3"/>
      </w:pPr>
      <w:r>
        <w:rPr>
          <w:color w:val="2E6A3D"/>
        </w:rPr>
        <w:t>Payroll</w:t>
      </w:r>
    </w:p>
    <w:p w14:paraId="7AB91FE5" w14:textId="77777777" w:rsidR="00215600" w:rsidRDefault="00000000">
      <w:r>
        <w:rPr>
          <w:b/>
        </w:rPr>
        <w:t xml:space="preserve">Description: </w:t>
      </w:r>
      <w:r>
        <w:t>Bi-monthly (15th and 30th) payroll and incentive computation. Uses the Incentive template and LUT forms to balance empty and field cylinder data for Commercial and Retail channels.</w:t>
      </w:r>
    </w:p>
    <w:p w14:paraId="2B09A0AF" w14:textId="77777777" w:rsidR="00215600" w:rsidRDefault="00000000">
      <w:r>
        <w:rPr>
          <w:b/>
        </w:rPr>
        <w:t xml:space="preserve">Key Steps: </w:t>
      </w:r>
      <w:r>
        <w:t>Prepare Incentive template · Apply LUT forms · Validate cylinder counts · Encode in payroll system · Release on 15th &amp; 30th</w:t>
      </w:r>
    </w:p>
    <w:p w14:paraId="2B66233B" w14:textId="77777777" w:rsidR="00215600" w:rsidRDefault="00000000">
      <w:pPr>
        <w:pStyle w:val="Heading3"/>
      </w:pPr>
      <w:r>
        <w:rPr>
          <w:color w:val="2E6A3D"/>
        </w:rPr>
        <w:t>Industrial Projects</w:t>
      </w:r>
    </w:p>
    <w:p w14:paraId="0862571E" w14:textId="77777777" w:rsidR="00215600" w:rsidRDefault="00000000">
      <w:r>
        <w:rPr>
          <w:b/>
        </w:rPr>
        <w:t xml:space="preserve">Description: </w:t>
      </w:r>
      <w:r>
        <w:t>Industrial project budget vs. actual PNL and timeline tracking. Produces Budget PNL, Actual PNL, and timeline documents for each industrial engagement.</w:t>
      </w:r>
    </w:p>
    <w:p w14:paraId="3FB4D4B8" w14:textId="77777777" w:rsidR="00215600" w:rsidRDefault="00000000">
      <w:r>
        <w:rPr>
          <w:b/>
        </w:rPr>
        <w:t xml:space="preserve">Outputs: </w:t>
      </w:r>
      <w:r>
        <w:t>Budget PNL · Actual PNL · Timeline document</w:t>
      </w:r>
    </w:p>
    <w:p w14:paraId="175160E0" w14:textId="77777777" w:rsidR="00215600" w:rsidRDefault="00000000">
      <w:pPr>
        <w:pStyle w:val="Heading3"/>
      </w:pPr>
      <w:r>
        <w:rPr>
          <w:color w:val="2E6A3D"/>
        </w:rPr>
        <w:t>Bank Reconciliation</w:t>
      </w:r>
    </w:p>
    <w:p w14:paraId="27FE3689" w14:textId="77777777" w:rsidR="00215600" w:rsidRDefault="00000000">
      <w:r>
        <w:rPr>
          <w:b/>
        </w:rPr>
        <w:t xml:space="preserve">Description: </w:t>
      </w:r>
      <w:r>
        <w:t>Matching bank statement records with internal general ledger amounts. Part of the Accounts Receivable workflow; resolved discrepancies are flagged as customer disputes or write-offs.</w:t>
      </w:r>
    </w:p>
    <w:p w14:paraId="5E7EF258" w14:textId="77777777" w:rsidR="00215600" w:rsidRDefault="00000000">
      <w:r>
        <w:rPr>
          <w:b/>
        </w:rPr>
        <w:t xml:space="preserve">Key Steps: </w:t>
      </w:r>
      <w:r>
        <w:t>Print bank summary · Match against GL · Identify variances · Resolve disputes or write-off</w:t>
      </w:r>
    </w:p>
    <w:sectPr w:rsidR="002156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icrosoft Himalaya">
    <w:panose1 w:val="01010100010101010101"/>
    <w:charset w:val="00"/>
    <w:family w:val="auto"/>
    <w:pitch w:val="variable"/>
    <w:sig w:usb0="80000003" w:usb1="00010000" w:usb2="0000004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719361">
    <w:abstractNumId w:val="8"/>
  </w:num>
  <w:num w:numId="2" w16cid:durableId="175121291">
    <w:abstractNumId w:val="6"/>
  </w:num>
  <w:num w:numId="3" w16cid:durableId="128936204">
    <w:abstractNumId w:val="5"/>
  </w:num>
  <w:num w:numId="4" w16cid:durableId="1921938672">
    <w:abstractNumId w:val="4"/>
  </w:num>
  <w:num w:numId="5" w16cid:durableId="196164044">
    <w:abstractNumId w:val="7"/>
  </w:num>
  <w:num w:numId="6" w16cid:durableId="299768980">
    <w:abstractNumId w:val="3"/>
  </w:num>
  <w:num w:numId="7" w16cid:durableId="503395727">
    <w:abstractNumId w:val="2"/>
  </w:num>
  <w:num w:numId="8" w16cid:durableId="665403164">
    <w:abstractNumId w:val="1"/>
  </w:num>
  <w:num w:numId="9" w16cid:durableId="1544555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600"/>
    <w:rsid w:val="0029639D"/>
    <w:rsid w:val="00326F90"/>
    <w:rsid w:val="00862C89"/>
    <w:rsid w:val="00A861D4"/>
    <w:rsid w:val="00AA1D8D"/>
    <w:rsid w:val="00B47730"/>
    <w:rsid w:val="00CB0664"/>
    <w:rsid w:val="00EF5F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o-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25D8BF"/>
  <w14:defaultImageDpi w14:val="300"/>
  <w15:docId w15:val="{05072A18-9E6E-4861-AAB1-B85893EA3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15</Pages>
  <Words>3249</Words>
  <Characters>18521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19111</cp:lastModifiedBy>
  <cp:revision>3</cp:revision>
  <dcterms:created xsi:type="dcterms:W3CDTF">2013-12-23T23:15:00Z</dcterms:created>
  <dcterms:modified xsi:type="dcterms:W3CDTF">2026-07-15T05:08:00Z</dcterms:modified>
  <cp:category/>
</cp:coreProperties>
</file>