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2EEEF" w14:textId="77777777" w:rsidR="00FB7BA9" w:rsidRPr="00CF5ABA" w:rsidRDefault="00FB7BA9" w:rsidP="00FB7BA9">
      <w:pPr>
        <w:spacing w:after="0" w:line="240" w:lineRule="auto"/>
        <w:rPr>
          <w:rFonts w:eastAsia="Times New Roman" w:cs="Arial"/>
          <w:sz w:val="24"/>
          <w:szCs w:val="24"/>
          <w:lang w:val="en-GB"/>
        </w:rPr>
      </w:pPr>
      <w:bookmarkStart w:id="0" w:name="_Hlk56467082"/>
      <w:bookmarkEnd w:id="0"/>
      <w:r w:rsidRPr="00CF5ABA">
        <w:rPr>
          <w:rFonts w:cs="Arial"/>
          <w:noProof/>
        </w:rPr>
        <w:drawing>
          <wp:inline distT="0" distB="0" distL="0" distR="0" wp14:anchorId="3B82DE3A" wp14:editId="26942D04">
            <wp:extent cx="5731510" cy="2058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58035"/>
                    </a:xfrm>
                    <a:prstGeom prst="rect">
                      <a:avLst/>
                    </a:prstGeom>
                    <a:noFill/>
                    <a:ln>
                      <a:noFill/>
                    </a:ln>
                  </pic:spPr>
                </pic:pic>
              </a:graphicData>
            </a:graphic>
          </wp:inline>
        </w:drawing>
      </w:r>
    </w:p>
    <w:p w14:paraId="10152576" w14:textId="77777777" w:rsidR="00FB7BA9" w:rsidRPr="00CF5ABA" w:rsidRDefault="00FB7BA9" w:rsidP="00FB7BA9">
      <w:pPr>
        <w:spacing w:after="0" w:line="240" w:lineRule="auto"/>
        <w:rPr>
          <w:rFonts w:eastAsia="Times New Roman" w:cs="Arial"/>
          <w:sz w:val="24"/>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8291"/>
      </w:tblGrid>
      <w:tr w:rsidR="00A058BD" w:rsidRPr="00CF5ABA" w14:paraId="5F4DBBE5" w14:textId="77777777" w:rsidTr="00CF7989">
        <w:trPr>
          <w:trHeight w:val="1381"/>
        </w:trPr>
        <w:tc>
          <w:tcPr>
            <w:tcW w:w="0" w:type="auto"/>
            <w:tcBorders>
              <w:bottom w:val="single" w:sz="8" w:space="0" w:color="4F81BD"/>
            </w:tcBorders>
            <w:tcMar>
              <w:top w:w="100" w:type="dxa"/>
              <w:left w:w="100" w:type="dxa"/>
              <w:bottom w:w="100" w:type="dxa"/>
              <w:right w:w="100" w:type="dxa"/>
            </w:tcMar>
            <w:hideMark/>
          </w:tcPr>
          <w:p w14:paraId="0B54EB6C" w14:textId="77777777" w:rsidR="00634A81" w:rsidRDefault="00634A81" w:rsidP="00886ECA">
            <w:pPr>
              <w:spacing w:before="240" w:after="240" w:line="240" w:lineRule="auto"/>
              <w:rPr>
                <w:rFonts w:eastAsia="Times New Roman" w:cs="Arial"/>
                <w:b/>
                <w:bCs/>
                <w:color w:val="000000"/>
                <w:sz w:val="40"/>
                <w:szCs w:val="40"/>
                <w:lang w:val="en-GB"/>
              </w:rPr>
            </w:pPr>
            <w:r>
              <w:rPr>
                <w:rFonts w:eastAsia="Times New Roman" w:cs="Arial"/>
                <w:b/>
                <w:bCs/>
                <w:color w:val="000000"/>
                <w:sz w:val="40"/>
                <w:szCs w:val="40"/>
                <w:lang w:val="en-GB"/>
              </w:rPr>
              <w:t>Project</w:t>
            </w:r>
            <w:r w:rsidR="00886ECA" w:rsidRPr="00BD141B">
              <w:rPr>
                <w:rFonts w:eastAsia="Times New Roman" w:cs="Arial"/>
                <w:b/>
                <w:bCs/>
                <w:color w:val="000000"/>
                <w:sz w:val="40"/>
                <w:szCs w:val="40"/>
                <w:lang w:val="en-GB"/>
              </w:rPr>
              <w:t xml:space="preserve"> Report</w:t>
            </w:r>
            <w:r w:rsidR="003F55FF" w:rsidRPr="00BD141B">
              <w:rPr>
                <w:rFonts w:eastAsia="Times New Roman" w:cs="Arial"/>
                <w:b/>
                <w:bCs/>
                <w:color w:val="000000"/>
                <w:sz w:val="40"/>
                <w:szCs w:val="40"/>
                <w:lang w:val="en-GB"/>
              </w:rPr>
              <w:t xml:space="preserve"> </w:t>
            </w:r>
            <w:proofErr w:type="gramStart"/>
            <w:r w:rsidR="00121D71">
              <w:rPr>
                <w:rFonts w:eastAsia="Times New Roman" w:cs="Arial"/>
                <w:b/>
                <w:bCs/>
                <w:color w:val="000000"/>
                <w:sz w:val="40"/>
                <w:szCs w:val="40"/>
                <w:lang w:val="en-GB"/>
              </w:rPr>
              <w:t>2</w:t>
            </w:r>
            <w:r w:rsidR="004977B8" w:rsidRPr="00BD141B">
              <w:rPr>
                <w:rFonts w:eastAsia="Times New Roman" w:cs="Arial"/>
                <w:b/>
                <w:bCs/>
                <w:color w:val="000000"/>
                <w:sz w:val="40"/>
                <w:szCs w:val="40"/>
                <w:lang w:val="en-GB"/>
              </w:rPr>
              <w:t xml:space="preserve"> </w:t>
            </w:r>
            <w:r w:rsidR="00FB7BA9" w:rsidRPr="00BD141B">
              <w:rPr>
                <w:rFonts w:eastAsia="Times New Roman" w:cs="Arial"/>
                <w:b/>
                <w:bCs/>
                <w:color w:val="000000"/>
                <w:sz w:val="40"/>
                <w:szCs w:val="40"/>
                <w:lang w:val="en-GB"/>
              </w:rPr>
              <w:t>:</w:t>
            </w:r>
            <w:proofErr w:type="gramEnd"/>
            <w:r w:rsidR="00FB7BA9" w:rsidRPr="00BD141B">
              <w:rPr>
                <w:rFonts w:eastAsia="Times New Roman" w:cs="Arial"/>
                <w:b/>
                <w:bCs/>
                <w:color w:val="000000"/>
                <w:sz w:val="40"/>
                <w:szCs w:val="40"/>
                <w:lang w:val="en-GB"/>
              </w:rPr>
              <w:t xml:space="preserve"> </w:t>
            </w:r>
          </w:p>
          <w:p w14:paraId="51F92D5A" w14:textId="3EE25147" w:rsidR="00FB7BA9" w:rsidRPr="00634A81" w:rsidRDefault="00634A81" w:rsidP="00886ECA">
            <w:pPr>
              <w:spacing w:before="240" w:after="240" w:line="240" w:lineRule="auto"/>
              <w:rPr>
                <w:rFonts w:eastAsia="Times New Roman" w:cs="Arial"/>
                <w:b/>
                <w:bCs/>
                <w:color w:val="000000"/>
                <w:sz w:val="40"/>
                <w:szCs w:val="40"/>
                <w:lang w:val="en-GB"/>
              </w:rPr>
            </w:pPr>
            <w:r>
              <w:rPr>
                <w:rFonts w:eastAsia="Times New Roman" w:cs="Arial"/>
                <w:b/>
                <w:bCs/>
                <w:color w:val="000000"/>
                <w:sz w:val="40"/>
                <w:szCs w:val="40"/>
                <w:lang w:val="en-GB"/>
              </w:rPr>
              <w:t>Text Image Segmentation for Optimal OCR</w:t>
            </w:r>
            <w:r>
              <w:rPr>
                <w:rFonts w:eastAsia="Times New Roman" w:cs="Arial"/>
                <w:b/>
                <w:bCs/>
                <w:color w:val="000000"/>
                <w:sz w:val="40"/>
                <w:szCs w:val="40"/>
                <w:lang w:val="en-GB"/>
              </w:rPr>
              <w:br/>
              <w:t>(Optical character recognition)</w:t>
            </w:r>
          </w:p>
        </w:tc>
      </w:tr>
      <w:tr w:rsidR="00A058BD" w:rsidRPr="00CF5ABA" w14:paraId="3B154EF5" w14:textId="77777777" w:rsidTr="00CF7989">
        <w:trPr>
          <w:trHeight w:val="4460"/>
        </w:trPr>
        <w:tc>
          <w:tcPr>
            <w:tcW w:w="0" w:type="auto"/>
            <w:tcBorders>
              <w:top w:val="single" w:sz="8" w:space="0" w:color="4F81BD"/>
            </w:tcBorders>
            <w:tcMar>
              <w:top w:w="100" w:type="dxa"/>
              <w:left w:w="100" w:type="dxa"/>
              <w:bottom w:w="100" w:type="dxa"/>
              <w:right w:w="100" w:type="dxa"/>
            </w:tcMar>
            <w:hideMark/>
          </w:tcPr>
          <w:p w14:paraId="442E371A" w14:textId="06350A6B" w:rsidR="00FB7BA9" w:rsidRPr="00CF5ABA" w:rsidRDefault="00FB7BA9" w:rsidP="00CF7989">
            <w:pPr>
              <w:spacing w:before="200" w:after="240" w:line="240" w:lineRule="auto"/>
              <w:rPr>
                <w:rFonts w:eastAsia="Times New Roman" w:cs="Arial"/>
                <w:sz w:val="32"/>
                <w:szCs w:val="32"/>
                <w:lang w:val="en-GB"/>
              </w:rPr>
            </w:pPr>
            <w:r w:rsidRPr="00CF5ABA">
              <w:rPr>
                <w:rFonts w:eastAsia="Times New Roman" w:cs="Arial"/>
                <w:b/>
                <w:bCs/>
                <w:color w:val="000000"/>
                <w:sz w:val="32"/>
                <w:szCs w:val="32"/>
                <w:lang w:val="en-GB"/>
              </w:rPr>
              <w:br/>
              <w:t>CZ4003 –</w:t>
            </w:r>
            <w:r w:rsidRPr="00CF5ABA">
              <w:rPr>
                <w:rFonts w:cs="Arial"/>
                <w:sz w:val="32"/>
                <w:szCs w:val="32"/>
                <w:lang w:val="en-GB"/>
              </w:rPr>
              <w:t xml:space="preserve"> </w:t>
            </w:r>
            <w:r w:rsidRPr="00CF5ABA">
              <w:rPr>
                <w:rFonts w:eastAsia="Times New Roman" w:cs="Arial"/>
                <w:b/>
                <w:bCs/>
                <w:color w:val="000000"/>
                <w:sz w:val="32"/>
                <w:szCs w:val="32"/>
                <w:lang w:val="en-GB"/>
              </w:rPr>
              <w:t>COMPUTER VISION</w:t>
            </w:r>
            <w:r w:rsidRPr="00CF5ABA">
              <w:rPr>
                <w:rFonts w:eastAsia="Times New Roman" w:cs="Arial"/>
                <w:b/>
                <w:bCs/>
                <w:color w:val="000000"/>
                <w:sz w:val="32"/>
                <w:szCs w:val="32"/>
                <w:lang w:val="en-GB"/>
              </w:rPr>
              <w:br/>
            </w:r>
            <w:r w:rsidRPr="00CF5ABA">
              <w:rPr>
                <w:rFonts w:eastAsia="Times New Roman" w:cs="Arial"/>
                <w:color w:val="000000"/>
                <w:sz w:val="32"/>
                <w:szCs w:val="32"/>
                <w:lang w:val="en-GB"/>
              </w:rPr>
              <w:t>(Semester 1, AY 2020/2021)</w:t>
            </w:r>
          </w:p>
          <w:p w14:paraId="3C04C466" w14:textId="77777777" w:rsidR="00FB7BA9" w:rsidRPr="00CF5ABA" w:rsidRDefault="00FB7BA9" w:rsidP="00CF7989">
            <w:pPr>
              <w:spacing w:after="0" w:line="240" w:lineRule="auto"/>
              <w:rPr>
                <w:rFonts w:eastAsia="Times New Roman" w:cs="Arial"/>
                <w:color w:val="000000"/>
                <w:sz w:val="32"/>
                <w:szCs w:val="32"/>
                <w:lang w:val="en-GB"/>
              </w:rPr>
            </w:pPr>
          </w:p>
          <w:p w14:paraId="1DEF62BC" w14:textId="77777777"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WILSON THURMAN TENG</w:t>
            </w:r>
          </w:p>
          <w:p w14:paraId="67373266" w14:textId="2BEAF05F"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U1820540H</w:t>
            </w:r>
          </w:p>
          <w:p w14:paraId="4B95561C" w14:textId="77777777" w:rsidR="00FB7BA9" w:rsidRPr="00CF5ABA" w:rsidRDefault="00FB7BA9" w:rsidP="00CF7989">
            <w:pPr>
              <w:spacing w:after="0" w:line="240" w:lineRule="auto"/>
              <w:rPr>
                <w:rFonts w:eastAsia="Times New Roman" w:cs="Arial"/>
                <w:sz w:val="24"/>
                <w:szCs w:val="24"/>
                <w:lang w:val="en-GB"/>
              </w:rPr>
            </w:pPr>
          </w:p>
        </w:tc>
      </w:tr>
    </w:tbl>
    <w:p w14:paraId="4FCD72E5" w14:textId="77777777" w:rsidR="00FD3E38" w:rsidRDefault="000A2F37">
      <w:pPr>
        <w:rPr>
          <w:rFonts w:asciiTheme="majorHAnsi" w:eastAsiaTheme="majorEastAsia" w:hAnsiTheme="majorHAnsi" w:cstheme="majorBidi"/>
          <w:b/>
          <w:color w:val="2F5496" w:themeColor="accent1" w:themeShade="BF"/>
          <w:sz w:val="32"/>
          <w:szCs w:val="32"/>
          <w:lang w:val="en-US" w:eastAsia="en-US"/>
        </w:rPr>
      </w:pPr>
      <w:r w:rsidRPr="00AC071C">
        <w:br w:type="page"/>
      </w:r>
    </w:p>
    <w:sdt>
      <w:sdtPr>
        <w:id w:val="87365160"/>
        <w:docPartObj>
          <w:docPartGallery w:val="Table of Contents"/>
          <w:docPartUnique/>
        </w:docPartObj>
      </w:sdtPr>
      <w:sdtEndPr>
        <w:rPr>
          <w:rFonts w:ascii="Arial" w:eastAsiaTheme="minorEastAsia" w:hAnsi="Arial" w:cstheme="minorBidi"/>
          <w:b/>
          <w:bCs/>
          <w:noProof/>
          <w:color w:val="auto"/>
          <w:sz w:val="22"/>
          <w:szCs w:val="22"/>
          <w:lang w:val="en-SG" w:eastAsia="zh-CN"/>
        </w:rPr>
      </w:sdtEndPr>
      <w:sdtContent>
        <w:p w14:paraId="480519C8" w14:textId="4F86D4B4" w:rsidR="00E91812" w:rsidRDefault="00E91812">
          <w:pPr>
            <w:pStyle w:val="TOCHeading"/>
          </w:pPr>
          <w:r>
            <w:t>Table of Contents</w:t>
          </w:r>
        </w:p>
        <w:p w14:paraId="465A7EDD" w14:textId="6593DB31" w:rsidR="00E91812" w:rsidRDefault="00E91812">
          <w:pPr>
            <w:pStyle w:val="TOC1"/>
            <w:tabs>
              <w:tab w:val="right" w:leader="dot" w:pos="9016"/>
            </w:tabs>
            <w:rPr>
              <w:rFonts w:asciiTheme="minorHAnsi" w:hAnsiTheme="minorHAnsi"/>
              <w:noProof/>
              <w:lang w:val="en-GB"/>
            </w:rPr>
          </w:pPr>
          <w:r>
            <w:fldChar w:fldCharType="begin"/>
          </w:r>
          <w:r>
            <w:instrText xml:space="preserve"> TOC \o "1-3" \h \z \u </w:instrText>
          </w:r>
          <w:r>
            <w:fldChar w:fldCharType="separate"/>
          </w:r>
          <w:hyperlink w:anchor="_Toc57409793" w:history="1">
            <w:r w:rsidRPr="00AD16CD">
              <w:rPr>
                <w:rStyle w:val="Hyperlink"/>
                <w:noProof/>
              </w:rPr>
              <w:t xml:space="preserve">1. </w:t>
            </w:r>
            <w:r w:rsidRPr="00E91812">
              <w:rPr>
                <w:rStyle w:val="Hyperlink"/>
                <w:b/>
                <w:bCs/>
                <w:noProof/>
              </w:rPr>
              <w:t>Introduction</w:t>
            </w:r>
            <w:r>
              <w:rPr>
                <w:noProof/>
                <w:webHidden/>
              </w:rPr>
              <w:tab/>
            </w:r>
            <w:r>
              <w:rPr>
                <w:noProof/>
                <w:webHidden/>
              </w:rPr>
              <w:fldChar w:fldCharType="begin"/>
            </w:r>
            <w:r>
              <w:rPr>
                <w:noProof/>
                <w:webHidden/>
              </w:rPr>
              <w:instrText xml:space="preserve"> PAGEREF _Toc57409793 \h </w:instrText>
            </w:r>
            <w:r>
              <w:rPr>
                <w:noProof/>
                <w:webHidden/>
              </w:rPr>
            </w:r>
            <w:r>
              <w:rPr>
                <w:noProof/>
                <w:webHidden/>
              </w:rPr>
              <w:fldChar w:fldCharType="separate"/>
            </w:r>
            <w:r w:rsidR="00F362AB">
              <w:rPr>
                <w:noProof/>
                <w:webHidden/>
              </w:rPr>
              <w:t>2</w:t>
            </w:r>
            <w:r>
              <w:rPr>
                <w:noProof/>
                <w:webHidden/>
              </w:rPr>
              <w:fldChar w:fldCharType="end"/>
            </w:r>
          </w:hyperlink>
        </w:p>
        <w:p w14:paraId="18C1AE18" w14:textId="2AE021B6" w:rsidR="00E91812" w:rsidRDefault="00E91812">
          <w:pPr>
            <w:pStyle w:val="TOC2"/>
            <w:tabs>
              <w:tab w:val="left" w:pos="880"/>
              <w:tab w:val="right" w:leader="dot" w:pos="9016"/>
            </w:tabs>
            <w:rPr>
              <w:rFonts w:asciiTheme="minorHAnsi" w:hAnsiTheme="minorHAnsi"/>
              <w:noProof/>
              <w:lang w:val="en-GB"/>
            </w:rPr>
          </w:pPr>
          <w:hyperlink w:anchor="_Toc57409794" w:history="1">
            <w:r w:rsidRPr="00AD16CD">
              <w:rPr>
                <w:rStyle w:val="Hyperlink"/>
                <w:noProof/>
              </w:rPr>
              <w:t>1.1</w:t>
            </w:r>
            <w:r>
              <w:rPr>
                <w:rFonts w:asciiTheme="minorHAnsi" w:hAnsiTheme="minorHAnsi"/>
                <w:noProof/>
                <w:lang w:val="en-GB"/>
              </w:rPr>
              <w:t xml:space="preserve"> </w:t>
            </w:r>
            <w:r w:rsidRPr="00AD16CD">
              <w:rPr>
                <w:rStyle w:val="Hyperlink"/>
                <w:noProof/>
              </w:rPr>
              <w:t>Overview</w:t>
            </w:r>
            <w:r>
              <w:rPr>
                <w:noProof/>
                <w:webHidden/>
              </w:rPr>
              <w:tab/>
            </w:r>
            <w:r>
              <w:rPr>
                <w:noProof/>
                <w:webHidden/>
              </w:rPr>
              <w:fldChar w:fldCharType="begin"/>
            </w:r>
            <w:r>
              <w:rPr>
                <w:noProof/>
                <w:webHidden/>
              </w:rPr>
              <w:instrText xml:space="preserve"> PAGEREF _Toc57409794 \h </w:instrText>
            </w:r>
            <w:r>
              <w:rPr>
                <w:noProof/>
                <w:webHidden/>
              </w:rPr>
            </w:r>
            <w:r>
              <w:rPr>
                <w:noProof/>
                <w:webHidden/>
              </w:rPr>
              <w:fldChar w:fldCharType="separate"/>
            </w:r>
            <w:r w:rsidR="00F362AB">
              <w:rPr>
                <w:noProof/>
                <w:webHidden/>
              </w:rPr>
              <w:t>2</w:t>
            </w:r>
            <w:r>
              <w:rPr>
                <w:noProof/>
                <w:webHidden/>
              </w:rPr>
              <w:fldChar w:fldCharType="end"/>
            </w:r>
          </w:hyperlink>
        </w:p>
        <w:p w14:paraId="59407EF9" w14:textId="2D96419C" w:rsidR="00E91812" w:rsidRDefault="00E91812">
          <w:pPr>
            <w:pStyle w:val="TOC2"/>
            <w:tabs>
              <w:tab w:val="right" w:leader="dot" w:pos="9016"/>
            </w:tabs>
            <w:rPr>
              <w:rFonts w:asciiTheme="minorHAnsi" w:hAnsiTheme="minorHAnsi"/>
              <w:noProof/>
              <w:lang w:val="en-GB"/>
            </w:rPr>
          </w:pPr>
          <w:hyperlink w:anchor="_Toc57409795" w:history="1">
            <w:r w:rsidRPr="00AD16CD">
              <w:rPr>
                <w:rStyle w:val="Hyperlink"/>
                <w:noProof/>
              </w:rPr>
              <w:t>1.2 Dependencies</w:t>
            </w:r>
            <w:r>
              <w:rPr>
                <w:noProof/>
                <w:webHidden/>
              </w:rPr>
              <w:tab/>
            </w:r>
            <w:r>
              <w:rPr>
                <w:noProof/>
                <w:webHidden/>
              </w:rPr>
              <w:fldChar w:fldCharType="begin"/>
            </w:r>
            <w:r>
              <w:rPr>
                <w:noProof/>
                <w:webHidden/>
              </w:rPr>
              <w:instrText xml:space="preserve"> PAGEREF _Toc57409795 \h </w:instrText>
            </w:r>
            <w:r>
              <w:rPr>
                <w:noProof/>
                <w:webHidden/>
              </w:rPr>
            </w:r>
            <w:r>
              <w:rPr>
                <w:noProof/>
                <w:webHidden/>
              </w:rPr>
              <w:fldChar w:fldCharType="separate"/>
            </w:r>
            <w:r w:rsidR="00F362AB">
              <w:rPr>
                <w:noProof/>
                <w:webHidden/>
              </w:rPr>
              <w:t>2</w:t>
            </w:r>
            <w:r>
              <w:rPr>
                <w:noProof/>
                <w:webHidden/>
              </w:rPr>
              <w:fldChar w:fldCharType="end"/>
            </w:r>
          </w:hyperlink>
        </w:p>
        <w:p w14:paraId="1A53EF66" w14:textId="0E549FDA" w:rsidR="00E91812" w:rsidRDefault="00E91812">
          <w:pPr>
            <w:pStyle w:val="TOC2"/>
            <w:tabs>
              <w:tab w:val="right" w:leader="dot" w:pos="9016"/>
            </w:tabs>
            <w:rPr>
              <w:rFonts w:asciiTheme="minorHAnsi" w:hAnsiTheme="minorHAnsi"/>
              <w:noProof/>
              <w:lang w:val="en-GB"/>
            </w:rPr>
          </w:pPr>
          <w:hyperlink w:anchor="_Toc57409796" w:history="1">
            <w:r w:rsidRPr="00AD16CD">
              <w:rPr>
                <w:rStyle w:val="Hyperlink"/>
                <w:noProof/>
              </w:rPr>
              <w:t>1.3 Program Structure</w:t>
            </w:r>
            <w:r>
              <w:rPr>
                <w:noProof/>
                <w:webHidden/>
              </w:rPr>
              <w:tab/>
            </w:r>
            <w:r>
              <w:rPr>
                <w:noProof/>
                <w:webHidden/>
              </w:rPr>
              <w:fldChar w:fldCharType="begin"/>
            </w:r>
            <w:r>
              <w:rPr>
                <w:noProof/>
                <w:webHidden/>
              </w:rPr>
              <w:instrText xml:space="preserve"> PAGEREF _Toc57409796 \h </w:instrText>
            </w:r>
            <w:r>
              <w:rPr>
                <w:noProof/>
                <w:webHidden/>
              </w:rPr>
            </w:r>
            <w:r>
              <w:rPr>
                <w:noProof/>
                <w:webHidden/>
              </w:rPr>
              <w:fldChar w:fldCharType="separate"/>
            </w:r>
            <w:r w:rsidR="00F362AB">
              <w:rPr>
                <w:noProof/>
                <w:webHidden/>
              </w:rPr>
              <w:t>2</w:t>
            </w:r>
            <w:r>
              <w:rPr>
                <w:noProof/>
                <w:webHidden/>
              </w:rPr>
              <w:fldChar w:fldCharType="end"/>
            </w:r>
          </w:hyperlink>
        </w:p>
        <w:p w14:paraId="2113E6D6" w14:textId="14DEED54" w:rsidR="00E91812" w:rsidRDefault="00E91812">
          <w:pPr>
            <w:pStyle w:val="TOC2"/>
            <w:tabs>
              <w:tab w:val="right" w:leader="dot" w:pos="9016"/>
            </w:tabs>
            <w:rPr>
              <w:rFonts w:asciiTheme="minorHAnsi" w:hAnsiTheme="minorHAnsi"/>
              <w:noProof/>
              <w:lang w:val="en-GB"/>
            </w:rPr>
          </w:pPr>
          <w:hyperlink w:anchor="_Toc57409797" w:history="1">
            <w:r w:rsidRPr="00AD16CD">
              <w:rPr>
                <w:rStyle w:val="Hyperlink"/>
                <w:noProof/>
              </w:rPr>
              <w:t>1.4 Tesseract Setup</w:t>
            </w:r>
            <w:r>
              <w:rPr>
                <w:noProof/>
                <w:webHidden/>
              </w:rPr>
              <w:tab/>
            </w:r>
            <w:r>
              <w:rPr>
                <w:noProof/>
                <w:webHidden/>
              </w:rPr>
              <w:fldChar w:fldCharType="begin"/>
            </w:r>
            <w:r>
              <w:rPr>
                <w:noProof/>
                <w:webHidden/>
              </w:rPr>
              <w:instrText xml:space="preserve"> PAGEREF _Toc57409797 \h </w:instrText>
            </w:r>
            <w:r>
              <w:rPr>
                <w:noProof/>
                <w:webHidden/>
              </w:rPr>
            </w:r>
            <w:r>
              <w:rPr>
                <w:noProof/>
                <w:webHidden/>
              </w:rPr>
              <w:fldChar w:fldCharType="separate"/>
            </w:r>
            <w:r w:rsidR="00F362AB">
              <w:rPr>
                <w:noProof/>
                <w:webHidden/>
              </w:rPr>
              <w:t>3</w:t>
            </w:r>
            <w:r>
              <w:rPr>
                <w:noProof/>
                <w:webHidden/>
              </w:rPr>
              <w:fldChar w:fldCharType="end"/>
            </w:r>
          </w:hyperlink>
        </w:p>
        <w:p w14:paraId="138B5DDC" w14:textId="7EA9C268" w:rsidR="00E91812" w:rsidRDefault="00E91812">
          <w:pPr>
            <w:pStyle w:val="TOC1"/>
            <w:tabs>
              <w:tab w:val="right" w:leader="dot" w:pos="9016"/>
            </w:tabs>
            <w:rPr>
              <w:rFonts w:asciiTheme="minorHAnsi" w:hAnsiTheme="minorHAnsi"/>
              <w:noProof/>
              <w:lang w:val="en-GB"/>
            </w:rPr>
          </w:pPr>
          <w:hyperlink w:anchor="_Toc57409798" w:history="1">
            <w:r w:rsidRPr="00AD16CD">
              <w:rPr>
                <w:rStyle w:val="Hyperlink"/>
                <w:noProof/>
              </w:rPr>
              <w:t xml:space="preserve">2. </w:t>
            </w:r>
            <w:r w:rsidRPr="00E91812">
              <w:rPr>
                <w:rStyle w:val="Hyperlink"/>
                <w:b/>
                <w:bCs/>
                <w:noProof/>
              </w:rPr>
              <w:t>How does Tesseract OCR work?</w:t>
            </w:r>
            <w:r>
              <w:rPr>
                <w:noProof/>
                <w:webHidden/>
              </w:rPr>
              <w:tab/>
            </w:r>
            <w:r>
              <w:rPr>
                <w:noProof/>
                <w:webHidden/>
              </w:rPr>
              <w:fldChar w:fldCharType="begin"/>
            </w:r>
            <w:r>
              <w:rPr>
                <w:noProof/>
                <w:webHidden/>
              </w:rPr>
              <w:instrText xml:space="preserve"> PAGEREF _Toc57409798 \h </w:instrText>
            </w:r>
            <w:r>
              <w:rPr>
                <w:noProof/>
                <w:webHidden/>
              </w:rPr>
            </w:r>
            <w:r>
              <w:rPr>
                <w:noProof/>
                <w:webHidden/>
              </w:rPr>
              <w:fldChar w:fldCharType="separate"/>
            </w:r>
            <w:r w:rsidR="00F362AB">
              <w:rPr>
                <w:noProof/>
                <w:webHidden/>
              </w:rPr>
              <w:t>4</w:t>
            </w:r>
            <w:r>
              <w:rPr>
                <w:noProof/>
                <w:webHidden/>
              </w:rPr>
              <w:fldChar w:fldCharType="end"/>
            </w:r>
          </w:hyperlink>
        </w:p>
        <w:p w14:paraId="649C8AA6" w14:textId="3A46F080" w:rsidR="00E91812" w:rsidRDefault="00E91812">
          <w:pPr>
            <w:pStyle w:val="TOC1"/>
            <w:tabs>
              <w:tab w:val="right" w:leader="dot" w:pos="9016"/>
            </w:tabs>
            <w:rPr>
              <w:rFonts w:asciiTheme="minorHAnsi" w:hAnsiTheme="minorHAnsi"/>
              <w:noProof/>
              <w:lang w:val="en-GB"/>
            </w:rPr>
          </w:pPr>
          <w:hyperlink w:anchor="_Toc57409799" w:history="1">
            <w:r w:rsidRPr="00AD16CD">
              <w:rPr>
                <w:rStyle w:val="Hyperlink"/>
                <w:noProof/>
              </w:rPr>
              <w:t xml:space="preserve">3. </w:t>
            </w:r>
            <w:r w:rsidRPr="00E91812">
              <w:rPr>
                <w:rStyle w:val="Hyperlink"/>
                <w:b/>
                <w:bCs/>
                <w:noProof/>
              </w:rPr>
              <w:t>Metrics</w:t>
            </w:r>
            <w:r>
              <w:rPr>
                <w:noProof/>
                <w:webHidden/>
              </w:rPr>
              <w:tab/>
            </w:r>
            <w:r>
              <w:rPr>
                <w:noProof/>
                <w:webHidden/>
              </w:rPr>
              <w:fldChar w:fldCharType="begin"/>
            </w:r>
            <w:r>
              <w:rPr>
                <w:noProof/>
                <w:webHidden/>
              </w:rPr>
              <w:instrText xml:space="preserve"> PAGEREF _Toc57409799 \h </w:instrText>
            </w:r>
            <w:r>
              <w:rPr>
                <w:noProof/>
                <w:webHidden/>
              </w:rPr>
            </w:r>
            <w:r>
              <w:rPr>
                <w:noProof/>
                <w:webHidden/>
              </w:rPr>
              <w:fldChar w:fldCharType="separate"/>
            </w:r>
            <w:r w:rsidR="00F362AB">
              <w:rPr>
                <w:noProof/>
                <w:webHidden/>
              </w:rPr>
              <w:t>6</w:t>
            </w:r>
            <w:r>
              <w:rPr>
                <w:noProof/>
                <w:webHidden/>
              </w:rPr>
              <w:fldChar w:fldCharType="end"/>
            </w:r>
          </w:hyperlink>
        </w:p>
        <w:p w14:paraId="647FF851" w14:textId="64627AB8" w:rsidR="00E91812" w:rsidRDefault="00E91812">
          <w:pPr>
            <w:pStyle w:val="TOC2"/>
            <w:tabs>
              <w:tab w:val="right" w:leader="dot" w:pos="9016"/>
            </w:tabs>
            <w:rPr>
              <w:rFonts w:asciiTheme="minorHAnsi" w:hAnsiTheme="minorHAnsi"/>
              <w:noProof/>
              <w:lang w:val="en-GB"/>
            </w:rPr>
          </w:pPr>
          <w:hyperlink w:anchor="_Toc57409800" w:history="1">
            <w:r w:rsidRPr="00AD16CD">
              <w:rPr>
                <w:rStyle w:val="Hyperlink"/>
                <w:noProof/>
              </w:rPr>
              <w:t>3.1 Jaccard Similarity</w:t>
            </w:r>
            <w:r>
              <w:rPr>
                <w:noProof/>
                <w:webHidden/>
              </w:rPr>
              <w:tab/>
            </w:r>
            <w:r>
              <w:rPr>
                <w:noProof/>
                <w:webHidden/>
              </w:rPr>
              <w:fldChar w:fldCharType="begin"/>
            </w:r>
            <w:r>
              <w:rPr>
                <w:noProof/>
                <w:webHidden/>
              </w:rPr>
              <w:instrText xml:space="preserve"> PAGEREF _Toc57409800 \h </w:instrText>
            </w:r>
            <w:r>
              <w:rPr>
                <w:noProof/>
                <w:webHidden/>
              </w:rPr>
            </w:r>
            <w:r>
              <w:rPr>
                <w:noProof/>
                <w:webHidden/>
              </w:rPr>
              <w:fldChar w:fldCharType="separate"/>
            </w:r>
            <w:r w:rsidR="00F362AB">
              <w:rPr>
                <w:noProof/>
                <w:webHidden/>
              </w:rPr>
              <w:t>6</w:t>
            </w:r>
            <w:r>
              <w:rPr>
                <w:noProof/>
                <w:webHidden/>
              </w:rPr>
              <w:fldChar w:fldCharType="end"/>
            </w:r>
          </w:hyperlink>
        </w:p>
        <w:p w14:paraId="1C66187D" w14:textId="0894BF76" w:rsidR="00E91812" w:rsidRDefault="00E91812">
          <w:pPr>
            <w:pStyle w:val="TOC2"/>
            <w:tabs>
              <w:tab w:val="right" w:leader="dot" w:pos="9016"/>
            </w:tabs>
            <w:rPr>
              <w:rFonts w:asciiTheme="minorHAnsi" w:hAnsiTheme="minorHAnsi"/>
              <w:noProof/>
              <w:lang w:val="en-GB"/>
            </w:rPr>
          </w:pPr>
          <w:hyperlink w:anchor="_Toc57409801" w:history="1">
            <w:r w:rsidRPr="00AD16CD">
              <w:rPr>
                <w:rStyle w:val="Hyperlink"/>
                <w:noProof/>
              </w:rPr>
              <w:t>3.2 Cosine Similarity</w:t>
            </w:r>
            <w:r>
              <w:rPr>
                <w:noProof/>
                <w:webHidden/>
              </w:rPr>
              <w:tab/>
            </w:r>
            <w:r>
              <w:rPr>
                <w:noProof/>
                <w:webHidden/>
              </w:rPr>
              <w:fldChar w:fldCharType="begin"/>
            </w:r>
            <w:r>
              <w:rPr>
                <w:noProof/>
                <w:webHidden/>
              </w:rPr>
              <w:instrText xml:space="preserve"> PAGEREF _Toc57409801 \h </w:instrText>
            </w:r>
            <w:r>
              <w:rPr>
                <w:noProof/>
                <w:webHidden/>
              </w:rPr>
            </w:r>
            <w:r>
              <w:rPr>
                <w:noProof/>
                <w:webHidden/>
              </w:rPr>
              <w:fldChar w:fldCharType="separate"/>
            </w:r>
            <w:r w:rsidR="00F362AB">
              <w:rPr>
                <w:noProof/>
                <w:webHidden/>
              </w:rPr>
              <w:t>7</w:t>
            </w:r>
            <w:r>
              <w:rPr>
                <w:noProof/>
                <w:webHidden/>
              </w:rPr>
              <w:fldChar w:fldCharType="end"/>
            </w:r>
          </w:hyperlink>
        </w:p>
        <w:p w14:paraId="13C63DD1" w14:textId="045D4B16" w:rsidR="00E91812" w:rsidRDefault="00E91812">
          <w:pPr>
            <w:pStyle w:val="TOC2"/>
            <w:tabs>
              <w:tab w:val="right" w:leader="dot" w:pos="9016"/>
            </w:tabs>
            <w:rPr>
              <w:rFonts w:asciiTheme="minorHAnsi" w:hAnsiTheme="minorHAnsi"/>
              <w:noProof/>
              <w:lang w:val="en-GB"/>
            </w:rPr>
          </w:pPr>
          <w:hyperlink w:anchor="_Toc57409802" w:history="1">
            <w:r w:rsidRPr="00AD16CD">
              <w:rPr>
                <w:rStyle w:val="Hyperlink"/>
                <w:noProof/>
              </w:rPr>
              <w:t>3.3 Levenshtein Similarity</w:t>
            </w:r>
            <w:r>
              <w:rPr>
                <w:noProof/>
                <w:webHidden/>
              </w:rPr>
              <w:tab/>
            </w:r>
            <w:r>
              <w:rPr>
                <w:noProof/>
                <w:webHidden/>
              </w:rPr>
              <w:fldChar w:fldCharType="begin"/>
            </w:r>
            <w:r>
              <w:rPr>
                <w:noProof/>
                <w:webHidden/>
              </w:rPr>
              <w:instrText xml:space="preserve"> PAGEREF _Toc57409802 \h </w:instrText>
            </w:r>
            <w:r>
              <w:rPr>
                <w:noProof/>
                <w:webHidden/>
              </w:rPr>
            </w:r>
            <w:r>
              <w:rPr>
                <w:noProof/>
                <w:webHidden/>
              </w:rPr>
              <w:fldChar w:fldCharType="separate"/>
            </w:r>
            <w:r w:rsidR="00F362AB">
              <w:rPr>
                <w:noProof/>
                <w:webHidden/>
              </w:rPr>
              <w:t>7</w:t>
            </w:r>
            <w:r>
              <w:rPr>
                <w:noProof/>
                <w:webHidden/>
              </w:rPr>
              <w:fldChar w:fldCharType="end"/>
            </w:r>
          </w:hyperlink>
        </w:p>
        <w:p w14:paraId="373E3C90" w14:textId="1413A000" w:rsidR="00E91812" w:rsidRDefault="00E91812">
          <w:pPr>
            <w:pStyle w:val="TOC1"/>
            <w:tabs>
              <w:tab w:val="right" w:leader="dot" w:pos="9016"/>
            </w:tabs>
            <w:rPr>
              <w:rFonts w:asciiTheme="minorHAnsi" w:hAnsiTheme="minorHAnsi"/>
              <w:noProof/>
              <w:lang w:val="en-GB"/>
            </w:rPr>
          </w:pPr>
          <w:hyperlink w:anchor="_Toc57409803" w:history="1">
            <w:r w:rsidRPr="00AD16CD">
              <w:rPr>
                <w:rStyle w:val="Hyperlink"/>
                <w:noProof/>
              </w:rPr>
              <w:t xml:space="preserve">4. </w:t>
            </w:r>
            <w:r w:rsidRPr="00E91812">
              <w:rPr>
                <w:rStyle w:val="Hyperlink"/>
                <w:b/>
                <w:bCs/>
                <w:noProof/>
              </w:rPr>
              <w:t>Algorithms</w:t>
            </w:r>
            <w:r>
              <w:rPr>
                <w:noProof/>
                <w:webHidden/>
              </w:rPr>
              <w:tab/>
            </w:r>
            <w:r>
              <w:rPr>
                <w:noProof/>
                <w:webHidden/>
              </w:rPr>
              <w:fldChar w:fldCharType="begin"/>
            </w:r>
            <w:r>
              <w:rPr>
                <w:noProof/>
                <w:webHidden/>
              </w:rPr>
              <w:instrText xml:space="preserve"> PAGEREF _Toc57409803 \h </w:instrText>
            </w:r>
            <w:r>
              <w:rPr>
                <w:noProof/>
                <w:webHidden/>
              </w:rPr>
            </w:r>
            <w:r>
              <w:rPr>
                <w:noProof/>
                <w:webHidden/>
              </w:rPr>
              <w:fldChar w:fldCharType="separate"/>
            </w:r>
            <w:r w:rsidR="00F362AB">
              <w:rPr>
                <w:noProof/>
                <w:webHidden/>
              </w:rPr>
              <w:t>9</w:t>
            </w:r>
            <w:r>
              <w:rPr>
                <w:noProof/>
                <w:webHidden/>
              </w:rPr>
              <w:fldChar w:fldCharType="end"/>
            </w:r>
          </w:hyperlink>
        </w:p>
        <w:p w14:paraId="69A63EA5" w14:textId="71BCE227" w:rsidR="00E91812" w:rsidRDefault="00E91812">
          <w:pPr>
            <w:pStyle w:val="TOC2"/>
            <w:tabs>
              <w:tab w:val="right" w:leader="dot" w:pos="9016"/>
            </w:tabs>
            <w:rPr>
              <w:rFonts w:asciiTheme="minorHAnsi" w:hAnsiTheme="minorHAnsi"/>
              <w:noProof/>
              <w:lang w:val="en-GB"/>
            </w:rPr>
          </w:pPr>
          <w:hyperlink w:anchor="_Toc57409804" w:history="1">
            <w:r w:rsidRPr="00AD16CD">
              <w:rPr>
                <w:rStyle w:val="Hyperlink"/>
                <w:noProof/>
              </w:rPr>
              <w:t>4.1 Otsu algorithm</w:t>
            </w:r>
            <w:r>
              <w:rPr>
                <w:noProof/>
                <w:webHidden/>
              </w:rPr>
              <w:tab/>
            </w:r>
            <w:r>
              <w:rPr>
                <w:noProof/>
                <w:webHidden/>
              </w:rPr>
              <w:fldChar w:fldCharType="begin"/>
            </w:r>
            <w:r>
              <w:rPr>
                <w:noProof/>
                <w:webHidden/>
              </w:rPr>
              <w:instrText xml:space="preserve"> PAGEREF _Toc57409804 \h </w:instrText>
            </w:r>
            <w:r>
              <w:rPr>
                <w:noProof/>
                <w:webHidden/>
              </w:rPr>
            </w:r>
            <w:r>
              <w:rPr>
                <w:noProof/>
                <w:webHidden/>
              </w:rPr>
              <w:fldChar w:fldCharType="separate"/>
            </w:r>
            <w:r w:rsidR="00F362AB">
              <w:rPr>
                <w:noProof/>
                <w:webHidden/>
              </w:rPr>
              <w:t>9</w:t>
            </w:r>
            <w:r>
              <w:rPr>
                <w:noProof/>
                <w:webHidden/>
              </w:rPr>
              <w:fldChar w:fldCharType="end"/>
            </w:r>
          </w:hyperlink>
        </w:p>
        <w:p w14:paraId="29BE3415" w14:textId="1AE8DB29" w:rsidR="00E91812" w:rsidRDefault="00E91812">
          <w:pPr>
            <w:pStyle w:val="TOC2"/>
            <w:tabs>
              <w:tab w:val="right" w:leader="dot" w:pos="9016"/>
            </w:tabs>
            <w:rPr>
              <w:rFonts w:asciiTheme="minorHAnsi" w:hAnsiTheme="minorHAnsi"/>
              <w:noProof/>
              <w:lang w:val="en-GB"/>
            </w:rPr>
          </w:pPr>
          <w:hyperlink w:anchor="_Toc57409805" w:history="1">
            <w:r w:rsidRPr="00AD16CD">
              <w:rPr>
                <w:rStyle w:val="Hyperlink"/>
                <w:noProof/>
              </w:rPr>
              <w:t>4.2 Skew angle algorithm</w:t>
            </w:r>
            <w:r>
              <w:rPr>
                <w:noProof/>
                <w:webHidden/>
              </w:rPr>
              <w:tab/>
            </w:r>
            <w:r>
              <w:rPr>
                <w:noProof/>
                <w:webHidden/>
              </w:rPr>
              <w:fldChar w:fldCharType="begin"/>
            </w:r>
            <w:r>
              <w:rPr>
                <w:noProof/>
                <w:webHidden/>
              </w:rPr>
              <w:instrText xml:space="preserve"> PAGEREF _Toc57409805 \h </w:instrText>
            </w:r>
            <w:r>
              <w:rPr>
                <w:noProof/>
                <w:webHidden/>
              </w:rPr>
            </w:r>
            <w:r>
              <w:rPr>
                <w:noProof/>
                <w:webHidden/>
              </w:rPr>
              <w:fldChar w:fldCharType="separate"/>
            </w:r>
            <w:r w:rsidR="00F362AB">
              <w:rPr>
                <w:noProof/>
                <w:webHidden/>
              </w:rPr>
              <w:t>10</w:t>
            </w:r>
            <w:r>
              <w:rPr>
                <w:noProof/>
                <w:webHidden/>
              </w:rPr>
              <w:fldChar w:fldCharType="end"/>
            </w:r>
          </w:hyperlink>
        </w:p>
        <w:p w14:paraId="00E0D1F0" w14:textId="2F2CDAAA" w:rsidR="00E91812" w:rsidRDefault="00E91812">
          <w:pPr>
            <w:pStyle w:val="TOC1"/>
            <w:tabs>
              <w:tab w:val="right" w:leader="dot" w:pos="9016"/>
            </w:tabs>
            <w:rPr>
              <w:rFonts w:asciiTheme="minorHAnsi" w:hAnsiTheme="minorHAnsi"/>
              <w:noProof/>
              <w:lang w:val="en-GB"/>
            </w:rPr>
          </w:pPr>
          <w:hyperlink w:anchor="_Toc57409806" w:history="1">
            <w:r w:rsidRPr="00AD16CD">
              <w:rPr>
                <w:rStyle w:val="Hyperlink"/>
                <w:noProof/>
              </w:rPr>
              <w:t xml:space="preserve">5. </w:t>
            </w:r>
            <w:r w:rsidRPr="00E91812">
              <w:rPr>
                <w:rStyle w:val="Hyperlink"/>
                <w:b/>
                <w:bCs/>
                <w:noProof/>
              </w:rPr>
              <w:t>Pre-processing</w:t>
            </w:r>
            <w:r>
              <w:rPr>
                <w:noProof/>
                <w:webHidden/>
              </w:rPr>
              <w:tab/>
            </w:r>
            <w:r>
              <w:rPr>
                <w:noProof/>
                <w:webHidden/>
              </w:rPr>
              <w:fldChar w:fldCharType="begin"/>
            </w:r>
            <w:r>
              <w:rPr>
                <w:noProof/>
                <w:webHidden/>
              </w:rPr>
              <w:instrText xml:space="preserve"> PAGEREF _Toc57409806 \h </w:instrText>
            </w:r>
            <w:r>
              <w:rPr>
                <w:noProof/>
                <w:webHidden/>
              </w:rPr>
            </w:r>
            <w:r>
              <w:rPr>
                <w:noProof/>
                <w:webHidden/>
              </w:rPr>
              <w:fldChar w:fldCharType="separate"/>
            </w:r>
            <w:r w:rsidR="00F362AB">
              <w:rPr>
                <w:noProof/>
                <w:webHidden/>
              </w:rPr>
              <w:t>11</w:t>
            </w:r>
            <w:r>
              <w:rPr>
                <w:noProof/>
                <w:webHidden/>
              </w:rPr>
              <w:fldChar w:fldCharType="end"/>
            </w:r>
          </w:hyperlink>
        </w:p>
        <w:p w14:paraId="4BE2A287" w14:textId="737A280C" w:rsidR="00E91812" w:rsidRDefault="00E91812">
          <w:pPr>
            <w:pStyle w:val="TOC2"/>
            <w:tabs>
              <w:tab w:val="right" w:leader="dot" w:pos="9016"/>
            </w:tabs>
            <w:rPr>
              <w:rFonts w:asciiTheme="minorHAnsi" w:hAnsiTheme="minorHAnsi"/>
              <w:noProof/>
              <w:lang w:val="en-GB"/>
            </w:rPr>
          </w:pPr>
          <w:hyperlink w:anchor="_Toc57409807" w:history="1">
            <w:r w:rsidRPr="00AD16CD">
              <w:rPr>
                <w:rStyle w:val="Hyperlink"/>
                <w:noProof/>
              </w:rPr>
              <w:t>5.1 Step 0: Image Upscaling</w:t>
            </w:r>
            <w:r>
              <w:rPr>
                <w:noProof/>
                <w:webHidden/>
              </w:rPr>
              <w:tab/>
            </w:r>
            <w:r>
              <w:rPr>
                <w:noProof/>
                <w:webHidden/>
              </w:rPr>
              <w:fldChar w:fldCharType="begin"/>
            </w:r>
            <w:r>
              <w:rPr>
                <w:noProof/>
                <w:webHidden/>
              </w:rPr>
              <w:instrText xml:space="preserve"> PAGEREF _Toc57409807 \h </w:instrText>
            </w:r>
            <w:r>
              <w:rPr>
                <w:noProof/>
                <w:webHidden/>
              </w:rPr>
            </w:r>
            <w:r>
              <w:rPr>
                <w:noProof/>
                <w:webHidden/>
              </w:rPr>
              <w:fldChar w:fldCharType="separate"/>
            </w:r>
            <w:r w:rsidR="00F362AB">
              <w:rPr>
                <w:noProof/>
                <w:webHidden/>
              </w:rPr>
              <w:t>11</w:t>
            </w:r>
            <w:r>
              <w:rPr>
                <w:noProof/>
                <w:webHidden/>
              </w:rPr>
              <w:fldChar w:fldCharType="end"/>
            </w:r>
          </w:hyperlink>
        </w:p>
        <w:p w14:paraId="5081F3AE" w14:textId="52D1BA5A" w:rsidR="00E91812" w:rsidRDefault="00E91812">
          <w:pPr>
            <w:pStyle w:val="TOC2"/>
            <w:tabs>
              <w:tab w:val="right" w:leader="dot" w:pos="9016"/>
            </w:tabs>
            <w:rPr>
              <w:rFonts w:asciiTheme="minorHAnsi" w:hAnsiTheme="minorHAnsi"/>
              <w:noProof/>
              <w:lang w:val="en-GB"/>
            </w:rPr>
          </w:pPr>
          <w:hyperlink w:anchor="_Toc57409808" w:history="1">
            <w:r w:rsidRPr="00AD16CD">
              <w:rPr>
                <w:rStyle w:val="Hyperlink"/>
                <w:noProof/>
              </w:rPr>
              <w:t>5.2 Step 1: Obtain the illumination and shadow of the image</w:t>
            </w:r>
            <w:r>
              <w:rPr>
                <w:noProof/>
                <w:webHidden/>
              </w:rPr>
              <w:tab/>
            </w:r>
            <w:r>
              <w:rPr>
                <w:noProof/>
                <w:webHidden/>
              </w:rPr>
              <w:fldChar w:fldCharType="begin"/>
            </w:r>
            <w:r>
              <w:rPr>
                <w:noProof/>
                <w:webHidden/>
              </w:rPr>
              <w:instrText xml:space="preserve"> PAGEREF _Toc57409808 \h </w:instrText>
            </w:r>
            <w:r>
              <w:rPr>
                <w:noProof/>
                <w:webHidden/>
              </w:rPr>
            </w:r>
            <w:r>
              <w:rPr>
                <w:noProof/>
                <w:webHidden/>
              </w:rPr>
              <w:fldChar w:fldCharType="separate"/>
            </w:r>
            <w:r w:rsidR="00F362AB">
              <w:rPr>
                <w:noProof/>
                <w:webHidden/>
              </w:rPr>
              <w:t>12</w:t>
            </w:r>
            <w:r>
              <w:rPr>
                <w:noProof/>
                <w:webHidden/>
              </w:rPr>
              <w:fldChar w:fldCharType="end"/>
            </w:r>
          </w:hyperlink>
        </w:p>
        <w:p w14:paraId="246E28F6" w14:textId="038152C2" w:rsidR="00E91812" w:rsidRDefault="00E91812">
          <w:pPr>
            <w:pStyle w:val="TOC2"/>
            <w:tabs>
              <w:tab w:val="right" w:leader="dot" w:pos="9016"/>
            </w:tabs>
            <w:rPr>
              <w:rFonts w:asciiTheme="minorHAnsi" w:hAnsiTheme="minorHAnsi"/>
              <w:noProof/>
              <w:lang w:val="en-GB"/>
            </w:rPr>
          </w:pPr>
          <w:hyperlink w:anchor="_Toc57409809" w:history="1">
            <w:r w:rsidRPr="00AD16CD">
              <w:rPr>
                <w:rStyle w:val="Hyperlink"/>
                <w:noProof/>
              </w:rPr>
              <w:t>5.3 Step2: Remove illumination/shadow from image</w:t>
            </w:r>
            <w:r>
              <w:rPr>
                <w:noProof/>
                <w:webHidden/>
              </w:rPr>
              <w:tab/>
            </w:r>
            <w:r>
              <w:rPr>
                <w:noProof/>
                <w:webHidden/>
              </w:rPr>
              <w:fldChar w:fldCharType="begin"/>
            </w:r>
            <w:r>
              <w:rPr>
                <w:noProof/>
                <w:webHidden/>
              </w:rPr>
              <w:instrText xml:space="preserve"> PAGEREF _Toc57409809 \h </w:instrText>
            </w:r>
            <w:r>
              <w:rPr>
                <w:noProof/>
                <w:webHidden/>
              </w:rPr>
            </w:r>
            <w:r>
              <w:rPr>
                <w:noProof/>
                <w:webHidden/>
              </w:rPr>
              <w:fldChar w:fldCharType="separate"/>
            </w:r>
            <w:r w:rsidR="00F362AB">
              <w:rPr>
                <w:noProof/>
                <w:webHidden/>
              </w:rPr>
              <w:t>12</w:t>
            </w:r>
            <w:r>
              <w:rPr>
                <w:noProof/>
                <w:webHidden/>
              </w:rPr>
              <w:fldChar w:fldCharType="end"/>
            </w:r>
          </w:hyperlink>
        </w:p>
        <w:p w14:paraId="31263B89" w14:textId="15E2E77A" w:rsidR="00E91812" w:rsidRDefault="00E91812">
          <w:pPr>
            <w:pStyle w:val="TOC2"/>
            <w:tabs>
              <w:tab w:val="right" w:leader="dot" w:pos="9016"/>
            </w:tabs>
            <w:rPr>
              <w:rFonts w:asciiTheme="minorHAnsi" w:hAnsiTheme="minorHAnsi"/>
              <w:noProof/>
              <w:lang w:val="en-GB"/>
            </w:rPr>
          </w:pPr>
          <w:hyperlink w:anchor="_Toc57409810" w:history="1">
            <w:r w:rsidRPr="00AD16CD">
              <w:rPr>
                <w:rStyle w:val="Hyperlink"/>
                <w:noProof/>
              </w:rPr>
              <w:t>5.4 Step 3: Rotate image (if required)</w:t>
            </w:r>
            <w:r>
              <w:rPr>
                <w:noProof/>
                <w:webHidden/>
              </w:rPr>
              <w:tab/>
            </w:r>
            <w:r>
              <w:rPr>
                <w:noProof/>
                <w:webHidden/>
              </w:rPr>
              <w:fldChar w:fldCharType="begin"/>
            </w:r>
            <w:r>
              <w:rPr>
                <w:noProof/>
                <w:webHidden/>
              </w:rPr>
              <w:instrText xml:space="preserve"> PAGEREF _Toc57409810 \h </w:instrText>
            </w:r>
            <w:r>
              <w:rPr>
                <w:noProof/>
                <w:webHidden/>
              </w:rPr>
            </w:r>
            <w:r>
              <w:rPr>
                <w:noProof/>
                <w:webHidden/>
              </w:rPr>
              <w:fldChar w:fldCharType="separate"/>
            </w:r>
            <w:r w:rsidR="00F362AB">
              <w:rPr>
                <w:noProof/>
                <w:webHidden/>
              </w:rPr>
              <w:t>13</w:t>
            </w:r>
            <w:r>
              <w:rPr>
                <w:noProof/>
                <w:webHidden/>
              </w:rPr>
              <w:fldChar w:fldCharType="end"/>
            </w:r>
          </w:hyperlink>
        </w:p>
        <w:p w14:paraId="22C6CC44" w14:textId="1E383110" w:rsidR="00E91812" w:rsidRDefault="00E91812">
          <w:pPr>
            <w:pStyle w:val="TOC2"/>
            <w:tabs>
              <w:tab w:val="right" w:leader="dot" w:pos="9016"/>
            </w:tabs>
            <w:rPr>
              <w:rFonts w:asciiTheme="minorHAnsi" w:hAnsiTheme="minorHAnsi"/>
              <w:noProof/>
              <w:lang w:val="en-GB"/>
            </w:rPr>
          </w:pPr>
          <w:hyperlink w:anchor="_Toc57409811" w:history="1">
            <w:r w:rsidRPr="00AD16CD">
              <w:rPr>
                <w:rStyle w:val="Hyperlink"/>
                <w:noProof/>
              </w:rPr>
              <w:t>5.4 Conclusion</w:t>
            </w:r>
            <w:r>
              <w:rPr>
                <w:noProof/>
                <w:webHidden/>
              </w:rPr>
              <w:tab/>
            </w:r>
            <w:r>
              <w:rPr>
                <w:noProof/>
                <w:webHidden/>
              </w:rPr>
              <w:fldChar w:fldCharType="begin"/>
            </w:r>
            <w:r>
              <w:rPr>
                <w:noProof/>
                <w:webHidden/>
              </w:rPr>
              <w:instrText xml:space="preserve"> PAGEREF _Toc57409811 \h </w:instrText>
            </w:r>
            <w:r>
              <w:rPr>
                <w:noProof/>
                <w:webHidden/>
              </w:rPr>
            </w:r>
            <w:r>
              <w:rPr>
                <w:noProof/>
                <w:webHidden/>
              </w:rPr>
              <w:fldChar w:fldCharType="separate"/>
            </w:r>
            <w:r w:rsidR="00F362AB">
              <w:rPr>
                <w:noProof/>
                <w:webHidden/>
              </w:rPr>
              <w:t>13</w:t>
            </w:r>
            <w:r>
              <w:rPr>
                <w:noProof/>
                <w:webHidden/>
              </w:rPr>
              <w:fldChar w:fldCharType="end"/>
            </w:r>
          </w:hyperlink>
        </w:p>
        <w:p w14:paraId="3F9709D8" w14:textId="773E60E2" w:rsidR="00E91812" w:rsidRDefault="00E91812">
          <w:pPr>
            <w:pStyle w:val="TOC1"/>
            <w:tabs>
              <w:tab w:val="right" w:leader="dot" w:pos="9016"/>
            </w:tabs>
            <w:rPr>
              <w:rFonts w:asciiTheme="minorHAnsi" w:hAnsiTheme="minorHAnsi"/>
              <w:noProof/>
              <w:lang w:val="en-GB"/>
            </w:rPr>
          </w:pPr>
          <w:hyperlink w:anchor="_Toc57409812" w:history="1">
            <w:r w:rsidRPr="00AD16CD">
              <w:rPr>
                <w:rStyle w:val="Hyperlink"/>
                <w:noProof/>
              </w:rPr>
              <w:t xml:space="preserve">6. </w:t>
            </w:r>
            <w:r w:rsidRPr="00E91812">
              <w:rPr>
                <w:rStyle w:val="Hyperlink"/>
                <w:b/>
                <w:bCs/>
                <w:noProof/>
              </w:rPr>
              <w:t>Results</w:t>
            </w:r>
            <w:r>
              <w:rPr>
                <w:noProof/>
                <w:webHidden/>
              </w:rPr>
              <w:tab/>
            </w:r>
            <w:r>
              <w:rPr>
                <w:noProof/>
                <w:webHidden/>
              </w:rPr>
              <w:fldChar w:fldCharType="begin"/>
            </w:r>
            <w:r>
              <w:rPr>
                <w:noProof/>
                <w:webHidden/>
              </w:rPr>
              <w:instrText xml:space="preserve"> PAGEREF _Toc57409812 \h </w:instrText>
            </w:r>
            <w:r>
              <w:rPr>
                <w:noProof/>
                <w:webHidden/>
              </w:rPr>
            </w:r>
            <w:r>
              <w:rPr>
                <w:noProof/>
                <w:webHidden/>
              </w:rPr>
              <w:fldChar w:fldCharType="separate"/>
            </w:r>
            <w:r w:rsidR="00F362AB">
              <w:rPr>
                <w:noProof/>
                <w:webHidden/>
              </w:rPr>
              <w:t>14</w:t>
            </w:r>
            <w:r>
              <w:rPr>
                <w:noProof/>
                <w:webHidden/>
              </w:rPr>
              <w:fldChar w:fldCharType="end"/>
            </w:r>
          </w:hyperlink>
        </w:p>
        <w:p w14:paraId="206185B4" w14:textId="39886F24" w:rsidR="00E91812" w:rsidRDefault="00E91812">
          <w:pPr>
            <w:pStyle w:val="TOC2"/>
            <w:tabs>
              <w:tab w:val="right" w:leader="dot" w:pos="9016"/>
            </w:tabs>
            <w:rPr>
              <w:rFonts w:asciiTheme="minorHAnsi" w:hAnsiTheme="minorHAnsi"/>
              <w:noProof/>
              <w:lang w:val="en-GB"/>
            </w:rPr>
          </w:pPr>
          <w:hyperlink w:anchor="_Toc57409813" w:history="1">
            <w:r w:rsidRPr="00AD16CD">
              <w:rPr>
                <w:rStyle w:val="Hyperlink"/>
                <w:noProof/>
              </w:rPr>
              <w:t>6.1 ‘sample01.png’ results (Best score achieved – 100%)</w:t>
            </w:r>
            <w:r>
              <w:rPr>
                <w:noProof/>
                <w:webHidden/>
              </w:rPr>
              <w:tab/>
            </w:r>
            <w:r>
              <w:rPr>
                <w:noProof/>
                <w:webHidden/>
              </w:rPr>
              <w:fldChar w:fldCharType="begin"/>
            </w:r>
            <w:r>
              <w:rPr>
                <w:noProof/>
                <w:webHidden/>
              </w:rPr>
              <w:instrText xml:space="preserve"> PAGEREF _Toc57409813 \h </w:instrText>
            </w:r>
            <w:r>
              <w:rPr>
                <w:noProof/>
                <w:webHidden/>
              </w:rPr>
            </w:r>
            <w:r>
              <w:rPr>
                <w:noProof/>
                <w:webHidden/>
              </w:rPr>
              <w:fldChar w:fldCharType="separate"/>
            </w:r>
            <w:r w:rsidR="00F362AB">
              <w:rPr>
                <w:noProof/>
                <w:webHidden/>
              </w:rPr>
              <w:t>14</w:t>
            </w:r>
            <w:r>
              <w:rPr>
                <w:noProof/>
                <w:webHidden/>
              </w:rPr>
              <w:fldChar w:fldCharType="end"/>
            </w:r>
          </w:hyperlink>
        </w:p>
        <w:p w14:paraId="585302E3" w14:textId="5ADAAFC7" w:rsidR="00E91812" w:rsidRDefault="00E91812">
          <w:pPr>
            <w:pStyle w:val="TOC3"/>
            <w:tabs>
              <w:tab w:val="right" w:leader="dot" w:pos="9016"/>
            </w:tabs>
            <w:rPr>
              <w:rFonts w:asciiTheme="minorHAnsi" w:hAnsiTheme="minorHAnsi"/>
              <w:noProof/>
              <w:lang w:val="en-GB"/>
            </w:rPr>
          </w:pPr>
          <w:hyperlink w:anchor="_Toc57409814" w:history="1">
            <w:r w:rsidRPr="00AD16CD">
              <w:rPr>
                <w:rStyle w:val="Hyperlink"/>
                <w:noProof/>
              </w:rPr>
              <w:t>6.1.1 Otsu Thresholding</w:t>
            </w:r>
            <w:r>
              <w:rPr>
                <w:noProof/>
                <w:webHidden/>
              </w:rPr>
              <w:tab/>
            </w:r>
            <w:r>
              <w:rPr>
                <w:noProof/>
                <w:webHidden/>
              </w:rPr>
              <w:fldChar w:fldCharType="begin"/>
            </w:r>
            <w:r>
              <w:rPr>
                <w:noProof/>
                <w:webHidden/>
              </w:rPr>
              <w:instrText xml:space="preserve"> PAGEREF _Toc57409814 \h </w:instrText>
            </w:r>
            <w:r>
              <w:rPr>
                <w:noProof/>
                <w:webHidden/>
              </w:rPr>
            </w:r>
            <w:r>
              <w:rPr>
                <w:noProof/>
                <w:webHidden/>
              </w:rPr>
              <w:fldChar w:fldCharType="separate"/>
            </w:r>
            <w:r w:rsidR="00F362AB">
              <w:rPr>
                <w:noProof/>
                <w:webHidden/>
              </w:rPr>
              <w:t>15</w:t>
            </w:r>
            <w:r>
              <w:rPr>
                <w:noProof/>
                <w:webHidden/>
              </w:rPr>
              <w:fldChar w:fldCharType="end"/>
            </w:r>
          </w:hyperlink>
        </w:p>
        <w:p w14:paraId="03A296A9" w14:textId="2B1A54D7" w:rsidR="00E91812" w:rsidRDefault="00E91812">
          <w:pPr>
            <w:pStyle w:val="TOC3"/>
            <w:tabs>
              <w:tab w:val="right" w:leader="dot" w:pos="9016"/>
            </w:tabs>
            <w:rPr>
              <w:rFonts w:asciiTheme="minorHAnsi" w:hAnsiTheme="minorHAnsi"/>
              <w:noProof/>
              <w:lang w:val="en-GB"/>
            </w:rPr>
          </w:pPr>
          <w:hyperlink w:anchor="_Toc57409815" w:history="1">
            <w:r w:rsidRPr="00AD16CD">
              <w:rPr>
                <w:rStyle w:val="Hyperlink"/>
                <w:noProof/>
              </w:rPr>
              <w:t>6.1.2 Adaptive Thresholding</w:t>
            </w:r>
            <w:r>
              <w:rPr>
                <w:noProof/>
                <w:webHidden/>
              </w:rPr>
              <w:tab/>
            </w:r>
            <w:r>
              <w:rPr>
                <w:noProof/>
                <w:webHidden/>
              </w:rPr>
              <w:fldChar w:fldCharType="begin"/>
            </w:r>
            <w:r>
              <w:rPr>
                <w:noProof/>
                <w:webHidden/>
              </w:rPr>
              <w:instrText xml:space="preserve"> PAGEREF _Toc57409815 \h </w:instrText>
            </w:r>
            <w:r>
              <w:rPr>
                <w:noProof/>
                <w:webHidden/>
              </w:rPr>
            </w:r>
            <w:r>
              <w:rPr>
                <w:noProof/>
                <w:webHidden/>
              </w:rPr>
              <w:fldChar w:fldCharType="separate"/>
            </w:r>
            <w:r w:rsidR="00F362AB">
              <w:rPr>
                <w:noProof/>
                <w:webHidden/>
              </w:rPr>
              <w:t>16</w:t>
            </w:r>
            <w:r>
              <w:rPr>
                <w:noProof/>
                <w:webHidden/>
              </w:rPr>
              <w:fldChar w:fldCharType="end"/>
            </w:r>
          </w:hyperlink>
        </w:p>
        <w:p w14:paraId="0F7A7CDB" w14:textId="1E339D2F" w:rsidR="00E91812" w:rsidRDefault="00E91812">
          <w:pPr>
            <w:pStyle w:val="TOC2"/>
            <w:tabs>
              <w:tab w:val="right" w:leader="dot" w:pos="9016"/>
            </w:tabs>
            <w:rPr>
              <w:rFonts w:asciiTheme="minorHAnsi" w:hAnsiTheme="minorHAnsi"/>
              <w:noProof/>
              <w:lang w:val="en-GB"/>
            </w:rPr>
          </w:pPr>
          <w:hyperlink w:anchor="_Toc57409816" w:history="1">
            <w:r w:rsidRPr="00AD16CD">
              <w:rPr>
                <w:rStyle w:val="Hyperlink"/>
                <w:noProof/>
              </w:rPr>
              <w:t>6.2 ‘sample02.png’ results (Best score achieved – 99.04%)</w:t>
            </w:r>
            <w:r>
              <w:rPr>
                <w:noProof/>
                <w:webHidden/>
              </w:rPr>
              <w:tab/>
            </w:r>
            <w:r>
              <w:rPr>
                <w:noProof/>
                <w:webHidden/>
              </w:rPr>
              <w:fldChar w:fldCharType="begin"/>
            </w:r>
            <w:r>
              <w:rPr>
                <w:noProof/>
                <w:webHidden/>
              </w:rPr>
              <w:instrText xml:space="preserve"> PAGEREF _Toc57409816 \h </w:instrText>
            </w:r>
            <w:r>
              <w:rPr>
                <w:noProof/>
                <w:webHidden/>
              </w:rPr>
            </w:r>
            <w:r>
              <w:rPr>
                <w:noProof/>
                <w:webHidden/>
              </w:rPr>
              <w:fldChar w:fldCharType="separate"/>
            </w:r>
            <w:r w:rsidR="00F362AB">
              <w:rPr>
                <w:noProof/>
                <w:webHidden/>
              </w:rPr>
              <w:t>16</w:t>
            </w:r>
            <w:r>
              <w:rPr>
                <w:noProof/>
                <w:webHidden/>
              </w:rPr>
              <w:fldChar w:fldCharType="end"/>
            </w:r>
          </w:hyperlink>
        </w:p>
        <w:p w14:paraId="06BAF810" w14:textId="5ACEEDD4" w:rsidR="00E91812" w:rsidRDefault="00E91812">
          <w:r>
            <w:rPr>
              <w:b/>
              <w:bCs/>
              <w:noProof/>
            </w:rPr>
            <w:fldChar w:fldCharType="end"/>
          </w:r>
        </w:p>
      </w:sdtContent>
    </w:sdt>
    <w:p w14:paraId="5A5DEF0F" w14:textId="28F5CCD1" w:rsidR="00FD3E38" w:rsidRPr="00FD3E38" w:rsidRDefault="00FD3E38">
      <w:r>
        <w:br w:type="page"/>
      </w:r>
    </w:p>
    <w:p w14:paraId="0822D23A" w14:textId="1DE7A2D1" w:rsidR="002A7EAA" w:rsidRPr="00E91812" w:rsidRDefault="00AC071C" w:rsidP="00E91812">
      <w:pPr>
        <w:pStyle w:val="Heading1"/>
      </w:pPr>
      <w:bookmarkStart w:id="1" w:name="_Toc57409793"/>
      <w:r w:rsidRPr="00E91812">
        <w:lastRenderedPageBreak/>
        <w:t>1. Introduction</w:t>
      </w:r>
      <w:bookmarkEnd w:id="1"/>
    </w:p>
    <w:p w14:paraId="56630B00" w14:textId="77777777" w:rsidR="0099383B" w:rsidRPr="0099383B" w:rsidRDefault="0099383B" w:rsidP="0099383B">
      <w:pPr>
        <w:rPr>
          <w:lang w:val="en-US" w:eastAsia="en-US"/>
        </w:rPr>
      </w:pPr>
    </w:p>
    <w:p w14:paraId="6928A695" w14:textId="4E088FB3" w:rsidR="00270F45" w:rsidRPr="00270F45" w:rsidRDefault="00AC071C" w:rsidP="00270F45">
      <w:pPr>
        <w:pStyle w:val="Heading2"/>
        <w:numPr>
          <w:ilvl w:val="1"/>
          <w:numId w:val="13"/>
        </w:numPr>
      </w:pPr>
      <w:bookmarkStart w:id="2" w:name="_Toc57409794"/>
      <w:r>
        <w:t>Overview</w:t>
      </w:r>
      <w:bookmarkEnd w:id="2"/>
    </w:p>
    <w:p w14:paraId="5BA6014D" w14:textId="7D7E88C7" w:rsidR="0099383B" w:rsidRDefault="00AC071C" w:rsidP="00C47C68">
      <w:pPr>
        <w:jc w:val="both"/>
        <w:rPr>
          <w:lang w:val="en-US" w:eastAsia="en-US"/>
        </w:rPr>
      </w:pPr>
      <w:r>
        <w:rPr>
          <w:lang w:val="en-US" w:eastAsia="en-US"/>
        </w:rPr>
        <w:t>In this report</w:t>
      </w:r>
      <w:r w:rsidR="00C47C68">
        <w:rPr>
          <w:lang w:val="en-US" w:eastAsia="en-US"/>
        </w:rPr>
        <w:t>, various algorithms are implemented to improve the accuracy of optical character recognition (OCR) on 2 images</w:t>
      </w:r>
      <w:r w:rsidR="005B5F5C">
        <w:rPr>
          <w:lang w:val="en-US" w:eastAsia="en-US"/>
        </w:rPr>
        <w:t>, “sample01.png” and “sample02.png</w:t>
      </w:r>
      <w:r w:rsidR="00C47C68">
        <w:rPr>
          <w:lang w:val="en-US" w:eastAsia="en-US"/>
        </w:rPr>
        <w:t xml:space="preserve">. OCR </w:t>
      </w:r>
      <w:r w:rsidR="005B5F5C">
        <w:rPr>
          <w:lang w:val="en-US" w:eastAsia="en-US"/>
        </w:rPr>
        <w:t xml:space="preserve">aims to recognize texts in imaged documents and </w:t>
      </w:r>
      <w:r w:rsidR="00C47C68">
        <w:rPr>
          <w:lang w:val="en-US" w:eastAsia="en-US"/>
        </w:rPr>
        <w:t xml:space="preserve">is one of the </w:t>
      </w:r>
      <w:r w:rsidR="005B5F5C">
        <w:rPr>
          <w:lang w:val="en-US" w:eastAsia="en-US"/>
        </w:rPr>
        <w:t>earliest computer vision techniques that have been commercialized successfully.</w:t>
      </w:r>
      <w:r w:rsidR="000213B6">
        <w:rPr>
          <w:lang w:val="en-US" w:eastAsia="en-US"/>
        </w:rPr>
        <w:t xml:space="preserve"> An open-source OCR software, </w:t>
      </w:r>
      <w:hyperlink r:id="rId9" w:history="1">
        <w:r w:rsidR="000213B6" w:rsidRPr="000213B6">
          <w:rPr>
            <w:rStyle w:val="Hyperlink"/>
            <w:lang w:val="en-US" w:eastAsia="en-US"/>
          </w:rPr>
          <w:t>Tesseract</w:t>
        </w:r>
      </w:hyperlink>
      <w:r w:rsidR="000213B6">
        <w:rPr>
          <w:lang w:val="en-US" w:eastAsia="en-US"/>
        </w:rPr>
        <w:t xml:space="preserve"> is used.</w:t>
      </w:r>
    </w:p>
    <w:p w14:paraId="7175F22F" w14:textId="77777777" w:rsidR="0007113F" w:rsidRDefault="0007113F" w:rsidP="00C47C68">
      <w:pPr>
        <w:jc w:val="both"/>
      </w:pPr>
      <w:r>
        <w:t xml:space="preserve">OCR usually involves a series of image processing and recognition tasks including: </w:t>
      </w:r>
    </w:p>
    <w:p w14:paraId="20EAA644" w14:textId="5C385024" w:rsidR="0007113F" w:rsidRDefault="0007113F" w:rsidP="0007113F">
      <w:pPr>
        <w:pStyle w:val="ListParagraph"/>
        <w:numPr>
          <w:ilvl w:val="0"/>
          <w:numId w:val="18"/>
        </w:numPr>
        <w:jc w:val="both"/>
      </w:pPr>
      <w:r>
        <w:t>Text image binarization to convert a colour/grayscale image into a binary image with multiple foreground regions (usually characters).</w:t>
      </w:r>
    </w:p>
    <w:p w14:paraId="1F947F58" w14:textId="220045BA" w:rsidR="0007113F" w:rsidRDefault="0007113F" w:rsidP="0007113F">
      <w:pPr>
        <w:pStyle w:val="ListParagraph"/>
        <w:numPr>
          <w:ilvl w:val="0"/>
          <w:numId w:val="18"/>
        </w:numPr>
        <w:jc w:val="both"/>
      </w:pPr>
      <w:r>
        <w:t>Connected component labelling to detects each binarized character region.</w:t>
      </w:r>
    </w:p>
    <w:p w14:paraId="52EA3EEE" w14:textId="3FD6024D" w:rsidR="0007113F" w:rsidRDefault="0007113F" w:rsidP="007A0691">
      <w:pPr>
        <w:pStyle w:val="ListParagraph"/>
        <w:numPr>
          <w:ilvl w:val="0"/>
          <w:numId w:val="18"/>
        </w:numPr>
        <w:jc w:val="both"/>
      </w:pPr>
      <w:r>
        <w:t>Character recognition by using classifiers (E.g. pre-trained neural network).</w:t>
      </w:r>
    </w:p>
    <w:p w14:paraId="10232921" w14:textId="77777777" w:rsidR="007A0691" w:rsidRPr="0007113F" w:rsidRDefault="007A0691" w:rsidP="007A0691">
      <w:pPr>
        <w:jc w:val="both"/>
      </w:pPr>
    </w:p>
    <w:p w14:paraId="508F9EAA" w14:textId="7B95D727" w:rsidR="00AC071C" w:rsidRDefault="00AC071C" w:rsidP="00AC071C">
      <w:pPr>
        <w:pStyle w:val="Heading2"/>
      </w:pPr>
      <w:bookmarkStart w:id="3" w:name="_Toc57409795"/>
      <w:r>
        <w:t>1.2 Dependencies</w:t>
      </w:r>
      <w:bookmarkEnd w:id="3"/>
    </w:p>
    <w:p w14:paraId="63D293F9" w14:textId="29900574" w:rsidR="00AC071C" w:rsidRDefault="00722289" w:rsidP="00D03A42">
      <w:pPr>
        <w:rPr>
          <w:lang w:val="en-US" w:eastAsia="en-US"/>
        </w:rPr>
      </w:pPr>
      <w:r>
        <w:rPr>
          <w:lang w:val="en-US" w:eastAsia="en-US"/>
        </w:rPr>
        <w:t>The</w:t>
      </w:r>
      <w:r w:rsidR="00AC071C">
        <w:rPr>
          <w:lang w:val="en-US" w:eastAsia="en-US"/>
        </w:rPr>
        <w:t xml:space="preserve"> following tools will be used</w:t>
      </w:r>
      <w:r w:rsidR="006D058B">
        <w:rPr>
          <w:lang w:val="en-US" w:eastAsia="en-US"/>
        </w:rPr>
        <w:t xml:space="preserve"> in the implementations of this lab report</w:t>
      </w:r>
      <w:r w:rsidR="00AC071C">
        <w:rPr>
          <w:lang w:val="en-US" w:eastAsia="en-US"/>
        </w:rPr>
        <w:t>:</w:t>
      </w:r>
    </w:p>
    <w:p w14:paraId="6EDBE129" w14:textId="32EA3D88" w:rsidR="00D03A42" w:rsidRDefault="00C94C1C" w:rsidP="00D03A42">
      <w:pPr>
        <w:pStyle w:val="ListParagraph"/>
        <w:numPr>
          <w:ilvl w:val="0"/>
          <w:numId w:val="12"/>
        </w:numPr>
      </w:pPr>
      <w:r>
        <w:t xml:space="preserve">Python </w:t>
      </w:r>
      <w:r w:rsidR="009B798D">
        <w:t>v</w:t>
      </w:r>
      <w:r>
        <w:t>3.6.11</w:t>
      </w:r>
      <w:r w:rsidR="00AC071C">
        <w:t xml:space="preserve"> </w:t>
      </w:r>
      <w:r w:rsidR="00A2579B">
        <w:t>(Source code tested on this version)</w:t>
      </w:r>
    </w:p>
    <w:p w14:paraId="2D96F5DF" w14:textId="68237271" w:rsidR="00C94C1C" w:rsidRDefault="00C94C1C" w:rsidP="00D03A42">
      <w:pPr>
        <w:pStyle w:val="ListParagraph"/>
        <w:numPr>
          <w:ilvl w:val="0"/>
          <w:numId w:val="12"/>
        </w:numPr>
      </w:pPr>
      <w:proofErr w:type="spellStart"/>
      <w:r>
        <w:t>C</w:t>
      </w:r>
      <w:r w:rsidRPr="00C94C1C">
        <w:t>onda</w:t>
      </w:r>
      <w:proofErr w:type="spellEnd"/>
      <w:r w:rsidRPr="00C94C1C">
        <w:t xml:space="preserve"> </w:t>
      </w:r>
      <w:r w:rsidR="009B798D">
        <w:t>v</w:t>
      </w:r>
      <w:r w:rsidRPr="00C94C1C">
        <w:t>4.9.2</w:t>
      </w:r>
    </w:p>
    <w:p w14:paraId="53D17A47" w14:textId="10BFA043" w:rsidR="00735FA3" w:rsidRDefault="00735FA3" w:rsidP="00735FA3">
      <w:pPr>
        <w:pStyle w:val="ListParagraph"/>
        <w:numPr>
          <w:ilvl w:val="1"/>
          <w:numId w:val="12"/>
        </w:numPr>
      </w:pPr>
      <w:r>
        <w:t>Dependencies listed in ‘</w:t>
      </w:r>
      <w:proofErr w:type="spellStart"/>
      <w:r>
        <w:t>src</w:t>
      </w:r>
      <w:proofErr w:type="spellEnd"/>
      <w:r>
        <w:t>/</w:t>
      </w:r>
      <w:proofErr w:type="spellStart"/>
      <w:r>
        <w:t>env.yml</w:t>
      </w:r>
      <w:proofErr w:type="spellEnd"/>
      <w:r>
        <w:t>’</w:t>
      </w:r>
    </w:p>
    <w:p w14:paraId="2273E77C" w14:textId="1A2A8118" w:rsidR="00735FA3" w:rsidRDefault="009B798D" w:rsidP="00735FA3">
      <w:pPr>
        <w:pStyle w:val="ListParagraph"/>
        <w:numPr>
          <w:ilvl w:val="0"/>
          <w:numId w:val="12"/>
        </w:numPr>
      </w:pPr>
      <w:proofErr w:type="spellStart"/>
      <w:r>
        <w:t>Jupyter</w:t>
      </w:r>
      <w:proofErr w:type="spellEnd"/>
      <w:r>
        <w:t xml:space="preserve"> Notebook</w:t>
      </w:r>
    </w:p>
    <w:p w14:paraId="6BA73F12" w14:textId="1DC748F5" w:rsidR="009B798D" w:rsidRDefault="009B798D" w:rsidP="00735FA3">
      <w:pPr>
        <w:pStyle w:val="ListParagraph"/>
        <w:numPr>
          <w:ilvl w:val="0"/>
          <w:numId w:val="12"/>
        </w:numPr>
      </w:pPr>
      <w:r>
        <w:t xml:space="preserve">Tesseract </w:t>
      </w:r>
      <w:r w:rsidRPr="009B798D">
        <w:t>v5.0.0-alpha.20200328</w:t>
      </w:r>
    </w:p>
    <w:p w14:paraId="0146AEBB" w14:textId="77777777" w:rsidR="007A0691" w:rsidRDefault="007A0691" w:rsidP="007A0691"/>
    <w:p w14:paraId="36DE7CF9" w14:textId="5B5CB88B" w:rsidR="00283508" w:rsidRDefault="00283508" w:rsidP="00283508">
      <w:pPr>
        <w:pStyle w:val="Heading2"/>
      </w:pPr>
      <w:bookmarkStart w:id="4" w:name="_Toc57409796"/>
      <w:r>
        <w:t>1.</w:t>
      </w:r>
      <w:r>
        <w:t>3</w:t>
      </w:r>
      <w:r>
        <w:t xml:space="preserve"> </w:t>
      </w:r>
      <w:r>
        <w:t>Program Structure</w:t>
      </w:r>
      <w:bookmarkEnd w:id="4"/>
    </w:p>
    <w:p w14:paraId="78D1BCB3" w14:textId="77777777" w:rsidR="007A0691" w:rsidRDefault="00283508" w:rsidP="007A0691">
      <w:pPr>
        <w:rPr>
          <w:lang w:val="en-US" w:eastAsia="en-US"/>
        </w:rPr>
      </w:pPr>
      <w:r>
        <w:rPr>
          <w:lang w:val="en-US" w:eastAsia="en-US"/>
        </w:rPr>
        <w:t xml:space="preserve">The </w:t>
      </w:r>
      <w:r w:rsidR="00EC39FC">
        <w:rPr>
          <w:lang w:val="en-US" w:eastAsia="en-US"/>
        </w:rPr>
        <w:t>files in the source code are arranged as follows:</w:t>
      </w:r>
    </w:p>
    <w:p w14:paraId="01B8891F" w14:textId="3C71E7AD" w:rsidR="00283508" w:rsidRDefault="00283508" w:rsidP="007A0691">
      <w:pPr>
        <w:jc w:val="center"/>
        <w:rPr>
          <w:lang w:val="en-US" w:eastAsia="en-US"/>
        </w:rPr>
      </w:pPr>
      <w:r>
        <w:rPr>
          <w:rFonts w:cs="Arial"/>
          <w:noProof/>
          <w:color w:val="000000"/>
          <w:bdr w:val="none" w:sz="0" w:space="0" w:color="auto" w:frame="1"/>
        </w:rPr>
        <w:drawing>
          <wp:inline distT="0" distB="0" distL="0" distR="0" wp14:anchorId="7157B007" wp14:editId="16E759AA">
            <wp:extent cx="5986596" cy="3471572"/>
            <wp:effectExtent l="19050" t="19050" r="1460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30" b="-1643"/>
                    <a:stretch/>
                  </pic:blipFill>
                  <pic:spPr bwMode="auto">
                    <a:xfrm>
                      <a:off x="0" y="0"/>
                      <a:ext cx="6024467" cy="3493533"/>
                    </a:xfrm>
                    <a:prstGeom prst="rect">
                      <a:avLst/>
                    </a:prstGeom>
                    <a:noFill/>
                    <a:ln w="31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178B87" w14:textId="77777777" w:rsidR="007A0691" w:rsidRDefault="007A0691" w:rsidP="007A0691">
      <w:pPr>
        <w:pStyle w:val="ListParagraph"/>
        <w:numPr>
          <w:ilvl w:val="0"/>
          <w:numId w:val="21"/>
        </w:numPr>
      </w:pPr>
      <w:r w:rsidRPr="007A0691">
        <w:rPr>
          <w:b/>
          <w:bCs/>
        </w:rPr>
        <w:lastRenderedPageBreak/>
        <w:t>Images</w:t>
      </w:r>
      <w:r w:rsidRPr="007A0691">
        <w:t xml:space="preserve"> contain the original images.</w:t>
      </w:r>
    </w:p>
    <w:p w14:paraId="18F6858E" w14:textId="77777777" w:rsidR="007A0691" w:rsidRDefault="00EC39FC" w:rsidP="007A0691">
      <w:pPr>
        <w:pStyle w:val="ListParagraph"/>
        <w:numPr>
          <w:ilvl w:val="0"/>
          <w:numId w:val="21"/>
        </w:numPr>
      </w:pPr>
      <w:r w:rsidRPr="007A0691">
        <w:rPr>
          <w:b/>
          <w:bCs/>
        </w:rPr>
        <w:t>Out</w:t>
      </w:r>
      <w:r w:rsidRPr="007A0691">
        <w:t xml:space="preserve"> contains the text files of the images (</w:t>
      </w:r>
      <w:r w:rsidR="007A0691" w:rsidRPr="007A0691">
        <w:t>ground truth text</w:t>
      </w:r>
      <w:r w:rsidRPr="007A0691">
        <w:t xml:space="preserve">, </w:t>
      </w:r>
      <w:r w:rsidR="007A0691" w:rsidRPr="007A0691">
        <w:t xml:space="preserve">original </w:t>
      </w:r>
      <w:r w:rsidRPr="007A0691">
        <w:t>prediction, prediction after processing).</w:t>
      </w:r>
    </w:p>
    <w:p w14:paraId="64C2AB7D" w14:textId="77777777" w:rsidR="007A0691" w:rsidRDefault="00EC39FC" w:rsidP="007A0691">
      <w:pPr>
        <w:pStyle w:val="ListParagraph"/>
        <w:numPr>
          <w:ilvl w:val="0"/>
          <w:numId w:val="21"/>
        </w:numPr>
      </w:pPr>
      <w:r w:rsidRPr="007A0691">
        <w:rPr>
          <w:b/>
          <w:bCs/>
        </w:rPr>
        <w:t>Processed</w:t>
      </w:r>
      <w:r w:rsidRPr="007A0691">
        <w:t xml:space="preserve"> contains the processed images by </w:t>
      </w:r>
      <w:r w:rsidR="007A0691" w:rsidRPr="007A0691">
        <w:rPr>
          <w:i/>
          <w:iCs/>
        </w:rPr>
        <w:t>‘</w:t>
      </w:r>
      <w:proofErr w:type="spellStart"/>
      <w:r w:rsidRPr="007A0691">
        <w:rPr>
          <w:i/>
          <w:iCs/>
        </w:rPr>
        <w:t>OCR_Project.ipynb</w:t>
      </w:r>
      <w:proofErr w:type="spellEnd"/>
      <w:r w:rsidR="007A0691" w:rsidRPr="007A0691">
        <w:rPr>
          <w:i/>
          <w:iCs/>
        </w:rPr>
        <w:t>’</w:t>
      </w:r>
      <w:r w:rsidRPr="007A0691">
        <w:t>.</w:t>
      </w:r>
    </w:p>
    <w:p w14:paraId="22DAE49B" w14:textId="77777777" w:rsidR="007A0691" w:rsidRDefault="007A0691" w:rsidP="007A0691">
      <w:pPr>
        <w:pStyle w:val="ListParagraph"/>
        <w:numPr>
          <w:ilvl w:val="0"/>
          <w:numId w:val="21"/>
        </w:numPr>
      </w:pPr>
      <w:proofErr w:type="spellStart"/>
      <w:r w:rsidRPr="007A0691">
        <w:rPr>
          <w:i/>
          <w:iCs/>
        </w:rPr>
        <w:t>OCR_Project.ipynb</w:t>
      </w:r>
      <w:proofErr w:type="spellEnd"/>
      <w:r w:rsidRPr="007A0691">
        <w:rPr>
          <w:i/>
          <w:iCs/>
        </w:rPr>
        <w:t>’</w:t>
      </w:r>
      <w:r w:rsidRPr="007A0691">
        <w:t xml:space="preserve"> is the script which contains all the processing code</w:t>
      </w:r>
      <w:r>
        <w:t>’</w:t>
      </w:r>
    </w:p>
    <w:p w14:paraId="61BF1EC5" w14:textId="66527FB2" w:rsidR="008B1A5B" w:rsidRPr="008B1A5B" w:rsidRDefault="007A0691" w:rsidP="008B1A5B">
      <w:pPr>
        <w:pStyle w:val="ListParagraph"/>
        <w:numPr>
          <w:ilvl w:val="0"/>
          <w:numId w:val="21"/>
        </w:numPr>
      </w:pPr>
      <w:r w:rsidRPr="007A0691">
        <w:rPr>
          <w:i/>
          <w:iCs/>
        </w:rPr>
        <w:t>‘</w:t>
      </w:r>
      <w:proofErr w:type="spellStart"/>
      <w:r w:rsidRPr="007A0691">
        <w:rPr>
          <w:i/>
          <w:iCs/>
        </w:rPr>
        <w:t>env.yml</w:t>
      </w:r>
      <w:proofErr w:type="spellEnd"/>
      <w:r w:rsidRPr="007A0691">
        <w:rPr>
          <w:i/>
          <w:iCs/>
        </w:rPr>
        <w:t>’</w:t>
      </w:r>
      <w:r w:rsidRPr="007A0691">
        <w:t xml:space="preserve"> is the </w:t>
      </w:r>
      <w:proofErr w:type="spellStart"/>
      <w:r w:rsidRPr="007A0691">
        <w:t>yaml</w:t>
      </w:r>
      <w:proofErr w:type="spellEnd"/>
      <w:r w:rsidRPr="007A0691">
        <w:t xml:space="preserve"> dependency file for Anaconda.</w:t>
      </w:r>
      <w:r w:rsidR="008B1A5B" w:rsidRPr="008B1A5B">
        <w:rPr>
          <w:i/>
          <w:iCs/>
        </w:rPr>
        <w:t>’</w:t>
      </w:r>
    </w:p>
    <w:p w14:paraId="05F9BCB0" w14:textId="77777777" w:rsidR="008B1A5B" w:rsidRPr="008B1A5B" w:rsidRDefault="008B1A5B" w:rsidP="008B1A5B"/>
    <w:p w14:paraId="7677C5C9" w14:textId="48A3F12F" w:rsidR="00F94E7C" w:rsidRPr="00F94E7C" w:rsidRDefault="00F94E7C" w:rsidP="00F94E7C">
      <w:pPr>
        <w:pStyle w:val="Heading2"/>
      </w:pPr>
      <w:bookmarkStart w:id="5" w:name="_Toc57409797"/>
      <w:r>
        <w:t>1.</w:t>
      </w:r>
      <w:r>
        <w:t>4</w:t>
      </w:r>
      <w:r>
        <w:t xml:space="preserve"> </w:t>
      </w:r>
      <w:r>
        <w:t>Tesseract Setup</w:t>
      </w:r>
      <w:bookmarkEnd w:id="5"/>
      <w:r>
        <w:br/>
      </w:r>
    </w:p>
    <w:p w14:paraId="49375605" w14:textId="4478D530" w:rsidR="00F94E7C" w:rsidRDefault="00F453E6" w:rsidP="00F94E7C">
      <w:pPr>
        <w:jc w:val="center"/>
        <w:rPr>
          <w:lang w:val="en-US" w:eastAsia="en-US"/>
        </w:rPr>
      </w:pPr>
      <w:r w:rsidRPr="00F453E6">
        <w:drawing>
          <wp:inline distT="0" distB="0" distL="0" distR="0" wp14:anchorId="651A0479" wp14:editId="7936A465">
            <wp:extent cx="5731510" cy="187960"/>
            <wp:effectExtent l="19050" t="19050" r="21590" b="215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7960"/>
                    </a:xfrm>
                    <a:prstGeom prst="rect">
                      <a:avLst/>
                    </a:prstGeom>
                    <a:ln w="3175">
                      <a:solidFill>
                        <a:srgbClr val="FF0000"/>
                      </a:solidFill>
                    </a:ln>
                  </pic:spPr>
                </pic:pic>
              </a:graphicData>
            </a:graphic>
          </wp:inline>
        </w:drawing>
      </w:r>
    </w:p>
    <w:p w14:paraId="6185629B" w14:textId="3D6D3FDF" w:rsidR="00F94E7C" w:rsidRDefault="00F94E7C" w:rsidP="00F94E7C">
      <w:pPr>
        <w:rPr>
          <w:lang w:val="en-US" w:eastAsia="en-US"/>
        </w:rPr>
      </w:pPr>
      <w:r>
        <w:rPr>
          <w:lang w:val="en-US" w:eastAsia="en-US"/>
        </w:rPr>
        <w:t>The configuration above is defined for the Tesseract engine to ensure that the results in this report are replicable.</w:t>
      </w:r>
    </w:p>
    <w:p w14:paraId="3D775B32" w14:textId="77777777" w:rsidR="00FC5A64" w:rsidRDefault="00FC5A64" w:rsidP="00FC5A64">
      <w:pPr>
        <w:jc w:val="center"/>
      </w:pPr>
      <w:r w:rsidRPr="00F94E7C">
        <w:drawing>
          <wp:inline distT="0" distB="0" distL="0" distR="0" wp14:anchorId="394D06BB" wp14:editId="5B07FFD6">
            <wp:extent cx="5731510" cy="202565"/>
            <wp:effectExtent l="19050" t="19050" r="21590" b="260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2565"/>
                    </a:xfrm>
                    <a:prstGeom prst="rect">
                      <a:avLst/>
                    </a:prstGeom>
                    <a:ln w="3175">
                      <a:solidFill>
                        <a:srgbClr val="FF0000"/>
                      </a:solidFill>
                    </a:ln>
                  </pic:spPr>
                </pic:pic>
              </a:graphicData>
            </a:graphic>
          </wp:inline>
        </w:drawing>
      </w:r>
    </w:p>
    <w:p w14:paraId="23382F32" w14:textId="5CEE8EA8" w:rsidR="00FC5A64" w:rsidRPr="00FC5A64" w:rsidRDefault="00FC5A64" w:rsidP="00F94E7C">
      <w:r>
        <w:t xml:space="preserve">A whitelist of the above characters </w:t>
      </w:r>
      <w:proofErr w:type="gramStart"/>
      <w:r>
        <w:t>are</w:t>
      </w:r>
      <w:proofErr w:type="gramEnd"/>
      <w:r>
        <w:t xml:space="preserve"> also used to ensure that the prediction does not introduce any unwanted special characters.</w:t>
      </w:r>
    </w:p>
    <w:p w14:paraId="76D44C99" w14:textId="175A16DB" w:rsidR="00F94E7C" w:rsidRDefault="00F94E7C" w:rsidP="00F94E7C">
      <w:pPr>
        <w:jc w:val="center"/>
      </w:pPr>
      <w:r w:rsidRPr="00F94E7C">
        <w:drawing>
          <wp:inline distT="0" distB="0" distL="0" distR="0" wp14:anchorId="762B8A13" wp14:editId="64AF5E5B">
            <wp:extent cx="3315163" cy="1038370"/>
            <wp:effectExtent l="19050" t="19050" r="19050" b="285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5163" cy="1038370"/>
                    </a:xfrm>
                    <a:prstGeom prst="rect">
                      <a:avLst/>
                    </a:prstGeom>
                    <a:ln w="3175">
                      <a:solidFill>
                        <a:srgbClr val="FF0000"/>
                      </a:solidFill>
                    </a:ln>
                  </pic:spPr>
                </pic:pic>
              </a:graphicData>
            </a:graphic>
          </wp:inline>
        </w:drawing>
      </w:r>
    </w:p>
    <w:p w14:paraId="58D98CF4" w14:textId="4555F956" w:rsidR="00F94E7C" w:rsidRDefault="00F94E7C" w:rsidP="00F94E7C">
      <w:r>
        <w:rPr>
          <w:b/>
          <w:bCs/>
        </w:rPr>
        <w:t xml:space="preserve">OEM </w:t>
      </w:r>
      <w:r>
        <w:t xml:space="preserve">refers to the OCR Engine Mode. In this setup, </w:t>
      </w:r>
      <w:r w:rsidR="00D7620E">
        <w:t>3</w:t>
      </w:r>
      <w:r>
        <w:t xml:space="preserve"> is chosen which uses the </w:t>
      </w:r>
      <w:r w:rsidR="00D7620E">
        <w:t>Default.</w:t>
      </w:r>
    </w:p>
    <w:p w14:paraId="126CC741" w14:textId="241DF4C2" w:rsidR="0077593B" w:rsidRDefault="0077593B" w:rsidP="00FC5A64">
      <w:pPr>
        <w:jc w:val="center"/>
      </w:pPr>
      <w:r w:rsidRPr="0077593B">
        <w:drawing>
          <wp:inline distT="0" distB="0" distL="0" distR="0" wp14:anchorId="2C43738B" wp14:editId="163580B7">
            <wp:extent cx="5731510" cy="3084195"/>
            <wp:effectExtent l="19050" t="19050" r="21590" b="209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4195"/>
                    </a:xfrm>
                    <a:prstGeom prst="rect">
                      <a:avLst/>
                    </a:prstGeom>
                    <a:ln w="3175">
                      <a:solidFill>
                        <a:srgbClr val="FF0000"/>
                      </a:solidFill>
                    </a:ln>
                  </pic:spPr>
                </pic:pic>
              </a:graphicData>
            </a:graphic>
          </wp:inline>
        </w:drawing>
      </w:r>
      <w:bookmarkStart w:id="6" w:name="_GoBack"/>
      <w:bookmarkEnd w:id="6"/>
    </w:p>
    <w:p w14:paraId="1F4EE09D" w14:textId="52485EE4" w:rsidR="00CC23F6" w:rsidRPr="00FC5A64" w:rsidRDefault="00FC5A64" w:rsidP="00F94E7C">
      <w:r>
        <w:rPr>
          <w:b/>
          <w:bCs/>
        </w:rPr>
        <w:t>PSM</w:t>
      </w:r>
      <w:r>
        <w:t xml:space="preserve"> refers to the Page Segmentation Mode. In this setup, the default mode 3 is selected. This mode features automatic page segmentation but there will be no orientation and script detection.</w:t>
      </w:r>
      <w:r w:rsidR="00CC23F6">
        <w:br w:type="page"/>
      </w:r>
    </w:p>
    <w:p w14:paraId="4DAA3431" w14:textId="65F8ED7A" w:rsidR="008F507F" w:rsidRDefault="005B34B6" w:rsidP="00E91812">
      <w:pPr>
        <w:pStyle w:val="Heading1"/>
      </w:pPr>
      <w:bookmarkStart w:id="7" w:name="_Toc57409798"/>
      <w:r>
        <w:lastRenderedPageBreak/>
        <w:t>2</w:t>
      </w:r>
      <w:r w:rsidR="008F507F">
        <w:t xml:space="preserve">. </w:t>
      </w:r>
      <w:r w:rsidR="003E3BCC">
        <w:t>How does Tesseract OCR work?</w:t>
      </w:r>
      <w:bookmarkEnd w:id="7"/>
      <w:r w:rsidR="00446CA7">
        <w:br/>
      </w:r>
    </w:p>
    <w:p w14:paraId="04B20795" w14:textId="426CCA0F" w:rsidR="00446CA7" w:rsidRPr="004420A6" w:rsidRDefault="00446CA7" w:rsidP="00446CA7">
      <w:pPr>
        <w:pStyle w:val="NormalWeb"/>
        <w:spacing w:before="0" w:beforeAutospacing="0" w:after="0" w:afterAutospacing="0"/>
        <w:jc w:val="center"/>
        <w:rPr>
          <w:rFonts w:ascii="Arial" w:hAnsi="Arial" w:cs="Arial"/>
          <w:sz w:val="22"/>
          <w:szCs w:val="22"/>
        </w:rPr>
      </w:pPr>
      <w:r w:rsidRPr="004420A6">
        <w:rPr>
          <w:rFonts w:ascii="Arial" w:hAnsi="Arial" w:cs="Arial"/>
          <w:noProof/>
          <w:color w:val="000000"/>
          <w:sz w:val="22"/>
          <w:szCs w:val="22"/>
          <w:bdr w:val="none" w:sz="0" w:space="0" w:color="auto" w:frame="1"/>
        </w:rPr>
        <w:drawing>
          <wp:inline distT="0" distB="0" distL="0" distR="0" wp14:anchorId="6021166C" wp14:editId="70662258">
            <wp:extent cx="5160645" cy="1852930"/>
            <wp:effectExtent l="19050" t="19050" r="20955" b="139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0645" cy="1852930"/>
                    </a:xfrm>
                    <a:prstGeom prst="rect">
                      <a:avLst/>
                    </a:prstGeom>
                    <a:noFill/>
                    <a:ln w="3175">
                      <a:solidFill>
                        <a:srgbClr val="FF0000"/>
                      </a:solidFill>
                    </a:ln>
                  </pic:spPr>
                </pic:pic>
              </a:graphicData>
            </a:graphic>
          </wp:inline>
        </w:drawing>
      </w:r>
    </w:p>
    <w:p w14:paraId="629073B8" w14:textId="77777777" w:rsidR="00446CA7" w:rsidRPr="004420A6" w:rsidRDefault="00446CA7" w:rsidP="00446CA7">
      <w:pPr>
        <w:pStyle w:val="NormalWeb"/>
        <w:spacing w:before="0" w:beforeAutospacing="0" w:after="0" w:afterAutospacing="0"/>
        <w:jc w:val="center"/>
        <w:rPr>
          <w:rFonts w:ascii="Arial" w:hAnsi="Arial" w:cs="Arial"/>
          <w:sz w:val="22"/>
          <w:szCs w:val="22"/>
        </w:rPr>
      </w:pPr>
    </w:p>
    <w:p w14:paraId="5EDEDB6B" w14:textId="226DD70E" w:rsidR="003E3BCC" w:rsidRPr="004420A6" w:rsidRDefault="003E3BCC" w:rsidP="00446CA7">
      <w:pPr>
        <w:pStyle w:val="NormalWeb"/>
        <w:spacing w:before="0" w:beforeAutospacing="0" w:after="0" w:afterAutospacing="0"/>
        <w:jc w:val="both"/>
        <w:rPr>
          <w:rFonts w:ascii="Arial" w:hAnsi="Arial" w:cs="Arial"/>
          <w:color w:val="000000"/>
          <w:sz w:val="22"/>
          <w:szCs w:val="22"/>
        </w:rPr>
      </w:pPr>
      <w:r w:rsidRPr="004420A6">
        <w:rPr>
          <w:rFonts w:ascii="Arial" w:hAnsi="Arial" w:cs="Arial"/>
          <w:color w:val="000000"/>
          <w:sz w:val="22"/>
          <w:szCs w:val="22"/>
        </w:rPr>
        <w:t>Optical character recognition, widely known as OCR, is an open-source technology developed for converting text from a document or image into editable and searchable text.</w:t>
      </w:r>
    </w:p>
    <w:p w14:paraId="6ADFF5F2" w14:textId="77777777" w:rsidR="002A0F9C" w:rsidRPr="004420A6" w:rsidRDefault="002A0F9C" w:rsidP="00446CA7">
      <w:pPr>
        <w:pStyle w:val="NormalWeb"/>
        <w:spacing w:before="0" w:beforeAutospacing="0" w:after="0" w:afterAutospacing="0"/>
        <w:jc w:val="both"/>
        <w:rPr>
          <w:rFonts w:ascii="Arial" w:hAnsi="Arial" w:cs="Arial"/>
          <w:color w:val="000000"/>
          <w:sz w:val="22"/>
          <w:szCs w:val="22"/>
        </w:rPr>
      </w:pPr>
    </w:p>
    <w:p w14:paraId="0324C42C" w14:textId="14DCE877" w:rsidR="004115BD" w:rsidRPr="004420A6" w:rsidRDefault="002A0F9C" w:rsidP="002A0F9C">
      <w:pPr>
        <w:pStyle w:val="NormalWeb"/>
        <w:spacing w:before="0" w:beforeAutospacing="0" w:after="0" w:afterAutospacing="0"/>
        <w:jc w:val="both"/>
        <w:rPr>
          <w:rFonts w:ascii="Arial" w:hAnsi="Arial" w:cs="Arial"/>
          <w:sz w:val="22"/>
          <w:szCs w:val="22"/>
        </w:rPr>
      </w:pPr>
      <w:r w:rsidRPr="004420A6">
        <w:rPr>
          <w:rFonts w:ascii="Arial" w:hAnsi="Arial" w:cs="Arial"/>
          <w:noProof/>
          <w:color w:val="000000"/>
          <w:sz w:val="22"/>
          <w:szCs w:val="22"/>
          <w:bdr w:val="none" w:sz="0" w:space="0" w:color="auto" w:frame="1"/>
        </w:rPr>
        <w:drawing>
          <wp:inline distT="0" distB="0" distL="0" distR="0" wp14:anchorId="31FBA218" wp14:editId="72CBC666">
            <wp:extent cx="5731510" cy="3553350"/>
            <wp:effectExtent l="19050" t="19050" r="21590"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6">
                      <a:extLst>
                        <a:ext uri="{28A0092B-C50C-407E-A947-70E740481C1C}">
                          <a14:useLocalDpi xmlns:a14="http://schemas.microsoft.com/office/drawing/2010/main" val="0"/>
                        </a:ext>
                      </a:extLst>
                    </a:blip>
                    <a:srcRect t="-3473" b="-1"/>
                    <a:stretch/>
                  </pic:blipFill>
                  <pic:spPr bwMode="auto">
                    <a:xfrm>
                      <a:off x="0" y="0"/>
                      <a:ext cx="5731510" cy="3553350"/>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7431B2CA" w14:textId="77777777" w:rsidR="004420A6" w:rsidRPr="004420A6" w:rsidRDefault="004420A6" w:rsidP="004115BD">
      <w:pPr>
        <w:pStyle w:val="NormalWeb"/>
        <w:spacing w:before="0" w:beforeAutospacing="0" w:after="0" w:afterAutospacing="0"/>
        <w:jc w:val="both"/>
        <w:rPr>
          <w:rFonts w:ascii="Arial" w:hAnsi="Arial" w:cs="Arial"/>
          <w:color w:val="000000"/>
          <w:sz w:val="22"/>
          <w:szCs w:val="22"/>
        </w:rPr>
      </w:pPr>
    </w:p>
    <w:p w14:paraId="33F561F3" w14:textId="0E873610" w:rsidR="003E3BCC" w:rsidRPr="004420A6" w:rsidRDefault="003E3BCC" w:rsidP="004115BD">
      <w:pPr>
        <w:pStyle w:val="NormalWeb"/>
        <w:spacing w:before="0" w:beforeAutospacing="0" w:after="0" w:afterAutospacing="0"/>
        <w:jc w:val="both"/>
        <w:rPr>
          <w:rFonts w:ascii="Arial" w:hAnsi="Arial" w:cs="Arial"/>
          <w:sz w:val="22"/>
          <w:szCs w:val="22"/>
        </w:rPr>
      </w:pPr>
      <w:r w:rsidRPr="004420A6">
        <w:rPr>
          <w:rFonts w:ascii="Arial" w:hAnsi="Arial" w:cs="Arial"/>
          <w:color w:val="000000"/>
          <w:sz w:val="22"/>
          <w:szCs w:val="22"/>
        </w:rPr>
        <w:t xml:space="preserve">The </w:t>
      </w:r>
      <w:r w:rsidR="002A0F9C" w:rsidRPr="004420A6">
        <w:rPr>
          <w:rFonts w:ascii="Arial" w:hAnsi="Arial" w:cs="Arial"/>
          <w:color w:val="000000"/>
          <w:sz w:val="22"/>
          <w:szCs w:val="22"/>
        </w:rPr>
        <w:t>main</w:t>
      </w:r>
      <w:r w:rsidR="004115BD" w:rsidRPr="004420A6">
        <w:rPr>
          <w:rFonts w:ascii="Arial" w:hAnsi="Arial" w:cs="Arial"/>
          <w:color w:val="000000"/>
          <w:sz w:val="22"/>
          <w:szCs w:val="22"/>
        </w:rPr>
        <w:t xml:space="preserve"> stages of Tesseract OCR are as follows</w:t>
      </w:r>
      <w:r w:rsidRPr="004420A6">
        <w:rPr>
          <w:rFonts w:ascii="Arial" w:hAnsi="Arial" w:cs="Arial"/>
          <w:color w:val="000000"/>
          <w:sz w:val="22"/>
          <w:szCs w:val="22"/>
        </w:rPr>
        <w:t>:</w:t>
      </w:r>
      <w:r w:rsidRPr="004420A6">
        <w:rPr>
          <w:rFonts w:ascii="Arial" w:hAnsi="Arial" w:cs="Arial"/>
          <w:b/>
          <w:bCs/>
          <w:color w:val="000000"/>
          <w:sz w:val="22"/>
          <w:szCs w:val="22"/>
        </w:rPr>
        <w:tab/>
      </w:r>
    </w:p>
    <w:p w14:paraId="67BB67CA" w14:textId="3C9F4F98" w:rsidR="003E3BCC" w:rsidRPr="004420A6" w:rsidRDefault="003E3BCC" w:rsidP="003E3BCC">
      <w:pPr>
        <w:pStyle w:val="NormalWeb"/>
        <w:numPr>
          <w:ilvl w:val="0"/>
          <w:numId w:val="27"/>
        </w:numPr>
        <w:spacing w:before="0" w:beforeAutospacing="0" w:after="0" w:afterAutospacing="0"/>
        <w:jc w:val="both"/>
        <w:textAlignment w:val="baseline"/>
        <w:rPr>
          <w:rFonts w:ascii="Arial" w:hAnsi="Arial" w:cs="Arial"/>
          <w:color w:val="000000"/>
          <w:sz w:val="22"/>
          <w:szCs w:val="22"/>
        </w:rPr>
      </w:pPr>
      <w:r w:rsidRPr="004420A6">
        <w:rPr>
          <w:rFonts w:ascii="Arial" w:hAnsi="Arial" w:cs="Arial"/>
          <w:color w:val="000000"/>
          <w:sz w:val="22"/>
          <w:szCs w:val="22"/>
        </w:rPr>
        <w:t>Connected Component Analysis</w:t>
      </w:r>
    </w:p>
    <w:p w14:paraId="46BD54F5" w14:textId="67D83767" w:rsidR="004115BD" w:rsidRPr="004420A6" w:rsidRDefault="004115BD" w:rsidP="003E3BCC">
      <w:pPr>
        <w:pStyle w:val="NormalWeb"/>
        <w:numPr>
          <w:ilvl w:val="0"/>
          <w:numId w:val="27"/>
        </w:numPr>
        <w:spacing w:before="0" w:beforeAutospacing="0" w:after="0" w:afterAutospacing="0"/>
        <w:jc w:val="both"/>
        <w:textAlignment w:val="baseline"/>
        <w:rPr>
          <w:rFonts w:ascii="Arial" w:hAnsi="Arial" w:cs="Arial"/>
          <w:color w:val="000000"/>
          <w:sz w:val="22"/>
          <w:szCs w:val="22"/>
        </w:rPr>
      </w:pPr>
      <w:r w:rsidRPr="004420A6">
        <w:rPr>
          <w:rFonts w:ascii="Arial" w:hAnsi="Arial" w:cs="Arial"/>
          <w:color w:val="000000"/>
          <w:sz w:val="22"/>
          <w:szCs w:val="22"/>
        </w:rPr>
        <w:t>Text Line Segmentation</w:t>
      </w:r>
    </w:p>
    <w:p w14:paraId="6CD25916" w14:textId="11B0642C" w:rsidR="004115BD" w:rsidRPr="004420A6" w:rsidRDefault="004115BD" w:rsidP="003E3BCC">
      <w:pPr>
        <w:pStyle w:val="NormalWeb"/>
        <w:numPr>
          <w:ilvl w:val="0"/>
          <w:numId w:val="27"/>
        </w:numPr>
        <w:spacing w:before="0" w:beforeAutospacing="0" w:after="0" w:afterAutospacing="0"/>
        <w:jc w:val="both"/>
        <w:textAlignment w:val="baseline"/>
        <w:rPr>
          <w:rFonts w:ascii="Arial" w:hAnsi="Arial" w:cs="Arial"/>
          <w:color w:val="000000"/>
          <w:sz w:val="22"/>
          <w:szCs w:val="22"/>
        </w:rPr>
      </w:pPr>
      <w:r w:rsidRPr="004420A6">
        <w:rPr>
          <w:rFonts w:ascii="Arial" w:hAnsi="Arial" w:cs="Arial"/>
          <w:color w:val="000000"/>
          <w:sz w:val="22"/>
          <w:szCs w:val="22"/>
        </w:rPr>
        <w:t>Word Segmentation</w:t>
      </w:r>
    </w:p>
    <w:p w14:paraId="2223EDD6" w14:textId="47ECFC2F" w:rsidR="002A0F9C" w:rsidRPr="004420A6" w:rsidRDefault="004115BD" w:rsidP="002A0F9C">
      <w:pPr>
        <w:pStyle w:val="NormalWeb"/>
        <w:numPr>
          <w:ilvl w:val="0"/>
          <w:numId w:val="27"/>
        </w:numPr>
        <w:spacing w:before="0" w:beforeAutospacing="0" w:after="0" w:afterAutospacing="0"/>
        <w:jc w:val="both"/>
        <w:textAlignment w:val="baseline"/>
        <w:rPr>
          <w:rFonts w:ascii="Arial" w:hAnsi="Arial" w:cs="Arial"/>
          <w:color w:val="000000"/>
          <w:sz w:val="22"/>
          <w:szCs w:val="22"/>
        </w:rPr>
      </w:pPr>
      <w:r w:rsidRPr="004420A6">
        <w:rPr>
          <w:rFonts w:ascii="Arial" w:hAnsi="Arial" w:cs="Arial"/>
          <w:color w:val="000000"/>
          <w:sz w:val="22"/>
          <w:szCs w:val="22"/>
        </w:rPr>
        <w:t>Word Recognition</w:t>
      </w:r>
    </w:p>
    <w:p w14:paraId="3AA93444" w14:textId="4A89A1F3" w:rsidR="004115BD" w:rsidRPr="004420A6" w:rsidRDefault="004115BD" w:rsidP="004115BD">
      <w:pPr>
        <w:pStyle w:val="NormalWeb"/>
        <w:spacing w:before="0" w:beforeAutospacing="0" w:after="0" w:afterAutospacing="0"/>
        <w:jc w:val="both"/>
        <w:textAlignment w:val="baseline"/>
        <w:rPr>
          <w:rFonts w:ascii="Arial" w:hAnsi="Arial" w:cs="Arial"/>
          <w:b/>
          <w:bCs/>
          <w:color w:val="000000"/>
          <w:sz w:val="22"/>
          <w:szCs w:val="22"/>
        </w:rPr>
      </w:pPr>
    </w:p>
    <w:p w14:paraId="3E7AC4BF" w14:textId="77777777" w:rsidR="002A0F9C" w:rsidRPr="004420A6" w:rsidRDefault="002A0F9C" w:rsidP="004115BD">
      <w:pPr>
        <w:pStyle w:val="NormalWeb"/>
        <w:spacing w:before="0" w:beforeAutospacing="0" w:after="0" w:afterAutospacing="0"/>
        <w:jc w:val="both"/>
        <w:textAlignment w:val="baseline"/>
        <w:rPr>
          <w:rFonts w:ascii="Arial" w:hAnsi="Arial" w:cs="Arial"/>
          <w:b/>
          <w:bCs/>
          <w:color w:val="000000"/>
          <w:sz w:val="22"/>
          <w:szCs w:val="22"/>
        </w:rPr>
      </w:pPr>
    </w:p>
    <w:p w14:paraId="0B5A3C98" w14:textId="77777777" w:rsidR="002A0F9C" w:rsidRPr="004420A6" w:rsidRDefault="002A0F9C" w:rsidP="004115BD">
      <w:pPr>
        <w:pStyle w:val="NormalWeb"/>
        <w:spacing w:before="0" w:beforeAutospacing="0" w:after="0" w:afterAutospacing="0"/>
        <w:jc w:val="both"/>
        <w:textAlignment w:val="baseline"/>
        <w:rPr>
          <w:rFonts w:ascii="Arial" w:hAnsi="Arial" w:cs="Arial"/>
          <w:b/>
          <w:bCs/>
          <w:color w:val="000000"/>
          <w:sz w:val="22"/>
          <w:szCs w:val="22"/>
        </w:rPr>
      </w:pPr>
    </w:p>
    <w:p w14:paraId="08DE5A3C" w14:textId="77777777" w:rsidR="002A0F9C" w:rsidRPr="004420A6" w:rsidRDefault="002A0F9C" w:rsidP="004115BD">
      <w:pPr>
        <w:pStyle w:val="NormalWeb"/>
        <w:spacing w:before="0" w:beforeAutospacing="0" w:after="0" w:afterAutospacing="0"/>
        <w:jc w:val="both"/>
        <w:textAlignment w:val="baseline"/>
        <w:rPr>
          <w:rFonts w:ascii="Arial" w:hAnsi="Arial" w:cs="Arial"/>
          <w:b/>
          <w:bCs/>
          <w:color w:val="000000"/>
          <w:sz w:val="22"/>
          <w:szCs w:val="22"/>
        </w:rPr>
      </w:pPr>
    </w:p>
    <w:p w14:paraId="6EFA8976" w14:textId="77777777" w:rsidR="002A0F9C" w:rsidRPr="004420A6" w:rsidRDefault="002A0F9C" w:rsidP="004115BD">
      <w:pPr>
        <w:pStyle w:val="NormalWeb"/>
        <w:spacing w:before="0" w:beforeAutospacing="0" w:after="0" w:afterAutospacing="0"/>
        <w:jc w:val="both"/>
        <w:textAlignment w:val="baseline"/>
        <w:rPr>
          <w:rFonts w:ascii="Arial" w:hAnsi="Arial" w:cs="Arial"/>
          <w:b/>
          <w:bCs/>
          <w:color w:val="000000"/>
          <w:sz w:val="22"/>
          <w:szCs w:val="22"/>
        </w:rPr>
      </w:pPr>
    </w:p>
    <w:p w14:paraId="52C7B6C5" w14:textId="77777777" w:rsidR="002A0F9C" w:rsidRPr="004420A6" w:rsidRDefault="002A0F9C" w:rsidP="004115BD">
      <w:pPr>
        <w:pStyle w:val="NormalWeb"/>
        <w:spacing w:before="0" w:beforeAutospacing="0" w:after="0" w:afterAutospacing="0"/>
        <w:jc w:val="both"/>
        <w:textAlignment w:val="baseline"/>
        <w:rPr>
          <w:rFonts w:ascii="Arial" w:hAnsi="Arial" w:cs="Arial"/>
          <w:b/>
          <w:bCs/>
          <w:color w:val="000000"/>
          <w:sz w:val="22"/>
          <w:szCs w:val="22"/>
        </w:rPr>
      </w:pPr>
    </w:p>
    <w:p w14:paraId="7EEEE321" w14:textId="77777777" w:rsidR="002A0F9C" w:rsidRPr="004420A6" w:rsidRDefault="002A0F9C" w:rsidP="004115BD">
      <w:pPr>
        <w:pStyle w:val="NormalWeb"/>
        <w:spacing w:before="0" w:beforeAutospacing="0" w:after="0" w:afterAutospacing="0"/>
        <w:jc w:val="both"/>
        <w:textAlignment w:val="baseline"/>
        <w:rPr>
          <w:rFonts w:ascii="Arial" w:hAnsi="Arial" w:cs="Arial"/>
          <w:b/>
          <w:bCs/>
          <w:color w:val="000000"/>
          <w:sz w:val="22"/>
          <w:szCs w:val="22"/>
        </w:rPr>
      </w:pPr>
    </w:p>
    <w:p w14:paraId="1D16CC22" w14:textId="66912F9C" w:rsidR="004115BD" w:rsidRPr="004420A6" w:rsidRDefault="004115BD" w:rsidP="004115BD">
      <w:pPr>
        <w:pStyle w:val="NormalWeb"/>
        <w:spacing w:before="0" w:beforeAutospacing="0" w:after="0" w:afterAutospacing="0"/>
        <w:jc w:val="both"/>
        <w:textAlignment w:val="baseline"/>
        <w:rPr>
          <w:rFonts w:ascii="Arial" w:hAnsi="Arial" w:cs="Arial"/>
          <w:b/>
          <w:bCs/>
          <w:color w:val="000000"/>
          <w:sz w:val="22"/>
          <w:szCs w:val="22"/>
        </w:rPr>
      </w:pPr>
      <w:r w:rsidRPr="004420A6">
        <w:rPr>
          <w:rFonts w:ascii="Arial" w:hAnsi="Arial" w:cs="Arial"/>
          <w:b/>
          <w:bCs/>
          <w:color w:val="000000"/>
          <w:sz w:val="22"/>
          <w:szCs w:val="22"/>
        </w:rPr>
        <w:lastRenderedPageBreak/>
        <w:t>Connected Component Analysis</w:t>
      </w:r>
    </w:p>
    <w:p w14:paraId="2663229D" w14:textId="77777777" w:rsidR="00446CA7" w:rsidRPr="004420A6" w:rsidRDefault="00446CA7" w:rsidP="004115BD">
      <w:pPr>
        <w:pStyle w:val="NormalWeb"/>
        <w:spacing w:before="0" w:beforeAutospacing="0" w:after="0" w:afterAutospacing="0"/>
        <w:jc w:val="both"/>
        <w:textAlignment w:val="baseline"/>
        <w:rPr>
          <w:rFonts w:ascii="Arial" w:hAnsi="Arial" w:cs="Arial"/>
          <w:b/>
          <w:bCs/>
          <w:color w:val="000000"/>
          <w:sz w:val="22"/>
          <w:szCs w:val="22"/>
        </w:rPr>
      </w:pPr>
    </w:p>
    <w:p w14:paraId="20516591" w14:textId="77777777" w:rsidR="00446CA7" w:rsidRPr="004420A6" w:rsidRDefault="00446CA7" w:rsidP="00446CA7">
      <w:pPr>
        <w:pStyle w:val="NormalWeb"/>
        <w:spacing w:before="0" w:beforeAutospacing="0" w:after="0" w:afterAutospacing="0"/>
        <w:jc w:val="center"/>
        <w:rPr>
          <w:rFonts w:ascii="Arial" w:hAnsi="Arial" w:cs="Arial"/>
          <w:sz w:val="22"/>
          <w:szCs w:val="22"/>
        </w:rPr>
      </w:pPr>
      <w:r w:rsidRPr="004420A6">
        <w:rPr>
          <w:rFonts w:ascii="Arial" w:hAnsi="Arial" w:cs="Arial"/>
          <w:noProof/>
          <w:color w:val="000000"/>
          <w:sz w:val="22"/>
          <w:szCs w:val="22"/>
          <w:bdr w:val="none" w:sz="0" w:space="0" w:color="auto" w:frame="1"/>
        </w:rPr>
        <w:drawing>
          <wp:inline distT="0" distB="0" distL="0" distR="0" wp14:anchorId="65D207CB" wp14:editId="5BE56F6B">
            <wp:extent cx="4195141" cy="1769387"/>
            <wp:effectExtent l="19050" t="19050" r="15240"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7906" cy="1774771"/>
                    </a:xfrm>
                    <a:prstGeom prst="rect">
                      <a:avLst/>
                    </a:prstGeom>
                    <a:noFill/>
                    <a:ln w="3175">
                      <a:solidFill>
                        <a:srgbClr val="FF0000"/>
                      </a:solidFill>
                    </a:ln>
                  </pic:spPr>
                </pic:pic>
              </a:graphicData>
            </a:graphic>
          </wp:inline>
        </w:drawing>
      </w:r>
    </w:p>
    <w:p w14:paraId="3008230C" w14:textId="77777777" w:rsidR="00446CA7" w:rsidRPr="004420A6" w:rsidRDefault="00446CA7" w:rsidP="003E3BCC">
      <w:pPr>
        <w:pStyle w:val="NormalWeb"/>
        <w:spacing w:before="0" w:beforeAutospacing="0" w:after="0" w:afterAutospacing="0"/>
        <w:jc w:val="both"/>
        <w:rPr>
          <w:rFonts w:ascii="Arial" w:hAnsi="Arial" w:cs="Arial"/>
          <w:sz w:val="22"/>
          <w:szCs w:val="22"/>
        </w:rPr>
      </w:pPr>
    </w:p>
    <w:p w14:paraId="62242F66" w14:textId="300411D4" w:rsidR="003E3BCC" w:rsidRDefault="003E3BCC" w:rsidP="0039101A">
      <w:pPr>
        <w:pStyle w:val="NormalWeb"/>
        <w:spacing w:before="0" w:beforeAutospacing="0" w:after="0" w:afterAutospacing="0"/>
        <w:jc w:val="both"/>
        <w:rPr>
          <w:rFonts w:ascii="Arial" w:hAnsi="Arial" w:cs="Arial"/>
          <w:color w:val="000000"/>
          <w:sz w:val="22"/>
          <w:szCs w:val="22"/>
        </w:rPr>
      </w:pPr>
      <w:r w:rsidRPr="004420A6">
        <w:rPr>
          <w:rFonts w:ascii="Arial" w:hAnsi="Arial" w:cs="Arial"/>
          <w:color w:val="000000"/>
          <w:sz w:val="22"/>
          <w:szCs w:val="22"/>
        </w:rPr>
        <w:t xml:space="preserve">The first step is a connected component analysis where the outlines of a component </w:t>
      </w:r>
      <w:proofErr w:type="gramStart"/>
      <w:r w:rsidRPr="004420A6">
        <w:rPr>
          <w:rFonts w:ascii="Arial" w:hAnsi="Arial" w:cs="Arial"/>
          <w:color w:val="000000"/>
          <w:sz w:val="22"/>
          <w:szCs w:val="22"/>
        </w:rPr>
        <w:t>in a given</w:t>
      </w:r>
      <w:proofErr w:type="gramEnd"/>
      <w:r w:rsidRPr="004420A6">
        <w:rPr>
          <w:rFonts w:ascii="Arial" w:hAnsi="Arial" w:cs="Arial"/>
          <w:color w:val="000000"/>
          <w:sz w:val="22"/>
          <w:szCs w:val="22"/>
        </w:rPr>
        <w:t xml:space="preserve"> image are uniquely identified. As shown below, the outlines of the white blocks are gathered/nested together. Afterwards, they are extracted into Blobs (Binary Large Object).</w:t>
      </w:r>
    </w:p>
    <w:p w14:paraId="272CB8C0" w14:textId="77777777" w:rsidR="0039101A" w:rsidRPr="004420A6" w:rsidRDefault="0039101A" w:rsidP="0039101A">
      <w:pPr>
        <w:pStyle w:val="NormalWeb"/>
        <w:spacing w:before="0" w:beforeAutospacing="0" w:after="0" w:afterAutospacing="0"/>
        <w:jc w:val="both"/>
        <w:rPr>
          <w:rFonts w:ascii="Arial" w:hAnsi="Arial" w:cs="Arial"/>
          <w:sz w:val="22"/>
          <w:szCs w:val="22"/>
        </w:rPr>
      </w:pPr>
    </w:p>
    <w:p w14:paraId="4ED92E23" w14:textId="77777777" w:rsidR="00446CA7" w:rsidRPr="004420A6" w:rsidRDefault="003E3BCC" w:rsidP="00446CA7">
      <w:pPr>
        <w:pStyle w:val="NormalWeb"/>
        <w:spacing w:before="0" w:beforeAutospacing="0" w:after="0" w:afterAutospacing="0"/>
        <w:textAlignment w:val="baseline"/>
        <w:rPr>
          <w:rFonts w:ascii="Arial" w:hAnsi="Arial" w:cs="Arial"/>
          <w:b/>
          <w:bCs/>
          <w:color w:val="000000"/>
          <w:sz w:val="22"/>
          <w:szCs w:val="22"/>
        </w:rPr>
      </w:pPr>
      <w:r w:rsidRPr="004420A6">
        <w:rPr>
          <w:rFonts w:ascii="Arial" w:hAnsi="Arial" w:cs="Arial"/>
          <w:b/>
          <w:bCs/>
          <w:color w:val="000000"/>
          <w:sz w:val="22"/>
          <w:szCs w:val="22"/>
        </w:rPr>
        <w:t>Text Line Segmentation</w:t>
      </w:r>
    </w:p>
    <w:p w14:paraId="213B4FF9" w14:textId="0F9AB4CB" w:rsidR="003E3BCC" w:rsidRPr="004420A6" w:rsidRDefault="00446CA7" w:rsidP="00446CA7">
      <w:pPr>
        <w:pStyle w:val="NormalWeb"/>
        <w:spacing w:before="0" w:beforeAutospacing="0" w:after="0" w:afterAutospacing="0"/>
        <w:jc w:val="center"/>
        <w:textAlignment w:val="baseline"/>
        <w:rPr>
          <w:rFonts w:ascii="Arial" w:hAnsi="Arial" w:cs="Arial"/>
          <w:b/>
          <w:bCs/>
          <w:color w:val="000000"/>
          <w:sz w:val="22"/>
          <w:szCs w:val="22"/>
        </w:rPr>
      </w:pPr>
      <w:r w:rsidRPr="004420A6">
        <w:rPr>
          <w:rFonts w:ascii="Arial" w:hAnsi="Arial" w:cs="Arial"/>
          <w:b/>
          <w:bCs/>
          <w:color w:val="000000"/>
          <w:sz w:val="22"/>
          <w:szCs w:val="22"/>
        </w:rPr>
        <w:br/>
      </w:r>
      <w:r w:rsidRPr="004420A6">
        <w:rPr>
          <w:rFonts w:ascii="Arial" w:hAnsi="Arial" w:cs="Arial"/>
          <w:noProof/>
          <w:color w:val="000000"/>
          <w:sz w:val="22"/>
          <w:szCs w:val="22"/>
          <w:bdr w:val="none" w:sz="0" w:space="0" w:color="auto" w:frame="1"/>
        </w:rPr>
        <w:drawing>
          <wp:inline distT="0" distB="0" distL="0" distR="0" wp14:anchorId="4FB99AA9" wp14:editId="1A62127D">
            <wp:extent cx="3752850" cy="445135"/>
            <wp:effectExtent l="19050" t="19050" r="19050"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850" cy="445135"/>
                    </a:xfrm>
                    <a:prstGeom prst="rect">
                      <a:avLst/>
                    </a:prstGeom>
                    <a:noFill/>
                    <a:ln w="3175">
                      <a:solidFill>
                        <a:srgbClr val="FF0000"/>
                      </a:solidFill>
                    </a:ln>
                  </pic:spPr>
                </pic:pic>
              </a:graphicData>
            </a:graphic>
          </wp:inline>
        </w:drawing>
      </w:r>
      <w:r w:rsidRPr="004420A6">
        <w:rPr>
          <w:rFonts w:ascii="Arial" w:hAnsi="Arial" w:cs="Arial"/>
          <w:b/>
          <w:bCs/>
          <w:color w:val="000000"/>
          <w:sz w:val="22"/>
          <w:szCs w:val="22"/>
        </w:rPr>
        <w:br/>
      </w:r>
    </w:p>
    <w:p w14:paraId="3E2215F0" w14:textId="1FA63518" w:rsidR="003E3BCC" w:rsidRDefault="003E3BCC" w:rsidP="0039101A">
      <w:pPr>
        <w:pStyle w:val="NormalWeb"/>
        <w:spacing w:before="0" w:beforeAutospacing="0" w:after="0" w:afterAutospacing="0"/>
        <w:jc w:val="both"/>
        <w:rPr>
          <w:rFonts w:ascii="Arial" w:hAnsi="Arial" w:cs="Arial"/>
          <w:color w:val="000000"/>
          <w:sz w:val="22"/>
          <w:szCs w:val="22"/>
        </w:rPr>
      </w:pPr>
      <w:r w:rsidRPr="004420A6">
        <w:rPr>
          <w:rFonts w:ascii="Arial" w:hAnsi="Arial" w:cs="Arial"/>
          <w:color w:val="000000"/>
          <w:sz w:val="22"/>
          <w:szCs w:val="22"/>
        </w:rPr>
        <w:t xml:space="preserve">Blobs are </w:t>
      </w:r>
      <w:r w:rsidRPr="004420A6">
        <w:rPr>
          <w:rFonts w:ascii="Arial" w:hAnsi="Arial" w:cs="Arial"/>
          <w:sz w:val="22"/>
          <w:szCs w:val="22"/>
        </w:rPr>
        <w:t>organized into text lines</w:t>
      </w:r>
      <w:r w:rsidRPr="004420A6">
        <w:rPr>
          <w:rFonts w:ascii="Arial" w:hAnsi="Arial" w:cs="Arial"/>
          <w:color w:val="000000"/>
          <w:sz w:val="22"/>
          <w:szCs w:val="22"/>
        </w:rPr>
        <w:t xml:space="preserve"> and a baseline is established. This is done through partitioning the blobs into groups with a reasonably continuous displacement for the original straight baseline. </w:t>
      </w:r>
    </w:p>
    <w:p w14:paraId="464FA7DE" w14:textId="77777777" w:rsidR="0039101A" w:rsidRPr="004420A6" w:rsidRDefault="0039101A" w:rsidP="0039101A">
      <w:pPr>
        <w:pStyle w:val="NormalWeb"/>
        <w:spacing w:before="0" w:beforeAutospacing="0" w:after="0" w:afterAutospacing="0"/>
        <w:jc w:val="both"/>
        <w:rPr>
          <w:rFonts w:ascii="Arial" w:hAnsi="Arial" w:cs="Arial"/>
          <w:sz w:val="22"/>
          <w:szCs w:val="22"/>
        </w:rPr>
      </w:pPr>
    </w:p>
    <w:p w14:paraId="3CB06357" w14:textId="1924484C" w:rsidR="003E3BCC" w:rsidRPr="004420A6" w:rsidRDefault="003E3BCC" w:rsidP="002B3461">
      <w:pPr>
        <w:pStyle w:val="NormalWeb"/>
        <w:spacing w:before="0" w:beforeAutospacing="0" w:after="0" w:afterAutospacing="0"/>
        <w:textAlignment w:val="baseline"/>
        <w:rPr>
          <w:rFonts w:ascii="Arial" w:hAnsi="Arial" w:cs="Arial"/>
          <w:b/>
          <w:bCs/>
          <w:color w:val="000000"/>
          <w:sz w:val="22"/>
          <w:szCs w:val="22"/>
        </w:rPr>
      </w:pPr>
      <w:r w:rsidRPr="004420A6">
        <w:rPr>
          <w:rFonts w:ascii="Arial" w:hAnsi="Arial" w:cs="Arial"/>
          <w:b/>
          <w:bCs/>
          <w:color w:val="000000"/>
          <w:sz w:val="22"/>
          <w:szCs w:val="22"/>
        </w:rPr>
        <w:t>Word Segmentation</w:t>
      </w:r>
      <w:r w:rsidR="002B3461" w:rsidRPr="004420A6">
        <w:rPr>
          <w:rFonts w:ascii="Arial" w:hAnsi="Arial" w:cs="Arial"/>
          <w:b/>
          <w:bCs/>
          <w:color w:val="000000"/>
          <w:sz w:val="22"/>
          <w:szCs w:val="22"/>
        </w:rPr>
        <w:br/>
      </w:r>
    </w:p>
    <w:p w14:paraId="2D96E509" w14:textId="1D81D710" w:rsidR="00446CA7" w:rsidRPr="004420A6" w:rsidRDefault="00446CA7" w:rsidP="00446CA7">
      <w:pPr>
        <w:pStyle w:val="NormalWeb"/>
        <w:spacing w:before="0" w:beforeAutospacing="0" w:after="0" w:afterAutospacing="0"/>
        <w:jc w:val="center"/>
        <w:rPr>
          <w:rFonts w:ascii="Arial" w:hAnsi="Arial" w:cs="Arial"/>
          <w:color w:val="000000"/>
          <w:sz w:val="22"/>
          <w:szCs w:val="22"/>
        </w:rPr>
      </w:pPr>
      <w:r w:rsidRPr="004420A6">
        <w:rPr>
          <w:rFonts w:ascii="Arial" w:hAnsi="Arial" w:cs="Arial"/>
          <w:noProof/>
          <w:color w:val="000000"/>
          <w:sz w:val="22"/>
          <w:szCs w:val="22"/>
          <w:bdr w:val="none" w:sz="0" w:space="0" w:color="auto" w:frame="1"/>
        </w:rPr>
        <w:drawing>
          <wp:inline distT="0" distB="0" distL="0" distR="0" wp14:anchorId="143C239C" wp14:editId="3EF53B64">
            <wp:extent cx="3431816" cy="727889"/>
            <wp:effectExtent l="19050" t="19050" r="16510" b="152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9270" cy="731591"/>
                    </a:xfrm>
                    <a:prstGeom prst="rect">
                      <a:avLst/>
                    </a:prstGeom>
                    <a:noFill/>
                    <a:ln w="3175">
                      <a:solidFill>
                        <a:srgbClr val="FF0000"/>
                      </a:solidFill>
                    </a:ln>
                  </pic:spPr>
                </pic:pic>
              </a:graphicData>
            </a:graphic>
          </wp:inline>
        </w:drawing>
      </w:r>
      <w:r w:rsidR="002B3461" w:rsidRPr="004420A6">
        <w:rPr>
          <w:rFonts w:ascii="Arial" w:hAnsi="Arial" w:cs="Arial"/>
          <w:color w:val="000000"/>
          <w:sz w:val="22"/>
          <w:szCs w:val="22"/>
        </w:rPr>
        <w:br/>
      </w:r>
    </w:p>
    <w:p w14:paraId="280C85FF" w14:textId="251061BB" w:rsidR="003E3BCC" w:rsidRPr="004420A6" w:rsidRDefault="003E3BCC" w:rsidP="009D4C23">
      <w:pPr>
        <w:pStyle w:val="NormalWeb"/>
        <w:spacing w:before="0" w:beforeAutospacing="0" w:after="0" w:afterAutospacing="0"/>
        <w:jc w:val="both"/>
        <w:rPr>
          <w:rFonts w:ascii="Arial" w:hAnsi="Arial" w:cs="Arial"/>
          <w:color w:val="000000"/>
          <w:sz w:val="22"/>
          <w:szCs w:val="22"/>
        </w:rPr>
      </w:pPr>
      <w:r w:rsidRPr="004420A6">
        <w:rPr>
          <w:rFonts w:ascii="Arial" w:hAnsi="Arial" w:cs="Arial"/>
          <w:color w:val="000000"/>
          <w:sz w:val="22"/>
          <w:szCs w:val="22"/>
        </w:rPr>
        <w:t xml:space="preserve">Afterwards, the lines and regions are </w:t>
      </w:r>
      <w:r w:rsidR="00446CA7" w:rsidRPr="004420A6">
        <w:rPr>
          <w:rFonts w:ascii="Arial" w:hAnsi="Arial" w:cs="Arial"/>
          <w:color w:val="000000"/>
          <w:sz w:val="22"/>
          <w:szCs w:val="22"/>
        </w:rPr>
        <w:t>analysed</w:t>
      </w:r>
      <w:r w:rsidRPr="004420A6">
        <w:rPr>
          <w:rFonts w:ascii="Arial" w:hAnsi="Arial" w:cs="Arial"/>
          <w:color w:val="000000"/>
          <w:sz w:val="22"/>
          <w:szCs w:val="22"/>
        </w:rPr>
        <w:t xml:space="preserve"> for </w:t>
      </w:r>
      <w:r w:rsidRPr="004420A6">
        <w:rPr>
          <w:rFonts w:ascii="Arial" w:hAnsi="Arial" w:cs="Arial"/>
          <w:b/>
          <w:bCs/>
          <w:color w:val="000000"/>
          <w:sz w:val="22"/>
          <w:szCs w:val="22"/>
        </w:rPr>
        <w:t>fixed pitch</w:t>
      </w:r>
      <w:r w:rsidRPr="004420A6">
        <w:rPr>
          <w:rFonts w:ascii="Arial" w:hAnsi="Arial" w:cs="Arial"/>
          <w:color w:val="000000"/>
          <w:sz w:val="22"/>
          <w:szCs w:val="22"/>
        </w:rPr>
        <w:t xml:space="preserve"> or </w:t>
      </w:r>
      <w:r w:rsidRPr="004420A6">
        <w:rPr>
          <w:rFonts w:ascii="Arial" w:hAnsi="Arial" w:cs="Arial"/>
          <w:b/>
          <w:bCs/>
          <w:color w:val="000000"/>
          <w:sz w:val="22"/>
          <w:szCs w:val="22"/>
        </w:rPr>
        <w:t>proportional text</w:t>
      </w:r>
      <w:r w:rsidRPr="004420A6">
        <w:rPr>
          <w:rFonts w:ascii="Arial" w:hAnsi="Arial" w:cs="Arial"/>
          <w:color w:val="000000"/>
          <w:sz w:val="22"/>
          <w:szCs w:val="22"/>
        </w:rPr>
        <w:t>. When a fixed pitch is detected, it is likely that there is a kind of character spacing. In this case, the word is then segmented or chopped off into characters. </w:t>
      </w:r>
    </w:p>
    <w:p w14:paraId="0082039A" w14:textId="77777777" w:rsidR="009D4C23" w:rsidRPr="004420A6" w:rsidRDefault="009D4C23" w:rsidP="009D4C23">
      <w:pPr>
        <w:pStyle w:val="NormalWeb"/>
        <w:spacing w:before="0" w:beforeAutospacing="0" w:after="0" w:afterAutospacing="0"/>
        <w:jc w:val="both"/>
        <w:rPr>
          <w:rFonts w:ascii="Arial" w:hAnsi="Arial" w:cs="Arial"/>
          <w:sz w:val="22"/>
          <w:szCs w:val="22"/>
        </w:rPr>
      </w:pPr>
    </w:p>
    <w:p w14:paraId="037D5318" w14:textId="51CCC989" w:rsidR="003E3BCC" w:rsidRPr="004420A6" w:rsidRDefault="003E3BCC" w:rsidP="00446CA7">
      <w:pPr>
        <w:pStyle w:val="NormalWeb"/>
        <w:spacing w:before="0" w:beforeAutospacing="0" w:after="0" w:afterAutospacing="0"/>
        <w:jc w:val="both"/>
        <w:textAlignment w:val="baseline"/>
        <w:rPr>
          <w:rFonts w:ascii="Arial" w:hAnsi="Arial" w:cs="Arial"/>
          <w:b/>
          <w:bCs/>
          <w:color w:val="000000"/>
          <w:sz w:val="22"/>
          <w:szCs w:val="22"/>
        </w:rPr>
      </w:pPr>
      <w:r w:rsidRPr="004420A6">
        <w:rPr>
          <w:rFonts w:ascii="Arial" w:hAnsi="Arial" w:cs="Arial"/>
          <w:b/>
          <w:bCs/>
          <w:color w:val="000000"/>
          <w:sz w:val="22"/>
          <w:szCs w:val="22"/>
        </w:rPr>
        <w:t>Word Recognition</w:t>
      </w:r>
    </w:p>
    <w:p w14:paraId="385C7AEA" w14:textId="77777777" w:rsidR="009D4C23" w:rsidRPr="004420A6" w:rsidRDefault="009D4C23" w:rsidP="00446CA7">
      <w:pPr>
        <w:pStyle w:val="NormalWeb"/>
        <w:spacing w:before="0" w:beforeAutospacing="0" w:after="0" w:afterAutospacing="0"/>
        <w:jc w:val="both"/>
        <w:textAlignment w:val="baseline"/>
        <w:rPr>
          <w:rFonts w:ascii="Arial" w:hAnsi="Arial" w:cs="Arial"/>
          <w:b/>
          <w:bCs/>
          <w:color w:val="000000"/>
          <w:sz w:val="22"/>
          <w:szCs w:val="22"/>
        </w:rPr>
      </w:pPr>
    </w:p>
    <w:tbl>
      <w:tblPr>
        <w:tblStyle w:val="TableGrid"/>
        <w:tblW w:w="0" w:type="auto"/>
        <w:jc w:val="center"/>
        <w:tblLook w:val="04A0" w:firstRow="1" w:lastRow="0" w:firstColumn="1" w:lastColumn="0" w:noHBand="0" w:noVBand="1"/>
      </w:tblPr>
      <w:tblGrid>
        <w:gridCol w:w="3606"/>
        <w:gridCol w:w="4986"/>
      </w:tblGrid>
      <w:tr w:rsidR="009D4C23" w:rsidRPr="004420A6" w14:paraId="321CFEF0" w14:textId="77777777" w:rsidTr="0072107D">
        <w:trPr>
          <w:trHeight w:val="862"/>
          <w:jc w:val="center"/>
        </w:trPr>
        <w:tc>
          <w:tcPr>
            <w:tcW w:w="3553" w:type="dxa"/>
          </w:tcPr>
          <w:p w14:paraId="52CC7669" w14:textId="2B50B216" w:rsidR="009D4C23" w:rsidRPr="004420A6" w:rsidRDefault="009D4C23" w:rsidP="00180EE4">
            <w:pPr>
              <w:pStyle w:val="NormalWeb"/>
              <w:spacing w:before="0" w:beforeAutospacing="0" w:after="0" w:afterAutospacing="0"/>
              <w:jc w:val="center"/>
              <w:textAlignment w:val="baseline"/>
              <w:rPr>
                <w:rFonts w:ascii="Arial" w:hAnsi="Arial" w:cs="Arial"/>
                <w:b/>
                <w:bCs/>
                <w:color w:val="000000"/>
                <w:sz w:val="22"/>
                <w:szCs w:val="22"/>
              </w:rPr>
            </w:pPr>
            <w:r w:rsidRPr="004420A6">
              <w:rPr>
                <w:rFonts w:ascii="Arial" w:hAnsi="Arial" w:cs="Arial"/>
                <w:noProof/>
                <w:color w:val="000000"/>
                <w:sz w:val="22"/>
                <w:szCs w:val="22"/>
                <w:bdr w:val="none" w:sz="0" w:space="0" w:color="auto" w:frame="1"/>
              </w:rPr>
              <w:drawing>
                <wp:inline distT="0" distB="0" distL="0" distR="0" wp14:anchorId="2DDF158C" wp14:editId="2E091753">
                  <wp:extent cx="2119851" cy="731050"/>
                  <wp:effectExtent l="19050" t="19050" r="13970" b="120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1086" cy="745270"/>
                          </a:xfrm>
                          <a:prstGeom prst="rect">
                            <a:avLst/>
                          </a:prstGeom>
                          <a:noFill/>
                          <a:ln w="3175">
                            <a:solidFill>
                              <a:srgbClr val="FF0000"/>
                            </a:solidFill>
                          </a:ln>
                        </pic:spPr>
                      </pic:pic>
                    </a:graphicData>
                  </a:graphic>
                </wp:inline>
              </w:drawing>
            </w:r>
          </w:p>
        </w:tc>
        <w:tc>
          <w:tcPr>
            <w:tcW w:w="4899" w:type="dxa"/>
          </w:tcPr>
          <w:p w14:paraId="08E7726A" w14:textId="7967D8FC" w:rsidR="009D4C23" w:rsidRPr="004420A6" w:rsidRDefault="009D4C23" w:rsidP="00180EE4">
            <w:pPr>
              <w:pStyle w:val="NormalWeb"/>
              <w:spacing w:before="0" w:beforeAutospacing="0" w:after="0" w:afterAutospacing="0"/>
              <w:jc w:val="center"/>
              <w:textAlignment w:val="baseline"/>
              <w:rPr>
                <w:rFonts w:ascii="Arial" w:hAnsi="Arial" w:cs="Arial"/>
                <w:b/>
                <w:bCs/>
                <w:color w:val="000000"/>
                <w:sz w:val="22"/>
                <w:szCs w:val="22"/>
              </w:rPr>
            </w:pPr>
            <w:r w:rsidRPr="004420A6">
              <w:rPr>
                <w:rFonts w:ascii="Arial" w:hAnsi="Arial" w:cs="Arial"/>
                <w:noProof/>
                <w:color w:val="000000"/>
                <w:sz w:val="22"/>
                <w:szCs w:val="22"/>
                <w:bdr w:val="none" w:sz="0" w:space="0" w:color="auto" w:frame="1"/>
              </w:rPr>
              <w:drawing>
                <wp:inline distT="0" distB="0" distL="0" distR="0" wp14:anchorId="71C0CE28" wp14:editId="1B7CF9BB">
                  <wp:extent cx="2986543" cy="725804"/>
                  <wp:effectExtent l="19050" t="19050" r="23495" b="177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683" cy="729726"/>
                          </a:xfrm>
                          <a:prstGeom prst="rect">
                            <a:avLst/>
                          </a:prstGeom>
                          <a:noFill/>
                          <a:ln w="3175">
                            <a:solidFill>
                              <a:srgbClr val="FF0000"/>
                            </a:solidFill>
                          </a:ln>
                        </pic:spPr>
                      </pic:pic>
                    </a:graphicData>
                  </a:graphic>
                </wp:inline>
              </w:drawing>
            </w:r>
          </w:p>
        </w:tc>
      </w:tr>
      <w:tr w:rsidR="009D4C23" w:rsidRPr="004420A6" w14:paraId="1742B8B0" w14:textId="77777777" w:rsidTr="0072107D">
        <w:trPr>
          <w:trHeight w:val="172"/>
          <w:jc w:val="center"/>
        </w:trPr>
        <w:tc>
          <w:tcPr>
            <w:tcW w:w="3553" w:type="dxa"/>
          </w:tcPr>
          <w:p w14:paraId="1D6CFA08" w14:textId="22D1979D" w:rsidR="009D4C23" w:rsidRPr="004420A6" w:rsidRDefault="009D4C23" w:rsidP="009D4C23">
            <w:pPr>
              <w:pStyle w:val="NormalWeb"/>
              <w:spacing w:before="0" w:beforeAutospacing="0" w:after="0" w:afterAutospacing="0"/>
              <w:jc w:val="center"/>
              <w:textAlignment w:val="baseline"/>
              <w:rPr>
                <w:rFonts w:ascii="Arial" w:hAnsi="Arial" w:cs="Arial"/>
                <w:color w:val="000000"/>
                <w:sz w:val="22"/>
                <w:szCs w:val="22"/>
              </w:rPr>
            </w:pPr>
            <w:r w:rsidRPr="004420A6">
              <w:rPr>
                <w:rFonts w:ascii="Arial" w:hAnsi="Arial" w:cs="Arial"/>
                <w:color w:val="000000"/>
                <w:sz w:val="22"/>
                <w:szCs w:val="22"/>
              </w:rPr>
              <w:t>With chop points</w:t>
            </w:r>
          </w:p>
        </w:tc>
        <w:tc>
          <w:tcPr>
            <w:tcW w:w="4899" w:type="dxa"/>
          </w:tcPr>
          <w:p w14:paraId="78C0CB43" w14:textId="35485A3B" w:rsidR="009D4C23" w:rsidRPr="004420A6" w:rsidRDefault="009D4C23" w:rsidP="009D4C23">
            <w:pPr>
              <w:pStyle w:val="NormalWeb"/>
              <w:spacing w:before="0" w:beforeAutospacing="0" w:after="0" w:afterAutospacing="0"/>
              <w:jc w:val="center"/>
              <w:textAlignment w:val="baseline"/>
              <w:rPr>
                <w:rFonts w:ascii="Arial" w:hAnsi="Arial" w:cs="Arial"/>
                <w:color w:val="000000"/>
                <w:sz w:val="22"/>
                <w:szCs w:val="22"/>
              </w:rPr>
            </w:pPr>
            <w:r w:rsidRPr="004420A6">
              <w:rPr>
                <w:rFonts w:ascii="Arial" w:hAnsi="Arial" w:cs="Arial"/>
                <w:color w:val="000000"/>
                <w:sz w:val="22"/>
                <w:szCs w:val="22"/>
              </w:rPr>
              <w:t>After chops</w:t>
            </w:r>
          </w:p>
        </w:tc>
      </w:tr>
    </w:tbl>
    <w:p w14:paraId="7D1B7383" w14:textId="77777777" w:rsidR="009D4C23" w:rsidRPr="004420A6" w:rsidRDefault="009D4C23" w:rsidP="00446CA7">
      <w:pPr>
        <w:pStyle w:val="NormalWeb"/>
        <w:spacing w:before="0" w:beforeAutospacing="0" w:after="0" w:afterAutospacing="0"/>
        <w:jc w:val="both"/>
        <w:textAlignment w:val="baseline"/>
        <w:rPr>
          <w:rFonts w:ascii="Arial" w:hAnsi="Arial" w:cs="Arial"/>
          <w:b/>
          <w:bCs/>
          <w:color w:val="000000"/>
          <w:sz w:val="22"/>
          <w:szCs w:val="22"/>
        </w:rPr>
      </w:pPr>
    </w:p>
    <w:p w14:paraId="21134D5C" w14:textId="77777777" w:rsidR="0072107D" w:rsidRDefault="00446CA7" w:rsidP="004420A6">
      <w:pPr>
        <w:pStyle w:val="NormalWeb"/>
        <w:spacing w:before="0" w:beforeAutospacing="0" w:after="0" w:afterAutospacing="0"/>
        <w:jc w:val="both"/>
        <w:rPr>
          <w:rFonts w:ascii="Arial" w:hAnsi="Arial" w:cs="Arial"/>
          <w:color w:val="000000"/>
          <w:sz w:val="22"/>
          <w:szCs w:val="22"/>
        </w:rPr>
      </w:pPr>
      <w:r w:rsidRPr="004420A6">
        <w:rPr>
          <w:rFonts w:ascii="Arial" w:hAnsi="Arial" w:cs="Arial"/>
          <w:color w:val="000000"/>
          <w:sz w:val="22"/>
          <w:szCs w:val="22"/>
        </w:rPr>
        <w:t>After which</w:t>
      </w:r>
      <w:r w:rsidR="003E3BCC" w:rsidRPr="004420A6">
        <w:rPr>
          <w:rFonts w:ascii="Arial" w:hAnsi="Arial" w:cs="Arial"/>
          <w:color w:val="000000"/>
          <w:sz w:val="22"/>
          <w:szCs w:val="22"/>
        </w:rPr>
        <w:t>, Tesseract identifies concave vertices of a polygonal approximation of the outline and uses chop points to separate the joined characters. The chop is only executed if there is an improve in the confidence of the result. </w:t>
      </w:r>
    </w:p>
    <w:p w14:paraId="0E142046" w14:textId="77777777" w:rsidR="0072107D" w:rsidRDefault="0072107D" w:rsidP="004420A6">
      <w:pPr>
        <w:pStyle w:val="NormalWeb"/>
        <w:spacing w:before="0" w:beforeAutospacing="0" w:after="0" w:afterAutospacing="0"/>
        <w:jc w:val="both"/>
        <w:rPr>
          <w:rFonts w:ascii="Arial" w:hAnsi="Arial" w:cs="Arial"/>
          <w:color w:val="000000"/>
          <w:sz w:val="22"/>
          <w:szCs w:val="22"/>
        </w:rPr>
      </w:pPr>
    </w:p>
    <w:p w14:paraId="688B9399" w14:textId="7C8B7BAA" w:rsidR="008F507F" w:rsidRPr="0072107D" w:rsidRDefault="00446CA7" w:rsidP="004420A6">
      <w:pPr>
        <w:pStyle w:val="NormalWeb"/>
        <w:spacing w:before="0" w:beforeAutospacing="0" w:after="0" w:afterAutospacing="0"/>
        <w:jc w:val="both"/>
        <w:rPr>
          <w:rFonts w:ascii="Arial" w:hAnsi="Arial" w:cs="Arial"/>
          <w:color w:val="000000"/>
          <w:sz w:val="22"/>
          <w:szCs w:val="22"/>
        </w:rPr>
      </w:pPr>
      <w:r w:rsidRPr="004420A6">
        <w:rPr>
          <w:rFonts w:ascii="Arial" w:hAnsi="Arial" w:cs="Arial"/>
          <w:sz w:val="22"/>
          <w:szCs w:val="22"/>
        </w:rPr>
        <w:t>Each word that is satisfactory is passed to an adaptive classifier as training data. The adaptive classifier then gets a chance to more accurately recognize text lower down the page.</w:t>
      </w:r>
      <w:r w:rsidR="008F507F">
        <w:br w:type="page"/>
      </w:r>
    </w:p>
    <w:p w14:paraId="669A9CC2" w14:textId="43F82A98" w:rsidR="003E39A0" w:rsidRDefault="005B34B6" w:rsidP="00E91812">
      <w:pPr>
        <w:pStyle w:val="Heading1"/>
      </w:pPr>
      <w:bookmarkStart w:id="8" w:name="_Toc57409799"/>
      <w:r>
        <w:lastRenderedPageBreak/>
        <w:t>3</w:t>
      </w:r>
      <w:r w:rsidR="003E39A0">
        <w:t>. Metrics</w:t>
      </w:r>
      <w:bookmarkEnd w:id="8"/>
    </w:p>
    <w:p w14:paraId="60FCE43C" w14:textId="720917B1" w:rsidR="000774A7" w:rsidRPr="000774A7" w:rsidRDefault="000774A7" w:rsidP="000774A7">
      <w:pPr>
        <w:rPr>
          <w:lang w:val="en-US" w:eastAsia="en-US"/>
        </w:rPr>
      </w:pPr>
      <w:r>
        <w:rPr>
          <w:lang w:val="en-US" w:eastAsia="en-US"/>
        </w:rPr>
        <w:t>The similarity metrics used in this report lean heavily towards those used in Natural Language Processing (NLP), which is suitable for this task.</w:t>
      </w:r>
    </w:p>
    <w:p w14:paraId="2EC434D8" w14:textId="299B3B33" w:rsidR="00A91354" w:rsidRDefault="003E39A0" w:rsidP="00A91354">
      <w:pPr>
        <w:jc w:val="both"/>
      </w:pPr>
      <w:r>
        <w:t xml:space="preserve">In this project, </w:t>
      </w:r>
      <w:r w:rsidR="00A91354">
        <w:t>the following metrics are used:</w:t>
      </w:r>
    </w:p>
    <w:p w14:paraId="684C18A5" w14:textId="29492232" w:rsidR="00A91354" w:rsidRDefault="00A91354" w:rsidP="00A91354">
      <w:pPr>
        <w:pStyle w:val="ListParagraph"/>
        <w:numPr>
          <w:ilvl w:val="0"/>
          <w:numId w:val="19"/>
        </w:numPr>
        <w:jc w:val="both"/>
      </w:pPr>
      <w:r>
        <w:t>Jaccard Similarity</w:t>
      </w:r>
    </w:p>
    <w:p w14:paraId="75B19E25" w14:textId="590BB03E" w:rsidR="00A91354" w:rsidRDefault="00A91354" w:rsidP="00A91354">
      <w:pPr>
        <w:pStyle w:val="ListParagraph"/>
        <w:numPr>
          <w:ilvl w:val="0"/>
          <w:numId w:val="19"/>
        </w:numPr>
        <w:jc w:val="both"/>
      </w:pPr>
      <w:r>
        <w:t>Cosine Similarity</w:t>
      </w:r>
    </w:p>
    <w:p w14:paraId="30751D0E" w14:textId="33C72E6C" w:rsidR="00A91354" w:rsidRDefault="00A91354" w:rsidP="00A91354">
      <w:pPr>
        <w:pStyle w:val="ListParagraph"/>
        <w:numPr>
          <w:ilvl w:val="0"/>
          <w:numId w:val="19"/>
        </w:numPr>
        <w:jc w:val="both"/>
      </w:pPr>
      <w:r>
        <w:t>L</w:t>
      </w:r>
      <w:r w:rsidRPr="00A91354">
        <w:t>evenshtein</w:t>
      </w:r>
      <w:r>
        <w:t xml:space="preserve"> Similarity </w:t>
      </w:r>
    </w:p>
    <w:p w14:paraId="7B4CC776" w14:textId="4D76D53A" w:rsidR="00A91354" w:rsidRDefault="00A91354" w:rsidP="00A91354">
      <w:pPr>
        <w:jc w:val="both"/>
      </w:pPr>
      <w:r>
        <w:t>The 3 metrics are then averaged, and the mean score is used to compare the performance of the pre-processing performed.</w:t>
      </w:r>
    </w:p>
    <w:p w14:paraId="244ED71B" w14:textId="1033C5A3" w:rsidR="00EE600E" w:rsidRPr="00EE600E" w:rsidRDefault="00EE600E" w:rsidP="00A91354">
      <w:pPr>
        <w:jc w:val="both"/>
        <w:rPr>
          <w:b/>
          <w:bCs/>
        </w:rPr>
      </w:pPr>
      <w:r w:rsidRPr="00EE600E">
        <w:rPr>
          <w:b/>
          <w:bCs/>
        </w:rPr>
        <w:t>Source code:</w:t>
      </w:r>
    </w:p>
    <w:p w14:paraId="2D31BDFB" w14:textId="0A0D2E13" w:rsidR="00EE600E" w:rsidRDefault="00EE600E" w:rsidP="00A91354">
      <w:pPr>
        <w:jc w:val="both"/>
      </w:pPr>
      <w:r w:rsidRPr="00EE600E">
        <w:drawing>
          <wp:inline distT="0" distB="0" distL="0" distR="0" wp14:anchorId="36AD3471" wp14:editId="3CF6D24F">
            <wp:extent cx="6003235" cy="343526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8598" cy="3472669"/>
                    </a:xfrm>
                    <a:prstGeom prst="rect">
                      <a:avLst/>
                    </a:prstGeom>
                  </pic:spPr>
                </pic:pic>
              </a:graphicData>
            </a:graphic>
          </wp:inline>
        </w:drawing>
      </w:r>
    </w:p>
    <w:p w14:paraId="064955EE" w14:textId="77777777" w:rsidR="009D128C" w:rsidRDefault="009D128C" w:rsidP="00A91354">
      <w:pPr>
        <w:jc w:val="both"/>
      </w:pPr>
    </w:p>
    <w:p w14:paraId="1EBD6005" w14:textId="2BC747DD" w:rsidR="00A91354" w:rsidRDefault="005B34B6" w:rsidP="00A91354">
      <w:pPr>
        <w:pStyle w:val="Heading2"/>
      </w:pPr>
      <w:bookmarkStart w:id="9" w:name="_Toc57409800"/>
      <w:r>
        <w:t>3</w:t>
      </w:r>
      <w:r w:rsidR="00A91354">
        <w:t>.1 Jaccard Similarity</w:t>
      </w:r>
      <w:bookmarkEnd w:id="9"/>
    </w:p>
    <w:p w14:paraId="01F90646" w14:textId="6515E018" w:rsidR="00A91354" w:rsidRDefault="000774A7" w:rsidP="000774A7">
      <w:pPr>
        <w:jc w:val="center"/>
      </w:pPr>
      <w:r>
        <w:rPr>
          <w:noProof/>
        </w:rPr>
        <w:drawing>
          <wp:inline distT="0" distB="0" distL="0" distR="0" wp14:anchorId="559484FB" wp14:editId="500A1C3B">
            <wp:extent cx="2503487" cy="1073426"/>
            <wp:effectExtent l="0" t="0" r="0" b="0"/>
            <wp:docPr id="75" name="Picture 75" descr="9.5.1. The Jaccard Similarity algorithm - 9.5. Similarity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5.1. The Jaccard Similarity algorithm - 9.5. Similarity algorithms"/>
                    <pic:cNvPicPr>
                      <a:picLocks noChangeAspect="1" noChangeArrowheads="1"/>
                    </pic:cNvPicPr>
                  </pic:nvPicPr>
                  <pic:blipFill rotWithShape="1">
                    <a:blip r:embed="rId23">
                      <a:extLst>
                        <a:ext uri="{28A0092B-C50C-407E-A947-70E740481C1C}">
                          <a14:useLocalDpi xmlns:a14="http://schemas.microsoft.com/office/drawing/2010/main" val="0"/>
                        </a:ext>
                      </a:extLst>
                    </a:blip>
                    <a:srcRect t="10778" r="56300" b="19909"/>
                    <a:stretch/>
                  </pic:blipFill>
                  <pic:spPr bwMode="auto">
                    <a:xfrm>
                      <a:off x="0" y="0"/>
                      <a:ext cx="2504661" cy="1073929"/>
                    </a:xfrm>
                    <a:prstGeom prst="rect">
                      <a:avLst/>
                    </a:prstGeom>
                    <a:noFill/>
                    <a:ln>
                      <a:noFill/>
                    </a:ln>
                    <a:extLst>
                      <a:ext uri="{53640926-AAD7-44D8-BBD7-CCE9431645EC}">
                        <a14:shadowObscured xmlns:a14="http://schemas.microsoft.com/office/drawing/2010/main"/>
                      </a:ext>
                    </a:extLst>
                  </pic:spPr>
                </pic:pic>
              </a:graphicData>
            </a:graphic>
          </wp:inline>
        </w:drawing>
      </w:r>
    </w:p>
    <w:p w14:paraId="1342E2F8" w14:textId="4A06FC56" w:rsidR="0089417C" w:rsidRDefault="0089417C" w:rsidP="0089417C">
      <w:r>
        <w:t>Jaccard similarity computes the percentage of common words between 2 strings over all possible words from both strings.</w:t>
      </w:r>
    </w:p>
    <w:p w14:paraId="3806A3B4" w14:textId="1D1B47F9" w:rsidR="000774A7" w:rsidRDefault="000774A7" w:rsidP="0089417C">
      <w:pPr>
        <w:jc w:val="both"/>
      </w:pPr>
      <w:r>
        <w:t>Jaccard Similarity is used in NLP to find out the similarity between 2 strings by the words used in those 2 strings. Punctuation and stop words (i.e. Common words used in the language, pronouns are an example of stop words) are often removed before calculating the Jaccard</w:t>
      </w:r>
      <w:r w:rsidR="00C8582C">
        <w:t xml:space="preserve"> </w:t>
      </w:r>
      <w:r>
        <w:lastRenderedPageBreak/>
        <w:t>similarity. Words are also converted to their base form (i.e. past tense word ‘done’ is changed to ‘do’).</w:t>
      </w:r>
    </w:p>
    <w:p w14:paraId="2EC23BD1" w14:textId="6C7D87BB" w:rsidR="00BB31C7" w:rsidRDefault="000774A7" w:rsidP="00BB31C7">
      <w:pPr>
        <w:jc w:val="both"/>
      </w:pPr>
      <w:r>
        <w:t xml:space="preserve">However, in this project, since we are also interested in converting punctuation accurately, we split the passage by </w:t>
      </w:r>
      <w:r w:rsidR="0089417C">
        <w:t xml:space="preserve">whitespaces and use these tokens to compute the Jaccard similarity. </w:t>
      </w:r>
    </w:p>
    <w:p w14:paraId="72CDD97F" w14:textId="77777777" w:rsidR="000774A7" w:rsidRPr="000774A7" w:rsidRDefault="000774A7" w:rsidP="000774A7">
      <w:pPr>
        <w:rPr>
          <w:b/>
          <w:bCs/>
        </w:rPr>
      </w:pPr>
      <w:r w:rsidRPr="000774A7">
        <w:rPr>
          <w:b/>
          <w:bCs/>
        </w:rPr>
        <w:t>Source Code:</w:t>
      </w:r>
    </w:p>
    <w:p w14:paraId="5C61DD88" w14:textId="467242AF" w:rsidR="000774A7" w:rsidRDefault="000774A7" w:rsidP="00AF72BA">
      <w:r w:rsidRPr="000774A7">
        <w:drawing>
          <wp:inline distT="0" distB="0" distL="0" distR="0" wp14:anchorId="0765734E" wp14:editId="2E12C7ED">
            <wp:extent cx="4753638" cy="1743318"/>
            <wp:effectExtent l="19050" t="19050" r="27940"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3638" cy="1743318"/>
                    </a:xfrm>
                    <a:prstGeom prst="rect">
                      <a:avLst/>
                    </a:prstGeom>
                    <a:ln w="3175">
                      <a:solidFill>
                        <a:srgbClr val="FF0000"/>
                      </a:solidFill>
                    </a:ln>
                  </pic:spPr>
                </pic:pic>
              </a:graphicData>
            </a:graphic>
          </wp:inline>
        </w:drawing>
      </w:r>
    </w:p>
    <w:p w14:paraId="49725E88" w14:textId="4429034C" w:rsidR="00A91354" w:rsidRDefault="005B34B6" w:rsidP="00A91354">
      <w:pPr>
        <w:pStyle w:val="Heading2"/>
      </w:pPr>
      <w:bookmarkStart w:id="10" w:name="_Toc57409801"/>
      <w:r>
        <w:t>3</w:t>
      </w:r>
      <w:r w:rsidR="00A91354">
        <w:t>.2 Cosine Similarity</w:t>
      </w:r>
      <w:bookmarkEnd w:id="10"/>
    </w:p>
    <w:p w14:paraId="7507C3F9" w14:textId="5FFD43A3" w:rsidR="009D128C" w:rsidRPr="009D128C" w:rsidRDefault="009D128C" w:rsidP="009D128C">
      <w:pPr>
        <w:jc w:val="center"/>
        <w:rPr>
          <w:lang w:val="en-US" w:eastAsia="en-US"/>
        </w:rPr>
      </w:pPr>
      <w:r>
        <w:rPr>
          <w:noProof/>
        </w:rPr>
        <w:drawing>
          <wp:inline distT="0" distB="0" distL="0" distR="0" wp14:anchorId="661CDF44" wp14:editId="58A815CA">
            <wp:extent cx="4198289" cy="1091201"/>
            <wp:effectExtent l="19050" t="19050" r="12065" b="13970"/>
            <wp:docPr id="79" name="Picture 79" descr="Cosine Similarity in MapReduce (Hadoop) – Halalhas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sine Similarity in MapReduce (Hadoop) – Halalhass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6842" cy="1109019"/>
                    </a:xfrm>
                    <a:prstGeom prst="rect">
                      <a:avLst/>
                    </a:prstGeom>
                    <a:noFill/>
                    <a:ln w="3175">
                      <a:solidFill>
                        <a:srgbClr val="FF0000"/>
                      </a:solidFill>
                    </a:ln>
                  </pic:spPr>
                </pic:pic>
              </a:graphicData>
            </a:graphic>
          </wp:inline>
        </w:drawing>
      </w:r>
    </w:p>
    <w:p w14:paraId="2214B48A" w14:textId="5724EEC2" w:rsidR="00BB31C7" w:rsidRPr="00BB31C7" w:rsidRDefault="000F28DE" w:rsidP="00BB31C7">
      <w:pPr>
        <w:rPr>
          <w:lang w:val="en-US" w:eastAsia="en-US"/>
        </w:rPr>
      </w:pPr>
      <w:r>
        <w:rPr>
          <w:lang w:val="en-US" w:eastAsia="en-US"/>
        </w:rPr>
        <w:t xml:space="preserve">The cosine similarity assumes both strings can be represented in the vector space and takes the </w:t>
      </w:r>
      <w:r w:rsidR="009D128C">
        <w:rPr>
          <w:lang w:val="en-US" w:eastAsia="en-US"/>
        </w:rPr>
        <w:t xml:space="preserve">normalized </w:t>
      </w:r>
      <w:r>
        <w:rPr>
          <w:lang w:val="en-US" w:eastAsia="en-US"/>
        </w:rPr>
        <w:t xml:space="preserve">dot product of these 2 vectors. </w:t>
      </w:r>
    </w:p>
    <w:p w14:paraId="206A5E95" w14:textId="44FBACE5" w:rsidR="00A91354" w:rsidRPr="000F28DE" w:rsidRDefault="000F28DE">
      <w:pPr>
        <w:rPr>
          <w:b/>
          <w:bCs/>
          <w:lang w:val="en-US"/>
        </w:rPr>
      </w:pPr>
      <w:r w:rsidRPr="000F28DE">
        <w:rPr>
          <w:b/>
          <w:bCs/>
          <w:lang w:val="en-US"/>
        </w:rPr>
        <w:t>Source Code:</w:t>
      </w:r>
    </w:p>
    <w:p w14:paraId="06249F9E" w14:textId="44281C5C" w:rsidR="000F28DE" w:rsidRPr="00A91354" w:rsidRDefault="000F28DE">
      <w:pPr>
        <w:rPr>
          <w:lang w:val="en-US"/>
        </w:rPr>
      </w:pPr>
      <w:r w:rsidRPr="000F28DE">
        <w:rPr>
          <w:lang w:val="en-US"/>
        </w:rPr>
        <w:drawing>
          <wp:inline distT="0" distB="0" distL="0" distR="0" wp14:anchorId="51D4E0CB" wp14:editId="143344F4">
            <wp:extent cx="5731510" cy="1210310"/>
            <wp:effectExtent l="19050" t="19050" r="21590" b="279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10310"/>
                    </a:xfrm>
                    <a:prstGeom prst="rect">
                      <a:avLst/>
                    </a:prstGeom>
                    <a:ln w="3175">
                      <a:solidFill>
                        <a:srgbClr val="FF0000"/>
                      </a:solidFill>
                    </a:ln>
                  </pic:spPr>
                </pic:pic>
              </a:graphicData>
            </a:graphic>
          </wp:inline>
        </w:drawing>
      </w:r>
    </w:p>
    <w:p w14:paraId="2BBB3D6B" w14:textId="16F9B3B5" w:rsidR="00A91354" w:rsidRDefault="005B34B6" w:rsidP="00A91354">
      <w:pPr>
        <w:pStyle w:val="Heading2"/>
      </w:pPr>
      <w:bookmarkStart w:id="11" w:name="_Toc57409802"/>
      <w:r>
        <w:t>3</w:t>
      </w:r>
      <w:r w:rsidR="00A91354">
        <w:t>.3 L</w:t>
      </w:r>
      <w:r w:rsidR="00A91354" w:rsidRPr="00A91354">
        <w:t>evenshtein</w:t>
      </w:r>
      <w:r w:rsidR="00A91354">
        <w:t xml:space="preserve"> Similarity</w:t>
      </w:r>
      <w:bookmarkEnd w:id="11"/>
    </w:p>
    <w:p w14:paraId="74B6B246" w14:textId="004ADBD6" w:rsidR="004B3C55" w:rsidRDefault="004B3C55">
      <w:r>
        <w:t xml:space="preserve">To compute the Levenshtein similarity between 2 strings, we compute the amount of insertion, deletion or substitution operations necessary to convert 1 string into the other. The amount of change the string needs to undergo is then computed as the percentage of </w:t>
      </w:r>
      <w:r w:rsidR="0055796F">
        <w:t xml:space="preserve">changes over the combined length of both strings. </w:t>
      </w:r>
      <w:r>
        <w:t xml:space="preserve">Levenshtein similarity </w:t>
      </w:r>
      <w:r>
        <w:t xml:space="preserve">is then computed by subtracting </w:t>
      </w:r>
      <w:r w:rsidR="0055796F">
        <w:t>this percentage from 1.</w:t>
      </w:r>
    </w:p>
    <w:p w14:paraId="143700A5" w14:textId="77777777" w:rsidR="00C54B53" w:rsidRDefault="00C54B53">
      <w:pPr>
        <w:rPr>
          <w:b/>
          <w:bCs/>
        </w:rPr>
      </w:pPr>
    </w:p>
    <w:p w14:paraId="7EFE7FF4" w14:textId="77777777" w:rsidR="00C54B53" w:rsidRDefault="00C54B53">
      <w:pPr>
        <w:rPr>
          <w:b/>
          <w:bCs/>
        </w:rPr>
      </w:pPr>
    </w:p>
    <w:p w14:paraId="33DDE34D" w14:textId="77777777" w:rsidR="00C54B53" w:rsidRDefault="00C54B53">
      <w:pPr>
        <w:rPr>
          <w:b/>
          <w:bCs/>
        </w:rPr>
      </w:pPr>
    </w:p>
    <w:p w14:paraId="766327EF" w14:textId="77777777" w:rsidR="00C54B53" w:rsidRDefault="00C54B53">
      <w:pPr>
        <w:rPr>
          <w:b/>
          <w:bCs/>
        </w:rPr>
      </w:pPr>
    </w:p>
    <w:p w14:paraId="3E852CB9" w14:textId="6265CC80" w:rsidR="004B3C55" w:rsidRPr="004B3C55" w:rsidRDefault="004B3C55">
      <w:pPr>
        <w:rPr>
          <w:b/>
          <w:bCs/>
        </w:rPr>
      </w:pPr>
      <w:r w:rsidRPr="004B3C55">
        <w:rPr>
          <w:b/>
          <w:bCs/>
        </w:rPr>
        <w:lastRenderedPageBreak/>
        <w:t>Source Code:</w:t>
      </w:r>
    </w:p>
    <w:p w14:paraId="54309395" w14:textId="6E0C2739" w:rsidR="003E39A0" w:rsidRDefault="00EE600E">
      <w:pPr>
        <w:rPr>
          <w:rFonts w:asciiTheme="majorHAnsi" w:eastAsiaTheme="majorEastAsia" w:hAnsiTheme="majorHAnsi" w:cstheme="majorBidi"/>
          <w:b/>
          <w:color w:val="2F5496" w:themeColor="accent1" w:themeShade="BF"/>
          <w:sz w:val="32"/>
          <w:szCs w:val="32"/>
          <w:lang w:val="en-US" w:eastAsia="en-US"/>
        </w:rPr>
      </w:pPr>
      <w:r w:rsidRPr="00EE600E">
        <w:drawing>
          <wp:inline distT="0" distB="0" distL="0" distR="0" wp14:anchorId="634995D7" wp14:editId="687179B2">
            <wp:extent cx="3506525" cy="3891530"/>
            <wp:effectExtent l="19050" t="19050" r="17780"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7156" cy="3903329"/>
                    </a:xfrm>
                    <a:prstGeom prst="rect">
                      <a:avLst/>
                    </a:prstGeom>
                    <a:ln w="3175">
                      <a:solidFill>
                        <a:srgbClr val="FF0000"/>
                      </a:solidFill>
                    </a:ln>
                  </pic:spPr>
                </pic:pic>
              </a:graphicData>
            </a:graphic>
          </wp:inline>
        </w:drawing>
      </w:r>
      <w:r w:rsidR="004B3C55" w:rsidRPr="004B3C55">
        <w:t xml:space="preserve"> </w:t>
      </w:r>
      <w:r w:rsidR="003E39A0">
        <w:br w:type="page"/>
      </w:r>
    </w:p>
    <w:p w14:paraId="0FE94AD2" w14:textId="53B1C87B" w:rsidR="00DA15DC" w:rsidRDefault="005B34B6" w:rsidP="00E91812">
      <w:pPr>
        <w:pStyle w:val="Heading1"/>
      </w:pPr>
      <w:bookmarkStart w:id="12" w:name="_Toc57409803"/>
      <w:r>
        <w:lastRenderedPageBreak/>
        <w:t>4</w:t>
      </w:r>
      <w:r w:rsidR="001256FD">
        <w:t xml:space="preserve">. </w:t>
      </w:r>
      <w:r w:rsidR="00DA15DC">
        <w:t>Algorithms</w:t>
      </w:r>
      <w:bookmarkEnd w:id="12"/>
    </w:p>
    <w:p w14:paraId="5E7AEDCA" w14:textId="77777777" w:rsidR="00DA15DC" w:rsidRPr="00DA15DC" w:rsidRDefault="00DA15DC" w:rsidP="00DA15DC">
      <w:pPr>
        <w:rPr>
          <w:lang w:val="en-US" w:eastAsia="en-US"/>
        </w:rPr>
      </w:pPr>
    </w:p>
    <w:p w14:paraId="1F9FA874" w14:textId="4C68B3F3" w:rsidR="0016744A" w:rsidRDefault="005B34B6" w:rsidP="0007113F">
      <w:pPr>
        <w:pStyle w:val="Heading2"/>
      </w:pPr>
      <w:bookmarkStart w:id="13" w:name="_Toc57409804"/>
      <w:r>
        <w:t>4</w:t>
      </w:r>
      <w:r w:rsidR="001256FD">
        <w:t xml:space="preserve">.1 </w:t>
      </w:r>
      <w:r w:rsidR="00366EB9">
        <w:t>Otsu algorithm</w:t>
      </w:r>
      <w:bookmarkEnd w:id="13"/>
    </w:p>
    <w:p w14:paraId="6BA4717D" w14:textId="409F0BF2" w:rsidR="00366EB9" w:rsidRDefault="00366EB9" w:rsidP="002719D3">
      <w:pPr>
        <w:jc w:val="both"/>
        <w:rPr>
          <w:lang w:val="en-US" w:eastAsia="en-US"/>
        </w:rPr>
      </w:pPr>
      <w:r>
        <w:rPr>
          <w:lang w:val="en-US" w:eastAsia="en-US"/>
        </w:rPr>
        <w:t>Otsu is used to define a globally optimal threshold under the assumption that the intensity distribution is bimodal. An exhaustive search to minimize intra-class variance is performed on all possible threshold value</w:t>
      </w:r>
      <w:r w:rsidR="006A4BC7">
        <w:rPr>
          <w:lang w:val="en-US" w:eastAsia="en-US"/>
        </w:rPr>
        <w:t>s</w:t>
      </w:r>
      <w:r>
        <w:rPr>
          <w:lang w:val="en-US" w:eastAsia="en-US"/>
        </w:rPr>
        <w:t>.</w:t>
      </w:r>
      <w:r w:rsidR="006A4BC7">
        <w:rPr>
          <w:lang w:val="en-US" w:eastAsia="en-US"/>
        </w:rPr>
        <w:t xml:space="preserve"> The minimization results in the maximization of inter-class variance which allows us to arrive at the desired threshold.</w:t>
      </w:r>
    </w:p>
    <w:p w14:paraId="3CB4FF24" w14:textId="0F235314" w:rsidR="006A4BC7" w:rsidRDefault="006A4BC7" w:rsidP="00F40E22">
      <w:pPr>
        <w:jc w:val="center"/>
        <w:rPr>
          <w:lang w:val="en-US" w:eastAsia="en-US"/>
        </w:rPr>
      </w:pPr>
      <w:r w:rsidRPr="006A4BC7">
        <w:rPr>
          <w:lang w:val="en-US" w:eastAsia="en-US"/>
        </w:rPr>
        <w:drawing>
          <wp:inline distT="0" distB="0" distL="0" distR="0" wp14:anchorId="6A202EC5" wp14:editId="7DF1C0A3">
            <wp:extent cx="3953427" cy="50489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3427" cy="504895"/>
                    </a:xfrm>
                    <a:prstGeom prst="rect">
                      <a:avLst/>
                    </a:prstGeom>
                    <a:ln w="3175">
                      <a:solidFill>
                        <a:srgbClr val="FF0000"/>
                      </a:solidFill>
                    </a:ln>
                  </pic:spPr>
                </pic:pic>
              </a:graphicData>
            </a:graphic>
          </wp:inline>
        </w:drawing>
      </w:r>
    </w:p>
    <w:p w14:paraId="39A9B042" w14:textId="3DDBA619" w:rsidR="00DA15DC" w:rsidRPr="00DA15DC" w:rsidRDefault="006E30A0" w:rsidP="002719D3">
      <w:pPr>
        <w:rPr>
          <w:rFonts w:cs="Arial"/>
          <w:color w:val="202122"/>
          <w:shd w:val="clear" w:color="auto" w:fill="FFFFFF"/>
        </w:rPr>
      </w:pPr>
      <w:r w:rsidRPr="00DA15DC">
        <w:rPr>
          <w:b/>
          <w:bCs/>
          <w:lang w:val="en-US" w:eastAsia="en-US"/>
        </w:rPr>
        <w:t>L</w:t>
      </w:r>
      <w:r w:rsidRPr="00DA15DC">
        <w:rPr>
          <w:b/>
          <w:bCs/>
          <w:vertAlign w:val="subscript"/>
          <w:lang w:val="en-US" w:eastAsia="en-US"/>
        </w:rPr>
        <w:t>i</w:t>
      </w:r>
      <w:r>
        <w:rPr>
          <w:lang w:val="en-US" w:eastAsia="en-US"/>
        </w:rPr>
        <w:t xml:space="preserve"> corresponds to the intensity that is tested</w:t>
      </w:r>
      <w:r w:rsidR="00F40E22">
        <w:rPr>
          <w:lang w:val="en-US" w:eastAsia="en-US"/>
        </w:rPr>
        <w:t>.</w:t>
      </w:r>
      <w:r w:rsidR="00F40E22">
        <w:rPr>
          <w:lang w:val="en-US" w:eastAsia="en-US"/>
        </w:rPr>
        <w:br/>
      </w:r>
      <w:proofErr w:type="spellStart"/>
      <w:r w:rsidR="006A4BC7" w:rsidRPr="00DA15DC">
        <w:rPr>
          <w:b/>
          <w:bCs/>
          <w:lang w:val="en-US" w:eastAsia="en-US"/>
        </w:rPr>
        <w:t>w</w:t>
      </w:r>
      <w:r w:rsidR="006A4BC7" w:rsidRPr="00DA15DC">
        <w:rPr>
          <w:b/>
          <w:bCs/>
          <w:vertAlign w:val="subscript"/>
          <w:lang w:val="en-US" w:eastAsia="en-US"/>
        </w:rPr>
        <w:t>a</w:t>
      </w:r>
      <w:proofErr w:type="spellEnd"/>
      <w:r w:rsidR="006A4BC7">
        <w:rPr>
          <w:lang w:val="en-US" w:eastAsia="en-US"/>
        </w:rPr>
        <w:t xml:space="preserve"> and</w:t>
      </w:r>
      <w:r w:rsidR="006A4BC7" w:rsidRPr="006A4BC7">
        <w:rPr>
          <w:vertAlign w:val="subscript"/>
          <w:lang w:val="en-US" w:eastAsia="en-US"/>
        </w:rPr>
        <w:t xml:space="preserve"> </w:t>
      </w:r>
      <w:proofErr w:type="spellStart"/>
      <w:r w:rsidR="006A4BC7" w:rsidRPr="00DA15DC">
        <w:rPr>
          <w:b/>
          <w:bCs/>
          <w:lang w:val="en-US" w:eastAsia="en-US"/>
        </w:rPr>
        <w:t>w</w:t>
      </w:r>
      <w:r w:rsidR="006A4BC7" w:rsidRPr="00DA15DC">
        <w:rPr>
          <w:b/>
          <w:bCs/>
          <w:vertAlign w:val="subscript"/>
          <w:lang w:val="en-US" w:eastAsia="en-US"/>
        </w:rPr>
        <w:t>b</w:t>
      </w:r>
      <w:proofErr w:type="spellEnd"/>
      <w:r w:rsidR="006A4BC7" w:rsidRPr="006A4BC7">
        <w:rPr>
          <w:lang w:val="en-US" w:eastAsia="en-US"/>
        </w:rPr>
        <w:t xml:space="preserve"> corresponds to the </w:t>
      </w:r>
      <w:r w:rsidR="006A4BC7" w:rsidRPr="006A4BC7">
        <w:rPr>
          <w:rFonts w:cs="Arial"/>
          <w:color w:val="202122"/>
          <w:shd w:val="clear" w:color="auto" w:fill="FFFFFF"/>
        </w:rPr>
        <w:t>probabilities of the two classes separated by a threshold</w:t>
      </w:r>
      <w:r w:rsidR="00F40E22">
        <w:rPr>
          <w:rFonts w:cs="Arial"/>
          <w:color w:val="202122"/>
          <w:shd w:val="clear" w:color="auto" w:fill="FFFFFF"/>
        </w:rPr>
        <w:t xml:space="preserve">. This is computed as the percentage of pixels in a </w:t>
      </w:r>
      <w:r w:rsidR="00DA15DC">
        <w:rPr>
          <w:rFonts w:cs="Arial"/>
          <w:color w:val="202122"/>
          <w:shd w:val="clear" w:color="auto" w:fill="FFFFFF"/>
        </w:rPr>
        <w:t>class</w:t>
      </w:r>
      <w:r w:rsidR="00F40E22">
        <w:rPr>
          <w:rFonts w:cs="Arial"/>
          <w:color w:val="202122"/>
          <w:shd w:val="clear" w:color="auto" w:fill="FFFFFF"/>
        </w:rPr>
        <w:t>.</w:t>
      </w:r>
      <w:r w:rsidR="00F40E22">
        <w:rPr>
          <w:rFonts w:cs="Arial"/>
          <w:color w:val="202122"/>
          <w:shd w:val="clear" w:color="auto" w:fill="FFFFFF"/>
        </w:rPr>
        <w:br/>
      </w:r>
      <w:proofErr w:type="spellStart"/>
      <w:r w:rsidR="006A4BC7" w:rsidRPr="00DA15DC">
        <w:rPr>
          <w:rFonts w:cs="Arial"/>
          <w:b/>
          <w:bCs/>
          <w:color w:val="202122"/>
          <w:shd w:val="clear" w:color="auto" w:fill="FFFFFF"/>
        </w:rPr>
        <w:t>σ</w:t>
      </w:r>
      <w:r w:rsidR="006A4BC7" w:rsidRPr="00DA15DC">
        <w:rPr>
          <w:rFonts w:cs="Arial"/>
          <w:b/>
          <w:bCs/>
          <w:color w:val="202122"/>
          <w:shd w:val="clear" w:color="auto" w:fill="FFFFFF"/>
          <w:vertAlign w:val="subscript"/>
        </w:rPr>
        <w:t>a</w:t>
      </w:r>
      <w:proofErr w:type="spellEnd"/>
      <w:r w:rsidR="006A4BC7">
        <w:rPr>
          <w:rFonts w:cs="Arial"/>
          <w:color w:val="202122"/>
          <w:shd w:val="clear" w:color="auto" w:fill="FFFFFF"/>
        </w:rPr>
        <w:t xml:space="preserve"> and </w:t>
      </w:r>
      <w:proofErr w:type="spellStart"/>
      <w:r w:rsidR="006A4BC7" w:rsidRPr="00DA15DC">
        <w:rPr>
          <w:rFonts w:cs="Arial"/>
          <w:b/>
          <w:bCs/>
          <w:color w:val="202122"/>
          <w:shd w:val="clear" w:color="auto" w:fill="FFFFFF"/>
        </w:rPr>
        <w:t>σ</w:t>
      </w:r>
      <w:r w:rsidR="006A4BC7" w:rsidRPr="00DA15DC">
        <w:rPr>
          <w:rFonts w:cs="Arial"/>
          <w:b/>
          <w:bCs/>
          <w:color w:val="202122"/>
          <w:shd w:val="clear" w:color="auto" w:fill="FFFFFF"/>
          <w:vertAlign w:val="subscript"/>
        </w:rPr>
        <w:t>b</w:t>
      </w:r>
      <w:proofErr w:type="spellEnd"/>
      <w:r w:rsidR="006A4BC7">
        <w:rPr>
          <w:rFonts w:cs="Arial"/>
          <w:color w:val="202122"/>
          <w:shd w:val="clear" w:color="auto" w:fill="FFFFFF"/>
        </w:rPr>
        <w:t xml:space="preserve"> corresponds to the standard deviation of the two classes</w:t>
      </w:r>
      <w:r w:rsidR="00F40E22">
        <w:rPr>
          <w:rFonts w:cs="Arial"/>
          <w:color w:val="202122"/>
          <w:shd w:val="clear" w:color="auto" w:fill="FFFFFF"/>
        </w:rPr>
        <w:t xml:space="preserve">. </w:t>
      </w:r>
    </w:p>
    <w:p w14:paraId="0E3D4AEA" w14:textId="77777777" w:rsidR="00DA15DC" w:rsidRDefault="00F40E22" w:rsidP="00DA15DC">
      <w:pPr>
        <w:jc w:val="center"/>
        <w:rPr>
          <w:lang w:eastAsia="en-US"/>
        </w:rPr>
      </w:pPr>
      <w:r w:rsidRPr="00F40E22">
        <w:rPr>
          <w:lang w:eastAsia="en-US"/>
        </w:rPr>
        <w:drawing>
          <wp:inline distT="0" distB="0" distL="0" distR="0" wp14:anchorId="5775B0C1" wp14:editId="52090D61">
            <wp:extent cx="2724150" cy="612830"/>
            <wp:effectExtent l="19050" t="19050" r="1905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474"/>
                    <a:stretch/>
                  </pic:blipFill>
                  <pic:spPr bwMode="auto">
                    <a:xfrm>
                      <a:off x="0" y="0"/>
                      <a:ext cx="2724530" cy="612915"/>
                    </a:xfrm>
                    <a:prstGeom prst="rect">
                      <a:avLst/>
                    </a:prstGeom>
                    <a:ln w="3175">
                      <a:solidFill>
                        <a:srgbClr val="FF0000"/>
                      </a:solidFill>
                    </a:ln>
                    <a:extLst>
                      <a:ext uri="{53640926-AAD7-44D8-BBD7-CCE9431645EC}">
                        <a14:shadowObscured xmlns:a14="http://schemas.microsoft.com/office/drawing/2010/main"/>
                      </a:ext>
                    </a:extLst>
                  </pic:spPr>
                </pic:pic>
              </a:graphicData>
            </a:graphic>
          </wp:inline>
        </w:drawing>
      </w:r>
    </w:p>
    <w:p w14:paraId="694450FC" w14:textId="063DDC69" w:rsidR="00F40E22" w:rsidRPr="00DA15DC" w:rsidRDefault="00F40E22" w:rsidP="002719D3">
      <w:pPr>
        <w:jc w:val="both"/>
        <w:rPr>
          <w:lang w:eastAsia="en-US"/>
        </w:rPr>
      </w:pPr>
      <w:r w:rsidRPr="00DA15DC">
        <w:rPr>
          <w:rFonts w:cs="Arial"/>
          <w:b/>
          <w:bCs/>
          <w:color w:val="202122"/>
          <w:shd w:val="clear" w:color="auto" w:fill="FFFFFF"/>
        </w:rPr>
        <w:t>L</w:t>
      </w:r>
      <w:r w:rsidRPr="00DA15DC">
        <w:rPr>
          <w:rFonts w:cs="Arial"/>
          <w:b/>
          <w:bCs/>
          <w:color w:val="202122"/>
          <w:shd w:val="clear" w:color="auto" w:fill="FFFFFF"/>
          <w:vertAlign w:val="superscript"/>
        </w:rPr>
        <w:t>*</w:t>
      </w:r>
      <w:r>
        <w:rPr>
          <w:rFonts w:cs="Arial"/>
          <w:color w:val="202122"/>
          <w:shd w:val="clear" w:color="auto" w:fill="FFFFFF"/>
        </w:rPr>
        <w:t xml:space="preserve"> corresponds to the globally optimal threshold</w:t>
      </w:r>
      <w:r w:rsidR="00DA15DC">
        <w:rPr>
          <w:rFonts w:cs="Arial"/>
          <w:color w:val="202122"/>
          <w:shd w:val="clear" w:color="auto" w:fill="FFFFFF"/>
        </w:rPr>
        <w:t xml:space="preserve"> which is computed as the intensity value which minimizes </w:t>
      </w:r>
      <w:r w:rsidR="00DA15DC">
        <w:rPr>
          <w:lang w:val="en-US" w:eastAsia="en-US"/>
        </w:rPr>
        <w:t>intra-class variance.</w:t>
      </w:r>
    </w:p>
    <w:p w14:paraId="14EF4883" w14:textId="594CE69E" w:rsidR="00DA15DC" w:rsidRPr="00F40E22" w:rsidRDefault="00DA15DC" w:rsidP="00DA15DC">
      <w:pPr>
        <w:rPr>
          <w:lang w:val="en-US" w:eastAsia="en-US"/>
        </w:rPr>
      </w:pPr>
      <w:r w:rsidRPr="00DA15DC">
        <w:rPr>
          <w:b/>
          <w:bCs/>
          <w:lang w:val="en-US" w:eastAsia="en-US"/>
        </w:rPr>
        <w:t>Source code:</w:t>
      </w:r>
      <w:r>
        <w:rPr>
          <w:lang w:val="en-US" w:eastAsia="en-US"/>
        </w:rPr>
        <w:br/>
      </w:r>
      <w:r w:rsidRPr="00DA15DC">
        <w:rPr>
          <w:lang w:val="en-US" w:eastAsia="en-US"/>
        </w:rPr>
        <w:drawing>
          <wp:inline distT="0" distB="0" distL="0" distR="0" wp14:anchorId="7638275E" wp14:editId="155536A6">
            <wp:extent cx="5731510" cy="4264025"/>
            <wp:effectExtent l="19050" t="19050" r="2159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64025"/>
                    </a:xfrm>
                    <a:prstGeom prst="rect">
                      <a:avLst/>
                    </a:prstGeom>
                    <a:ln w="3175">
                      <a:solidFill>
                        <a:srgbClr val="FF0000"/>
                      </a:solidFill>
                    </a:ln>
                  </pic:spPr>
                </pic:pic>
              </a:graphicData>
            </a:graphic>
          </wp:inline>
        </w:drawing>
      </w:r>
    </w:p>
    <w:p w14:paraId="59266895" w14:textId="25CBF428" w:rsidR="00DA15DC" w:rsidRDefault="005B34B6" w:rsidP="004454B6">
      <w:pPr>
        <w:pStyle w:val="Heading2"/>
      </w:pPr>
      <w:bookmarkStart w:id="14" w:name="_Toc57409805"/>
      <w:r>
        <w:lastRenderedPageBreak/>
        <w:t>4</w:t>
      </w:r>
      <w:r w:rsidR="00DA15DC">
        <w:t>.</w:t>
      </w:r>
      <w:r w:rsidR="001B212C">
        <w:t>2</w:t>
      </w:r>
      <w:r w:rsidR="00DA15DC">
        <w:t xml:space="preserve"> </w:t>
      </w:r>
      <w:r w:rsidR="00A446B2">
        <w:t>Skew angle</w:t>
      </w:r>
      <w:r w:rsidR="00DA15DC">
        <w:t xml:space="preserve"> algorithm</w:t>
      </w:r>
      <w:bookmarkEnd w:id="14"/>
    </w:p>
    <w:p w14:paraId="0D2064E8" w14:textId="77777777" w:rsidR="002719D3" w:rsidRDefault="00E24289" w:rsidP="002719D3">
      <w:pPr>
        <w:jc w:val="both"/>
        <w:rPr>
          <w:lang w:val="en-US" w:eastAsia="en-US"/>
        </w:rPr>
      </w:pPr>
      <w:r>
        <w:rPr>
          <w:lang w:val="en-US" w:eastAsia="en-US"/>
        </w:rPr>
        <w:t>This algorithm aims to correct the skew angle of the image</w:t>
      </w:r>
      <w:r w:rsidR="002719D3">
        <w:rPr>
          <w:lang w:val="en-US" w:eastAsia="en-US"/>
        </w:rPr>
        <w:t xml:space="preserve"> under the assumption that the text is written in paragraphs which will result in a rectangular bounding box</w:t>
      </w:r>
      <w:r>
        <w:rPr>
          <w:lang w:val="en-US" w:eastAsia="en-US"/>
        </w:rPr>
        <w:t xml:space="preserve">. </w:t>
      </w:r>
    </w:p>
    <w:p w14:paraId="590AEB11" w14:textId="352CA771" w:rsidR="009D209E" w:rsidRDefault="00E24289" w:rsidP="002719D3">
      <w:pPr>
        <w:jc w:val="both"/>
        <w:rPr>
          <w:lang w:val="en-US" w:eastAsia="en-US"/>
        </w:rPr>
      </w:pPr>
      <w:r>
        <w:rPr>
          <w:lang w:val="en-US" w:eastAsia="en-US"/>
        </w:rPr>
        <w:t xml:space="preserve">This is done by first performing </w:t>
      </w:r>
      <w:r w:rsidR="009D209E">
        <w:rPr>
          <w:lang w:val="en-US" w:eastAsia="en-US"/>
        </w:rPr>
        <w:t>Otsu thresholding to the image. Coordinates of the pixel of characters (intensity == 0) are then extracted. A minimum area rectangle is computed from these coordinates, and we obtain the skew angle of this computed rectangle.</w:t>
      </w:r>
    </w:p>
    <w:p w14:paraId="60C9E961" w14:textId="072881F3" w:rsidR="009D209E" w:rsidRDefault="002719D3" w:rsidP="002719D3">
      <w:pPr>
        <w:jc w:val="both"/>
        <w:rPr>
          <w:lang w:val="en-US" w:eastAsia="en-US"/>
        </w:rPr>
      </w:pPr>
      <w:r>
        <w:rPr>
          <w:lang w:val="en-US" w:eastAsia="en-US"/>
        </w:rPr>
        <w:t>This method</w:t>
      </w:r>
      <w:r w:rsidR="009D209E">
        <w:rPr>
          <w:lang w:val="en-US" w:eastAsia="en-US"/>
        </w:rPr>
        <w:t xml:space="preserve"> </w:t>
      </w:r>
      <w:r>
        <w:rPr>
          <w:lang w:val="en-US" w:eastAsia="en-US"/>
        </w:rPr>
        <w:t>is suitable for images where intensities of the characters and its background are easily separable which allows the computed rectangle to be accurate to the passage.</w:t>
      </w:r>
    </w:p>
    <w:p w14:paraId="7D43CEB4" w14:textId="265202D5" w:rsidR="009D209E" w:rsidRPr="008C35FE" w:rsidRDefault="008C35FE" w:rsidP="004454B6">
      <w:pPr>
        <w:rPr>
          <w:b/>
          <w:bCs/>
          <w:lang w:val="en-US" w:eastAsia="en-US"/>
        </w:rPr>
      </w:pPr>
      <w:r w:rsidRPr="008C35FE">
        <w:rPr>
          <w:b/>
          <w:bCs/>
          <w:lang w:val="en-US" w:eastAsia="en-US"/>
        </w:rPr>
        <w:t>Source Code:</w:t>
      </w:r>
    </w:p>
    <w:p w14:paraId="6949F919" w14:textId="2B514324" w:rsidR="008C35FE" w:rsidRDefault="008C35FE" w:rsidP="008C35FE">
      <w:pPr>
        <w:jc w:val="center"/>
        <w:rPr>
          <w:lang w:val="en-US" w:eastAsia="en-US"/>
        </w:rPr>
      </w:pPr>
      <w:r w:rsidRPr="008C35FE">
        <w:rPr>
          <w:lang w:val="en-US" w:eastAsia="en-US"/>
        </w:rPr>
        <w:drawing>
          <wp:inline distT="0" distB="0" distL="0" distR="0" wp14:anchorId="7D536750" wp14:editId="287E7705">
            <wp:extent cx="4906060" cy="2067213"/>
            <wp:effectExtent l="19050" t="19050" r="2794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6060" cy="2067213"/>
                    </a:xfrm>
                    <a:prstGeom prst="rect">
                      <a:avLst/>
                    </a:prstGeom>
                    <a:ln w="3175">
                      <a:solidFill>
                        <a:srgbClr val="FF0000"/>
                      </a:solidFill>
                    </a:ln>
                  </pic:spPr>
                </pic:pic>
              </a:graphicData>
            </a:graphic>
          </wp:inline>
        </w:drawing>
      </w:r>
    </w:p>
    <w:p w14:paraId="678993F8" w14:textId="7721DF84" w:rsidR="009A5277" w:rsidRDefault="009A5277">
      <w:pPr>
        <w:rPr>
          <w:lang w:val="en-US" w:eastAsia="en-US"/>
        </w:rPr>
      </w:pPr>
      <w:r>
        <w:rPr>
          <w:lang w:val="en-US" w:eastAsia="en-US"/>
        </w:rPr>
        <w:br w:type="page"/>
      </w:r>
    </w:p>
    <w:p w14:paraId="63D6F0BF" w14:textId="04C68E2D" w:rsidR="00E20333" w:rsidRDefault="005B34B6" w:rsidP="00E91812">
      <w:pPr>
        <w:pStyle w:val="Heading1"/>
      </w:pPr>
      <w:bookmarkStart w:id="15" w:name="_Toc57409806"/>
      <w:r>
        <w:lastRenderedPageBreak/>
        <w:t>5</w:t>
      </w:r>
      <w:r w:rsidR="009A5277">
        <w:t>. Pre-processing</w:t>
      </w:r>
      <w:bookmarkEnd w:id="15"/>
    </w:p>
    <w:p w14:paraId="303E9C55" w14:textId="756EF59C" w:rsidR="007E4175" w:rsidRPr="007E4175" w:rsidRDefault="007E4175" w:rsidP="007E4175">
      <w:pPr>
        <w:rPr>
          <w:lang w:val="en-US" w:eastAsia="en-US"/>
        </w:rPr>
      </w:pPr>
      <w:r w:rsidRPr="007E4175">
        <w:rPr>
          <w:noProof/>
          <w:lang w:val="en-US" w:eastAsia="en-US"/>
        </w:rPr>
        <w:drawing>
          <wp:inline distT="0" distB="0" distL="0" distR="0" wp14:anchorId="3CD14B3F" wp14:editId="6448925E">
            <wp:extent cx="5731510" cy="2828925"/>
            <wp:effectExtent l="19050" t="19050" r="2159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a:stretch/>
                  </pic:blipFill>
                  <pic:spPr bwMode="auto">
                    <a:xfrm>
                      <a:off x="0" y="0"/>
                      <a:ext cx="5731510" cy="2828925"/>
                    </a:xfrm>
                    <a:prstGeom prst="rect">
                      <a:avLst/>
                    </a:prstGeom>
                    <a:ln w="3175">
                      <a:solidFill>
                        <a:srgbClr val="FF0000"/>
                      </a:solidFill>
                    </a:ln>
                    <a:extLst>
                      <a:ext uri="{53640926-AAD7-44D8-BBD7-CCE9431645EC}">
                        <a14:shadowObscured xmlns:a14="http://schemas.microsoft.com/office/drawing/2010/main"/>
                      </a:ext>
                    </a:extLst>
                  </pic:spPr>
                </pic:pic>
              </a:graphicData>
            </a:graphic>
          </wp:inline>
        </w:drawing>
      </w:r>
    </w:p>
    <w:p w14:paraId="3284ED38" w14:textId="3A75EAD0" w:rsidR="007E4175" w:rsidRDefault="00E20333" w:rsidP="009A5277">
      <w:pPr>
        <w:rPr>
          <w:lang w:val="en-US" w:eastAsia="en-US"/>
        </w:rPr>
      </w:pPr>
      <w:r>
        <w:rPr>
          <w:lang w:val="en-US" w:eastAsia="en-US"/>
        </w:rPr>
        <w:t>The histograms used in this section are from ‘sample01.png’.</w:t>
      </w:r>
      <w:r w:rsidR="005928D6">
        <w:rPr>
          <w:lang w:val="en-US" w:eastAsia="en-US"/>
        </w:rPr>
        <w:t xml:space="preserve"> For an interactive experience with these histogram plots, either ‘</w:t>
      </w:r>
      <w:proofErr w:type="spellStart"/>
      <w:r w:rsidR="005928D6" w:rsidRPr="005928D6">
        <w:rPr>
          <w:lang w:val="en-US" w:eastAsia="en-US"/>
        </w:rPr>
        <w:t>OCR_Project.</w:t>
      </w:r>
      <w:r w:rsidR="005928D6">
        <w:rPr>
          <w:lang w:val="en-US" w:eastAsia="en-US"/>
        </w:rPr>
        <w:t>ipynb</w:t>
      </w:r>
      <w:proofErr w:type="spellEnd"/>
      <w:r w:rsidR="005928D6">
        <w:rPr>
          <w:lang w:val="en-US" w:eastAsia="en-US"/>
        </w:rPr>
        <w:t>’ or</w:t>
      </w:r>
      <w:r w:rsidR="005928D6" w:rsidRPr="005928D6">
        <w:rPr>
          <w:lang w:val="en-US" w:eastAsia="en-US"/>
        </w:rPr>
        <w:t xml:space="preserve"> </w:t>
      </w:r>
      <w:r w:rsidR="005928D6">
        <w:rPr>
          <w:lang w:val="en-US" w:eastAsia="en-US"/>
        </w:rPr>
        <w:t>‘</w:t>
      </w:r>
      <w:r w:rsidR="005928D6" w:rsidRPr="005928D6">
        <w:rPr>
          <w:lang w:val="en-US" w:eastAsia="en-US"/>
        </w:rPr>
        <w:t>OCR_Project.html</w:t>
      </w:r>
      <w:r w:rsidR="005928D6">
        <w:rPr>
          <w:lang w:val="en-US" w:eastAsia="en-US"/>
        </w:rPr>
        <w:t>’ can be explored.</w:t>
      </w:r>
    </w:p>
    <w:p w14:paraId="58BE10D7" w14:textId="77777777" w:rsidR="007E4175" w:rsidRDefault="007E4175" w:rsidP="009A5277">
      <w:pPr>
        <w:rPr>
          <w:lang w:val="en-US" w:eastAsia="en-US"/>
        </w:rPr>
      </w:pPr>
    </w:p>
    <w:p w14:paraId="58E11649" w14:textId="1DBAEFF2" w:rsidR="009A5277" w:rsidRDefault="005B34B6" w:rsidP="009A5277">
      <w:pPr>
        <w:pStyle w:val="Heading2"/>
        <w:rPr>
          <w:noProof/>
        </w:rPr>
      </w:pPr>
      <w:bookmarkStart w:id="16" w:name="_Toc57409807"/>
      <w:r>
        <w:t>5</w:t>
      </w:r>
      <w:r w:rsidR="009A5277">
        <w:t>.1 Step 0: Image Upscaling</w:t>
      </w:r>
      <w:bookmarkEnd w:id="16"/>
    </w:p>
    <w:p w14:paraId="51C43B44" w14:textId="2476FFFA" w:rsidR="00E20333" w:rsidRDefault="00E20333" w:rsidP="009A5277">
      <w:pPr>
        <w:rPr>
          <w:lang w:val="en-US" w:eastAsia="en-US"/>
        </w:rPr>
      </w:pPr>
      <w:r>
        <w:rPr>
          <w:noProof/>
          <w:lang w:val="en-US" w:eastAsia="en-US"/>
        </w:rPr>
        <w:drawing>
          <wp:inline distT="0" distB="0" distL="0" distR="0" wp14:anchorId="120430C6" wp14:editId="1B1A34BE">
            <wp:extent cx="5732416" cy="2862276"/>
            <wp:effectExtent l="19050" t="19050" r="2095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406" b="6136"/>
                    <a:stretch/>
                  </pic:blipFill>
                  <pic:spPr bwMode="auto">
                    <a:xfrm>
                      <a:off x="0" y="0"/>
                      <a:ext cx="5732780" cy="2862458"/>
                    </a:xfrm>
                    <a:prstGeom prst="rect">
                      <a:avLst/>
                    </a:prstGeom>
                    <a:noFill/>
                    <a:ln w="3175">
                      <a:solidFill>
                        <a:srgbClr val="FF0000"/>
                      </a:solidFill>
                    </a:ln>
                    <a:extLst>
                      <a:ext uri="{53640926-AAD7-44D8-BBD7-CCE9431645EC}">
                        <a14:shadowObscured xmlns:a14="http://schemas.microsoft.com/office/drawing/2010/main"/>
                      </a:ext>
                    </a:extLst>
                  </pic:spPr>
                </pic:pic>
              </a:graphicData>
            </a:graphic>
          </wp:inline>
        </w:drawing>
      </w:r>
    </w:p>
    <w:p w14:paraId="4CE0E1AE" w14:textId="5F1207DB" w:rsidR="000820C1" w:rsidRDefault="000820C1" w:rsidP="009A5277">
      <w:r>
        <w:t xml:space="preserve">The image is first upscaled between 1.4-1.5x. This is to ensure the image has at least 300 dpi as recommended by Tesseract. </w:t>
      </w:r>
    </w:p>
    <w:p w14:paraId="23FA460E" w14:textId="77777777" w:rsidR="000820C1" w:rsidRDefault="000820C1" w:rsidP="009A5277">
      <w:r>
        <w:t>The benefits to upscaling are two-fold:</w:t>
      </w:r>
    </w:p>
    <w:p w14:paraId="4E20C643" w14:textId="469E803B" w:rsidR="009A5277" w:rsidRDefault="000820C1" w:rsidP="000820C1">
      <w:pPr>
        <w:pStyle w:val="ListParagraph"/>
        <w:numPr>
          <w:ilvl w:val="0"/>
          <w:numId w:val="20"/>
        </w:numPr>
      </w:pPr>
      <w:r>
        <w:t>This allows for subsequent algorithms to use larger kernels which introduces more flexibility to the shape of kernels that can be used.</w:t>
      </w:r>
    </w:p>
    <w:p w14:paraId="19B30C4E" w14:textId="3519B0FA" w:rsidR="00F5124F" w:rsidRDefault="006B0DB7" w:rsidP="00F5124F">
      <w:pPr>
        <w:pStyle w:val="ListParagraph"/>
        <w:numPr>
          <w:ilvl w:val="0"/>
          <w:numId w:val="20"/>
        </w:numPr>
      </w:pPr>
      <w:r>
        <w:t>Interpolation between old pixels may create new pixels that fill in gaps between characters.</w:t>
      </w:r>
    </w:p>
    <w:p w14:paraId="5A62C6B7" w14:textId="6EDBCC90" w:rsidR="009A5277" w:rsidRDefault="005B34B6" w:rsidP="009A5277">
      <w:pPr>
        <w:pStyle w:val="Heading2"/>
      </w:pPr>
      <w:bookmarkStart w:id="17" w:name="_Toc57409808"/>
      <w:r>
        <w:lastRenderedPageBreak/>
        <w:t>5</w:t>
      </w:r>
      <w:r w:rsidR="009A5277">
        <w:t>.2 Step 1: Obtain the illumination and shadow of the image</w:t>
      </w:r>
      <w:bookmarkEnd w:id="17"/>
    </w:p>
    <w:p w14:paraId="42248F7E" w14:textId="02BBFC20" w:rsidR="00E20333" w:rsidRPr="00E20333" w:rsidRDefault="00F5124F" w:rsidP="00E20333">
      <w:pPr>
        <w:rPr>
          <w:lang w:val="en-US" w:eastAsia="en-US"/>
        </w:rPr>
      </w:pPr>
      <w:r>
        <w:rPr>
          <w:noProof/>
          <w:lang w:val="en-US" w:eastAsia="en-US"/>
        </w:rPr>
        <w:drawing>
          <wp:inline distT="0" distB="0" distL="0" distR="0" wp14:anchorId="3B0A7E42" wp14:editId="240A9769">
            <wp:extent cx="5732364" cy="2862249"/>
            <wp:effectExtent l="19050" t="19050" r="2095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5309" b="6234"/>
                    <a:stretch/>
                  </pic:blipFill>
                  <pic:spPr bwMode="auto">
                    <a:xfrm>
                      <a:off x="0" y="0"/>
                      <a:ext cx="5732780" cy="2862457"/>
                    </a:xfrm>
                    <a:prstGeom prst="rect">
                      <a:avLst/>
                    </a:prstGeom>
                    <a:noFill/>
                    <a:ln w="31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FD8064" w14:textId="5D55E2DA" w:rsidR="00F5124F" w:rsidRDefault="002E3060" w:rsidP="009A5277">
      <w:pPr>
        <w:rPr>
          <w:lang w:val="en-US"/>
        </w:rPr>
      </w:pPr>
      <w:r>
        <w:rPr>
          <w:lang w:val="en-US"/>
        </w:rPr>
        <w:t>This is achieved by applying Median Blur with a large kernel size</w:t>
      </w:r>
      <w:r w:rsidRPr="002E3060">
        <w:rPr>
          <w:lang w:val="en-US"/>
        </w:rPr>
        <w:t xml:space="preserve"> </w:t>
      </w:r>
      <w:r>
        <w:rPr>
          <w:lang w:val="en-US"/>
        </w:rPr>
        <w:t>to the image. This allows the result</w:t>
      </w:r>
      <w:r w:rsidR="00E20333">
        <w:rPr>
          <w:lang w:val="en-US"/>
        </w:rPr>
        <w:t>ant</w:t>
      </w:r>
      <w:r>
        <w:rPr>
          <w:lang w:val="en-US"/>
        </w:rPr>
        <w:t xml:space="preserve"> image to ignore </w:t>
      </w:r>
      <w:r w:rsidR="00E20333">
        <w:rPr>
          <w:lang w:val="en-US"/>
        </w:rPr>
        <w:t xml:space="preserve">the optical </w:t>
      </w:r>
      <w:r>
        <w:rPr>
          <w:lang w:val="en-US"/>
        </w:rPr>
        <w:t xml:space="preserve">characters and </w:t>
      </w:r>
      <w:r w:rsidR="00E20333">
        <w:rPr>
          <w:lang w:val="en-US"/>
        </w:rPr>
        <w:t xml:space="preserve">produce the gradient of the image, which explains the illumination and shadow of the image well. </w:t>
      </w:r>
    </w:p>
    <w:p w14:paraId="42EC9F42" w14:textId="1D47531F" w:rsidR="00F5124F" w:rsidRDefault="00F5124F" w:rsidP="009A5277">
      <w:pPr>
        <w:rPr>
          <w:lang w:val="en-US"/>
        </w:rPr>
      </w:pPr>
      <w:r>
        <w:rPr>
          <w:lang w:val="en-US"/>
        </w:rPr>
        <w:t xml:space="preserve">It can be observed from the histogram plot above that the shadow and the original image overlap for many intensities, hence we can conclude that a global threshold technique would </w:t>
      </w:r>
      <w:r w:rsidR="005928D6">
        <w:rPr>
          <w:lang w:val="en-US"/>
        </w:rPr>
        <w:t>be insufficient</w:t>
      </w:r>
      <w:r>
        <w:rPr>
          <w:lang w:val="en-US"/>
        </w:rPr>
        <w:t xml:space="preserve"> to identify an optimal threshold.</w:t>
      </w:r>
    </w:p>
    <w:p w14:paraId="6CE9AFDA" w14:textId="77777777" w:rsidR="00F5124F" w:rsidRPr="00A91354" w:rsidRDefault="00F5124F" w:rsidP="009A5277">
      <w:pPr>
        <w:rPr>
          <w:lang w:val="en-US"/>
        </w:rPr>
      </w:pPr>
    </w:p>
    <w:p w14:paraId="10D43FB9" w14:textId="1A482730" w:rsidR="009A5277" w:rsidRDefault="005B34B6" w:rsidP="009A5277">
      <w:pPr>
        <w:pStyle w:val="Heading2"/>
      </w:pPr>
      <w:bookmarkStart w:id="18" w:name="_Toc57409809"/>
      <w:r>
        <w:t>5</w:t>
      </w:r>
      <w:r w:rsidR="009A5277">
        <w:t xml:space="preserve">.3 </w:t>
      </w:r>
      <w:r w:rsidR="006B0DB7">
        <w:t xml:space="preserve">Step2: </w:t>
      </w:r>
      <w:r w:rsidR="009A5277">
        <w:t>Remove illumination/shadow from image</w:t>
      </w:r>
      <w:bookmarkEnd w:id="18"/>
    </w:p>
    <w:p w14:paraId="317DCF40" w14:textId="35D020E1" w:rsidR="00F5124F" w:rsidRPr="00F5124F" w:rsidRDefault="00F5124F" w:rsidP="00F5124F">
      <w:pPr>
        <w:rPr>
          <w:lang w:val="en-US" w:eastAsia="en-US"/>
        </w:rPr>
      </w:pPr>
      <w:r>
        <w:rPr>
          <w:noProof/>
          <w:lang w:val="en-US" w:eastAsia="en-US"/>
        </w:rPr>
        <w:drawing>
          <wp:inline distT="0" distB="0" distL="0" distR="0" wp14:anchorId="39F289FF" wp14:editId="16B3E939">
            <wp:extent cx="5732364" cy="2870200"/>
            <wp:effectExtent l="19050" t="19050" r="2095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t="5063" b="6234"/>
                    <a:stretch/>
                  </pic:blipFill>
                  <pic:spPr bwMode="auto">
                    <a:xfrm>
                      <a:off x="0" y="0"/>
                      <a:ext cx="5732780" cy="2870408"/>
                    </a:xfrm>
                    <a:prstGeom prst="rect">
                      <a:avLst/>
                    </a:prstGeom>
                    <a:noFill/>
                    <a:ln w="31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AF63B5" w14:textId="4C6EF3D1" w:rsidR="009A5277" w:rsidRDefault="00E20333" w:rsidP="009A5277">
      <w:pPr>
        <w:rPr>
          <w:lang w:val="en-US" w:eastAsia="en-US"/>
        </w:rPr>
      </w:pPr>
      <w:r>
        <w:rPr>
          <w:lang w:val="en-US" w:eastAsia="en-US"/>
        </w:rPr>
        <w:t xml:space="preserve">This step reduces the </w:t>
      </w:r>
      <w:r w:rsidR="00F5124F">
        <w:rPr>
          <w:lang w:val="en-US" w:eastAsia="en-US"/>
        </w:rPr>
        <w:t>effect of illumination and shadows. The original image is divided by the shadow obtained in the previous step and contrast stretched to the original [0,255] range. This darkens the previously illuminated parts of the image</w:t>
      </w:r>
      <w:r w:rsidR="005928D6">
        <w:rPr>
          <w:lang w:val="en-US" w:eastAsia="en-US"/>
        </w:rPr>
        <w:t>,</w:t>
      </w:r>
      <w:r w:rsidR="00F5124F">
        <w:rPr>
          <w:lang w:val="en-US" w:eastAsia="en-US"/>
        </w:rPr>
        <w:t xml:space="preserve"> while the dark parts of the image remain at similar intensities.  </w:t>
      </w:r>
    </w:p>
    <w:p w14:paraId="3401CE1C" w14:textId="6981D556" w:rsidR="009A5277" w:rsidRDefault="005B34B6" w:rsidP="009A5277">
      <w:pPr>
        <w:pStyle w:val="Heading2"/>
      </w:pPr>
      <w:bookmarkStart w:id="19" w:name="_Toc57409810"/>
      <w:r>
        <w:lastRenderedPageBreak/>
        <w:t>5</w:t>
      </w:r>
      <w:r w:rsidR="009A5277">
        <w:t xml:space="preserve">.4 </w:t>
      </w:r>
      <w:r w:rsidR="006B0DB7">
        <w:t xml:space="preserve">Step 3: </w:t>
      </w:r>
      <w:r w:rsidR="009A5277">
        <w:t>Rotate image (if required)</w:t>
      </w:r>
      <w:bookmarkEnd w:id="19"/>
    </w:p>
    <w:p w14:paraId="09D1E3EF" w14:textId="473C1ACA" w:rsidR="009A5277" w:rsidRDefault="00F5124F" w:rsidP="009A5277">
      <w:pPr>
        <w:rPr>
          <w:lang w:val="en-US" w:eastAsia="en-US"/>
        </w:rPr>
      </w:pPr>
      <w:r>
        <w:rPr>
          <w:noProof/>
          <w:lang w:val="en-US" w:eastAsia="en-US"/>
        </w:rPr>
        <w:drawing>
          <wp:inline distT="0" distB="0" distL="0" distR="0" wp14:anchorId="48A7396D" wp14:editId="43B521F5">
            <wp:extent cx="5729911" cy="2854518"/>
            <wp:effectExtent l="19050" t="19050" r="23495"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5408" b="6335"/>
                    <a:stretch/>
                  </pic:blipFill>
                  <pic:spPr bwMode="auto">
                    <a:xfrm>
                      <a:off x="0" y="0"/>
                      <a:ext cx="5731510" cy="2855315"/>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67DC89CD" w14:textId="67267E0F" w:rsidR="00C23650" w:rsidRDefault="00C23650" w:rsidP="009A5277">
      <w:pPr>
        <w:rPr>
          <w:lang w:val="en-US" w:eastAsia="en-US"/>
        </w:rPr>
      </w:pPr>
      <w:r>
        <w:rPr>
          <w:lang w:val="en-US" w:eastAsia="en-US"/>
        </w:rPr>
        <w:t xml:space="preserve">Finally, in the last stage of pre-processing, </w:t>
      </w:r>
      <w:r w:rsidR="00A25222">
        <w:rPr>
          <w:lang w:val="en-US" w:eastAsia="en-US"/>
        </w:rPr>
        <w:t xml:space="preserve">we utilize the skew angle algorithm explained in </w:t>
      </w:r>
      <w:r w:rsidR="00A25222" w:rsidRPr="00966FF5">
        <w:rPr>
          <w:i/>
          <w:iCs/>
          <w:lang w:val="en-US" w:eastAsia="en-US"/>
        </w:rPr>
        <w:t xml:space="preserve">section </w:t>
      </w:r>
      <w:r w:rsidR="005B34B6">
        <w:rPr>
          <w:i/>
          <w:iCs/>
          <w:lang w:val="en-US" w:eastAsia="en-US"/>
        </w:rPr>
        <w:t>4</w:t>
      </w:r>
      <w:r w:rsidR="00A25222" w:rsidRPr="00966FF5">
        <w:rPr>
          <w:i/>
          <w:iCs/>
          <w:lang w:val="en-US" w:eastAsia="en-US"/>
        </w:rPr>
        <w:t>.2</w:t>
      </w:r>
      <w:r w:rsidR="00A25222">
        <w:rPr>
          <w:lang w:val="en-US" w:eastAsia="en-US"/>
        </w:rPr>
        <w:t xml:space="preserve"> and apply an affine transformation to our original image. </w:t>
      </w:r>
    </w:p>
    <w:p w14:paraId="72B00479" w14:textId="7C160E63" w:rsidR="00A25222" w:rsidRPr="00C23650" w:rsidRDefault="00A25222" w:rsidP="009A5277">
      <w:pPr>
        <w:rPr>
          <w:lang w:val="en-US" w:eastAsia="en-US"/>
        </w:rPr>
      </w:pPr>
      <w:r>
        <w:rPr>
          <w:lang w:val="en-US" w:eastAsia="en-US"/>
        </w:rPr>
        <w:t>It is interesting to note that the histogram of the rotated image follows a much smoother curve as compared to before rotation.</w:t>
      </w:r>
    </w:p>
    <w:p w14:paraId="1520522A" w14:textId="1A2C6D2A" w:rsidR="007E4175" w:rsidRDefault="005B34B6" w:rsidP="007E4175">
      <w:pPr>
        <w:pStyle w:val="Heading2"/>
      </w:pPr>
      <w:bookmarkStart w:id="20" w:name="_Toc57409811"/>
      <w:r>
        <w:t>5</w:t>
      </w:r>
      <w:r w:rsidR="00A25222">
        <w:t>.4 Conclusion</w:t>
      </w:r>
      <w:bookmarkEnd w:id="20"/>
    </w:p>
    <w:p w14:paraId="1EC0D878" w14:textId="23E98BEE" w:rsidR="007E4175" w:rsidRDefault="007E4175">
      <w:pPr>
        <w:rPr>
          <w:lang w:val="en-US" w:eastAsia="en-US"/>
        </w:rPr>
      </w:pPr>
      <w:r>
        <w:rPr>
          <w:lang w:val="en-US" w:eastAsia="en-US"/>
        </w:rPr>
        <w:t>It can be observed in that the final histogram obtained is not bimodal, therefore binarizing the image may not be useful at all for obtaining accurate OCR results.</w:t>
      </w:r>
    </w:p>
    <w:p w14:paraId="6988C6E2" w14:textId="210382E2" w:rsidR="009A5277" w:rsidRDefault="009A5277">
      <w:pPr>
        <w:rPr>
          <w:lang w:val="en-US" w:eastAsia="en-US"/>
        </w:rPr>
      </w:pPr>
      <w:r>
        <w:rPr>
          <w:lang w:val="en-US" w:eastAsia="en-US"/>
        </w:rPr>
        <w:br w:type="page"/>
      </w:r>
    </w:p>
    <w:p w14:paraId="475BAEE9" w14:textId="736507B1" w:rsidR="009A5277" w:rsidRDefault="005B34B6" w:rsidP="00E91812">
      <w:pPr>
        <w:pStyle w:val="Heading1"/>
      </w:pPr>
      <w:bookmarkStart w:id="21" w:name="_Toc57409812"/>
      <w:r>
        <w:lastRenderedPageBreak/>
        <w:t>6</w:t>
      </w:r>
      <w:r w:rsidR="009A5277">
        <w:t>. Results</w:t>
      </w:r>
      <w:bookmarkEnd w:id="21"/>
    </w:p>
    <w:p w14:paraId="633019D3" w14:textId="6D477051" w:rsidR="008C35FE" w:rsidRDefault="008C35FE" w:rsidP="008C35FE">
      <w:pPr>
        <w:rPr>
          <w:lang w:val="en-US" w:eastAsia="en-US"/>
        </w:rPr>
      </w:pPr>
    </w:p>
    <w:p w14:paraId="6D432E91" w14:textId="40366FAD" w:rsidR="008F507F" w:rsidRPr="008F507F" w:rsidRDefault="005B34B6" w:rsidP="00104190">
      <w:pPr>
        <w:pStyle w:val="Heading2"/>
      </w:pPr>
      <w:bookmarkStart w:id="22" w:name="_Toc57409813"/>
      <w:r>
        <w:t>6</w:t>
      </w:r>
      <w:r w:rsidR="009A5277">
        <w:t>.1 ‘sample01.png’ results</w:t>
      </w:r>
      <w:r w:rsidR="00C23650">
        <w:t xml:space="preserve"> (</w:t>
      </w:r>
      <w:r w:rsidR="00F43D14">
        <w:t xml:space="preserve">Best score achieved – </w:t>
      </w:r>
      <w:r w:rsidR="00C23650">
        <w:t>100%)</w:t>
      </w:r>
      <w:bookmarkEnd w:id="22"/>
    </w:p>
    <w:p w14:paraId="76D38F78" w14:textId="3B529409" w:rsidR="00E83CA4" w:rsidRPr="00E83CA4" w:rsidRDefault="00E83CA4" w:rsidP="00E83CA4">
      <w:pPr>
        <w:rPr>
          <w:lang w:val="en-US" w:eastAsia="en-US"/>
        </w:rPr>
      </w:pPr>
      <w:r>
        <w:rPr>
          <w:lang w:val="en-US" w:eastAsia="en-US"/>
        </w:rPr>
        <w:t>The following show the results of the pre-processing steps outlined in the previous section as well as the score achieved.</w:t>
      </w:r>
    </w:p>
    <w:p w14:paraId="794828C3" w14:textId="40301E66" w:rsidR="009A5277" w:rsidRDefault="00117A66" w:rsidP="00E83CA4">
      <w:pPr>
        <w:jc w:val="center"/>
      </w:pPr>
      <w:r w:rsidRPr="00117A66">
        <w:drawing>
          <wp:inline distT="0" distB="0" distL="0" distR="0" wp14:anchorId="72C6B5DA" wp14:editId="513A2F29">
            <wp:extent cx="5731510" cy="33191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19145"/>
                    </a:xfrm>
                    <a:prstGeom prst="rect">
                      <a:avLst/>
                    </a:prstGeom>
                  </pic:spPr>
                </pic:pic>
              </a:graphicData>
            </a:graphic>
          </wp:inline>
        </w:drawing>
      </w:r>
    </w:p>
    <w:p w14:paraId="110AF51E" w14:textId="141FC521" w:rsidR="00117A66" w:rsidRDefault="00117A66" w:rsidP="00E83CA4">
      <w:pPr>
        <w:jc w:val="center"/>
      </w:pPr>
      <w:r w:rsidRPr="00117A66">
        <w:drawing>
          <wp:inline distT="0" distB="0" distL="0" distR="0" wp14:anchorId="1AF59CF5" wp14:editId="30C9D0B7">
            <wp:extent cx="5947576" cy="32782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1341" cy="3285804"/>
                    </a:xfrm>
                    <a:prstGeom prst="rect">
                      <a:avLst/>
                    </a:prstGeom>
                  </pic:spPr>
                </pic:pic>
              </a:graphicData>
            </a:graphic>
          </wp:inline>
        </w:drawing>
      </w:r>
    </w:p>
    <w:p w14:paraId="21DA303F" w14:textId="6A05FCCD" w:rsidR="00E83CA4" w:rsidRDefault="00E83CA4" w:rsidP="00E83CA4">
      <w:pPr>
        <w:jc w:val="center"/>
      </w:pPr>
      <w:r w:rsidRPr="00E83CA4">
        <w:lastRenderedPageBreak/>
        <w:drawing>
          <wp:inline distT="0" distB="0" distL="0" distR="0" wp14:anchorId="012204E7" wp14:editId="2F00C39D">
            <wp:extent cx="5731510" cy="2771775"/>
            <wp:effectExtent l="19050" t="19050" r="2159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71775"/>
                    </a:xfrm>
                    <a:prstGeom prst="rect">
                      <a:avLst/>
                    </a:prstGeom>
                    <a:ln w="3175">
                      <a:solidFill>
                        <a:srgbClr val="FF0000"/>
                      </a:solidFill>
                    </a:ln>
                  </pic:spPr>
                </pic:pic>
              </a:graphicData>
            </a:graphic>
          </wp:inline>
        </w:drawing>
      </w:r>
    </w:p>
    <w:p w14:paraId="02C03505" w14:textId="4DADA039" w:rsidR="00E83CA4" w:rsidRDefault="00E83CA4" w:rsidP="00E83CA4">
      <w:r>
        <w:t>Experimentation with Otsu and adaptive thresholding on the processed image was also attempted but these binarization algorithms did not improve the score. This could be attributed to the unimodal distribution of the processed image observed.</w:t>
      </w:r>
    </w:p>
    <w:p w14:paraId="18E888E5" w14:textId="2570E530" w:rsidR="00F11961" w:rsidRDefault="005B34B6" w:rsidP="00F11961">
      <w:pPr>
        <w:pStyle w:val="Heading3"/>
      </w:pPr>
      <w:bookmarkStart w:id="23" w:name="_Toc57409814"/>
      <w:r>
        <w:t>6</w:t>
      </w:r>
      <w:r w:rsidR="00F11961">
        <w:t>.1.1 Otsu Thresholding</w:t>
      </w:r>
      <w:bookmarkEnd w:id="23"/>
    </w:p>
    <w:p w14:paraId="51552822" w14:textId="6E1500E8" w:rsidR="00F17016" w:rsidRDefault="00F11961" w:rsidP="00E83CA4">
      <w:r w:rsidRPr="00F11961">
        <w:drawing>
          <wp:inline distT="0" distB="0" distL="0" distR="0" wp14:anchorId="27517A73" wp14:editId="42C72CF8">
            <wp:extent cx="5731510" cy="4105275"/>
            <wp:effectExtent l="19050" t="19050" r="2159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05275"/>
                    </a:xfrm>
                    <a:prstGeom prst="rect">
                      <a:avLst/>
                    </a:prstGeom>
                    <a:ln w="3175">
                      <a:solidFill>
                        <a:srgbClr val="FF0000"/>
                      </a:solidFill>
                    </a:ln>
                  </pic:spPr>
                </pic:pic>
              </a:graphicData>
            </a:graphic>
          </wp:inline>
        </w:drawing>
      </w:r>
    </w:p>
    <w:p w14:paraId="15F41A9A" w14:textId="5307AB65" w:rsidR="00F17016" w:rsidRDefault="00F11961" w:rsidP="00A6565E">
      <w:pPr>
        <w:jc w:val="both"/>
      </w:pPr>
      <w:r>
        <w:t xml:space="preserve">It can be observed that </w:t>
      </w:r>
      <w:r w:rsidR="00330FF9">
        <w:t>Otsu thresholding results in thick strokes caused by the remaining slight skew</w:t>
      </w:r>
      <w:r w:rsidR="00AA0F4A">
        <w:t xml:space="preserve">. This </w:t>
      </w:r>
      <w:r w:rsidR="00330FF9">
        <w:t xml:space="preserve">affects the accuracy of the OCR. </w:t>
      </w:r>
      <w:r w:rsidR="00A6565E">
        <w:t xml:space="preserve">Eroding and dilation were also experimented </w:t>
      </w:r>
      <w:r w:rsidR="00AA0F4A">
        <w:t xml:space="preserve">with </w:t>
      </w:r>
      <w:r w:rsidR="00A6565E">
        <w:t xml:space="preserve">after Otsu thresholding to make the strokes </w:t>
      </w:r>
      <w:r w:rsidR="00AA0F4A">
        <w:t>thinner,</w:t>
      </w:r>
      <w:r w:rsidR="00A6565E">
        <w:t xml:space="preserve"> but </w:t>
      </w:r>
      <w:r w:rsidR="00AA0F4A">
        <w:t>the results were not promising. T</w:t>
      </w:r>
      <w:r w:rsidR="00A6565E">
        <w:t>he benefits of thinning the characters with wide strokes was offset by characters which are already sufficiently thin.</w:t>
      </w:r>
    </w:p>
    <w:p w14:paraId="63326E30" w14:textId="0399AE46" w:rsidR="00F11961" w:rsidRDefault="005B34B6" w:rsidP="00F11961">
      <w:pPr>
        <w:pStyle w:val="Heading3"/>
      </w:pPr>
      <w:bookmarkStart w:id="24" w:name="_Toc57409815"/>
      <w:r>
        <w:lastRenderedPageBreak/>
        <w:t>6</w:t>
      </w:r>
      <w:r w:rsidR="00F11961">
        <w:t>.1.2 Adaptive Thresholding</w:t>
      </w:r>
      <w:bookmarkEnd w:id="24"/>
    </w:p>
    <w:p w14:paraId="2C8BC99F" w14:textId="003A7596" w:rsidR="00F11961" w:rsidRDefault="00F11961" w:rsidP="00F11961">
      <w:r w:rsidRPr="00F11961">
        <w:drawing>
          <wp:inline distT="0" distB="0" distL="0" distR="0" wp14:anchorId="5DBDABD2" wp14:editId="1A84586A">
            <wp:extent cx="5731510" cy="4140835"/>
            <wp:effectExtent l="19050" t="19050" r="21590" b="120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140835"/>
                    </a:xfrm>
                    <a:prstGeom prst="rect">
                      <a:avLst/>
                    </a:prstGeom>
                    <a:ln w="3175">
                      <a:solidFill>
                        <a:srgbClr val="FF0000"/>
                      </a:solidFill>
                    </a:ln>
                  </pic:spPr>
                </pic:pic>
              </a:graphicData>
            </a:graphic>
          </wp:inline>
        </w:drawing>
      </w:r>
    </w:p>
    <w:p w14:paraId="0B9B6305" w14:textId="535B75F1" w:rsidR="00F11961" w:rsidRPr="00F11961" w:rsidRDefault="00C171EB" w:rsidP="00F11961">
      <w:pPr>
        <w:rPr>
          <w:lang w:val="en-US" w:eastAsia="en-US"/>
        </w:rPr>
      </w:pPr>
      <w:r>
        <w:rPr>
          <w:lang w:val="en-US" w:eastAsia="en-US"/>
        </w:rPr>
        <w:t>Adaptive thresholding is also applied to the processed image. This allows for locally optimal thresholding which results in a clean binarized image.</w:t>
      </w:r>
    </w:p>
    <w:p w14:paraId="6050C9E2" w14:textId="7CB3BCC8" w:rsidR="009A5277" w:rsidRDefault="005B34B6" w:rsidP="009A5277">
      <w:pPr>
        <w:pStyle w:val="Heading2"/>
      </w:pPr>
      <w:bookmarkStart w:id="25" w:name="_Toc57409816"/>
      <w:r>
        <w:t>6</w:t>
      </w:r>
      <w:r w:rsidR="009A5277">
        <w:t>.2 ‘sample02.png’ results</w:t>
      </w:r>
      <w:r w:rsidR="00C23650">
        <w:t xml:space="preserve"> (Best score </w:t>
      </w:r>
      <w:r w:rsidR="00F43D14">
        <w:t>achieved –</w:t>
      </w:r>
      <w:r w:rsidR="00C23650">
        <w:t xml:space="preserve"> 99.04%)</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490"/>
      </w:tblGrid>
      <w:tr w:rsidR="00494E1C" w14:paraId="71C1BCAB" w14:textId="77777777" w:rsidTr="00104190">
        <w:tc>
          <w:tcPr>
            <w:tcW w:w="4536" w:type="dxa"/>
          </w:tcPr>
          <w:p w14:paraId="62F19FAD" w14:textId="6BEA1174" w:rsidR="00494E1C" w:rsidRDefault="00494E1C" w:rsidP="00494E1C">
            <w:pPr>
              <w:jc w:val="center"/>
            </w:pPr>
            <w:r>
              <w:rPr>
                <w:noProof/>
              </w:rPr>
              <w:drawing>
                <wp:inline distT="0" distB="0" distL="0" distR="0" wp14:anchorId="62A3042F" wp14:editId="41090166">
                  <wp:extent cx="2797175" cy="3601941"/>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1124" t="867" r="1" b="1057"/>
                          <a:stretch/>
                        </pic:blipFill>
                        <pic:spPr bwMode="auto">
                          <a:xfrm>
                            <a:off x="0" y="0"/>
                            <a:ext cx="2807268" cy="36149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90" w:type="dxa"/>
          </w:tcPr>
          <w:p w14:paraId="6A87AB41" w14:textId="6226ECB2" w:rsidR="00494E1C" w:rsidRDefault="00494E1C" w:rsidP="00494E1C">
            <w:pPr>
              <w:jc w:val="center"/>
            </w:pPr>
            <w:r>
              <w:rPr>
                <w:noProof/>
              </w:rPr>
              <w:drawing>
                <wp:inline distT="0" distB="0" distL="0" distR="0" wp14:anchorId="3520BDB9" wp14:editId="7A3ED095">
                  <wp:extent cx="2805486" cy="3611208"/>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3267" cy="3672711"/>
                          </a:xfrm>
                          <a:prstGeom prst="rect">
                            <a:avLst/>
                          </a:prstGeom>
                          <a:noFill/>
                          <a:ln>
                            <a:noFill/>
                          </a:ln>
                        </pic:spPr>
                      </pic:pic>
                    </a:graphicData>
                  </a:graphic>
                </wp:inline>
              </w:drawing>
            </w:r>
          </w:p>
        </w:tc>
      </w:tr>
      <w:tr w:rsidR="00494E1C" w14:paraId="48DD4C91" w14:textId="77777777" w:rsidTr="00104190">
        <w:tc>
          <w:tcPr>
            <w:tcW w:w="4536" w:type="dxa"/>
          </w:tcPr>
          <w:p w14:paraId="306FE714" w14:textId="0DDA970F" w:rsidR="00494E1C" w:rsidRDefault="00494E1C">
            <w:r>
              <w:rPr>
                <w:noProof/>
              </w:rPr>
              <w:lastRenderedPageBreak/>
              <w:drawing>
                <wp:inline distT="0" distB="0" distL="0" distR="0" wp14:anchorId="4A7C6C2D" wp14:editId="427F5E01">
                  <wp:extent cx="2996906" cy="385638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8135" cy="3935172"/>
                          </a:xfrm>
                          <a:prstGeom prst="rect">
                            <a:avLst/>
                          </a:prstGeom>
                          <a:noFill/>
                          <a:ln>
                            <a:noFill/>
                          </a:ln>
                        </pic:spPr>
                      </pic:pic>
                    </a:graphicData>
                  </a:graphic>
                </wp:inline>
              </w:drawing>
            </w:r>
          </w:p>
        </w:tc>
        <w:tc>
          <w:tcPr>
            <w:tcW w:w="4490" w:type="dxa"/>
          </w:tcPr>
          <w:p w14:paraId="5000C6F4" w14:textId="4D9F8A2F" w:rsidR="00494E1C" w:rsidRDefault="00494E1C">
            <w:r>
              <w:rPr>
                <w:noProof/>
              </w:rPr>
              <w:drawing>
                <wp:inline distT="0" distB="0" distL="0" distR="0" wp14:anchorId="31C6E86B" wp14:editId="7FC51379">
                  <wp:extent cx="2621471" cy="3808675"/>
                  <wp:effectExtent l="0" t="0" r="762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5912" cy="3873242"/>
                          </a:xfrm>
                          <a:prstGeom prst="rect">
                            <a:avLst/>
                          </a:prstGeom>
                          <a:noFill/>
                          <a:ln w="3175">
                            <a:noFill/>
                          </a:ln>
                        </pic:spPr>
                      </pic:pic>
                    </a:graphicData>
                  </a:graphic>
                </wp:inline>
              </w:drawing>
            </w:r>
          </w:p>
        </w:tc>
      </w:tr>
    </w:tbl>
    <w:p w14:paraId="1F67E172" w14:textId="77777777" w:rsidR="00FF4362" w:rsidRDefault="00C954CF">
      <w:pPr>
        <w:rPr>
          <w:lang w:val="en-US" w:eastAsia="en-US"/>
        </w:rPr>
      </w:pPr>
      <w:r>
        <w:rPr>
          <w:lang w:val="en-US" w:eastAsia="en-US"/>
        </w:rPr>
        <w:t>As observed previously for ‘sample01.png’, binarization is not necessary to achieve high OCR accuracy if the processed image is clean. In this situation, only the quote before “damn” is missing from the prediction.</w:t>
      </w:r>
      <w:r w:rsidR="00FF4362">
        <w:rPr>
          <w:lang w:val="en-US" w:eastAsia="en-US"/>
        </w:rPr>
        <w:t xml:space="preserve"> </w:t>
      </w:r>
    </w:p>
    <w:p w14:paraId="1C542B5C" w14:textId="77777777" w:rsidR="00FF4362" w:rsidRDefault="00FF4362">
      <w:pPr>
        <w:rPr>
          <w:lang w:val="en-US" w:eastAsia="en-US"/>
        </w:rPr>
      </w:pPr>
      <w:r>
        <w:rPr>
          <w:lang w:val="en-US" w:eastAsia="en-US"/>
        </w:rPr>
        <w:t xml:space="preserve">It was hypothesized that this </w:t>
      </w:r>
      <w:r w:rsidR="00C954CF">
        <w:rPr>
          <w:lang w:val="en-US" w:eastAsia="en-US"/>
        </w:rPr>
        <w:t xml:space="preserve">“damn” quote </w:t>
      </w:r>
      <w:r w:rsidR="00A6565E">
        <w:rPr>
          <w:lang w:val="en-US" w:eastAsia="en-US"/>
        </w:rPr>
        <w:t xml:space="preserve">missing could be attributed to </w:t>
      </w:r>
      <w:r>
        <w:rPr>
          <w:lang w:val="en-US" w:eastAsia="en-US"/>
        </w:rPr>
        <w:t>the new Tesseract LSTM engine (</w:t>
      </w:r>
      <w:proofErr w:type="spellStart"/>
      <w:r>
        <w:rPr>
          <w:lang w:val="en-US" w:eastAsia="en-US"/>
        </w:rPr>
        <w:t>oem</w:t>
      </w:r>
      <w:proofErr w:type="spellEnd"/>
      <w:r>
        <w:rPr>
          <w:lang w:val="en-US" w:eastAsia="en-US"/>
        </w:rPr>
        <w:t xml:space="preserve"> 2) which would stipulate that the closing </w:t>
      </w:r>
      <w:proofErr w:type="gramStart"/>
      <w:r>
        <w:rPr>
          <w:lang w:val="en-US" w:eastAsia="en-US"/>
        </w:rPr>
        <w:t>“ quote</w:t>
      </w:r>
      <w:proofErr w:type="gramEnd"/>
      <w:r>
        <w:rPr>
          <w:lang w:val="en-US" w:eastAsia="en-US"/>
        </w:rPr>
        <w:t xml:space="preserve"> be accompanied by an open ‘ quote. However, after switching to the legacy engine (</w:t>
      </w:r>
      <w:proofErr w:type="spellStart"/>
      <w:r>
        <w:rPr>
          <w:lang w:val="en-US" w:eastAsia="en-US"/>
        </w:rPr>
        <w:t>oem</w:t>
      </w:r>
      <w:proofErr w:type="spellEnd"/>
      <w:r>
        <w:rPr>
          <w:lang w:val="en-US" w:eastAsia="en-US"/>
        </w:rPr>
        <w:t xml:space="preserve"> 0), the results remained the same. </w:t>
      </w:r>
    </w:p>
    <w:p w14:paraId="089C0A97" w14:textId="1BBF56B5" w:rsidR="00B52689" w:rsidRDefault="00FF4362" w:rsidP="008C35FE">
      <w:pPr>
        <w:rPr>
          <w:lang w:val="en-US" w:eastAsia="en-US"/>
        </w:rPr>
      </w:pPr>
      <w:r>
        <w:rPr>
          <w:lang w:val="en-US" w:eastAsia="en-US"/>
        </w:rPr>
        <w:t xml:space="preserve">Therefore, this quote missing can be attributed to the light ink </w:t>
      </w:r>
      <w:r w:rsidR="005138BC">
        <w:rPr>
          <w:lang w:val="en-US" w:eastAsia="en-US"/>
        </w:rPr>
        <w:t>in the picture</w:t>
      </w:r>
      <w:r>
        <w:rPr>
          <w:lang w:val="en-US" w:eastAsia="en-US"/>
        </w:rPr>
        <w:t>.</w:t>
      </w:r>
    </w:p>
    <w:p w14:paraId="166E2996" w14:textId="77777777" w:rsidR="00B52689" w:rsidRDefault="00B52689">
      <w:pPr>
        <w:rPr>
          <w:lang w:val="en-US" w:eastAsia="en-US"/>
        </w:rPr>
      </w:pPr>
      <w:r>
        <w:rPr>
          <w:lang w:val="en-US" w:eastAsia="en-US"/>
        </w:rPr>
        <w:br w:type="page"/>
      </w:r>
    </w:p>
    <w:p w14:paraId="1B3E0C14" w14:textId="77777777" w:rsidR="00B52689" w:rsidRDefault="00B52689" w:rsidP="00B52689">
      <w:pPr>
        <w:pStyle w:val="Heading1"/>
      </w:pPr>
      <w:r>
        <w:lastRenderedPageBreak/>
        <w:t>6. Discussion (Optional)</w:t>
      </w:r>
    </w:p>
    <w:p w14:paraId="366211AA" w14:textId="77777777" w:rsidR="00B52689" w:rsidRDefault="00B52689" w:rsidP="00B52689">
      <w:pPr>
        <w:rPr>
          <w:lang w:val="en-US" w:eastAsia="en-US"/>
        </w:rPr>
      </w:pPr>
    </w:p>
    <w:p w14:paraId="6B4C7BA6" w14:textId="77777777" w:rsidR="00B52689" w:rsidRDefault="00B52689" w:rsidP="00B52689">
      <w:pPr>
        <w:rPr>
          <w:lang w:val="en-US" w:eastAsia="en-US"/>
        </w:rPr>
      </w:pPr>
      <w:r>
        <w:rPr>
          <w:lang w:val="en-US" w:eastAsia="en-US"/>
        </w:rPr>
        <w:t>This section discusses techniques to improve on OCR.</w:t>
      </w:r>
    </w:p>
    <w:p w14:paraId="703087C9" w14:textId="77777777" w:rsidR="00B52689" w:rsidRDefault="00B52689" w:rsidP="00B52689">
      <w:pPr>
        <w:pStyle w:val="Heading2"/>
      </w:pPr>
      <w:r>
        <w:t>6.1 Types of image degradation</w:t>
      </w:r>
    </w:p>
    <w:p w14:paraId="10D62D39" w14:textId="77777777" w:rsidR="00B52689" w:rsidRDefault="00B52689" w:rsidP="00B52689">
      <w:pPr>
        <w:rPr>
          <w:lang w:val="en-US" w:eastAsia="en-US"/>
        </w:rPr>
      </w:pPr>
    </w:p>
    <w:p w14:paraId="03919949" w14:textId="77777777" w:rsidR="00B52689" w:rsidRDefault="00B52689" w:rsidP="00B52689">
      <w:pPr>
        <w:pStyle w:val="Heading2"/>
      </w:pPr>
      <w:r>
        <w:t xml:space="preserve">6.2 </w:t>
      </w:r>
    </w:p>
    <w:p w14:paraId="42F3BDA6" w14:textId="77777777" w:rsidR="0012399C" w:rsidRPr="004454B6" w:rsidRDefault="0012399C" w:rsidP="008C35FE">
      <w:pPr>
        <w:rPr>
          <w:lang w:val="en-US" w:eastAsia="en-US"/>
        </w:rPr>
      </w:pPr>
    </w:p>
    <w:sectPr w:rsidR="0012399C" w:rsidRPr="004454B6" w:rsidSect="009209B3">
      <w:headerReference w:type="default" r:id="rId46"/>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021CD" w14:textId="77777777" w:rsidR="00DF68CF" w:rsidRDefault="00DF68CF" w:rsidP="00CC23F6">
      <w:pPr>
        <w:spacing w:after="0" w:line="240" w:lineRule="auto"/>
      </w:pPr>
      <w:r>
        <w:separator/>
      </w:r>
    </w:p>
  </w:endnote>
  <w:endnote w:type="continuationSeparator" w:id="0">
    <w:p w14:paraId="50CC4460" w14:textId="77777777" w:rsidR="00DF68CF" w:rsidRDefault="00DF68CF" w:rsidP="00CC2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955257"/>
      <w:docPartObj>
        <w:docPartGallery w:val="Page Numbers (Bottom of Page)"/>
        <w:docPartUnique/>
      </w:docPartObj>
    </w:sdtPr>
    <w:sdtContent>
      <w:sdt>
        <w:sdtPr>
          <w:id w:val="-1769616900"/>
          <w:docPartObj>
            <w:docPartGallery w:val="Page Numbers (Top of Page)"/>
            <w:docPartUnique/>
          </w:docPartObj>
        </w:sdtPr>
        <w:sdtContent>
          <w:p w14:paraId="3461DEA5" w14:textId="77777777" w:rsidR="009D128C" w:rsidRDefault="009D128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sidR="00E32572">
              <w:rPr>
                <w:b/>
                <w:bCs/>
                <w:sz w:val="24"/>
                <w:szCs w:val="24"/>
              </w:rPr>
              <w:t>1</w:t>
            </w:r>
            <w:r w:rsidR="00A53DEE">
              <w:rPr>
                <w:b/>
                <w:bCs/>
                <w:sz w:val="24"/>
                <w:szCs w:val="24"/>
              </w:rPr>
              <w:t>7</w:t>
            </w:r>
          </w:p>
        </w:sdtContent>
      </w:sdt>
    </w:sdtContent>
  </w:sdt>
  <w:p w14:paraId="31BD8A18" w14:textId="77777777" w:rsidR="009D128C" w:rsidRDefault="009D1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D4D50" w14:textId="77777777" w:rsidR="00DF68CF" w:rsidRDefault="00DF68CF" w:rsidP="00CC23F6">
      <w:pPr>
        <w:spacing w:after="0" w:line="240" w:lineRule="auto"/>
      </w:pPr>
      <w:r>
        <w:separator/>
      </w:r>
    </w:p>
  </w:footnote>
  <w:footnote w:type="continuationSeparator" w:id="0">
    <w:p w14:paraId="29B2F673" w14:textId="77777777" w:rsidR="00DF68CF" w:rsidRDefault="00DF68CF" w:rsidP="00CC2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128C" w14:paraId="2A381025" w14:textId="77777777" w:rsidTr="00A81DBB">
      <w:tc>
        <w:tcPr>
          <w:tcW w:w="4508" w:type="dxa"/>
        </w:tcPr>
        <w:p w14:paraId="053986BF" w14:textId="0BE16CDE" w:rsidR="009D128C" w:rsidRDefault="009D128C" w:rsidP="000C238F">
          <w:pPr>
            <w:pStyle w:val="Header"/>
          </w:pPr>
          <w:r>
            <w:t>CZ4003 Project Report</w:t>
          </w:r>
        </w:p>
      </w:tc>
      <w:tc>
        <w:tcPr>
          <w:tcW w:w="4508" w:type="dxa"/>
        </w:tcPr>
        <w:p w14:paraId="0AF3134C" w14:textId="030353D4" w:rsidR="009D128C" w:rsidRDefault="009D128C" w:rsidP="000C238F">
          <w:pPr>
            <w:pStyle w:val="Header"/>
            <w:jc w:val="right"/>
          </w:pPr>
          <w:r>
            <w:t>Wilson Thurman Teng | U1820540H</w:t>
          </w:r>
        </w:p>
      </w:tc>
    </w:tr>
  </w:tbl>
  <w:p w14:paraId="66790B5D" w14:textId="4D34FF78" w:rsidR="009D128C" w:rsidRPr="000C238F" w:rsidRDefault="009D128C" w:rsidP="000C23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F3DD1"/>
    <w:multiLevelType w:val="multilevel"/>
    <w:tmpl w:val="582A94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73378"/>
    <w:multiLevelType w:val="hybridMultilevel"/>
    <w:tmpl w:val="22E649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41FA0"/>
    <w:multiLevelType w:val="hybridMultilevel"/>
    <w:tmpl w:val="C5A27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987A73"/>
    <w:multiLevelType w:val="multilevel"/>
    <w:tmpl w:val="B95812F0"/>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0B60A9"/>
    <w:multiLevelType w:val="hybridMultilevel"/>
    <w:tmpl w:val="0FFCADB2"/>
    <w:lvl w:ilvl="0" w:tplc="48090019">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25DC1E6B"/>
    <w:multiLevelType w:val="multilevel"/>
    <w:tmpl w:val="33048A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E27A7C"/>
    <w:multiLevelType w:val="hybridMultilevel"/>
    <w:tmpl w:val="F482DA0C"/>
    <w:lvl w:ilvl="0" w:tplc="D276729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F6A2119"/>
    <w:multiLevelType w:val="hybridMultilevel"/>
    <w:tmpl w:val="01F2F084"/>
    <w:lvl w:ilvl="0" w:tplc="D71607A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FD4975"/>
    <w:multiLevelType w:val="hybridMultilevel"/>
    <w:tmpl w:val="2DFA53B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3BDE67AF"/>
    <w:multiLevelType w:val="multilevel"/>
    <w:tmpl w:val="04EE72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4677D7"/>
    <w:multiLevelType w:val="multilevel"/>
    <w:tmpl w:val="682CC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A270AF"/>
    <w:multiLevelType w:val="hybridMultilevel"/>
    <w:tmpl w:val="9320B9D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428108BB"/>
    <w:multiLevelType w:val="multilevel"/>
    <w:tmpl w:val="34784C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665143"/>
    <w:multiLevelType w:val="hybridMultilevel"/>
    <w:tmpl w:val="76D2B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590675"/>
    <w:multiLevelType w:val="hybridMultilevel"/>
    <w:tmpl w:val="E45674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CC40F5"/>
    <w:multiLevelType w:val="hybridMultilevel"/>
    <w:tmpl w:val="1FBA8A9E"/>
    <w:lvl w:ilvl="0" w:tplc="D33C2CE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584D34"/>
    <w:multiLevelType w:val="hybridMultilevel"/>
    <w:tmpl w:val="39528F98"/>
    <w:lvl w:ilvl="0" w:tplc="4F0269C6">
      <w:start w:val="1"/>
      <w:numFmt w:val="lowerLetter"/>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535D64E9"/>
    <w:multiLevelType w:val="hybridMultilevel"/>
    <w:tmpl w:val="200E3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7F185E"/>
    <w:multiLevelType w:val="hybridMultilevel"/>
    <w:tmpl w:val="CA9405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63981CB5"/>
    <w:multiLevelType w:val="hybridMultilevel"/>
    <w:tmpl w:val="C13EDF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AB3346"/>
    <w:multiLevelType w:val="hybridMultilevel"/>
    <w:tmpl w:val="A0B02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1A30B0"/>
    <w:multiLevelType w:val="hybridMultilevel"/>
    <w:tmpl w:val="F5A0A5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397B05"/>
    <w:multiLevelType w:val="hybridMultilevel"/>
    <w:tmpl w:val="D2C42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994463"/>
    <w:multiLevelType w:val="multilevel"/>
    <w:tmpl w:val="B8C28E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5A91DE6"/>
    <w:multiLevelType w:val="hybridMultilevel"/>
    <w:tmpl w:val="8FE4B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9626EEE"/>
    <w:multiLevelType w:val="hybridMultilevel"/>
    <w:tmpl w:val="4F9C6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D77DE1"/>
    <w:multiLevelType w:val="hybridMultilevel"/>
    <w:tmpl w:val="1646E186"/>
    <w:lvl w:ilvl="0" w:tplc="48090019">
      <w:start w:val="3"/>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6"/>
  </w:num>
  <w:num w:numId="2">
    <w:abstractNumId w:val="8"/>
  </w:num>
  <w:num w:numId="3">
    <w:abstractNumId w:val="11"/>
  </w:num>
  <w:num w:numId="4">
    <w:abstractNumId w:val="18"/>
  </w:num>
  <w:num w:numId="5">
    <w:abstractNumId w:val="26"/>
  </w:num>
  <w:num w:numId="6">
    <w:abstractNumId w:val="4"/>
  </w:num>
  <w:num w:numId="7">
    <w:abstractNumId w:val="23"/>
  </w:num>
  <w:num w:numId="8">
    <w:abstractNumId w:val="6"/>
  </w:num>
  <w:num w:numId="9">
    <w:abstractNumId w:val="22"/>
  </w:num>
  <w:num w:numId="10">
    <w:abstractNumId w:val="1"/>
  </w:num>
  <w:num w:numId="11">
    <w:abstractNumId w:val="20"/>
  </w:num>
  <w:num w:numId="12">
    <w:abstractNumId w:val="21"/>
  </w:num>
  <w:num w:numId="13">
    <w:abstractNumId w:val="3"/>
  </w:num>
  <w:num w:numId="14">
    <w:abstractNumId w:val="7"/>
  </w:num>
  <w:num w:numId="15">
    <w:abstractNumId w:val="25"/>
  </w:num>
  <w:num w:numId="16">
    <w:abstractNumId w:val="15"/>
  </w:num>
  <w:num w:numId="17">
    <w:abstractNumId w:val="19"/>
  </w:num>
  <w:num w:numId="18">
    <w:abstractNumId w:val="24"/>
  </w:num>
  <w:num w:numId="19">
    <w:abstractNumId w:val="14"/>
  </w:num>
  <w:num w:numId="20">
    <w:abstractNumId w:val="17"/>
  </w:num>
  <w:num w:numId="21">
    <w:abstractNumId w:val="13"/>
  </w:num>
  <w:num w:numId="22">
    <w:abstractNumId w:val="10"/>
  </w:num>
  <w:num w:numId="23">
    <w:abstractNumId w:val="12"/>
    <w:lvlOverride w:ilvl="0">
      <w:lvl w:ilvl="0">
        <w:numFmt w:val="decimal"/>
        <w:lvlText w:val="%1."/>
        <w:lvlJc w:val="left"/>
      </w:lvl>
    </w:lvlOverride>
  </w:num>
  <w:num w:numId="24">
    <w:abstractNumId w:val="5"/>
    <w:lvlOverride w:ilvl="0">
      <w:lvl w:ilvl="0">
        <w:numFmt w:val="decimal"/>
        <w:lvlText w:val="%1."/>
        <w:lvlJc w:val="left"/>
      </w:lvl>
    </w:lvlOverride>
  </w:num>
  <w:num w:numId="25">
    <w:abstractNumId w:val="9"/>
    <w:lvlOverride w:ilvl="0">
      <w:lvl w:ilvl="0">
        <w:numFmt w:val="decimal"/>
        <w:lvlText w:val="%1."/>
        <w:lvlJc w:val="left"/>
      </w:lvl>
    </w:lvlOverride>
  </w:num>
  <w:num w:numId="26">
    <w:abstractNumId w:val="0"/>
    <w:lvlOverride w:ilvl="0">
      <w:lvl w:ilvl="0">
        <w:numFmt w:val="decimal"/>
        <w:lvlText w:val="%1."/>
        <w:lvlJc w:val="left"/>
      </w:lvl>
    </w:lvlOverride>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F37"/>
    <w:rsid w:val="000026DF"/>
    <w:rsid w:val="000044B1"/>
    <w:rsid w:val="00013A2D"/>
    <w:rsid w:val="00014749"/>
    <w:rsid w:val="00015224"/>
    <w:rsid w:val="000213B6"/>
    <w:rsid w:val="00034A1E"/>
    <w:rsid w:val="00035346"/>
    <w:rsid w:val="0004089C"/>
    <w:rsid w:val="00043D11"/>
    <w:rsid w:val="00051252"/>
    <w:rsid w:val="00061824"/>
    <w:rsid w:val="0006357B"/>
    <w:rsid w:val="00064650"/>
    <w:rsid w:val="00066682"/>
    <w:rsid w:val="000679CA"/>
    <w:rsid w:val="0007113F"/>
    <w:rsid w:val="000774A7"/>
    <w:rsid w:val="000812DB"/>
    <w:rsid w:val="000820C1"/>
    <w:rsid w:val="00094A9D"/>
    <w:rsid w:val="000A2F37"/>
    <w:rsid w:val="000A79AC"/>
    <w:rsid w:val="000C073F"/>
    <w:rsid w:val="000C106A"/>
    <w:rsid w:val="000C238F"/>
    <w:rsid w:val="000D2B69"/>
    <w:rsid w:val="000F28DE"/>
    <w:rsid w:val="00104190"/>
    <w:rsid w:val="0010761B"/>
    <w:rsid w:val="001111AA"/>
    <w:rsid w:val="001166C6"/>
    <w:rsid w:val="00117A66"/>
    <w:rsid w:val="00121D71"/>
    <w:rsid w:val="00122ECD"/>
    <w:rsid w:val="00123301"/>
    <w:rsid w:val="0012399C"/>
    <w:rsid w:val="00125293"/>
    <w:rsid w:val="001256FD"/>
    <w:rsid w:val="00125A1B"/>
    <w:rsid w:val="00160317"/>
    <w:rsid w:val="00167194"/>
    <w:rsid w:val="0016744A"/>
    <w:rsid w:val="00175839"/>
    <w:rsid w:val="00176572"/>
    <w:rsid w:val="00180EE4"/>
    <w:rsid w:val="00183354"/>
    <w:rsid w:val="00193855"/>
    <w:rsid w:val="00194E54"/>
    <w:rsid w:val="001A2D5B"/>
    <w:rsid w:val="001B212C"/>
    <w:rsid w:val="001B5328"/>
    <w:rsid w:val="001B624D"/>
    <w:rsid w:val="001C021E"/>
    <w:rsid w:val="001D2953"/>
    <w:rsid w:val="001D6252"/>
    <w:rsid w:val="001E287F"/>
    <w:rsid w:val="001F775A"/>
    <w:rsid w:val="00200A9D"/>
    <w:rsid w:val="002010E3"/>
    <w:rsid w:val="0020560A"/>
    <w:rsid w:val="00214C77"/>
    <w:rsid w:val="0021736B"/>
    <w:rsid w:val="00221672"/>
    <w:rsid w:val="002220CB"/>
    <w:rsid w:val="00222245"/>
    <w:rsid w:val="002315D6"/>
    <w:rsid w:val="00237CDC"/>
    <w:rsid w:val="00270F45"/>
    <w:rsid w:val="002719D3"/>
    <w:rsid w:val="0027208E"/>
    <w:rsid w:val="0027453A"/>
    <w:rsid w:val="0027789E"/>
    <w:rsid w:val="002818EE"/>
    <w:rsid w:val="00283508"/>
    <w:rsid w:val="002A0AA2"/>
    <w:rsid w:val="002A0F9C"/>
    <w:rsid w:val="002A5329"/>
    <w:rsid w:val="002A690B"/>
    <w:rsid w:val="002A7EAA"/>
    <w:rsid w:val="002B0114"/>
    <w:rsid w:val="002B3461"/>
    <w:rsid w:val="002C4A74"/>
    <w:rsid w:val="002D3366"/>
    <w:rsid w:val="002D49C9"/>
    <w:rsid w:val="002E3060"/>
    <w:rsid w:val="002F7E52"/>
    <w:rsid w:val="00300EEA"/>
    <w:rsid w:val="003019BF"/>
    <w:rsid w:val="003103B8"/>
    <w:rsid w:val="003135F2"/>
    <w:rsid w:val="00316B7C"/>
    <w:rsid w:val="003176E8"/>
    <w:rsid w:val="00317BEA"/>
    <w:rsid w:val="00320D99"/>
    <w:rsid w:val="00320DFA"/>
    <w:rsid w:val="00327723"/>
    <w:rsid w:val="00327CD5"/>
    <w:rsid w:val="00330FF9"/>
    <w:rsid w:val="0035371C"/>
    <w:rsid w:val="00353D2D"/>
    <w:rsid w:val="00366EB9"/>
    <w:rsid w:val="00374C86"/>
    <w:rsid w:val="0039101A"/>
    <w:rsid w:val="0039452C"/>
    <w:rsid w:val="00397FC8"/>
    <w:rsid w:val="003A01D0"/>
    <w:rsid w:val="003A4CDC"/>
    <w:rsid w:val="003A5456"/>
    <w:rsid w:val="003A752C"/>
    <w:rsid w:val="003B1284"/>
    <w:rsid w:val="003C1A4A"/>
    <w:rsid w:val="003C26F1"/>
    <w:rsid w:val="003C7055"/>
    <w:rsid w:val="003D05BA"/>
    <w:rsid w:val="003D575F"/>
    <w:rsid w:val="003D5EEA"/>
    <w:rsid w:val="003E2187"/>
    <w:rsid w:val="003E39A0"/>
    <w:rsid w:val="003E3BCC"/>
    <w:rsid w:val="003E469D"/>
    <w:rsid w:val="003E5896"/>
    <w:rsid w:val="003F245F"/>
    <w:rsid w:val="003F55FF"/>
    <w:rsid w:val="003F5C5A"/>
    <w:rsid w:val="004008FC"/>
    <w:rsid w:val="004115BD"/>
    <w:rsid w:val="00415342"/>
    <w:rsid w:val="00432149"/>
    <w:rsid w:val="004333EA"/>
    <w:rsid w:val="004420A6"/>
    <w:rsid w:val="004454B6"/>
    <w:rsid w:val="00446CA7"/>
    <w:rsid w:val="00452C6F"/>
    <w:rsid w:val="0045674C"/>
    <w:rsid w:val="00465273"/>
    <w:rsid w:val="00467520"/>
    <w:rsid w:val="00484998"/>
    <w:rsid w:val="00494E1C"/>
    <w:rsid w:val="00495CD2"/>
    <w:rsid w:val="004977B8"/>
    <w:rsid w:val="004B16BE"/>
    <w:rsid w:val="004B3C55"/>
    <w:rsid w:val="004D0EBB"/>
    <w:rsid w:val="004D3870"/>
    <w:rsid w:val="004E00DB"/>
    <w:rsid w:val="004E1E7A"/>
    <w:rsid w:val="004E274D"/>
    <w:rsid w:val="004F76AA"/>
    <w:rsid w:val="00503688"/>
    <w:rsid w:val="0051153F"/>
    <w:rsid w:val="00511DD0"/>
    <w:rsid w:val="005138BC"/>
    <w:rsid w:val="00522685"/>
    <w:rsid w:val="00544AD1"/>
    <w:rsid w:val="0054593C"/>
    <w:rsid w:val="0055796F"/>
    <w:rsid w:val="00567B39"/>
    <w:rsid w:val="00580398"/>
    <w:rsid w:val="005928D6"/>
    <w:rsid w:val="00595BE0"/>
    <w:rsid w:val="005A62FE"/>
    <w:rsid w:val="005B34B6"/>
    <w:rsid w:val="005B441E"/>
    <w:rsid w:val="005B5F5C"/>
    <w:rsid w:val="005D11D2"/>
    <w:rsid w:val="005D37D5"/>
    <w:rsid w:val="005E05A2"/>
    <w:rsid w:val="005F29C0"/>
    <w:rsid w:val="005F2F3A"/>
    <w:rsid w:val="005F5022"/>
    <w:rsid w:val="005F718C"/>
    <w:rsid w:val="00606943"/>
    <w:rsid w:val="0062184C"/>
    <w:rsid w:val="0062438E"/>
    <w:rsid w:val="006322E7"/>
    <w:rsid w:val="00633F2F"/>
    <w:rsid w:val="00634A81"/>
    <w:rsid w:val="006362C3"/>
    <w:rsid w:val="006379BE"/>
    <w:rsid w:val="00640719"/>
    <w:rsid w:val="00661124"/>
    <w:rsid w:val="00677D74"/>
    <w:rsid w:val="00683C4D"/>
    <w:rsid w:val="0068513E"/>
    <w:rsid w:val="0069096A"/>
    <w:rsid w:val="00693EA1"/>
    <w:rsid w:val="00696DE9"/>
    <w:rsid w:val="006A4BC7"/>
    <w:rsid w:val="006A5563"/>
    <w:rsid w:val="006B0DB7"/>
    <w:rsid w:val="006B7B07"/>
    <w:rsid w:val="006D058B"/>
    <w:rsid w:val="006E006B"/>
    <w:rsid w:val="006E30A0"/>
    <w:rsid w:val="00700419"/>
    <w:rsid w:val="007074BF"/>
    <w:rsid w:val="007121E0"/>
    <w:rsid w:val="007131FF"/>
    <w:rsid w:val="0072107D"/>
    <w:rsid w:val="00722289"/>
    <w:rsid w:val="00734BBF"/>
    <w:rsid w:val="00735FA3"/>
    <w:rsid w:val="00744DBD"/>
    <w:rsid w:val="007600BF"/>
    <w:rsid w:val="007643F7"/>
    <w:rsid w:val="00765808"/>
    <w:rsid w:val="0077593B"/>
    <w:rsid w:val="007A0691"/>
    <w:rsid w:val="007A2CC4"/>
    <w:rsid w:val="007A7453"/>
    <w:rsid w:val="007E27B8"/>
    <w:rsid w:val="007E4175"/>
    <w:rsid w:val="007F6214"/>
    <w:rsid w:val="0080584E"/>
    <w:rsid w:val="008058DD"/>
    <w:rsid w:val="008065DE"/>
    <w:rsid w:val="00806901"/>
    <w:rsid w:val="00824B68"/>
    <w:rsid w:val="008257D3"/>
    <w:rsid w:val="0082601A"/>
    <w:rsid w:val="008303BC"/>
    <w:rsid w:val="00832E9D"/>
    <w:rsid w:val="00833000"/>
    <w:rsid w:val="00837CD4"/>
    <w:rsid w:val="00854C25"/>
    <w:rsid w:val="008653F6"/>
    <w:rsid w:val="00882B05"/>
    <w:rsid w:val="008848C9"/>
    <w:rsid w:val="00886ECA"/>
    <w:rsid w:val="0089417C"/>
    <w:rsid w:val="008A19EC"/>
    <w:rsid w:val="008B1A5B"/>
    <w:rsid w:val="008B30E3"/>
    <w:rsid w:val="008C35FE"/>
    <w:rsid w:val="008D18C3"/>
    <w:rsid w:val="008D3C10"/>
    <w:rsid w:val="008D6B3E"/>
    <w:rsid w:val="008E4C34"/>
    <w:rsid w:val="008F107E"/>
    <w:rsid w:val="008F507F"/>
    <w:rsid w:val="00911654"/>
    <w:rsid w:val="009118F7"/>
    <w:rsid w:val="009209B3"/>
    <w:rsid w:val="00923707"/>
    <w:rsid w:val="00924407"/>
    <w:rsid w:val="00943DC7"/>
    <w:rsid w:val="00957034"/>
    <w:rsid w:val="009576F0"/>
    <w:rsid w:val="00962AA0"/>
    <w:rsid w:val="00965C1F"/>
    <w:rsid w:val="00966FF5"/>
    <w:rsid w:val="009677B6"/>
    <w:rsid w:val="00967AD6"/>
    <w:rsid w:val="00967FEF"/>
    <w:rsid w:val="009704F7"/>
    <w:rsid w:val="00974F1A"/>
    <w:rsid w:val="00981426"/>
    <w:rsid w:val="009848E5"/>
    <w:rsid w:val="00990D51"/>
    <w:rsid w:val="00992FD9"/>
    <w:rsid w:val="0099383B"/>
    <w:rsid w:val="00997E91"/>
    <w:rsid w:val="009A5277"/>
    <w:rsid w:val="009B1373"/>
    <w:rsid w:val="009B59B3"/>
    <w:rsid w:val="009B7500"/>
    <w:rsid w:val="009B798D"/>
    <w:rsid w:val="009C1044"/>
    <w:rsid w:val="009C557B"/>
    <w:rsid w:val="009D128C"/>
    <w:rsid w:val="009D209E"/>
    <w:rsid w:val="009D406F"/>
    <w:rsid w:val="009D4C23"/>
    <w:rsid w:val="009E0C2B"/>
    <w:rsid w:val="009E251C"/>
    <w:rsid w:val="009E7091"/>
    <w:rsid w:val="009F678F"/>
    <w:rsid w:val="00A0383B"/>
    <w:rsid w:val="00A03A66"/>
    <w:rsid w:val="00A058BD"/>
    <w:rsid w:val="00A15363"/>
    <w:rsid w:val="00A22996"/>
    <w:rsid w:val="00A25222"/>
    <w:rsid w:val="00A2579B"/>
    <w:rsid w:val="00A446B2"/>
    <w:rsid w:val="00A51124"/>
    <w:rsid w:val="00A51651"/>
    <w:rsid w:val="00A52A53"/>
    <w:rsid w:val="00A52F69"/>
    <w:rsid w:val="00A53DEE"/>
    <w:rsid w:val="00A6565E"/>
    <w:rsid w:val="00A7618E"/>
    <w:rsid w:val="00A81DBB"/>
    <w:rsid w:val="00A824BA"/>
    <w:rsid w:val="00A91354"/>
    <w:rsid w:val="00A92CC1"/>
    <w:rsid w:val="00AA0F4A"/>
    <w:rsid w:val="00AB2A6B"/>
    <w:rsid w:val="00AC071C"/>
    <w:rsid w:val="00AC079F"/>
    <w:rsid w:val="00AF5B19"/>
    <w:rsid w:val="00AF72BA"/>
    <w:rsid w:val="00AF7E61"/>
    <w:rsid w:val="00B01B00"/>
    <w:rsid w:val="00B04626"/>
    <w:rsid w:val="00B04E0A"/>
    <w:rsid w:val="00B068DB"/>
    <w:rsid w:val="00B16D0B"/>
    <w:rsid w:val="00B231B2"/>
    <w:rsid w:val="00B232CA"/>
    <w:rsid w:val="00B245E6"/>
    <w:rsid w:val="00B30F79"/>
    <w:rsid w:val="00B5103C"/>
    <w:rsid w:val="00B52689"/>
    <w:rsid w:val="00B5345C"/>
    <w:rsid w:val="00B53C8C"/>
    <w:rsid w:val="00B73D4C"/>
    <w:rsid w:val="00B76265"/>
    <w:rsid w:val="00B824F9"/>
    <w:rsid w:val="00B83094"/>
    <w:rsid w:val="00B908D4"/>
    <w:rsid w:val="00B90F67"/>
    <w:rsid w:val="00B91233"/>
    <w:rsid w:val="00B96692"/>
    <w:rsid w:val="00BB31C7"/>
    <w:rsid w:val="00BC1BAB"/>
    <w:rsid w:val="00BD141B"/>
    <w:rsid w:val="00BD630D"/>
    <w:rsid w:val="00C171EB"/>
    <w:rsid w:val="00C23650"/>
    <w:rsid w:val="00C31874"/>
    <w:rsid w:val="00C37EB8"/>
    <w:rsid w:val="00C47C68"/>
    <w:rsid w:val="00C53C2F"/>
    <w:rsid w:val="00C54454"/>
    <w:rsid w:val="00C54B53"/>
    <w:rsid w:val="00C5628F"/>
    <w:rsid w:val="00C67213"/>
    <w:rsid w:val="00C71905"/>
    <w:rsid w:val="00C8582C"/>
    <w:rsid w:val="00C91520"/>
    <w:rsid w:val="00C94C1C"/>
    <w:rsid w:val="00C954CF"/>
    <w:rsid w:val="00C968E6"/>
    <w:rsid w:val="00CA5638"/>
    <w:rsid w:val="00CB6162"/>
    <w:rsid w:val="00CC23F6"/>
    <w:rsid w:val="00CC533D"/>
    <w:rsid w:val="00CC62F4"/>
    <w:rsid w:val="00CD5DC0"/>
    <w:rsid w:val="00CF3D1D"/>
    <w:rsid w:val="00CF5ABA"/>
    <w:rsid w:val="00CF7989"/>
    <w:rsid w:val="00D00514"/>
    <w:rsid w:val="00D03A42"/>
    <w:rsid w:val="00D04108"/>
    <w:rsid w:val="00D04E82"/>
    <w:rsid w:val="00D10B22"/>
    <w:rsid w:val="00D179C1"/>
    <w:rsid w:val="00D232D7"/>
    <w:rsid w:val="00D33E02"/>
    <w:rsid w:val="00D41083"/>
    <w:rsid w:val="00D41C0E"/>
    <w:rsid w:val="00D41E24"/>
    <w:rsid w:val="00D45B27"/>
    <w:rsid w:val="00D47F6F"/>
    <w:rsid w:val="00D71F2A"/>
    <w:rsid w:val="00D7620E"/>
    <w:rsid w:val="00DA15DC"/>
    <w:rsid w:val="00DA650F"/>
    <w:rsid w:val="00DD6301"/>
    <w:rsid w:val="00DE5806"/>
    <w:rsid w:val="00DE6A0E"/>
    <w:rsid w:val="00DF278F"/>
    <w:rsid w:val="00DF5420"/>
    <w:rsid w:val="00DF68CF"/>
    <w:rsid w:val="00E03ED6"/>
    <w:rsid w:val="00E20333"/>
    <w:rsid w:val="00E24289"/>
    <w:rsid w:val="00E262D7"/>
    <w:rsid w:val="00E320CE"/>
    <w:rsid w:val="00E32572"/>
    <w:rsid w:val="00E4384D"/>
    <w:rsid w:val="00E460ED"/>
    <w:rsid w:val="00E47742"/>
    <w:rsid w:val="00E6385B"/>
    <w:rsid w:val="00E643F9"/>
    <w:rsid w:val="00E72488"/>
    <w:rsid w:val="00E83CA4"/>
    <w:rsid w:val="00E91812"/>
    <w:rsid w:val="00E924A3"/>
    <w:rsid w:val="00EA049F"/>
    <w:rsid w:val="00EB5457"/>
    <w:rsid w:val="00EC39FC"/>
    <w:rsid w:val="00ED1B08"/>
    <w:rsid w:val="00EE600E"/>
    <w:rsid w:val="00F01039"/>
    <w:rsid w:val="00F033F2"/>
    <w:rsid w:val="00F04EC5"/>
    <w:rsid w:val="00F1062C"/>
    <w:rsid w:val="00F11125"/>
    <w:rsid w:val="00F11961"/>
    <w:rsid w:val="00F17016"/>
    <w:rsid w:val="00F2420A"/>
    <w:rsid w:val="00F3341B"/>
    <w:rsid w:val="00F362AB"/>
    <w:rsid w:val="00F40E22"/>
    <w:rsid w:val="00F43D14"/>
    <w:rsid w:val="00F453E6"/>
    <w:rsid w:val="00F5124F"/>
    <w:rsid w:val="00F547CB"/>
    <w:rsid w:val="00F56279"/>
    <w:rsid w:val="00F60FDA"/>
    <w:rsid w:val="00F6363D"/>
    <w:rsid w:val="00F70C31"/>
    <w:rsid w:val="00F9004B"/>
    <w:rsid w:val="00F94E7C"/>
    <w:rsid w:val="00FA6637"/>
    <w:rsid w:val="00FA6C69"/>
    <w:rsid w:val="00FB3F73"/>
    <w:rsid w:val="00FB643F"/>
    <w:rsid w:val="00FB7BA9"/>
    <w:rsid w:val="00FC53EE"/>
    <w:rsid w:val="00FC5A64"/>
    <w:rsid w:val="00FC735E"/>
    <w:rsid w:val="00FD3E38"/>
    <w:rsid w:val="00FE589F"/>
    <w:rsid w:val="00FE68C4"/>
    <w:rsid w:val="00FF436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780D8"/>
  <w15:chartTrackingRefBased/>
  <w15:docId w15:val="{90C32E4B-4559-49C8-A517-25714870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5BA"/>
    <w:rPr>
      <w:rFonts w:ascii="Arial" w:hAnsi="Arial"/>
    </w:rPr>
  </w:style>
  <w:style w:type="paragraph" w:styleId="Heading1">
    <w:name w:val="heading 1"/>
    <w:basedOn w:val="Normal"/>
    <w:next w:val="Normal"/>
    <w:link w:val="Heading1Char"/>
    <w:autoRedefine/>
    <w:uiPriority w:val="9"/>
    <w:qFormat/>
    <w:rsid w:val="00E91812"/>
    <w:pPr>
      <w:keepNext/>
      <w:keepLines/>
      <w:spacing w:before="240" w:after="0"/>
      <w:outlineLvl w:val="0"/>
    </w:pPr>
    <w:rPr>
      <w:rFonts w:asciiTheme="majorHAnsi" w:eastAsiaTheme="majorEastAsia" w:hAnsiTheme="majorHAnsi" w:cstheme="majorBidi"/>
      <w:b/>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0A2F37"/>
    <w:pPr>
      <w:keepNext/>
      <w:keepLines/>
      <w:spacing w:before="40" w:after="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CC23F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37C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812"/>
    <w:rPr>
      <w:rFonts w:asciiTheme="majorHAnsi" w:eastAsiaTheme="majorEastAsia" w:hAnsiTheme="majorHAnsi" w:cstheme="majorBidi"/>
      <w:b/>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0A2F37"/>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0A2F37"/>
    <w:pPr>
      <w:ind w:left="720"/>
      <w:contextualSpacing/>
    </w:pPr>
    <w:rPr>
      <w:rFonts w:eastAsiaTheme="minorHAnsi"/>
      <w:lang w:val="en-US" w:eastAsia="en-US"/>
    </w:rPr>
  </w:style>
  <w:style w:type="paragraph" w:styleId="NormalWeb">
    <w:name w:val="Normal (Web)"/>
    <w:basedOn w:val="Normal"/>
    <w:uiPriority w:val="99"/>
    <w:unhideWhenUsed/>
    <w:rsid w:val="000A2F3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0A2F37"/>
    <w:rPr>
      <w:rFonts w:ascii="Courier New" w:eastAsia="Times New Roman" w:hAnsi="Courier New" w:cs="Courier New"/>
      <w:sz w:val="20"/>
      <w:szCs w:val="20"/>
    </w:rPr>
  </w:style>
  <w:style w:type="table" w:styleId="TableGrid">
    <w:name w:val="Table Grid"/>
    <w:basedOn w:val="TableNormal"/>
    <w:uiPriority w:val="39"/>
    <w:rsid w:val="000A2F3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2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3F6"/>
    <w:rPr>
      <w:rFonts w:ascii="Arial" w:hAnsi="Arial"/>
      <w:sz w:val="24"/>
    </w:rPr>
  </w:style>
  <w:style w:type="paragraph" w:styleId="Footer">
    <w:name w:val="footer"/>
    <w:basedOn w:val="Normal"/>
    <w:link w:val="FooterChar"/>
    <w:uiPriority w:val="99"/>
    <w:unhideWhenUsed/>
    <w:rsid w:val="00CC2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3F6"/>
    <w:rPr>
      <w:rFonts w:ascii="Arial" w:hAnsi="Arial"/>
      <w:sz w:val="24"/>
    </w:rPr>
  </w:style>
  <w:style w:type="character" w:customStyle="1" w:styleId="Heading3Char">
    <w:name w:val="Heading 3 Char"/>
    <w:basedOn w:val="DefaultParagraphFont"/>
    <w:link w:val="Heading3"/>
    <w:uiPriority w:val="9"/>
    <w:rsid w:val="00CC23F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93EA1"/>
    <w:rPr>
      <w:color w:val="0563C1" w:themeColor="hyperlink"/>
      <w:u w:val="single"/>
    </w:rPr>
  </w:style>
  <w:style w:type="character" w:styleId="UnresolvedMention">
    <w:name w:val="Unresolved Mention"/>
    <w:basedOn w:val="DefaultParagraphFont"/>
    <w:uiPriority w:val="99"/>
    <w:semiHidden/>
    <w:unhideWhenUsed/>
    <w:rsid w:val="00693EA1"/>
    <w:rPr>
      <w:color w:val="605E5C"/>
      <w:shd w:val="clear" w:color="auto" w:fill="E1DFDD"/>
    </w:rPr>
  </w:style>
  <w:style w:type="character" w:customStyle="1" w:styleId="Heading4Char">
    <w:name w:val="Heading 4 Char"/>
    <w:basedOn w:val="DefaultParagraphFont"/>
    <w:link w:val="Heading4"/>
    <w:uiPriority w:val="9"/>
    <w:rsid w:val="00237CD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D3E38"/>
    <w:pPr>
      <w:outlineLvl w:val="9"/>
    </w:pPr>
    <w:rPr>
      <w:b w:val="0"/>
    </w:rPr>
  </w:style>
  <w:style w:type="paragraph" w:styleId="TOC1">
    <w:name w:val="toc 1"/>
    <w:basedOn w:val="Normal"/>
    <w:next w:val="Normal"/>
    <w:autoRedefine/>
    <w:uiPriority w:val="39"/>
    <w:unhideWhenUsed/>
    <w:rsid w:val="00FD3E38"/>
    <w:pPr>
      <w:spacing w:after="100"/>
    </w:pPr>
  </w:style>
  <w:style w:type="paragraph" w:styleId="TOC2">
    <w:name w:val="toc 2"/>
    <w:basedOn w:val="Normal"/>
    <w:next w:val="Normal"/>
    <w:autoRedefine/>
    <w:uiPriority w:val="39"/>
    <w:unhideWhenUsed/>
    <w:rsid w:val="00FD3E38"/>
    <w:pPr>
      <w:spacing w:after="100"/>
      <w:ind w:left="220"/>
    </w:pPr>
  </w:style>
  <w:style w:type="paragraph" w:styleId="TOC3">
    <w:name w:val="toc 3"/>
    <w:basedOn w:val="Normal"/>
    <w:next w:val="Normal"/>
    <w:autoRedefine/>
    <w:uiPriority w:val="39"/>
    <w:unhideWhenUsed/>
    <w:rsid w:val="00FD3E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7707">
      <w:bodyDiv w:val="1"/>
      <w:marLeft w:val="0"/>
      <w:marRight w:val="0"/>
      <w:marTop w:val="0"/>
      <w:marBottom w:val="0"/>
      <w:divBdr>
        <w:top w:val="none" w:sz="0" w:space="0" w:color="auto"/>
        <w:left w:val="none" w:sz="0" w:space="0" w:color="auto"/>
        <w:bottom w:val="none" w:sz="0" w:space="0" w:color="auto"/>
        <w:right w:val="none" w:sz="0" w:space="0" w:color="auto"/>
      </w:divBdr>
    </w:div>
    <w:div w:id="732848251">
      <w:bodyDiv w:val="1"/>
      <w:marLeft w:val="0"/>
      <w:marRight w:val="0"/>
      <w:marTop w:val="0"/>
      <w:marBottom w:val="0"/>
      <w:divBdr>
        <w:top w:val="none" w:sz="0" w:space="0" w:color="auto"/>
        <w:left w:val="none" w:sz="0" w:space="0" w:color="auto"/>
        <w:bottom w:val="none" w:sz="0" w:space="0" w:color="auto"/>
        <w:right w:val="none" w:sz="0" w:space="0" w:color="auto"/>
      </w:divBdr>
    </w:div>
    <w:div w:id="997344131">
      <w:bodyDiv w:val="1"/>
      <w:marLeft w:val="0"/>
      <w:marRight w:val="0"/>
      <w:marTop w:val="0"/>
      <w:marBottom w:val="0"/>
      <w:divBdr>
        <w:top w:val="none" w:sz="0" w:space="0" w:color="auto"/>
        <w:left w:val="none" w:sz="0" w:space="0" w:color="auto"/>
        <w:bottom w:val="none" w:sz="0" w:space="0" w:color="auto"/>
        <w:right w:val="none" w:sz="0" w:space="0" w:color="auto"/>
      </w:divBdr>
    </w:div>
    <w:div w:id="1259175645">
      <w:bodyDiv w:val="1"/>
      <w:marLeft w:val="0"/>
      <w:marRight w:val="0"/>
      <w:marTop w:val="0"/>
      <w:marBottom w:val="0"/>
      <w:divBdr>
        <w:top w:val="none" w:sz="0" w:space="0" w:color="auto"/>
        <w:left w:val="none" w:sz="0" w:space="0" w:color="auto"/>
        <w:bottom w:val="none" w:sz="0" w:space="0" w:color="auto"/>
        <w:right w:val="none" w:sz="0" w:space="0" w:color="auto"/>
      </w:divBdr>
    </w:div>
    <w:div w:id="141146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tesseract-ocr/tesserac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2DB14-8B64-4FAA-B51D-6693C6680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19</Pages>
  <Words>1959</Words>
  <Characters>11168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Teng</dc:creator>
  <cp:keywords/>
  <dc:description/>
  <cp:lastModifiedBy>Wilson Teng</cp:lastModifiedBy>
  <cp:revision>1112</cp:revision>
  <cp:lastPrinted>2020-11-27T14:50:00Z</cp:lastPrinted>
  <dcterms:created xsi:type="dcterms:W3CDTF">2020-10-06T08:15:00Z</dcterms:created>
  <dcterms:modified xsi:type="dcterms:W3CDTF">2020-11-27T14:59:00Z</dcterms:modified>
</cp:coreProperties>
</file>