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AB4B" w14:textId="77777777" w:rsidR="00160A6F" w:rsidRDefault="00160A6F" w:rsidP="00160A6F">
      <w:pPr>
        <w:jc w:val="center"/>
      </w:pPr>
      <w:r>
        <w:rPr>
          <w:noProof/>
        </w:rPr>
        <w:drawing>
          <wp:inline distT="0" distB="0" distL="0" distR="0" wp14:anchorId="72330EB4" wp14:editId="2BC80900">
            <wp:extent cx="3689414" cy="1724025"/>
            <wp:effectExtent l="0" t="0" r="6350" b="0"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19" cy="17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06F5" w14:textId="77777777" w:rsidR="00160A6F" w:rsidRDefault="00160A6F" w:rsidP="00160A6F">
      <w:pPr>
        <w:jc w:val="center"/>
      </w:pPr>
    </w:p>
    <w:p w14:paraId="5C2AAD03" w14:textId="77777777" w:rsidR="00160A6F" w:rsidRPr="0044758C" w:rsidRDefault="00160A6F" w:rsidP="00160A6F">
      <w:pPr>
        <w:jc w:val="center"/>
        <w:rPr>
          <w:b/>
          <w:bCs/>
          <w:sz w:val="36"/>
          <w:szCs w:val="36"/>
        </w:rPr>
      </w:pPr>
      <w:r w:rsidRPr="0044758C">
        <w:rPr>
          <w:b/>
          <w:bCs/>
          <w:sz w:val="36"/>
          <w:szCs w:val="36"/>
        </w:rPr>
        <w:t>Asignatura:</w:t>
      </w:r>
    </w:p>
    <w:p w14:paraId="6C3C2062" w14:textId="77777777" w:rsidR="00160A6F" w:rsidRDefault="00160A6F" w:rsidP="00160A6F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Optimización de Algoritmos.</w:t>
      </w:r>
    </w:p>
    <w:p w14:paraId="59B336B4" w14:textId="77777777" w:rsidR="00160A6F" w:rsidRPr="0044758C" w:rsidRDefault="00160A6F" w:rsidP="00160A6F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Profesor</w:t>
      </w:r>
      <w:r>
        <w:rPr>
          <w:sz w:val="36"/>
          <w:szCs w:val="36"/>
        </w:rPr>
        <w:t>:</w:t>
      </w:r>
    </w:p>
    <w:p w14:paraId="4B466ED5" w14:textId="77777777" w:rsidR="00160A6F" w:rsidRDefault="00160A6F" w:rsidP="00160A6F">
      <w:pPr>
        <w:jc w:val="center"/>
        <w:rPr>
          <w:sz w:val="36"/>
          <w:szCs w:val="36"/>
        </w:rPr>
      </w:pPr>
      <w:proofErr w:type="spellStart"/>
      <w:r w:rsidRPr="0044758C">
        <w:rPr>
          <w:sz w:val="36"/>
          <w:szCs w:val="36"/>
        </w:rPr>
        <w:t>Gamalier</w:t>
      </w:r>
      <w:proofErr w:type="spellEnd"/>
      <w:r w:rsidRPr="0044758C">
        <w:rPr>
          <w:sz w:val="36"/>
          <w:szCs w:val="36"/>
        </w:rPr>
        <w:t xml:space="preserve"> Reyes</w:t>
      </w:r>
    </w:p>
    <w:p w14:paraId="6816BA3E" w14:textId="77777777" w:rsidR="00160A6F" w:rsidRDefault="00160A6F" w:rsidP="00160A6F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Estudiante</w:t>
      </w:r>
      <w:r>
        <w:rPr>
          <w:sz w:val="36"/>
          <w:szCs w:val="36"/>
        </w:rPr>
        <w:t>:</w:t>
      </w:r>
    </w:p>
    <w:p w14:paraId="4AF3C6B2" w14:textId="77777777" w:rsidR="00160A6F" w:rsidRDefault="00160A6F" w:rsidP="00160A6F">
      <w:pPr>
        <w:jc w:val="center"/>
        <w:rPr>
          <w:sz w:val="36"/>
          <w:szCs w:val="36"/>
        </w:rPr>
      </w:pPr>
      <w:r>
        <w:rPr>
          <w:sz w:val="36"/>
          <w:szCs w:val="36"/>
        </w:rPr>
        <w:t>Wilson Eduardo Tomas Alcantara</w:t>
      </w:r>
    </w:p>
    <w:p w14:paraId="051A8345" w14:textId="77777777" w:rsidR="00160A6F" w:rsidRDefault="00160A6F" w:rsidP="00160A6F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Matricula</w:t>
      </w:r>
      <w:r>
        <w:rPr>
          <w:sz w:val="36"/>
          <w:szCs w:val="36"/>
        </w:rPr>
        <w:t>:</w:t>
      </w:r>
    </w:p>
    <w:p w14:paraId="652A910E" w14:textId="77777777" w:rsidR="00160A6F" w:rsidRDefault="00160A6F" w:rsidP="00160A6F">
      <w:pPr>
        <w:jc w:val="center"/>
        <w:rPr>
          <w:sz w:val="36"/>
          <w:szCs w:val="36"/>
        </w:rPr>
      </w:pPr>
      <w:r>
        <w:rPr>
          <w:sz w:val="36"/>
          <w:szCs w:val="36"/>
        </w:rPr>
        <w:t>2019-3550</w:t>
      </w:r>
    </w:p>
    <w:p w14:paraId="2D0BBF9F" w14:textId="77777777" w:rsidR="00160A6F" w:rsidRDefault="00160A6F" w:rsidP="00160A6F">
      <w:pPr>
        <w:jc w:val="center"/>
        <w:rPr>
          <w:sz w:val="36"/>
          <w:szCs w:val="36"/>
        </w:rPr>
      </w:pPr>
      <w:r w:rsidRPr="0044758C">
        <w:rPr>
          <w:b/>
          <w:bCs/>
          <w:sz w:val="36"/>
          <w:szCs w:val="36"/>
        </w:rPr>
        <w:t>Fecha</w:t>
      </w:r>
      <w:r>
        <w:rPr>
          <w:sz w:val="36"/>
          <w:szCs w:val="36"/>
        </w:rPr>
        <w:t>:</w:t>
      </w:r>
    </w:p>
    <w:p w14:paraId="36C30211" w14:textId="6D98E2E9" w:rsidR="00160A6F" w:rsidRPr="0044758C" w:rsidRDefault="00160A6F" w:rsidP="00160A6F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>6</w:t>
      </w:r>
      <w:r>
        <w:rPr>
          <w:sz w:val="36"/>
          <w:szCs w:val="36"/>
        </w:rPr>
        <w:t>-05-2022</w:t>
      </w:r>
    </w:p>
    <w:p w14:paraId="72258D81" w14:textId="1639E244" w:rsidR="00160A6F" w:rsidRDefault="00160A6F"/>
    <w:p w14:paraId="45AA1029" w14:textId="77777777" w:rsidR="00160A6F" w:rsidRDefault="00160A6F">
      <w:r>
        <w:br w:type="page"/>
      </w:r>
    </w:p>
    <w:p w14:paraId="1D77C128" w14:textId="70109885" w:rsidR="004D601A" w:rsidRDefault="00160A6F">
      <w:pPr>
        <w:rPr>
          <w:b/>
          <w:bCs/>
          <w:sz w:val="32"/>
          <w:szCs w:val="32"/>
        </w:rPr>
      </w:pPr>
      <w:r w:rsidRPr="00160A6F">
        <w:rPr>
          <w:b/>
          <w:bCs/>
          <w:sz w:val="32"/>
          <w:szCs w:val="32"/>
        </w:rPr>
        <w:lastRenderedPageBreak/>
        <w:t>Tipos de Datos Abstractos</w:t>
      </w:r>
    </w:p>
    <w:p w14:paraId="47B82984" w14:textId="7A43BFA6" w:rsidR="00160A6F" w:rsidRPr="005C3DB3" w:rsidRDefault="00AF5CBE" w:rsidP="005C3DB3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5C3DB3">
        <w:rPr>
          <w:sz w:val="32"/>
          <w:szCs w:val="32"/>
        </w:rPr>
        <w:t>Listas</w:t>
      </w:r>
    </w:p>
    <w:p w14:paraId="426D2D86" w14:textId="0962AF51" w:rsidR="00AF5CBE" w:rsidRDefault="00AF5CBE">
      <w:pPr>
        <w:rPr>
          <w:sz w:val="32"/>
          <w:szCs w:val="32"/>
        </w:rPr>
      </w:pPr>
      <w:r>
        <w:rPr>
          <w:sz w:val="32"/>
          <w:szCs w:val="32"/>
        </w:rPr>
        <w:t>Lista normal es una c</w:t>
      </w:r>
      <w:r w:rsidRPr="00AF5CBE">
        <w:rPr>
          <w:sz w:val="32"/>
          <w:szCs w:val="32"/>
        </w:rPr>
        <w:t xml:space="preserve">olección de elementos homogéneos (del mismo tipo: </w:t>
      </w:r>
      <w:proofErr w:type="spellStart"/>
      <w:r w:rsidRPr="00AF5CBE">
        <w:rPr>
          <w:sz w:val="32"/>
          <w:szCs w:val="32"/>
        </w:rPr>
        <w:t>TipoElemento</w:t>
      </w:r>
      <w:proofErr w:type="spellEnd"/>
      <w:r w:rsidRPr="00AF5CBE">
        <w:rPr>
          <w:sz w:val="32"/>
          <w:szCs w:val="32"/>
        </w:rPr>
        <w:t>) con una relación LINEAL establecida entre ellos. Pueden estar ordenadas o no con respecto a algún valor de los elementos y se puede acceder a cualquier elemento de la lista.</w:t>
      </w:r>
    </w:p>
    <w:p w14:paraId="54CA065F" w14:textId="6172ADD1" w:rsidR="00AF5CBE" w:rsidRPr="005C3DB3" w:rsidRDefault="00AF5CBE" w:rsidP="005C3DB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C3DB3">
        <w:rPr>
          <w:sz w:val="32"/>
          <w:szCs w:val="32"/>
        </w:rPr>
        <w:t xml:space="preserve">Lista </w:t>
      </w:r>
      <w:r w:rsidR="00476AE1" w:rsidRPr="005C3DB3">
        <w:rPr>
          <w:sz w:val="32"/>
          <w:szCs w:val="32"/>
        </w:rPr>
        <w:t>Circula</w:t>
      </w:r>
    </w:p>
    <w:p w14:paraId="078314A7" w14:textId="5B2512CE" w:rsidR="00476AE1" w:rsidRDefault="00476AE1">
      <w:pPr>
        <w:rPr>
          <w:sz w:val="32"/>
          <w:szCs w:val="32"/>
        </w:rPr>
      </w:pPr>
      <w:r w:rsidRPr="00476AE1">
        <w:rPr>
          <w:sz w:val="32"/>
          <w:szCs w:val="32"/>
        </w:rPr>
        <w:t>Son listas en las que el último elemento está enlazado con el primero, en lugar de contener el valor NULL o NULO.</w:t>
      </w:r>
    </w:p>
    <w:p w14:paraId="384F53C2" w14:textId="1C883BF4" w:rsidR="00476AE1" w:rsidRPr="005C3DB3" w:rsidRDefault="00476AE1" w:rsidP="005C3DB3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C3DB3">
        <w:rPr>
          <w:sz w:val="32"/>
          <w:szCs w:val="32"/>
        </w:rPr>
        <w:t>Lista Doblemente enlazada</w:t>
      </w:r>
    </w:p>
    <w:p w14:paraId="3170B7B0" w14:textId="0881BDE9" w:rsidR="00476AE1" w:rsidRPr="005C3DB3" w:rsidRDefault="00476AE1">
      <w:pPr>
        <w:rPr>
          <w:b/>
          <w:bCs/>
          <w:sz w:val="32"/>
          <w:szCs w:val="32"/>
        </w:rPr>
      </w:pPr>
      <w:r w:rsidRPr="00476AE1">
        <w:rPr>
          <w:sz w:val="32"/>
          <w:szCs w:val="32"/>
        </w:rPr>
        <w:t>Son listas en las que cada nodo, además de contener los datos información propios del nodo, contiene un enlace al nodo anterior y otro al nodo siguiente</w:t>
      </w:r>
      <w:r w:rsidRPr="005C3DB3">
        <w:rPr>
          <w:b/>
          <w:bCs/>
          <w:sz w:val="32"/>
          <w:szCs w:val="32"/>
        </w:rPr>
        <w:t>.</w:t>
      </w:r>
    </w:p>
    <w:p w14:paraId="745F57C0" w14:textId="4032593A" w:rsidR="005C3DB3" w:rsidRPr="005C3DB3" w:rsidRDefault="005C3DB3" w:rsidP="005C3DB3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5C3DB3">
        <w:rPr>
          <w:b/>
          <w:bCs/>
          <w:sz w:val="32"/>
          <w:szCs w:val="32"/>
        </w:rPr>
        <w:t>Cola</w:t>
      </w:r>
    </w:p>
    <w:p w14:paraId="3FB9ADC7" w14:textId="117B833E" w:rsidR="00476AE1" w:rsidRDefault="005C3DB3">
      <w:pPr>
        <w:rPr>
          <w:sz w:val="32"/>
          <w:szCs w:val="32"/>
        </w:rPr>
      </w:pPr>
      <w:r w:rsidRPr="005C3DB3">
        <w:rPr>
          <w:sz w:val="32"/>
          <w:szCs w:val="32"/>
        </w:rPr>
        <w:t xml:space="preserve">Colección de elementos homogéneos (del mismo tipo: </w:t>
      </w:r>
      <w:proofErr w:type="spellStart"/>
      <w:r w:rsidRPr="005C3DB3">
        <w:rPr>
          <w:sz w:val="32"/>
          <w:szCs w:val="32"/>
        </w:rPr>
        <w:t>TipoElemento</w:t>
      </w:r>
      <w:proofErr w:type="spellEnd"/>
      <w:r w:rsidRPr="005C3DB3">
        <w:rPr>
          <w:sz w:val="32"/>
          <w:szCs w:val="32"/>
        </w:rPr>
        <w:t>) ordenados cronológicamente (por orden de inserción) y en el que sólo se pueden añadir elementos por un extremo (final) y sacarlos sólo por el otro (frente). Es una estructura FIFO</w:t>
      </w:r>
      <w:r>
        <w:rPr>
          <w:sz w:val="32"/>
          <w:szCs w:val="32"/>
        </w:rPr>
        <w:t>.</w:t>
      </w:r>
    </w:p>
    <w:p w14:paraId="4A66AA94" w14:textId="55D8408A" w:rsidR="005C3DB3" w:rsidRDefault="005C3DB3" w:rsidP="005C3DB3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5C3DB3">
        <w:rPr>
          <w:b/>
          <w:bCs/>
          <w:sz w:val="32"/>
          <w:szCs w:val="32"/>
        </w:rPr>
        <w:t>Pila</w:t>
      </w:r>
    </w:p>
    <w:p w14:paraId="6430D049" w14:textId="47BE57D1" w:rsidR="005C3DB3" w:rsidRDefault="005C3DB3" w:rsidP="005C3DB3">
      <w:pPr>
        <w:rPr>
          <w:sz w:val="32"/>
          <w:szCs w:val="32"/>
        </w:rPr>
      </w:pPr>
      <w:r w:rsidRPr="005C3DB3">
        <w:rPr>
          <w:sz w:val="32"/>
          <w:szCs w:val="32"/>
        </w:rPr>
        <w:t xml:space="preserve">Colección de elementos homogéneos (del mismo tipo: </w:t>
      </w:r>
      <w:proofErr w:type="spellStart"/>
      <w:r w:rsidRPr="005C3DB3">
        <w:rPr>
          <w:sz w:val="32"/>
          <w:szCs w:val="32"/>
        </w:rPr>
        <w:t>TipoElemento</w:t>
      </w:r>
      <w:proofErr w:type="spellEnd"/>
      <w:r w:rsidRPr="005C3DB3">
        <w:rPr>
          <w:sz w:val="32"/>
          <w:szCs w:val="32"/>
        </w:rPr>
        <w:t>) ordenados cronológicamente (por orden de inserción) y en el que sólo se pueden añadir y extraer elementos por el mismo extremo, la cabeza. Es una estructura LIFO</w:t>
      </w:r>
      <w:r>
        <w:rPr>
          <w:sz w:val="32"/>
          <w:szCs w:val="32"/>
        </w:rPr>
        <w:t>.</w:t>
      </w:r>
    </w:p>
    <w:p w14:paraId="6C3BCACF" w14:textId="4CE057E4" w:rsidR="006A3556" w:rsidRDefault="006A3556" w:rsidP="005C3DB3">
      <w:pPr>
        <w:rPr>
          <w:sz w:val="32"/>
          <w:szCs w:val="32"/>
        </w:rPr>
      </w:pPr>
    </w:p>
    <w:p w14:paraId="5598A6DC" w14:textId="5C462860" w:rsidR="006A3556" w:rsidRDefault="006A3556" w:rsidP="005C3DB3">
      <w:pPr>
        <w:rPr>
          <w:sz w:val="32"/>
          <w:szCs w:val="32"/>
        </w:rPr>
      </w:pPr>
    </w:p>
    <w:p w14:paraId="0A87DEA5" w14:textId="77777777" w:rsidR="006A3556" w:rsidRPr="006A3556" w:rsidRDefault="006A3556" w:rsidP="005C3DB3">
      <w:pPr>
        <w:rPr>
          <w:b/>
          <w:bCs/>
          <w:sz w:val="32"/>
          <w:szCs w:val="32"/>
        </w:rPr>
      </w:pPr>
    </w:p>
    <w:p w14:paraId="42464C2B" w14:textId="113AE074" w:rsidR="005C3DB3" w:rsidRPr="006A3556" w:rsidRDefault="006A3556" w:rsidP="006A3556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6A3556">
        <w:rPr>
          <w:b/>
          <w:bCs/>
          <w:sz w:val="32"/>
          <w:szCs w:val="32"/>
        </w:rPr>
        <w:lastRenderedPageBreak/>
        <w:t>Árbol Binario</w:t>
      </w:r>
    </w:p>
    <w:p w14:paraId="484209C2" w14:textId="22656687" w:rsidR="00476AE1" w:rsidRDefault="006A3556">
      <w:pPr>
        <w:rPr>
          <w:sz w:val="32"/>
          <w:szCs w:val="32"/>
        </w:rPr>
      </w:pPr>
      <w:r w:rsidRPr="006A3556">
        <w:rPr>
          <w:sz w:val="32"/>
          <w:szCs w:val="32"/>
        </w:rPr>
        <w:t>Un árbol binario es un conjunto finito de elementos que está vacío o partido en tres subconjuntos disjuntos. El primer subconjunto contiene un único elemento llamado raíz del árbol binario. Los otros dos subconjuntos son a su vez árboles binarios, llamados subárboles izquierdo y derecho del árbol binario original.</w:t>
      </w:r>
    </w:p>
    <w:p w14:paraId="271AFB06" w14:textId="5DED5527" w:rsidR="00771595" w:rsidRDefault="00952395">
      <w:pPr>
        <w:rPr>
          <w:b/>
          <w:bCs/>
          <w:sz w:val="32"/>
          <w:szCs w:val="32"/>
        </w:rPr>
      </w:pPr>
      <w:r w:rsidRPr="00952395">
        <w:rPr>
          <w:b/>
          <w:bCs/>
          <w:sz w:val="32"/>
          <w:szCs w:val="32"/>
        </w:rPr>
        <w:t>Ejemplos de listas, pilas y colas</w:t>
      </w:r>
    </w:p>
    <w:p w14:paraId="74E894E1" w14:textId="48B382AE" w:rsidR="00952395" w:rsidRDefault="00952395">
      <w:pPr>
        <w:rPr>
          <w:sz w:val="32"/>
          <w:szCs w:val="32"/>
        </w:rPr>
      </w:pPr>
      <w:r>
        <w:rPr>
          <w:sz w:val="32"/>
          <w:szCs w:val="32"/>
        </w:rPr>
        <w:t>Un ejemplo del uso de una lista es en un sistema de control marítimo en el cual se desea obtener todas las embarcaciones de una persona ordenadas por fecha de registro.</w:t>
      </w:r>
    </w:p>
    <w:p w14:paraId="29A92C99" w14:textId="28EA61FC" w:rsidR="00952395" w:rsidRDefault="00952395">
      <w:pPr>
        <w:rPr>
          <w:sz w:val="32"/>
          <w:szCs w:val="32"/>
        </w:rPr>
      </w:pPr>
      <w:r>
        <w:rPr>
          <w:sz w:val="32"/>
          <w:szCs w:val="32"/>
        </w:rPr>
        <w:t xml:space="preserve">Un ejemplo de Pila es </w:t>
      </w:r>
      <w:r w:rsidR="009553C8">
        <w:rPr>
          <w:sz w:val="32"/>
          <w:szCs w:val="32"/>
        </w:rPr>
        <w:t xml:space="preserve">una aplicación de noticias que muestra la noticia </w:t>
      </w:r>
      <w:proofErr w:type="spellStart"/>
      <w:r w:rsidR="009553C8">
        <w:rPr>
          <w:sz w:val="32"/>
          <w:szCs w:val="32"/>
        </w:rPr>
        <w:t>mas</w:t>
      </w:r>
      <w:proofErr w:type="spellEnd"/>
      <w:r w:rsidR="009553C8">
        <w:rPr>
          <w:sz w:val="32"/>
          <w:szCs w:val="32"/>
        </w:rPr>
        <w:t xml:space="preserve"> reciente primero.</w:t>
      </w:r>
    </w:p>
    <w:p w14:paraId="42BDD4EB" w14:textId="534172C2" w:rsidR="009553C8" w:rsidRPr="00952395" w:rsidRDefault="009553C8">
      <w:pPr>
        <w:rPr>
          <w:sz w:val="32"/>
          <w:szCs w:val="32"/>
        </w:rPr>
      </w:pPr>
      <w:r>
        <w:rPr>
          <w:sz w:val="32"/>
          <w:szCs w:val="32"/>
        </w:rPr>
        <w:t>Un ejemplo de cola puede ser un sistema de cine que permite a los usuarios reservar asientos por turnos.</w:t>
      </w:r>
    </w:p>
    <w:p w14:paraId="304007FF" w14:textId="2541C7FA" w:rsidR="00771595" w:rsidRDefault="0074559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notación asíntota</w:t>
      </w:r>
    </w:p>
    <w:p w14:paraId="5C10DFA2" w14:textId="4A14CAB0" w:rsidR="0074559A" w:rsidRDefault="0074559A">
      <w:pPr>
        <w:rPr>
          <w:sz w:val="32"/>
          <w:szCs w:val="32"/>
        </w:rPr>
      </w:pPr>
      <w:r w:rsidRPr="0074559A">
        <w:rPr>
          <w:sz w:val="32"/>
          <w:szCs w:val="32"/>
        </w:rPr>
        <w:t>La notación asintótica se utiliza para 'medir la eficiencia' (velocidad de ejecución) de un algoritmo, sin importar, la máquina, el software o lenguaje de programación utilizado, esto se logra midiendo qué tan rápido crece una función con el tamaño de su entrada</w:t>
      </w:r>
      <w:r>
        <w:rPr>
          <w:sz w:val="32"/>
          <w:szCs w:val="32"/>
        </w:rPr>
        <w:t xml:space="preserve">. También </w:t>
      </w:r>
      <w:r w:rsidRPr="0074559A">
        <w:rPr>
          <w:sz w:val="32"/>
          <w:szCs w:val="32"/>
        </w:rPr>
        <w:t>se utilizan principalmente para tener una aproximación de la complejidad temporal o espacial de un algoritmo</w:t>
      </w:r>
      <w:r>
        <w:rPr>
          <w:sz w:val="32"/>
          <w:szCs w:val="32"/>
        </w:rPr>
        <w:t>.</w:t>
      </w:r>
    </w:p>
    <w:p w14:paraId="1AB0AE70" w14:textId="14258491" w:rsidR="0074559A" w:rsidRDefault="0074559A">
      <w:pPr>
        <w:rPr>
          <w:sz w:val="32"/>
          <w:szCs w:val="32"/>
        </w:rPr>
      </w:pPr>
      <w:r>
        <w:rPr>
          <w:sz w:val="32"/>
          <w:szCs w:val="32"/>
        </w:rPr>
        <w:t>El desempeño de un algo</w:t>
      </w:r>
      <w:r w:rsidR="00C741D2">
        <w:rPr>
          <w:sz w:val="32"/>
          <w:szCs w:val="32"/>
        </w:rPr>
        <w:t>rit</w:t>
      </w:r>
      <w:r>
        <w:rPr>
          <w:sz w:val="32"/>
          <w:szCs w:val="32"/>
        </w:rPr>
        <w:t>mo se mide considerando las siguientes acciones:</w:t>
      </w:r>
    </w:p>
    <w:p w14:paraId="74F93027" w14:textId="16B93185" w:rsidR="00C741D2" w:rsidRDefault="00C741D2">
      <w:pPr>
        <w:rPr>
          <w:sz w:val="32"/>
          <w:szCs w:val="32"/>
        </w:rPr>
      </w:pPr>
    </w:p>
    <w:p w14:paraId="59AD7DC7" w14:textId="6FBF198D" w:rsidR="00C741D2" w:rsidRDefault="00C741D2">
      <w:pPr>
        <w:rPr>
          <w:sz w:val="32"/>
          <w:szCs w:val="32"/>
        </w:rPr>
      </w:pPr>
    </w:p>
    <w:p w14:paraId="11442365" w14:textId="77777777" w:rsidR="00C741D2" w:rsidRDefault="00C741D2">
      <w:pPr>
        <w:rPr>
          <w:sz w:val="32"/>
          <w:szCs w:val="32"/>
        </w:rPr>
      </w:pPr>
    </w:p>
    <w:p w14:paraId="234B5021" w14:textId="77777777" w:rsidR="0074559A" w:rsidRPr="0074559A" w:rsidRDefault="0074559A" w:rsidP="0074559A">
      <w:pPr>
        <w:numPr>
          <w:ilvl w:val="0"/>
          <w:numId w:val="3"/>
        </w:numPr>
        <w:rPr>
          <w:sz w:val="32"/>
          <w:szCs w:val="32"/>
        </w:rPr>
      </w:pPr>
      <w:r w:rsidRPr="0074559A">
        <w:rPr>
          <w:b/>
          <w:bCs/>
          <w:sz w:val="32"/>
          <w:szCs w:val="32"/>
        </w:rPr>
        <w:lastRenderedPageBreak/>
        <w:t>Secuencia de acciones</w:t>
      </w:r>
      <w:r w:rsidRPr="0074559A">
        <w:rPr>
          <w:sz w:val="32"/>
          <w:szCs w:val="32"/>
        </w:rPr>
        <w:t>: La suma de los costos de cada acción que se realiza en un algoritmo.</w:t>
      </w:r>
    </w:p>
    <w:p w14:paraId="1B4DCC9F" w14:textId="77777777" w:rsidR="0074559A" w:rsidRPr="0074559A" w:rsidRDefault="0074559A" w:rsidP="0074559A">
      <w:pPr>
        <w:numPr>
          <w:ilvl w:val="0"/>
          <w:numId w:val="3"/>
        </w:numPr>
        <w:rPr>
          <w:sz w:val="32"/>
          <w:szCs w:val="32"/>
        </w:rPr>
      </w:pPr>
      <w:r w:rsidRPr="0074559A">
        <w:rPr>
          <w:b/>
          <w:bCs/>
          <w:sz w:val="32"/>
          <w:szCs w:val="32"/>
        </w:rPr>
        <w:t>Alternación</w:t>
      </w:r>
      <w:r w:rsidRPr="0074559A">
        <w:rPr>
          <w:sz w:val="32"/>
          <w:szCs w:val="32"/>
        </w:rPr>
        <w:t>: En el caso de que existan múltiples opciones, se debe determinar cuántas veces se efectúa cada alternativa.</w:t>
      </w:r>
    </w:p>
    <w:p w14:paraId="12AF9FF2" w14:textId="77777777" w:rsidR="0074559A" w:rsidRPr="0074559A" w:rsidRDefault="0074559A" w:rsidP="0074559A">
      <w:pPr>
        <w:numPr>
          <w:ilvl w:val="0"/>
          <w:numId w:val="3"/>
        </w:numPr>
        <w:rPr>
          <w:sz w:val="32"/>
          <w:szCs w:val="32"/>
        </w:rPr>
      </w:pPr>
      <w:r w:rsidRPr="0074559A">
        <w:rPr>
          <w:b/>
          <w:bCs/>
          <w:sz w:val="32"/>
          <w:szCs w:val="32"/>
        </w:rPr>
        <w:t>Ciclos</w:t>
      </w:r>
      <w:r w:rsidRPr="0074559A">
        <w:rPr>
          <w:sz w:val="32"/>
          <w:szCs w:val="32"/>
        </w:rPr>
        <w:t>: Se debe evaluar la cantidad de veces que se repite una acción.</w:t>
      </w:r>
    </w:p>
    <w:p w14:paraId="7697B285" w14:textId="1C5C9308" w:rsidR="0074559A" w:rsidRDefault="0074559A" w:rsidP="0074559A">
      <w:pPr>
        <w:numPr>
          <w:ilvl w:val="0"/>
          <w:numId w:val="3"/>
        </w:numPr>
        <w:rPr>
          <w:sz w:val="32"/>
          <w:szCs w:val="32"/>
        </w:rPr>
      </w:pPr>
      <w:r w:rsidRPr="0074559A">
        <w:rPr>
          <w:b/>
          <w:bCs/>
          <w:sz w:val="32"/>
          <w:szCs w:val="32"/>
        </w:rPr>
        <w:t>Llamadas a procesos</w:t>
      </w:r>
      <w:r w:rsidRPr="0074559A">
        <w:rPr>
          <w:sz w:val="32"/>
          <w:szCs w:val="32"/>
        </w:rPr>
        <w:t>: El costo</w:t>
      </w:r>
      <w:r w:rsidR="007903A9">
        <w:rPr>
          <w:sz w:val="32"/>
          <w:szCs w:val="32"/>
        </w:rPr>
        <w:t>.</w:t>
      </w:r>
    </w:p>
    <w:p w14:paraId="26814CDC" w14:textId="496E5B2E" w:rsidR="007903A9" w:rsidRDefault="007903A9" w:rsidP="007903A9">
      <w:pPr>
        <w:rPr>
          <w:sz w:val="32"/>
          <w:szCs w:val="32"/>
        </w:rPr>
      </w:pPr>
    </w:p>
    <w:p w14:paraId="29ACC396" w14:textId="77777777" w:rsidR="007903A9" w:rsidRPr="0074559A" w:rsidRDefault="007903A9" w:rsidP="007903A9">
      <w:pPr>
        <w:rPr>
          <w:sz w:val="32"/>
          <w:szCs w:val="32"/>
        </w:rPr>
      </w:pPr>
    </w:p>
    <w:p w14:paraId="6B4032FF" w14:textId="21DC5DE8" w:rsidR="0074559A" w:rsidRDefault="007903A9">
      <w:pPr>
        <w:rPr>
          <w:sz w:val="32"/>
          <w:szCs w:val="32"/>
        </w:rPr>
      </w:pPr>
      <w:r>
        <w:rPr>
          <w:sz w:val="32"/>
          <w:szCs w:val="32"/>
        </w:rPr>
        <w:t>Entre las distintas notaciones asíntotas están:</w:t>
      </w:r>
    </w:p>
    <w:p w14:paraId="264F0A86" w14:textId="63D81D18" w:rsidR="007903A9" w:rsidRDefault="007903A9" w:rsidP="007903A9">
      <w:pPr>
        <w:rPr>
          <w:sz w:val="32"/>
          <w:szCs w:val="32"/>
        </w:rPr>
      </w:pPr>
      <w:r w:rsidRPr="007903A9">
        <w:rPr>
          <w:b/>
          <w:bCs/>
          <w:sz w:val="32"/>
          <w:szCs w:val="32"/>
        </w:rPr>
        <w:t> Big Oh</w:t>
      </w:r>
      <w:r w:rsidRPr="007903A9">
        <w:rPr>
          <w:sz w:val="32"/>
          <w:szCs w:val="32"/>
        </w:rPr>
        <w:t>: Es una notación que nos permite saber una cota superior de la cantidad de operaciones que realiza un algoritmo. Que se define como:</w:t>
      </w:r>
    </w:p>
    <w:p w14:paraId="74E1061F" w14:textId="65D0457E" w:rsidR="007903A9" w:rsidRDefault="007903A9" w:rsidP="007903A9">
      <w:pPr>
        <w:rPr>
          <w:sz w:val="32"/>
          <w:szCs w:val="32"/>
        </w:rPr>
      </w:pPr>
      <w:r w:rsidRPr="007903A9">
        <w:rPr>
          <w:sz w:val="32"/>
          <w:szCs w:val="32"/>
        </w:rPr>
        <w:t>Para un </w:t>
      </w:r>
      <w:r w:rsidRPr="007903A9">
        <w:rPr>
          <w:i/>
          <w:iCs/>
          <w:sz w:val="32"/>
          <w:szCs w:val="32"/>
        </w:rPr>
        <w:t>f(x) = O(g(x))</w:t>
      </w:r>
      <w:r w:rsidRPr="007903A9">
        <w:rPr>
          <w:sz w:val="32"/>
          <w:szCs w:val="32"/>
        </w:rPr>
        <w:t xml:space="preserve">, </w:t>
      </w:r>
      <w:proofErr w:type="spellStart"/>
      <w:r w:rsidRPr="007903A9">
        <w:rPr>
          <w:sz w:val="32"/>
          <w:szCs w:val="32"/>
        </w:rPr>
        <w:t>entonces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i/>
          <w:iCs/>
          <w:sz w:val="32"/>
          <w:szCs w:val="32"/>
        </w:rPr>
        <w:t>f</w:t>
      </w:r>
      <w:proofErr w:type="spellEnd"/>
      <w:r w:rsidRPr="007903A9">
        <w:rPr>
          <w:i/>
          <w:iCs/>
          <w:sz w:val="32"/>
          <w:szCs w:val="32"/>
        </w:rPr>
        <w:t>(x)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i/>
          <w:iCs/>
          <w:sz w:val="32"/>
          <w:szCs w:val="32"/>
        </w:rPr>
        <w:t xml:space="preserve"> </w:t>
      </w:r>
      <w:r w:rsidRPr="007903A9">
        <w:rPr>
          <w:rFonts w:ascii="Calibri" w:hAnsi="Calibri" w:cs="Calibri"/>
          <w:i/>
          <w:iCs/>
          <w:sz w:val="32"/>
          <w:szCs w:val="32"/>
        </w:rPr>
        <w:t>≤</w:t>
      </w:r>
      <w:r w:rsidRPr="007903A9">
        <w:rPr>
          <w:i/>
          <w:iCs/>
          <w:sz w:val="32"/>
          <w:szCs w:val="32"/>
        </w:rPr>
        <w:t xml:space="preserve"> </w:t>
      </w:r>
      <w:proofErr w:type="spellStart"/>
      <w:r w:rsidRPr="007903A9">
        <w:rPr>
          <w:i/>
          <w:iCs/>
          <w:sz w:val="32"/>
          <w:szCs w:val="32"/>
        </w:rPr>
        <w:t>c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i/>
          <w:iCs/>
          <w:sz w:val="32"/>
          <w:szCs w:val="32"/>
        </w:rPr>
        <w:t>g</w:t>
      </w:r>
      <w:proofErr w:type="spellEnd"/>
      <w:r w:rsidRPr="007903A9">
        <w:rPr>
          <w:i/>
          <w:iCs/>
          <w:sz w:val="32"/>
          <w:szCs w:val="32"/>
        </w:rPr>
        <w:t>(x)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sz w:val="32"/>
          <w:szCs w:val="32"/>
        </w:rPr>
        <w:t>, donde </w:t>
      </w:r>
      <w:r w:rsidRPr="007903A9">
        <w:rPr>
          <w:i/>
          <w:iCs/>
          <w:sz w:val="32"/>
          <w:szCs w:val="32"/>
        </w:rPr>
        <w:t>c</w:t>
      </w:r>
      <w:r w:rsidRPr="007903A9">
        <w:rPr>
          <w:sz w:val="32"/>
          <w:szCs w:val="32"/>
        </w:rPr>
        <w:t> es una constante mayor a </w:t>
      </w:r>
      <w:r w:rsidRPr="007903A9">
        <w:rPr>
          <w:i/>
          <w:iCs/>
          <w:sz w:val="32"/>
          <w:szCs w:val="32"/>
        </w:rPr>
        <w:t>0</w:t>
      </w:r>
      <w:r w:rsidRPr="007903A9">
        <w:rPr>
          <w:sz w:val="32"/>
          <w:szCs w:val="32"/>
        </w:rPr>
        <w:t>, y a partir de un valor de </w:t>
      </w:r>
      <w:r w:rsidRPr="007903A9">
        <w:rPr>
          <w:i/>
          <w:iCs/>
          <w:sz w:val="32"/>
          <w:szCs w:val="32"/>
        </w:rPr>
        <w:t>x</w:t>
      </w:r>
      <w:r w:rsidRPr="007903A9">
        <w:rPr>
          <w:sz w:val="32"/>
          <w:szCs w:val="32"/>
        </w:rPr>
        <w:t>, que por lo general se escribe como </w:t>
      </w:r>
      <w:r w:rsidRPr="007903A9">
        <w:rPr>
          <w:i/>
          <w:iCs/>
          <w:sz w:val="32"/>
          <w:szCs w:val="32"/>
        </w:rPr>
        <w:t>x0</w:t>
      </w:r>
      <w:r w:rsidRPr="007903A9">
        <w:rPr>
          <w:sz w:val="32"/>
          <w:szCs w:val="32"/>
        </w:rPr>
        <w:t>.</w:t>
      </w:r>
    </w:p>
    <w:p w14:paraId="08ACB6B8" w14:textId="390BBBDC" w:rsidR="007903A9" w:rsidRDefault="007903A9" w:rsidP="007903A9">
      <w:pPr>
        <w:rPr>
          <w:sz w:val="32"/>
          <w:szCs w:val="32"/>
        </w:rPr>
      </w:pPr>
      <w:r w:rsidRPr="007903A9">
        <w:rPr>
          <w:b/>
          <w:bCs/>
          <w:sz w:val="32"/>
          <w:szCs w:val="32"/>
        </w:rPr>
        <w:t> Big Omega</w:t>
      </w:r>
      <w:r w:rsidRPr="007903A9">
        <w:rPr>
          <w:sz w:val="32"/>
          <w:szCs w:val="32"/>
        </w:rPr>
        <w:t>: Al igual que Big Oh, este da una cota, pero en este caso una inferior. Se define como:</w:t>
      </w:r>
    </w:p>
    <w:p w14:paraId="21E7E31B" w14:textId="77777777" w:rsidR="007903A9" w:rsidRPr="007903A9" w:rsidRDefault="007903A9" w:rsidP="007903A9">
      <w:pPr>
        <w:rPr>
          <w:sz w:val="32"/>
          <w:szCs w:val="32"/>
        </w:rPr>
      </w:pPr>
      <w:r w:rsidRPr="007903A9">
        <w:rPr>
          <w:sz w:val="32"/>
          <w:szCs w:val="32"/>
        </w:rPr>
        <w:t>Para un </w:t>
      </w:r>
      <w:r w:rsidRPr="007903A9">
        <w:rPr>
          <w:i/>
          <w:iCs/>
          <w:sz w:val="32"/>
          <w:szCs w:val="32"/>
        </w:rPr>
        <w:t>f(x) = Ω(g(x))</w:t>
      </w:r>
      <w:r w:rsidRPr="007903A9">
        <w:rPr>
          <w:sz w:val="32"/>
          <w:szCs w:val="32"/>
        </w:rPr>
        <w:t>, entonces 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i/>
          <w:iCs/>
          <w:sz w:val="32"/>
          <w:szCs w:val="32"/>
        </w:rPr>
        <w:t>f(x)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i/>
          <w:iCs/>
          <w:sz w:val="32"/>
          <w:szCs w:val="32"/>
        </w:rPr>
        <w:t xml:space="preserve"> </w:t>
      </w:r>
      <w:r w:rsidRPr="007903A9">
        <w:rPr>
          <w:rFonts w:ascii="Calibri" w:hAnsi="Calibri" w:cs="Calibri"/>
          <w:i/>
          <w:iCs/>
          <w:sz w:val="32"/>
          <w:szCs w:val="32"/>
        </w:rPr>
        <w:t>≥</w:t>
      </w:r>
      <w:r w:rsidRPr="007903A9">
        <w:rPr>
          <w:i/>
          <w:iCs/>
          <w:sz w:val="32"/>
          <w:szCs w:val="32"/>
        </w:rPr>
        <w:t xml:space="preserve"> </w:t>
      </w:r>
      <w:proofErr w:type="spellStart"/>
      <w:r w:rsidRPr="007903A9">
        <w:rPr>
          <w:i/>
          <w:iCs/>
          <w:sz w:val="32"/>
          <w:szCs w:val="32"/>
        </w:rPr>
        <w:t>c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i/>
          <w:iCs/>
          <w:sz w:val="32"/>
          <w:szCs w:val="32"/>
        </w:rPr>
        <w:t>g</w:t>
      </w:r>
      <w:proofErr w:type="spellEnd"/>
      <w:r w:rsidRPr="007903A9">
        <w:rPr>
          <w:i/>
          <w:iCs/>
          <w:sz w:val="32"/>
          <w:szCs w:val="32"/>
        </w:rPr>
        <w:t>(x)</w:t>
      </w:r>
      <w:r w:rsidRPr="007903A9">
        <w:rPr>
          <w:rFonts w:ascii="Cambria Math" w:hAnsi="Cambria Math" w:cs="Cambria Math"/>
          <w:i/>
          <w:iCs/>
          <w:sz w:val="32"/>
          <w:szCs w:val="32"/>
        </w:rPr>
        <w:t>∣</w:t>
      </w:r>
      <w:r w:rsidRPr="007903A9">
        <w:rPr>
          <w:sz w:val="32"/>
          <w:szCs w:val="32"/>
        </w:rPr>
        <w:t>, para </w:t>
      </w:r>
      <w:r w:rsidRPr="007903A9">
        <w:rPr>
          <w:i/>
          <w:iCs/>
          <w:sz w:val="32"/>
          <w:szCs w:val="32"/>
        </w:rPr>
        <w:t>c &gt; 0</w:t>
      </w:r>
      <w:r w:rsidRPr="007903A9">
        <w:rPr>
          <w:sz w:val="32"/>
          <w:szCs w:val="32"/>
        </w:rPr>
        <w:t> y </w:t>
      </w:r>
      <w:r w:rsidRPr="007903A9">
        <w:rPr>
          <w:i/>
          <w:iCs/>
          <w:sz w:val="32"/>
          <w:szCs w:val="32"/>
        </w:rPr>
        <w:t>x ≥ x0</w:t>
      </w:r>
      <w:r w:rsidRPr="007903A9">
        <w:rPr>
          <w:sz w:val="32"/>
          <w:szCs w:val="32"/>
        </w:rPr>
        <w:t>.</w:t>
      </w:r>
    </w:p>
    <w:p w14:paraId="1232CAA8" w14:textId="20EA00FB" w:rsidR="007903A9" w:rsidRDefault="007903A9" w:rsidP="007903A9">
      <w:pPr>
        <w:rPr>
          <w:sz w:val="32"/>
          <w:szCs w:val="32"/>
        </w:rPr>
      </w:pPr>
      <w:r w:rsidRPr="007903A9">
        <w:rPr>
          <w:b/>
          <w:bCs/>
          <w:sz w:val="32"/>
          <w:szCs w:val="32"/>
        </w:rPr>
        <w:t>Big Theta</w:t>
      </w:r>
      <w:r w:rsidRPr="007903A9">
        <w:rPr>
          <w:sz w:val="32"/>
          <w:szCs w:val="32"/>
        </w:rPr>
        <w:t>: Es una notación que nos permite saber una cota inferior y superior del algoritmo. Su definición matemática es:</w:t>
      </w:r>
    </w:p>
    <w:p w14:paraId="28E4D0F1" w14:textId="77777777" w:rsidR="007903A9" w:rsidRPr="007903A9" w:rsidRDefault="007903A9" w:rsidP="007903A9">
      <w:pPr>
        <w:rPr>
          <w:sz w:val="32"/>
          <w:szCs w:val="32"/>
        </w:rPr>
      </w:pPr>
      <w:r w:rsidRPr="007903A9">
        <w:rPr>
          <w:sz w:val="32"/>
          <w:szCs w:val="32"/>
        </w:rPr>
        <w:t>Para un </w:t>
      </w:r>
      <w:r w:rsidRPr="007903A9">
        <w:rPr>
          <w:i/>
          <w:iCs/>
          <w:sz w:val="32"/>
          <w:szCs w:val="32"/>
        </w:rPr>
        <w:t>f(x) = Θ(g(x))</w:t>
      </w:r>
      <w:r w:rsidRPr="007903A9">
        <w:rPr>
          <w:sz w:val="32"/>
          <w:szCs w:val="32"/>
        </w:rPr>
        <w:t>, entonces </w:t>
      </w:r>
      <w:r w:rsidRPr="007903A9">
        <w:rPr>
          <w:i/>
          <w:iCs/>
          <w:sz w:val="32"/>
          <w:szCs w:val="32"/>
        </w:rPr>
        <w:t>f(x) = O(g(x))</w:t>
      </w:r>
      <w:r w:rsidRPr="007903A9">
        <w:rPr>
          <w:sz w:val="32"/>
          <w:szCs w:val="32"/>
        </w:rPr>
        <w:t> y </w:t>
      </w:r>
      <w:r w:rsidRPr="007903A9">
        <w:rPr>
          <w:i/>
          <w:iCs/>
          <w:sz w:val="32"/>
          <w:szCs w:val="32"/>
        </w:rPr>
        <w:t>f(x) = Ω(g(x))</w:t>
      </w:r>
      <w:r w:rsidRPr="007903A9">
        <w:rPr>
          <w:sz w:val="32"/>
          <w:szCs w:val="32"/>
        </w:rPr>
        <w:t>, para </w:t>
      </w:r>
      <w:r w:rsidRPr="007903A9">
        <w:rPr>
          <w:i/>
          <w:iCs/>
          <w:sz w:val="32"/>
          <w:szCs w:val="32"/>
        </w:rPr>
        <w:t>x ≥ x0</w:t>
      </w:r>
      <w:r w:rsidRPr="007903A9">
        <w:rPr>
          <w:sz w:val="32"/>
          <w:szCs w:val="32"/>
        </w:rPr>
        <w:t>.</w:t>
      </w:r>
    </w:p>
    <w:p w14:paraId="4C34578D" w14:textId="77777777" w:rsidR="007903A9" w:rsidRPr="007903A9" w:rsidRDefault="007903A9" w:rsidP="007903A9">
      <w:pPr>
        <w:rPr>
          <w:sz w:val="32"/>
          <w:szCs w:val="32"/>
        </w:rPr>
      </w:pPr>
    </w:p>
    <w:p w14:paraId="49BBB721" w14:textId="77777777" w:rsidR="0074559A" w:rsidRPr="0074559A" w:rsidRDefault="0074559A">
      <w:pPr>
        <w:rPr>
          <w:sz w:val="32"/>
          <w:szCs w:val="32"/>
        </w:rPr>
      </w:pPr>
    </w:p>
    <w:p w14:paraId="592DBC7C" w14:textId="77777777" w:rsidR="00771595" w:rsidRPr="00160A6F" w:rsidRDefault="00771595">
      <w:pPr>
        <w:rPr>
          <w:sz w:val="32"/>
          <w:szCs w:val="32"/>
        </w:rPr>
      </w:pPr>
    </w:p>
    <w:sectPr w:rsidR="00771595" w:rsidRPr="0016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22D"/>
    <w:multiLevelType w:val="hybridMultilevel"/>
    <w:tmpl w:val="F4CCE6DA"/>
    <w:lvl w:ilvl="0" w:tplc="1AAED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AA1"/>
    <w:multiLevelType w:val="hybridMultilevel"/>
    <w:tmpl w:val="F60A6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65815"/>
    <w:multiLevelType w:val="multilevel"/>
    <w:tmpl w:val="E7B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260697">
    <w:abstractNumId w:val="0"/>
  </w:num>
  <w:num w:numId="2" w16cid:durableId="615525159">
    <w:abstractNumId w:val="1"/>
  </w:num>
  <w:num w:numId="3" w16cid:durableId="159613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4"/>
    <w:rsid w:val="00023129"/>
    <w:rsid w:val="00160A6F"/>
    <w:rsid w:val="00476AE1"/>
    <w:rsid w:val="004D601A"/>
    <w:rsid w:val="005B4B3F"/>
    <w:rsid w:val="005C3DB3"/>
    <w:rsid w:val="006A3556"/>
    <w:rsid w:val="0074559A"/>
    <w:rsid w:val="00771595"/>
    <w:rsid w:val="007903A9"/>
    <w:rsid w:val="00952395"/>
    <w:rsid w:val="009553C8"/>
    <w:rsid w:val="00AF5CBE"/>
    <w:rsid w:val="00B24B14"/>
    <w:rsid w:val="00C741D2"/>
    <w:rsid w:val="00D2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5869"/>
  <w15:chartTrackingRefBased/>
  <w15:docId w15:val="{5B46584D-1C59-4B45-A95A-C38BBBFC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6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EDUARDO TOMAS ALCANTARA</dc:creator>
  <cp:keywords/>
  <dc:description/>
  <cp:lastModifiedBy>WILSON EDUARDO TOMAS ALCANTARA</cp:lastModifiedBy>
  <cp:revision>5</cp:revision>
  <dcterms:created xsi:type="dcterms:W3CDTF">2022-05-26T11:45:00Z</dcterms:created>
  <dcterms:modified xsi:type="dcterms:W3CDTF">2022-05-26T12:22:00Z</dcterms:modified>
</cp:coreProperties>
</file>