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F14483" w14:textId="6D003A4A" w:rsidR="00E90907" w:rsidRPr="008B5236" w:rsidRDefault="00E90907" w:rsidP="006914B3">
      <w:pPr>
        <w:widowControl/>
        <w:jc w:val="both"/>
        <w:outlineLvl w:val="0"/>
        <w:rPr>
          <w:rFonts w:ascii="Times New Roman" w:eastAsia="微軟正黑體" w:hAnsi="Times New Roman" w:cs="新細明體"/>
          <w:b/>
          <w:bCs/>
          <w:kern w:val="36"/>
          <w:sz w:val="40"/>
          <w:szCs w:val="40"/>
        </w:rPr>
      </w:pP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教育訓練系統</w:t>
      </w:r>
      <w:r w:rsidR="00F72C29" w:rsidRPr="008B5236">
        <w:rPr>
          <w:rFonts w:ascii="Times New Roman" w:eastAsia="微軟正黑體" w:hAnsi="Times New Roman" w:cs="新細明體" w:hint="eastAsia"/>
          <w:b/>
          <w:bCs/>
          <w:kern w:val="36"/>
          <w:sz w:val="32"/>
          <w:szCs w:val="40"/>
        </w:rPr>
        <w:t xml:space="preserve"> - </w:t>
      </w: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使用者驗證測試</w:t>
      </w: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 xml:space="preserve"> (UAT) </w:t>
      </w: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清單</w:t>
      </w:r>
    </w:p>
    <w:p w14:paraId="33DE27CA" w14:textId="05A2F1A1" w:rsidR="00E90907" w:rsidRPr="008B5236" w:rsidRDefault="00E90907" w:rsidP="008B5236">
      <w:pPr>
        <w:widowControl/>
        <w:spacing w:line="32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測試文件概覽與環境資訊</w:t>
      </w:r>
    </w:p>
    <w:p w14:paraId="6CA92DD2" w14:textId="77777777" w:rsidR="00E90907" w:rsidRPr="008B5236" w:rsidRDefault="00E90907" w:rsidP="00A1424C">
      <w:pPr>
        <w:widowControl/>
        <w:spacing w:afterLines="15" w:after="54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本文件旨在確保「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CROWNVAN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海灣國際教育訓練及線上考卷系統」之各項功能與權限邏輯完全符合業務需求。透過結構化的驗證步驟，確認系統在訓練管理、考題開發、報到統計與成績分析等核心模組之穩定性與正確性。</w:t>
      </w:r>
    </w:p>
    <w:p w14:paraId="314FCF65" w14:textId="6CC69666" w:rsidR="00E90907" w:rsidRPr="008B5236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測試</w:t>
      </w:r>
      <w:r w:rsidR="00C90129" w:rsidRPr="008B5236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系統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CROWNVAN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海灣國際教育訓練及線上考卷系統</w:t>
      </w:r>
    </w:p>
    <w:p w14:paraId="2E7B59BD" w14:textId="34BB7D6E" w:rsidR="00E90907" w:rsidRPr="008B5236" w:rsidRDefault="00722185" w:rsidP="00CD4E98">
      <w:pPr>
        <w:widowControl/>
        <w:numPr>
          <w:ilvl w:val="0"/>
          <w:numId w:val="1"/>
        </w:numPr>
        <w:spacing w:beforeLines="50" w:before="180" w:after="100" w:afterAutospacing="1"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ab/>
      </w:r>
      <w:r w:rsidRPr="008B5236">
        <w:rPr>
          <w:rFonts w:ascii="Times New Roman" w:eastAsia="微軟正黑體" w:hAnsi="Times New Roman" w:cs="新細明體"/>
          <w:kern w:val="0"/>
          <w:szCs w:val="24"/>
        </w:rPr>
        <w:tab/>
      </w:r>
      <w:r w:rsidR="00E90907"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測試日期：</w:t>
      </w:r>
      <w:r w:rsidR="00E90907" w:rsidRPr="008B5236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4D2E6746" w14:textId="18E0B80E" w:rsidR="00E90907" w:rsidRPr="008B5236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瀏覽器環境</w:t>
      </w:r>
      <w:r w:rsidR="008F6E73" w:rsidRPr="008B5236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及網址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Chrome</w:t>
      </w:r>
      <w:r w:rsidR="00102108" w:rsidRPr="008B5236">
        <w:rPr>
          <w:rFonts w:ascii="Times New Roman" w:eastAsia="微軟正黑體" w:hAnsi="Times New Roman" w:cs="新細明體"/>
          <w:kern w:val="0"/>
          <w:szCs w:val="24"/>
        </w:rPr>
        <w:t xml:space="preserve"> / Edge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E015F5" w:rsidRPr="008B5236">
        <w:rPr>
          <w:rFonts w:ascii="Times New Roman" w:eastAsia="微軟正黑體" w:hAnsi="Times New Roman" w:cs="新細明體"/>
          <w:kern w:val="0"/>
          <w:szCs w:val="24"/>
        </w:rPr>
        <w:t>http://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10.9.81.125</w:t>
      </w:r>
    </w:p>
    <w:p w14:paraId="083CCA71" w14:textId="77777777" w:rsidR="00E90907" w:rsidRPr="008B5236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5AC1695" w14:textId="77777777" w:rsidR="00F72C29" w:rsidRPr="008B5236" w:rsidRDefault="00F72C29" w:rsidP="00A1424C">
      <w:pPr>
        <w:widowControl/>
        <w:spacing w:afterLines="15" w:after="54" w:line="32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1.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共同測試項目（適用所有角色，包含一般使用者）</w:t>
      </w:r>
    </w:p>
    <w:p w14:paraId="75EB28F8" w14:textId="77777777" w:rsidR="00F72C29" w:rsidRPr="008B5236" w:rsidRDefault="00F72C29" w:rsidP="00A1424C">
      <w:pPr>
        <w:widowControl/>
        <w:spacing w:afterLines="15" w:after="54" w:line="32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所有角色皆具備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考試中心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與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成績中心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的基本操作權限。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559"/>
        <w:gridCol w:w="3544"/>
        <w:gridCol w:w="3686"/>
        <w:gridCol w:w="701"/>
      </w:tblGrid>
      <w:tr w:rsidR="00F72C29" w:rsidRPr="008B5236" w14:paraId="001DCD4A" w14:textId="77777777" w:rsidTr="00F72C29">
        <w:trPr>
          <w:tblHeader/>
        </w:trPr>
        <w:tc>
          <w:tcPr>
            <w:tcW w:w="704" w:type="dxa"/>
            <w:shd w:val="clear" w:color="auto" w:fill="F2F2F2" w:themeFill="background1" w:themeFillShade="F2"/>
            <w:vAlign w:val="center"/>
            <w:hideMark/>
          </w:tcPr>
          <w:p w14:paraId="598F9FF0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測試模組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  <w:hideMark/>
          </w:tcPr>
          <w:p w14:paraId="75F79EF7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544" w:type="dxa"/>
            <w:shd w:val="clear" w:color="auto" w:fill="F2F2F2" w:themeFill="background1" w:themeFillShade="F2"/>
            <w:vAlign w:val="center"/>
            <w:hideMark/>
          </w:tcPr>
          <w:p w14:paraId="379A4F56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686" w:type="dxa"/>
            <w:shd w:val="clear" w:color="auto" w:fill="F2F2F2" w:themeFill="background1" w:themeFillShade="F2"/>
            <w:vAlign w:val="center"/>
            <w:hideMark/>
          </w:tcPr>
          <w:p w14:paraId="35E25568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701" w:type="dxa"/>
            <w:shd w:val="clear" w:color="auto" w:fill="F2F2F2" w:themeFill="background1" w:themeFillShade="F2"/>
            <w:vAlign w:val="center"/>
            <w:hideMark/>
          </w:tcPr>
          <w:p w14:paraId="46F35557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測試結果</w:t>
            </w:r>
          </w:p>
        </w:tc>
      </w:tr>
      <w:tr w:rsidR="00F72C29" w:rsidRPr="008B5236" w14:paraId="598C3474" w14:textId="77777777" w:rsidTr="00F72C29">
        <w:tc>
          <w:tcPr>
            <w:tcW w:w="704" w:type="dxa"/>
            <w:hideMark/>
          </w:tcPr>
          <w:p w14:paraId="12594BD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登入系統</w:t>
            </w:r>
          </w:p>
        </w:tc>
        <w:tc>
          <w:tcPr>
            <w:tcW w:w="1559" w:type="dxa"/>
            <w:hideMark/>
          </w:tcPr>
          <w:p w14:paraId="06BEC37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系統登入</w:t>
            </w:r>
          </w:p>
        </w:tc>
        <w:tc>
          <w:tcPr>
            <w:tcW w:w="3544" w:type="dxa"/>
            <w:hideMark/>
          </w:tcPr>
          <w:p w14:paraId="554A2DA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進入系統登入頁面。</w:t>
            </w:r>
          </w:p>
          <w:p w14:paraId="4F465BFD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輸入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6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碼員工編號。</w:t>
            </w:r>
          </w:p>
          <w:p w14:paraId="6DA3A05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輸入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碼數字驗證碼。</w:t>
            </w:r>
          </w:p>
          <w:p w14:paraId="5F5E281E" w14:textId="1CFB3EC4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4.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點擊「驗證並登入系統」。</w:t>
            </w:r>
          </w:p>
        </w:tc>
        <w:tc>
          <w:tcPr>
            <w:tcW w:w="3686" w:type="dxa"/>
            <w:hideMark/>
          </w:tcPr>
          <w:p w14:paraId="3A36028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系統應能成功驗證並登入至首頁。</w:t>
            </w:r>
          </w:p>
        </w:tc>
        <w:tc>
          <w:tcPr>
            <w:tcW w:w="701" w:type="dxa"/>
          </w:tcPr>
          <w:p w14:paraId="450B320F" w14:textId="52F8B5AB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1FE36C18" w14:textId="77777777" w:rsidTr="00F72C29">
        <w:tc>
          <w:tcPr>
            <w:tcW w:w="704" w:type="dxa"/>
            <w:hideMark/>
          </w:tcPr>
          <w:p w14:paraId="72C51929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0E631DA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訓練清單顯示</w:t>
            </w:r>
          </w:p>
        </w:tc>
        <w:tc>
          <w:tcPr>
            <w:tcW w:w="3544" w:type="dxa"/>
            <w:hideMark/>
          </w:tcPr>
          <w:p w14:paraId="5FE0491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進入「考試中心」。</w:t>
            </w:r>
          </w:p>
          <w:p w14:paraId="0B7453FA" w14:textId="049B964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檢視畫面上的訓練任務卡片。</w:t>
            </w:r>
          </w:p>
        </w:tc>
        <w:tc>
          <w:tcPr>
            <w:tcW w:w="3686" w:type="dxa"/>
            <w:hideMark/>
          </w:tcPr>
          <w:p w14:paraId="08C650ED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畫面僅會顯示「進行中」的訓練，看不到已過期或已封存的訓練。</w:t>
            </w:r>
          </w:p>
        </w:tc>
        <w:tc>
          <w:tcPr>
            <w:tcW w:w="701" w:type="dxa"/>
          </w:tcPr>
          <w:p w14:paraId="3B1B42EE" w14:textId="2A5E5004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4F7883B" w14:textId="77777777" w:rsidTr="00F72C29">
        <w:tc>
          <w:tcPr>
            <w:tcW w:w="704" w:type="dxa"/>
            <w:hideMark/>
          </w:tcPr>
          <w:p w14:paraId="72B6A11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634E0CE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立即報到</w:t>
            </w:r>
          </w:p>
        </w:tc>
        <w:tc>
          <w:tcPr>
            <w:tcW w:w="3544" w:type="dxa"/>
            <w:hideMark/>
          </w:tcPr>
          <w:p w14:paraId="4550229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選擇一項進行中的訓練。</w:t>
            </w:r>
          </w:p>
          <w:p w14:paraId="4451B9D5" w14:textId="1DAB079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點擊「立即報到」按鈕。</w:t>
            </w:r>
          </w:p>
        </w:tc>
        <w:tc>
          <w:tcPr>
            <w:tcW w:w="3686" w:type="dxa"/>
            <w:hideMark/>
          </w:tcPr>
          <w:p w14:paraId="0E52F7E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系統應提示報到成功，並記錄報到狀態。</w:t>
            </w:r>
          </w:p>
        </w:tc>
        <w:tc>
          <w:tcPr>
            <w:tcW w:w="701" w:type="dxa"/>
          </w:tcPr>
          <w:p w14:paraId="1FFCEC07" w14:textId="7F307CB2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5918DE9" w14:textId="77777777" w:rsidTr="00F72C29">
        <w:tc>
          <w:tcPr>
            <w:tcW w:w="704" w:type="dxa"/>
            <w:hideMark/>
          </w:tcPr>
          <w:p w14:paraId="6732286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0A4509F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開始考試機制</w:t>
            </w:r>
          </w:p>
        </w:tc>
        <w:tc>
          <w:tcPr>
            <w:tcW w:w="3544" w:type="dxa"/>
            <w:hideMark/>
          </w:tcPr>
          <w:p w14:paraId="72408AF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嘗試在「未完成報到」狀態下點擊開始考試。</w:t>
            </w:r>
          </w:p>
          <w:p w14:paraId="159CA0C0" w14:textId="13A313F0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完成報到後，點擊「開始考試」。</w:t>
            </w:r>
          </w:p>
        </w:tc>
        <w:tc>
          <w:tcPr>
            <w:tcW w:w="3686" w:type="dxa"/>
            <w:hideMark/>
          </w:tcPr>
          <w:p w14:paraId="5050984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驗證未報到時是否會被阻擋或允許（依系統邏輯設定）。</w:t>
            </w:r>
          </w:p>
          <w:p w14:paraId="34CFB2ED" w14:textId="759AD7A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已報到者可順利進入考試畫面。</w:t>
            </w:r>
          </w:p>
        </w:tc>
        <w:tc>
          <w:tcPr>
            <w:tcW w:w="701" w:type="dxa"/>
          </w:tcPr>
          <w:p w14:paraId="1F100B63" w14:textId="022CB14D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3D84F68E" w14:textId="77777777" w:rsidTr="00F72C29">
        <w:tc>
          <w:tcPr>
            <w:tcW w:w="704" w:type="dxa"/>
            <w:hideMark/>
          </w:tcPr>
          <w:p w14:paraId="7BFDFF47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5A374C9D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重新考試與成績</w:t>
            </w:r>
          </w:p>
        </w:tc>
        <w:tc>
          <w:tcPr>
            <w:tcW w:w="3544" w:type="dxa"/>
            <w:hideMark/>
          </w:tcPr>
          <w:p w14:paraId="032D258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針對標示為「未通過（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Retry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）」的訓練進行重新考試。</w:t>
            </w:r>
          </w:p>
          <w:p w14:paraId="16830C9D" w14:textId="55E667E8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查看已通過訓練的狀態。</w:t>
            </w:r>
          </w:p>
        </w:tc>
        <w:tc>
          <w:tcPr>
            <w:tcW w:w="3686" w:type="dxa"/>
            <w:hideMark/>
          </w:tcPr>
          <w:p w14:paraId="2A46873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未通過的訓練允許重新挑戰。</w:t>
            </w:r>
          </w:p>
          <w:p w14:paraId="3C8793E4" w14:textId="48BA3315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已通過的訓練應能直接看到分數。</w:t>
            </w:r>
          </w:p>
        </w:tc>
        <w:tc>
          <w:tcPr>
            <w:tcW w:w="701" w:type="dxa"/>
          </w:tcPr>
          <w:p w14:paraId="384155CA" w14:textId="079A9B6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22689E3" w14:textId="77777777" w:rsidTr="00F72C29">
        <w:tc>
          <w:tcPr>
            <w:tcW w:w="704" w:type="dxa"/>
            <w:hideMark/>
          </w:tcPr>
          <w:p w14:paraId="30F38D1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hideMark/>
          </w:tcPr>
          <w:p w14:paraId="0A7772B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檢視權限驗證</w:t>
            </w:r>
          </w:p>
        </w:tc>
        <w:tc>
          <w:tcPr>
            <w:tcW w:w="3544" w:type="dxa"/>
            <w:hideMark/>
          </w:tcPr>
          <w:p w14:paraId="6FB674F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進入「成績中心」。</w:t>
            </w:r>
          </w:p>
          <w:p w14:paraId="23795A8F" w14:textId="3F4C5DC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檢查上方頁籤是否有：總覽、歷史記錄、學習分析、部門成績。</w:t>
            </w:r>
          </w:p>
        </w:tc>
        <w:tc>
          <w:tcPr>
            <w:tcW w:w="3686" w:type="dxa"/>
            <w:hideMark/>
          </w:tcPr>
          <w:p w14:paraId="0193E5A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僅具備授權的主管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特定角色才能看到「部門成績」頁籤，一般使用者無法看見。</w:t>
            </w:r>
          </w:p>
        </w:tc>
        <w:tc>
          <w:tcPr>
            <w:tcW w:w="701" w:type="dxa"/>
          </w:tcPr>
          <w:p w14:paraId="21DD4ED8" w14:textId="5147D23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671B5EAB" w14:textId="77777777" w:rsidTr="00F72C29">
        <w:tc>
          <w:tcPr>
            <w:tcW w:w="704" w:type="dxa"/>
            <w:hideMark/>
          </w:tcPr>
          <w:p w14:paraId="5B84B18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hideMark/>
          </w:tcPr>
          <w:p w14:paraId="0C9A708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個人成績歷史</w:t>
            </w:r>
          </w:p>
        </w:tc>
        <w:tc>
          <w:tcPr>
            <w:tcW w:w="3544" w:type="dxa"/>
            <w:hideMark/>
          </w:tcPr>
          <w:p w14:paraId="2CAD74D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在個人成績歷史中，檢視所有進行中的訓練。</w:t>
            </w:r>
          </w:p>
          <w:p w14:paraId="1BDC2D56" w14:textId="7261CAC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點擊特定訓練的「查看詳情」（藍色眼睛圖示）。</w:t>
            </w:r>
          </w:p>
        </w:tc>
        <w:tc>
          <w:tcPr>
            <w:tcW w:w="3686" w:type="dxa"/>
            <w:hideMark/>
          </w:tcPr>
          <w:p w14:paraId="68C3EF7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可進入考試歷程記錄，顯示該訓練每一次的考試作答時間、分數與狀態（如未通過）。</w:t>
            </w:r>
          </w:p>
        </w:tc>
        <w:tc>
          <w:tcPr>
            <w:tcW w:w="701" w:type="dxa"/>
          </w:tcPr>
          <w:p w14:paraId="3FC797E7" w14:textId="4B58BA7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67AF7FA3" w14:textId="77777777" w:rsidTr="00F72C29">
        <w:tc>
          <w:tcPr>
            <w:tcW w:w="704" w:type="dxa"/>
            <w:hideMark/>
          </w:tcPr>
          <w:p w14:paraId="200BB99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hideMark/>
          </w:tcPr>
          <w:p w14:paraId="7CDB85C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成績明細與列印</w:t>
            </w:r>
          </w:p>
        </w:tc>
        <w:tc>
          <w:tcPr>
            <w:tcW w:w="3544" w:type="dxa"/>
            <w:hideMark/>
          </w:tcPr>
          <w:p w14:paraId="686B7BB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在考試歷程記錄上方區塊，點擊單次考試的「查看詳情」。</w:t>
            </w:r>
          </w:p>
          <w:p w14:paraId="0CA939A2" w14:textId="6B3B990D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使用下方區塊的「考試歷程成績列印」功能。</w:t>
            </w:r>
          </w:p>
        </w:tc>
        <w:tc>
          <w:tcPr>
            <w:tcW w:w="3686" w:type="dxa"/>
            <w:hideMark/>
          </w:tcPr>
          <w:p w14:paraId="587EBE0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應能看到該次考試的詳細成績內容。</w:t>
            </w:r>
          </w:p>
          <w:p w14:paraId="5314B0D3" w14:textId="12C2DC01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應能依步驟列印個人該訓練的所有考試歷程清單。</w:t>
            </w:r>
          </w:p>
        </w:tc>
        <w:tc>
          <w:tcPr>
            <w:tcW w:w="701" w:type="dxa"/>
          </w:tcPr>
          <w:p w14:paraId="5BD07899" w14:textId="25F5B1F5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52C08C4C" w14:textId="0C9473D9" w:rsidR="00F72C29" w:rsidRPr="008B5236" w:rsidRDefault="00F72C29" w:rsidP="00F72C29">
      <w:pPr>
        <w:widowControl/>
        <w:rPr>
          <w:rFonts w:ascii="Times New Roman" w:eastAsia="微軟正黑體" w:hAnsi="Times New Roman" w:cs="新細明體"/>
          <w:kern w:val="0"/>
          <w:szCs w:val="24"/>
        </w:rPr>
      </w:pPr>
    </w:p>
    <w:p w14:paraId="3FD311A8" w14:textId="67901A09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2.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角色：總經理、主管、稽核、業務</w:t>
      </w:r>
    </w:p>
    <w:p w14:paraId="1F592FE7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此類角色擁有自己所屬部門的權限（總經理擁有所有部門權限），具備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考試中心、報到總覽、成績中心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功能。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559"/>
        <w:gridCol w:w="3544"/>
        <w:gridCol w:w="3686"/>
        <w:gridCol w:w="706"/>
      </w:tblGrid>
      <w:tr w:rsidR="00F72C29" w:rsidRPr="008B5236" w14:paraId="613D80D6" w14:textId="77777777" w:rsidTr="00D86FA3">
        <w:tc>
          <w:tcPr>
            <w:tcW w:w="70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3B8F6A8A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lastRenderedPageBreak/>
              <w:t>測試模組</w:t>
            </w:r>
          </w:p>
        </w:tc>
        <w:tc>
          <w:tcPr>
            <w:tcW w:w="155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07F6FDC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544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2971DC3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686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1019CA3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706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486EE46A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測試結果</w:t>
            </w:r>
          </w:p>
        </w:tc>
      </w:tr>
      <w:tr w:rsidR="00F72C29" w:rsidRPr="008B5236" w14:paraId="1494110B" w14:textId="77777777" w:rsidTr="00D86FA3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0F8472C7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報到總覽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6733F86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報到清單檢視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14101F24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點擊上方選單進入「報到總覽」。</w:t>
            </w:r>
          </w:p>
          <w:p w14:paraId="4FCCBB5D" w14:textId="25FA72B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檢視顯示的訓練計畫。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7C3CD0F9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僅會顯示目前「正在進行中」的訓練計畫，並能看見本人所屬部門的所有成員報到統計。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4429D9C4" w14:textId="0209544D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4A67480" w14:textId="77777777" w:rsidTr="00D86FA3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0F5E888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報到總覽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38A73E2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報到統計詳情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35B51918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點擊任一訓練的「報到統計」按鈕。</w:t>
            </w:r>
          </w:p>
          <w:p w14:paraId="0307A1EE" w14:textId="6B4E4B8C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檢視彈出視窗（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Model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）上方的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個資訊卡片。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56DBD97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應正確顯示應到人數、實到人數、未到人數與請假人數。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4B317D73" w14:textId="3AF3B64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6F1A70D2" w14:textId="77777777" w:rsidTr="00D86FA3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40D0368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報到總覽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0EC8C5B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一鍵請假與列印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56606E96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在未到清單中，點擊「一鍵填寫多人請假原因」按鈕。</w:t>
            </w:r>
          </w:p>
          <w:p w14:paraId="4754D950" w14:textId="65E9D36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點擊右上角「列印目前清單」按鈕。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135AA31C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應能批次為未到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請假人員填寫原因。</w:t>
            </w:r>
          </w:p>
          <w:p w14:paraId="1D21ACE1" w14:textId="28F67E5E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應能成功列印目前的報到清單。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2FF1ECE9" w14:textId="32A4DDB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28EA4B72" w14:textId="77777777" w:rsidTr="00D86FA3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646721BF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6386872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部門成績檢視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50BEB2C1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進入成績中心，切換至「部門成績」頁籤。</w:t>
            </w:r>
          </w:p>
          <w:p w14:paraId="3AFC0384" w14:textId="4A844E5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測試跨部門權限（若角色具備）。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31887E72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無跨部門權限者：僅能閱讀所隸屬部門的成績（包含排名、平均分數、及格率等）。</w:t>
            </w:r>
          </w:p>
          <w:p w14:paraId="711FADB3" w14:textId="2BDBFD1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有跨部門權限者：可依授權設定查看跨部門成員成績。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6757A88E" w14:textId="79DACC75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14C76A04" w14:textId="77777777" w:rsidTr="00D86FA3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3F5D118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707756D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批次列印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55B92168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點擊「批次列印」頁籤。</w:t>
            </w:r>
          </w:p>
          <w:p w14:paraId="43903708" w14:textId="10277B7D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選擇訓練計畫（進行中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已過期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已封存）與部門。</w:t>
            </w:r>
          </w:p>
          <w:p w14:paraId="2D4A6EC9" w14:textId="10485FC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選擇範圍（最後一次或歷程）、樣式及列印方式。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1B88ED3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系統應能載入預覽畫面，並能成功批次印出成績單或考卷成績單（詳細答案樣式）。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6F010270" w14:textId="59E2A4EE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413AE183" w14:textId="362D0168" w:rsidR="00F72C29" w:rsidRPr="008B5236" w:rsidRDefault="00F72C29" w:rsidP="008B5236">
      <w:pPr>
        <w:widowControl/>
        <w:spacing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0AEA3210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3.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角色：教練、總稽核</w:t>
      </w:r>
    </w:p>
    <w:p w14:paraId="558F50A0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專職負責教育訓練，除擁有上述主管權限外，另具備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訓練計畫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與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考卷工坊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功能。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559"/>
        <w:gridCol w:w="3555"/>
        <w:gridCol w:w="3675"/>
        <w:gridCol w:w="706"/>
      </w:tblGrid>
      <w:tr w:rsidR="00F72C29" w:rsidRPr="008B5236" w14:paraId="72A8A62A" w14:textId="77777777" w:rsidTr="00A1424C">
        <w:trPr>
          <w:tblHeader/>
        </w:trPr>
        <w:tc>
          <w:tcPr>
            <w:tcW w:w="70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7614E88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測試模組</w:t>
            </w:r>
          </w:p>
        </w:tc>
        <w:tc>
          <w:tcPr>
            <w:tcW w:w="155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1B29A48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555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27992037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675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3875A3AA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706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141487C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測試結果</w:t>
            </w:r>
          </w:p>
        </w:tc>
      </w:tr>
      <w:tr w:rsidR="00F72C29" w:rsidRPr="008B5236" w14:paraId="0631EF40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4AFB9C2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訓練計畫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31A290F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列表與篩選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3088FE66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進入「訓練計畫」管理。</w:t>
            </w:r>
          </w:p>
          <w:p w14:paraId="363688DE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使用年份、開課單位、分類下拉選單進行篩選。</w:t>
            </w:r>
          </w:p>
          <w:p w14:paraId="449FEC75" w14:textId="5F896D64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切換「正在進行中」、「已過期」、「已封存」頁籤。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463F1C1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系統應依條件正確篩選，且已過期或已封存的計畫不會在一般使用者的考試中心中出現。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7E25AB84" w14:textId="597B489C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7F726EBC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44B42D5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訓練計畫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4F3B1F57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新增與編輯計畫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7BC774FC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點擊「新增計畫」或操作欄的「編輯訓練」。</w:t>
            </w:r>
          </w:p>
          <w:p w14:paraId="1F9B486D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設定計畫名稱、日期、啟用考試計時器、及格分數。</w:t>
            </w:r>
          </w:p>
          <w:p w14:paraId="2A2E3F2C" w14:textId="02A218B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勾選受課單位及個人受課對象並儲存。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4B3A4A6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系統應成功儲存設定，受課對象人數應自動計算並符合勾選清單。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1645664E" w14:textId="699D7A90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BD73698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640F2F89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訓練計畫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359F83BF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更多操作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438DFC3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在操作欄位點選「更多操作」，測試「封存計畫」與「刪除計畫」功能。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3911D54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計畫狀態應相應變更，封存後的計畫應移至「已封存」頁籤中。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7C2FAB9A" w14:textId="5973C3B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1C8B1ADC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1A56449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考卷工坊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7A92AA8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上傳考卷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(TXT)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41BE9409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建立好訓練計畫後，進入「考卷工坊」。</w:t>
            </w:r>
          </w:p>
          <w:p w14:paraId="1B3F1D4C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依規定格式（包含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HINT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提示與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LEVEL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難易度）準備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考卷。</w:t>
            </w:r>
          </w:p>
          <w:p w14:paraId="67A5BE8F" w14:textId="47EE47A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拖放或點擊上傳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檔案。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5C8C5DF9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系統應自動解析檔案，並將題目匯入系統。須能正確支援單選題、複選題及是非題的混合題型。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0FFDF420" w14:textId="492963A2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138604CC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1F923C5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lastRenderedPageBreak/>
              <w:t>考卷工坊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4821CE5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編輯與歷史題庫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3B15C2C8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在單次考卷中，單獨編輯或刪除考題。</w:t>
            </w:r>
          </w:p>
          <w:p w14:paraId="1CC4844A" w14:textId="277127EF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將考卷題目匯入歷史題庫。</w:t>
            </w:r>
          </w:p>
          <w:p w14:paraId="53F4C4CE" w14:textId="26621B78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嘗試從歷史題庫挑選題目加入本次考卷。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702EE255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題目應能自由增刪與編輯，並能成功與歷史題庫連動匯入或挑選。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51ADCC5E" w14:textId="53E0113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2C5394FF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1772C70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歷史題庫維護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29490A0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題庫搜尋與編輯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7F73DEEC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進入「歷史題庫維護」。</w:t>
            </w:r>
          </w:p>
          <w:p w14:paraId="608644D2" w14:textId="385DBEF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透過搜尋內容、標籤及所有題型進行篩選。</w:t>
            </w:r>
          </w:p>
          <w:p w14:paraId="72120C13" w14:textId="073D94E8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點擊編輯按鈕修改題目。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39661FD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可精準篩選出目標題目，且編輯後的內容能正確儲存。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1DDFC349" w14:textId="56027E18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31CB1AA3" w14:textId="77777777" w:rsidTr="00A1424C">
        <w:tc>
          <w:tcPr>
            <w:tcW w:w="709" w:type="dxa"/>
            <w:tcBorders>
              <w:bottom w:val="single" w:sz="6" w:space="0" w:color="37383B"/>
            </w:tcBorders>
            <w:hideMark/>
          </w:tcPr>
          <w:p w14:paraId="1D87CD6F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教材庫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7DE0EA25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教材上傳與管理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7A1550E1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進入考卷工坊中的「教材庫」。</w:t>
            </w:r>
          </w:p>
          <w:p w14:paraId="0AE137CD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上傳教材檔案並設定標題、簡述與標籤。</w:t>
            </w:r>
          </w:p>
          <w:p w14:paraId="388390F1" w14:textId="2D3CA70C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勾選檔案進行「批次下載」。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06FE74DD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每次上傳最多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5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個檔案，總計不超過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100MB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  <w:p w14:paraId="2A5C3F00" w14:textId="467EBBFB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可順利將教材打包下載至本地端電腦。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2FE9A77C" w14:textId="38AC4140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57C9A9D8" w14:textId="779BC7BF" w:rsidR="00F72C29" w:rsidRPr="008B5236" w:rsidRDefault="00F72C29" w:rsidP="008B5236">
      <w:pPr>
        <w:widowControl/>
        <w:spacing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6E859A02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4.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角色：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Admin (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最高管理者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) &amp;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系統管理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(IT Admins)</w:t>
      </w:r>
    </w:p>
    <w:p w14:paraId="16723710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具備系統所有的功能權限，並負責系統後台與組織設定。</w:t>
      </w:r>
    </w:p>
    <w:tbl>
      <w:tblPr>
        <w:tblStyle w:val="a7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1634"/>
        <w:gridCol w:w="3442"/>
        <w:gridCol w:w="3579"/>
        <w:gridCol w:w="693"/>
      </w:tblGrid>
      <w:tr w:rsidR="00D86FA3" w:rsidRPr="008B5236" w14:paraId="72ED102F" w14:textId="77777777" w:rsidTr="00A1424C"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8858CA2" w14:textId="4612BA4B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1"/>
                <w:szCs w:val="21"/>
              </w:rPr>
              <w:t>測試模組</w:t>
            </w:r>
          </w:p>
        </w:tc>
        <w:tc>
          <w:tcPr>
            <w:tcW w:w="1634" w:type="dxa"/>
            <w:shd w:val="clear" w:color="auto" w:fill="F2F2F2" w:themeFill="background1" w:themeFillShade="F2"/>
            <w:vAlign w:val="center"/>
          </w:tcPr>
          <w:p w14:paraId="367124DA" w14:textId="19E9B69E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442" w:type="dxa"/>
            <w:shd w:val="clear" w:color="auto" w:fill="F2F2F2" w:themeFill="background1" w:themeFillShade="F2"/>
            <w:vAlign w:val="center"/>
          </w:tcPr>
          <w:p w14:paraId="2D9F9EBB" w14:textId="360F9162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579" w:type="dxa"/>
            <w:shd w:val="clear" w:color="auto" w:fill="F2F2F2" w:themeFill="background1" w:themeFillShade="F2"/>
            <w:vAlign w:val="center"/>
          </w:tcPr>
          <w:p w14:paraId="5F99361C" w14:textId="0E49291B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693" w:type="dxa"/>
            <w:shd w:val="clear" w:color="auto" w:fill="F2F2F2" w:themeFill="background1" w:themeFillShade="F2"/>
            <w:vAlign w:val="center"/>
          </w:tcPr>
          <w:p w14:paraId="13BDC9A2" w14:textId="27BAB5BF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0"/>
                <w:szCs w:val="20"/>
              </w:rPr>
              <w:t>測試結果</w:t>
            </w:r>
          </w:p>
        </w:tc>
      </w:tr>
      <w:tr w:rsidR="00321BAA" w:rsidRPr="008B5236" w14:paraId="3EEDF192" w14:textId="77777777" w:rsidTr="00A1424C">
        <w:tc>
          <w:tcPr>
            <w:tcW w:w="851" w:type="dxa"/>
          </w:tcPr>
          <w:p w14:paraId="0B92CE18" w14:textId="7BEDA8B2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系統設定</w:t>
            </w:r>
          </w:p>
        </w:tc>
        <w:tc>
          <w:tcPr>
            <w:tcW w:w="1634" w:type="dxa"/>
          </w:tcPr>
          <w:p w14:paraId="19F91B4E" w14:textId="54A224C6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管理者權限驗證</w:t>
            </w:r>
          </w:p>
        </w:tc>
        <w:tc>
          <w:tcPr>
            <w:tcW w:w="3442" w:type="dxa"/>
          </w:tcPr>
          <w:p w14:paraId="2E42E165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登入最高管理者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(Admin)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或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IT Admin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帳號。</w:t>
            </w:r>
          </w:p>
          <w:p w14:paraId="049935BD" w14:textId="4CCEA2A8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檢視選單列，確認包含所有功能與後台管理。</w:t>
            </w:r>
          </w:p>
        </w:tc>
        <w:tc>
          <w:tcPr>
            <w:tcW w:w="3579" w:type="dxa"/>
          </w:tcPr>
          <w:p w14:paraId="04AF4232" w14:textId="289F39A1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應能不受限制存取所有系統功能與模組。</w:t>
            </w:r>
          </w:p>
        </w:tc>
        <w:tc>
          <w:tcPr>
            <w:tcW w:w="693" w:type="dxa"/>
          </w:tcPr>
          <w:p w14:paraId="528B23EC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321BAA" w:rsidRPr="008B5236" w14:paraId="763B96FD" w14:textId="77777777" w:rsidTr="00A1424C">
        <w:tc>
          <w:tcPr>
            <w:tcW w:w="851" w:type="dxa"/>
          </w:tcPr>
          <w:p w14:paraId="495949E7" w14:textId="257014C2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人員與組織</w:t>
            </w:r>
          </w:p>
        </w:tc>
        <w:tc>
          <w:tcPr>
            <w:tcW w:w="1634" w:type="dxa"/>
          </w:tcPr>
          <w:p w14:paraId="0174F0EC" w14:textId="7F72A5CF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組織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分類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人員管理</w:t>
            </w:r>
          </w:p>
        </w:tc>
        <w:tc>
          <w:tcPr>
            <w:tcW w:w="3442" w:type="dxa"/>
          </w:tcPr>
          <w:p w14:paraId="706E712A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測試操作：</w:t>
            </w:r>
          </w:p>
          <w:p w14:paraId="6C7C6F2D" w14:textId="3B2E0B25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單位管理（新增組織部門）</w:t>
            </w:r>
          </w:p>
          <w:p w14:paraId="600D0960" w14:textId="3FC7BBCD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分類管理（大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細項分類）</w:t>
            </w:r>
          </w:p>
          <w:p w14:paraId="7E4B4494" w14:textId="2DA9A433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人員與職務管理。</w:t>
            </w:r>
          </w:p>
        </w:tc>
        <w:tc>
          <w:tcPr>
            <w:tcW w:w="3579" w:type="dxa"/>
          </w:tcPr>
          <w:p w14:paraId="2892E079" w14:textId="510EB1C9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管理者應能正常新增、編輯、查看、刪除系統內的組織層級及人員角色設定。</w:t>
            </w:r>
          </w:p>
        </w:tc>
        <w:tc>
          <w:tcPr>
            <w:tcW w:w="693" w:type="dxa"/>
          </w:tcPr>
          <w:p w14:paraId="25BA46D1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321BAA" w:rsidRPr="008B5236" w14:paraId="74095E0A" w14:textId="77777777" w:rsidTr="00A1424C">
        <w:tc>
          <w:tcPr>
            <w:tcW w:w="851" w:type="dxa"/>
          </w:tcPr>
          <w:p w14:paraId="671C6AA8" w14:textId="09B2B7AA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權限設定</w:t>
            </w:r>
          </w:p>
        </w:tc>
        <w:tc>
          <w:tcPr>
            <w:tcW w:w="1634" w:type="dxa"/>
          </w:tcPr>
          <w:p w14:paraId="4834ADE2" w14:textId="3BC75E70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角色與部門權限</w:t>
            </w:r>
          </w:p>
        </w:tc>
        <w:tc>
          <w:tcPr>
            <w:tcW w:w="3442" w:type="dxa"/>
          </w:tcPr>
          <w:p w14:paraId="054B53E3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進入「權限管理」配置角色可存取的選單。</w:t>
            </w:r>
          </w:p>
          <w:p w14:paraId="27FFA4CC" w14:textId="6D919699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進入「角色部門權限」設定角色可查看的部門資料範圍。</w:t>
            </w:r>
          </w:p>
        </w:tc>
        <w:tc>
          <w:tcPr>
            <w:tcW w:w="3579" w:type="dxa"/>
          </w:tcPr>
          <w:p w14:paraId="1561FCF4" w14:textId="19397EC0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系統應能依據上述設定，正確限制或開放相關使用者的操作與檢視權限。</w:t>
            </w:r>
          </w:p>
        </w:tc>
        <w:tc>
          <w:tcPr>
            <w:tcW w:w="693" w:type="dxa"/>
          </w:tcPr>
          <w:p w14:paraId="6B31E41F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321BAA" w:rsidRPr="008B5236" w14:paraId="799FF69C" w14:textId="77777777" w:rsidTr="00A1424C">
        <w:tc>
          <w:tcPr>
            <w:tcW w:w="851" w:type="dxa"/>
          </w:tcPr>
          <w:p w14:paraId="26698B50" w14:textId="19AAE968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proofErr w:type="spellStart"/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QRcode</w:t>
            </w:r>
            <w:proofErr w:type="spellEnd"/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登入</w:t>
            </w:r>
          </w:p>
        </w:tc>
        <w:tc>
          <w:tcPr>
            <w:tcW w:w="1634" w:type="dxa"/>
          </w:tcPr>
          <w:p w14:paraId="3A124245" w14:textId="4DC03B6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登入碼管理</w:t>
            </w:r>
          </w:p>
        </w:tc>
        <w:tc>
          <w:tcPr>
            <w:tcW w:w="3442" w:type="dxa"/>
          </w:tcPr>
          <w:p w14:paraId="69853279" w14:textId="62B3CC56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</w:t>
            </w:r>
            <w:proofErr w:type="spellStart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登入管理」並產生登入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3579" w:type="dxa"/>
          </w:tcPr>
          <w:p w14:paraId="35EE2AE4" w14:textId="26B2EAFE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手機用戶掃描後，應能成功被引導並快速登入系統。</w:t>
            </w:r>
          </w:p>
        </w:tc>
        <w:tc>
          <w:tcPr>
            <w:tcW w:w="693" w:type="dxa"/>
          </w:tcPr>
          <w:p w14:paraId="0CF04BFE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</w:tbl>
    <w:p w14:paraId="4B9D7E8F" w14:textId="77777777" w:rsidR="00D86FA3" w:rsidRPr="008B5236" w:rsidRDefault="00D86FA3" w:rsidP="008B5236">
      <w:pPr>
        <w:widowControl/>
        <w:spacing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3F8D8AB6" w14:textId="77777777" w:rsidR="00994E86" w:rsidRPr="008B5236" w:rsidRDefault="00994E86" w:rsidP="008B5236">
      <w:pPr>
        <w:widowControl/>
        <w:spacing w:line="280" w:lineRule="exact"/>
        <w:outlineLvl w:val="1"/>
        <w:rPr>
          <w:rFonts w:ascii="Times New Roman" w:eastAsia="微軟正黑體" w:hAnsi="Times New Roman"/>
        </w:rPr>
      </w:pPr>
    </w:p>
    <w:sectPr w:rsidR="00994E86" w:rsidRPr="008B5236" w:rsidSect="00102108">
      <w:footerReference w:type="default" r:id="rId8"/>
      <w:pgSz w:w="11906" w:h="16838"/>
      <w:pgMar w:top="851" w:right="851" w:bottom="851" w:left="851" w:header="709" w:footer="328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592C94" w14:textId="77777777" w:rsidR="006224E1" w:rsidRDefault="006224E1" w:rsidP="00102108">
      <w:r>
        <w:separator/>
      </w:r>
    </w:p>
  </w:endnote>
  <w:endnote w:type="continuationSeparator" w:id="0">
    <w:p w14:paraId="6B397C11" w14:textId="77777777" w:rsidR="006224E1" w:rsidRDefault="006224E1" w:rsidP="00102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322972"/>
      <w:docPartObj>
        <w:docPartGallery w:val="Page Numbers (Bottom of Page)"/>
        <w:docPartUnique/>
      </w:docPartObj>
    </w:sdtPr>
    <w:sdtContent>
      <w:p w14:paraId="0ED8C094" w14:textId="77777777" w:rsidR="00102108" w:rsidRDefault="001021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02108">
          <w:rPr>
            <w:noProof/>
            <w:lang w:val="zh-TW"/>
          </w:rPr>
          <w:t>1</w:t>
        </w:r>
        <w:r>
          <w:fldChar w:fldCharType="end"/>
        </w:r>
      </w:p>
    </w:sdtContent>
  </w:sdt>
  <w:p w14:paraId="2C60B506" w14:textId="77777777" w:rsidR="00102108" w:rsidRDefault="001021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411A24" w14:textId="77777777" w:rsidR="006224E1" w:rsidRDefault="006224E1" w:rsidP="00102108">
      <w:r>
        <w:separator/>
      </w:r>
    </w:p>
  </w:footnote>
  <w:footnote w:type="continuationSeparator" w:id="0">
    <w:p w14:paraId="5D06DF10" w14:textId="77777777" w:rsidR="006224E1" w:rsidRDefault="006224E1" w:rsidP="00102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865BB1"/>
    <w:multiLevelType w:val="multilevel"/>
    <w:tmpl w:val="DA20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B52BB"/>
    <w:multiLevelType w:val="multilevel"/>
    <w:tmpl w:val="147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81DDA"/>
    <w:multiLevelType w:val="multilevel"/>
    <w:tmpl w:val="CE4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85F90"/>
    <w:multiLevelType w:val="multilevel"/>
    <w:tmpl w:val="E41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E15FC"/>
    <w:multiLevelType w:val="multilevel"/>
    <w:tmpl w:val="319A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566DC"/>
    <w:multiLevelType w:val="multilevel"/>
    <w:tmpl w:val="A342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7B553A"/>
    <w:multiLevelType w:val="multilevel"/>
    <w:tmpl w:val="9A54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0871F6"/>
    <w:multiLevelType w:val="multilevel"/>
    <w:tmpl w:val="9652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598241">
    <w:abstractNumId w:val="3"/>
  </w:num>
  <w:num w:numId="2" w16cid:durableId="913275482">
    <w:abstractNumId w:val="5"/>
  </w:num>
  <w:num w:numId="3" w16cid:durableId="716586867">
    <w:abstractNumId w:val="7"/>
  </w:num>
  <w:num w:numId="4" w16cid:durableId="1304311184">
    <w:abstractNumId w:val="1"/>
  </w:num>
  <w:num w:numId="5" w16cid:durableId="741413204">
    <w:abstractNumId w:val="6"/>
  </w:num>
  <w:num w:numId="6" w16cid:durableId="812872571">
    <w:abstractNumId w:val="4"/>
  </w:num>
  <w:num w:numId="7" w16cid:durableId="19285479">
    <w:abstractNumId w:val="2"/>
  </w:num>
  <w:num w:numId="8" w16cid:durableId="17829905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07"/>
    <w:rsid w:val="00010D22"/>
    <w:rsid w:val="00102108"/>
    <w:rsid w:val="0014669D"/>
    <w:rsid w:val="00152517"/>
    <w:rsid w:val="001F0DA2"/>
    <w:rsid w:val="00321BAA"/>
    <w:rsid w:val="00401EE4"/>
    <w:rsid w:val="004360D2"/>
    <w:rsid w:val="004819DF"/>
    <w:rsid w:val="00494819"/>
    <w:rsid w:val="004A206E"/>
    <w:rsid w:val="004B7EC8"/>
    <w:rsid w:val="004C56A5"/>
    <w:rsid w:val="00501292"/>
    <w:rsid w:val="005C386F"/>
    <w:rsid w:val="006224E1"/>
    <w:rsid w:val="0066760D"/>
    <w:rsid w:val="006914B3"/>
    <w:rsid w:val="00722185"/>
    <w:rsid w:val="0088742B"/>
    <w:rsid w:val="008A24CF"/>
    <w:rsid w:val="008B5236"/>
    <w:rsid w:val="008F6E73"/>
    <w:rsid w:val="00915B33"/>
    <w:rsid w:val="00945279"/>
    <w:rsid w:val="00994E86"/>
    <w:rsid w:val="009B3490"/>
    <w:rsid w:val="00A1424C"/>
    <w:rsid w:val="00A64C1A"/>
    <w:rsid w:val="00B77556"/>
    <w:rsid w:val="00BE5A36"/>
    <w:rsid w:val="00C21856"/>
    <w:rsid w:val="00C90129"/>
    <w:rsid w:val="00CD4E98"/>
    <w:rsid w:val="00D86FA3"/>
    <w:rsid w:val="00E015F5"/>
    <w:rsid w:val="00E90907"/>
    <w:rsid w:val="00EA77C8"/>
    <w:rsid w:val="00F72C29"/>
    <w:rsid w:val="00FC5406"/>
    <w:rsid w:val="00FE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5FDBB"/>
  <w15:chartTrackingRefBased/>
  <w15:docId w15:val="{BCEA4FAD-8B80-4EB7-84B2-7464F15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90907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90907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90907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90907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E90907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E90907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E9090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E90907"/>
    <w:rPr>
      <w:rFonts w:ascii="細明體" w:eastAsia="細明體" w:hAnsi="細明體" w:cs="細明體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0210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02108"/>
    <w:rPr>
      <w:sz w:val="20"/>
      <w:szCs w:val="20"/>
    </w:rPr>
  </w:style>
  <w:style w:type="table" w:styleId="a7">
    <w:name w:val="Table Grid"/>
    <w:basedOn w:val="a1"/>
    <w:uiPriority w:val="39"/>
    <w:rsid w:val="00E01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F72C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507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D5101-AA3C-3449-ACC3-61D6F38CB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469</Words>
  <Characters>2675</Characters>
  <Application>Microsoft Office Word</Application>
  <DocSecurity>0</DocSecurity>
  <Lines>22</Lines>
  <Paragraphs>6</Paragraphs>
  <ScaleCrop>false</ScaleCrop>
  <Company>HP Inc.</Company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4</cp:revision>
  <dcterms:created xsi:type="dcterms:W3CDTF">2026-07-06T10:00:00Z</dcterms:created>
  <dcterms:modified xsi:type="dcterms:W3CDTF">2026-07-07T06:39:00Z</dcterms:modified>
</cp:coreProperties>
</file>