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3157" w:rsidRDefault="002259A2"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A2"/>
    <w:rsid w:val="001F3157"/>
    <w:rsid w:val="002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78DAF-1912-43BE-AEC4-94EFDA8C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9A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JOSE ESTEVES VIANA</dc:creator>
  <cp:keywords/>
  <dc:description/>
  <cp:lastModifiedBy>WILSON JOSE ESTEVES VIANA</cp:lastModifiedBy>
  <cp:revision>1</cp:revision>
  <dcterms:created xsi:type="dcterms:W3CDTF">2020-06-08T19:37:00Z</dcterms:created>
  <dcterms:modified xsi:type="dcterms:W3CDTF">2020-06-08T19:38:00Z</dcterms:modified>
</cp:coreProperties>
</file>