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18" w:rsidRPr="00C1548C" w:rsidRDefault="008A39E3" w:rsidP="00C1548C">
      <w:pPr>
        <w:jc w:val="center"/>
        <w:rPr>
          <w:rFonts w:ascii="Book Antiqua" w:hAnsi="Book Antiqua"/>
          <w:sz w:val="32"/>
          <w:szCs w:val="32"/>
        </w:rPr>
      </w:pPr>
      <w:r w:rsidRPr="00C1548C">
        <w:rPr>
          <w:rFonts w:ascii="Book Antiqua" w:hAnsi="Book Antiqua"/>
          <w:sz w:val="32"/>
          <w:szCs w:val="32"/>
        </w:rPr>
        <w:t xml:space="preserve">PASSO A PASSO </w:t>
      </w:r>
      <w:r w:rsidR="00AF1CD0">
        <w:rPr>
          <w:rFonts w:ascii="Book Antiqua" w:hAnsi="Book Antiqua"/>
          <w:sz w:val="32"/>
          <w:szCs w:val="32"/>
        </w:rPr>
        <w:t xml:space="preserve">PARA PAGAMENTO ATRAVÉS DA </w:t>
      </w:r>
      <w:r w:rsidRPr="00C1548C">
        <w:rPr>
          <w:rFonts w:ascii="Book Antiqua" w:hAnsi="Book Antiqua"/>
          <w:sz w:val="32"/>
          <w:szCs w:val="32"/>
        </w:rPr>
        <w:t>G</w:t>
      </w:r>
      <w:r w:rsidR="00AF1CD0">
        <w:rPr>
          <w:rFonts w:ascii="Book Antiqua" w:hAnsi="Book Antiqua"/>
          <w:sz w:val="32"/>
          <w:szCs w:val="32"/>
        </w:rPr>
        <w:t xml:space="preserve">UIA DE </w:t>
      </w:r>
      <w:r w:rsidRPr="00C1548C">
        <w:rPr>
          <w:rFonts w:ascii="Book Antiqua" w:hAnsi="Book Antiqua"/>
          <w:sz w:val="32"/>
          <w:szCs w:val="32"/>
        </w:rPr>
        <w:t>R</w:t>
      </w:r>
      <w:r w:rsidR="00AF1CD0">
        <w:rPr>
          <w:rFonts w:ascii="Book Antiqua" w:hAnsi="Book Antiqua"/>
          <w:sz w:val="32"/>
          <w:szCs w:val="32"/>
        </w:rPr>
        <w:t xml:space="preserve">ECOLHIMENTO DA </w:t>
      </w:r>
      <w:r w:rsidRPr="00C1548C">
        <w:rPr>
          <w:rFonts w:ascii="Book Antiqua" w:hAnsi="Book Antiqua"/>
          <w:sz w:val="32"/>
          <w:szCs w:val="32"/>
        </w:rPr>
        <w:t>U</w:t>
      </w:r>
      <w:r w:rsidR="00AF1CD0">
        <w:rPr>
          <w:rFonts w:ascii="Book Antiqua" w:hAnsi="Book Antiqua"/>
          <w:sz w:val="32"/>
          <w:szCs w:val="32"/>
        </w:rPr>
        <w:t>NIÃO (GRU)</w:t>
      </w:r>
    </w:p>
    <w:p w:rsidR="008A39E3" w:rsidRPr="00C1548C" w:rsidRDefault="008A39E3" w:rsidP="00C1548C">
      <w:pPr>
        <w:keepNext/>
        <w:framePr w:dropCap="drop" w:lines="7" w:h="1933" w:hRule="exact" w:wrap="around" w:vAnchor="text" w:hAnchor="text"/>
        <w:spacing w:after="0" w:line="1933" w:lineRule="exact"/>
        <w:jc w:val="both"/>
        <w:textAlignment w:val="baseline"/>
        <w:rPr>
          <w:rFonts w:cstheme="minorHAnsi"/>
          <w:position w:val="-29"/>
          <w:sz w:val="24"/>
          <w:szCs w:val="24"/>
        </w:rPr>
      </w:pPr>
      <w:r w:rsidRPr="008A39E3">
        <w:rPr>
          <w:rFonts w:cstheme="minorHAnsi"/>
          <w:position w:val="-29"/>
          <w:sz w:val="281"/>
        </w:rPr>
        <w:t>1</w:t>
      </w:r>
    </w:p>
    <w:p w:rsidR="008A39E3" w:rsidRPr="00C1548C" w:rsidRDefault="008A39E3" w:rsidP="00C1548C">
      <w:pPr>
        <w:jc w:val="both"/>
        <w:rPr>
          <w:sz w:val="24"/>
          <w:szCs w:val="24"/>
        </w:rPr>
      </w:pPr>
      <w:r w:rsidRPr="00C1548C">
        <w:rPr>
          <w:sz w:val="24"/>
          <w:szCs w:val="24"/>
        </w:rPr>
        <w:t xml:space="preserve"> </w:t>
      </w:r>
    </w:p>
    <w:p w:rsidR="008A39E3" w:rsidRPr="00C1548C" w:rsidRDefault="008A39E3" w:rsidP="00C1548C">
      <w:pPr>
        <w:rPr>
          <w:sz w:val="24"/>
          <w:szCs w:val="24"/>
        </w:rPr>
      </w:pPr>
      <w:r w:rsidRPr="00C1548C">
        <w:rPr>
          <w:sz w:val="24"/>
          <w:szCs w:val="24"/>
        </w:rPr>
        <w:t xml:space="preserve">Para efetuar o pagamento através da GRU, você deverá primeiramente acessar o seguinte link: </w:t>
      </w:r>
      <w:hyperlink r:id="rId5" w:tgtFrame="_blank" w:history="1">
        <w:r w:rsidRPr="00C1548C">
          <w:rPr>
            <w:rStyle w:val="Hyperlink"/>
            <w:rFonts w:ascii="Calibri" w:hAnsi="Calibri" w:cs="Calibri"/>
            <w:sz w:val="24"/>
            <w:szCs w:val="24"/>
          </w:rPr>
          <w:t>https://consulta.tesouro.fazenda.gov.br/gru/gru_simples.asp</w:t>
        </w:r>
      </w:hyperlink>
    </w:p>
    <w:p w:rsidR="008A39E3" w:rsidRDefault="008A39E3"/>
    <w:p w:rsidR="008A39E3" w:rsidRDefault="008A39E3"/>
    <w:p w:rsidR="008A39E3" w:rsidRPr="00C1548C" w:rsidRDefault="008A39E3" w:rsidP="00C1548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548C">
        <w:rPr>
          <w:sz w:val="24"/>
          <w:szCs w:val="24"/>
        </w:rPr>
        <w:t>Agora você preencherá os seguintes dados:</w:t>
      </w:r>
    </w:p>
    <w:p w:rsidR="008A39E3" w:rsidRDefault="008A39E3" w:rsidP="00C1548C">
      <w:pPr>
        <w:jc w:val="both"/>
      </w:pPr>
    </w:p>
    <w:p w:rsidR="008A39E3" w:rsidRPr="00C1548C" w:rsidRDefault="008A39E3" w:rsidP="00C1548C">
      <w:pPr>
        <w:keepNext/>
        <w:framePr w:dropCap="drop" w:lines="4" w:h="1816" w:hRule="exact" w:wrap="around" w:vAnchor="text" w:hAnchor="text"/>
        <w:spacing w:after="0" w:line="1816" w:lineRule="exact"/>
        <w:jc w:val="both"/>
        <w:textAlignment w:val="baseline"/>
        <w:rPr>
          <w:rFonts w:cstheme="minorHAnsi"/>
          <w:position w:val="-5"/>
          <w:sz w:val="227"/>
        </w:rPr>
      </w:pPr>
      <w:r w:rsidRPr="00C1548C">
        <w:rPr>
          <w:rFonts w:cstheme="minorHAnsi"/>
          <w:position w:val="-5"/>
          <w:sz w:val="227"/>
        </w:rPr>
        <w:t>2</w:t>
      </w:r>
    </w:p>
    <w:p w:rsidR="008A39E3" w:rsidRPr="00C1548C" w:rsidRDefault="008A39E3" w:rsidP="00C1548C">
      <w:pPr>
        <w:jc w:val="both"/>
        <w:rPr>
          <w:sz w:val="24"/>
          <w:szCs w:val="24"/>
        </w:rPr>
      </w:pPr>
      <w:r w:rsidRPr="00C1548C">
        <w:rPr>
          <w:b/>
          <w:sz w:val="24"/>
          <w:szCs w:val="24"/>
        </w:rPr>
        <w:t>Unidade Gestora:</w:t>
      </w:r>
      <w:r w:rsidRPr="00C1548C">
        <w:rPr>
          <w:sz w:val="24"/>
          <w:szCs w:val="24"/>
        </w:rPr>
        <w:t xml:space="preserve"> 153103</w:t>
      </w:r>
    </w:p>
    <w:p w:rsidR="008A39E3" w:rsidRPr="00C1548C" w:rsidRDefault="008A39E3" w:rsidP="00C1548C">
      <w:pPr>
        <w:ind w:left="708"/>
        <w:jc w:val="both"/>
        <w:rPr>
          <w:sz w:val="24"/>
          <w:szCs w:val="24"/>
        </w:rPr>
      </w:pPr>
      <w:r w:rsidRPr="00C1548C">
        <w:rPr>
          <w:b/>
          <w:sz w:val="24"/>
          <w:szCs w:val="24"/>
        </w:rPr>
        <w:t>Gestão:</w:t>
      </w:r>
      <w:r w:rsidRPr="00C1548C">
        <w:rPr>
          <w:sz w:val="24"/>
          <w:szCs w:val="24"/>
        </w:rPr>
        <w:t xml:space="preserve"> </w:t>
      </w:r>
      <w:proofErr w:type="gramStart"/>
      <w:r w:rsidRPr="00C1548C">
        <w:rPr>
          <w:sz w:val="24"/>
          <w:szCs w:val="24"/>
        </w:rPr>
        <w:t>15234 - Universidade</w:t>
      </w:r>
      <w:proofErr w:type="gramEnd"/>
      <w:r w:rsidRPr="00C1548C">
        <w:rPr>
          <w:sz w:val="24"/>
          <w:szCs w:val="24"/>
        </w:rPr>
        <w:t xml:space="preserve"> Federal do Rio Grande do Norte</w:t>
      </w:r>
    </w:p>
    <w:p w:rsidR="008A39E3" w:rsidRPr="00C1548C" w:rsidRDefault="008A39E3" w:rsidP="00C1548C">
      <w:pPr>
        <w:ind w:left="708"/>
        <w:jc w:val="both"/>
        <w:rPr>
          <w:sz w:val="24"/>
          <w:szCs w:val="24"/>
        </w:rPr>
      </w:pPr>
      <w:r w:rsidRPr="00C1548C">
        <w:rPr>
          <w:b/>
          <w:sz w:val="24"/>
          <w:szCs w:val="24"/>
        </w:rPr>
        <w:t>Nome da unidade:</w:t>
      </w:r>
      <w:r w:rsidRPr="00C1548C">
        <w:rPr>
          <w:sz w:val="24"/>
          <w:szCs w:val="24"/>
        </w:rPr>
        <w:t xml:space="preserve"> Universidade Federal do Rio Grande do Norte</w:t>
      </w:r>
    </w:p>
    <w:p w:rsidR="008A39E3" w:rsidRPr="00C1548C" w:rsidRDefault="008A39E3" w:rsidP="00C1548C">
      <w:pPr>
        <w:ind w:left="993"/>
        <w:jc w:val="both"/>
        <w:rPr>
          <w:sz w:val="24"/>
          <w:szCs w:val="24"/>
        </w:rPr>
      </w:pPr>
      <w:r w:rsidRPr="00C1548C">
        <w:rPr>
          <w:b/>
          <w:sz w:val="24"/>
          <w:szCs w:val="24"/>
        </w:rPr>
        <w:t>Código de recolhimento:</w:t>
      </w:r>
      <w:r w:rsidRPr="00C1548C">
        <w:rPr>
          <w:sz w:val="24"/>
          <w:szCs w:val="24"/>
        </w:rPr>
        <w:t xml:space="preserve"> 28922-1 SFIN Serviços Educacionais</w:t>
      </w:r>
    </w:p>
    <w:p w:rsidR="008A39E3" w:rsidRDefault="008A39E3" w:rsidP="008A39E3">
      <w:pPr>
        <w:ind w:left="708"/>
      </w:pPr>
    </w:p>
    <w:p w:rsidR="008A39E3" w:rsidRDefault="008A39E3" w:rsidP="00C1548C">
      <w:pPr>
        <w:pStyle w:val="PargrafodaLista"/>
        <w:numPr>
          <w:ilvl w:val="0"/>
          <w:numId w:val="2"/>
        </w:numPr>
      </w:pPr>
      <w:r>
        <w:t>Agora avance.</w:t>
      </w:r>
    </w:p>
    <w:p w:rsidR="008A39E3" w:rsidRDefault="008A39E3" w:rsidP="008A39E3">
      <w:pPr>
        <w:ind w:left="708"/>
      </w:pPr>
    </w:p>
    <w:p w:rsidR="008A39E3" w:rsidRPr="008A39E3" w:rsidRDefault="008A39E3" w:rsidP="00C1548C">
      <w:pPr>
        <w:keepNext/>
        <w:framePr w:dropCap="drop" w:lines="3" w:wrap="around" w:vAnchor="text" w:hAnchor="page" w:x="1576" w:y="146"/>
        <w:spacing w:after="0" w:line="1526" w:lineRule="exact"/>
        <w:textAlignment w:val="baseline"/>
        <w:rPr>
          <w:rFonts w:cstheme="minorHAnsi"/>
          <w:position w:val="1"/>
          <w:sz w:val="181"/>
        </w:rPr>
      </w:pPr>
      <w:r w:rsidRPr="008A39E3">
        <w:rPr>
          <w:rFonts w:cstheme="minorHAnsi"/>
          <w:position w:val="1"/>
          <w:sz w:val="181"/>
        </w:rPr>
        <w:t>3</w:t>
      </w:r>
    </w:p>
    <w:p w:rsidR="008A39E3" w:rsidRDefault="008A39E3" w:rsidP="00C1548C">
      <w:pPr>
        <w:ind w:left="708"/>
        <w:jc w:val="both"/>
      </w:pPr>
      <w:r w:rsidRPr="00C1548C">
        <w:rPr>
          <w:b/>
        </w:rPr>
        <w:t>Número de referência:</w:t>
      </w:r>
      <w:r>
        <w:t xml:space="preserve"> 110073</w:t>
      </w:r>
    </w:p>
    <w:p w:rsidR="008A39E3" w:rsidRDefault="008A39E3" w:rsidP="00C1548C">
      <w:pPr>
        <w:ind w:left="708"/>
        <w:jc w:val="both"/>
      </w:pPr>
      <w:r w:rsidRPr="00C1548C">
        <w:rPr>
          <w:b/>
        </w:rPr>
        <w:t>Competência (mm/</w:t>
      </w:r>
      <w:proofErr w:type="spellStart"/>
      <w:r w:rsidRPr="00C1548C">
        <w:rPr>
          <w:b/>
        </w:rPr>
        <w:t>aaaa</w:t>
      </w:r>
      <w:proofErr w:type="spellEnd"/>
      <w:r w:rsidRPr="00C1548C">
        <w:rPr>
          <w:b/>
        </w:rPr>
        <w:t>):</w:t>
      </w:r>
      <w:r>
        <w:t xml:space="preserve"> 06/2014</w:t>
      </w:r>
      <w:r w:rsidR="00C1548C">
        <w:t xml:space="preserve"> (atenção ao mês que você irá realizar o pagamento).</w:t>
      </w:r>
    </w:p>
    <w:p w:rsidR="008A39E3" w:rsidRDefault="008A39E3" w:rsidP="00C1548C">
      <w:pPr>
        <w:ind w:left="708"/>
        <w:jc w:val="both"/>
      </w:pPr>
      <w:r w:rsidRPr="00C1548C">
        <w:rPr>
          <w:b/>
        </w:rPr>
        <w:t>Vencimento (</w:t>
      </w:r>
      <w:proofErr w:type="spellStart"/>
      <w:r w:rsidRPr="00C1548C">
        <w:rPr>
          <w:b/>
        </w:rPr>
        <w:t>dd</w:t>
      </w:r>
      <w:proofErr w:type="spellEnd"/>
      <w:r w:rsidRPr="00C1548C">
        <w:rPr>
          <w:b/>
        </w:rPr>
        <w:t>/mm/</w:t>
      </w:r>
      <w:proofErr w:type="spellStart"/>
      <w:r w:rsidRPr="00C1548C">
        <w:rPr>
          <w:b/>
        </w:rPr>
        <w:t>aaaa</w:t>
      </w:r>
      <w:proofErr w:type="spellEnd"/>
      <w:r w:rsidRPr="00C1548C">
        <w:rPr>
          <w:b/>
        </w:rPr>
        <w:t>):</w:t>
      </w:r>
      <w:r>
        <w:t xml:space="preserve"> 16/06/2014</w:t>
      </w:r>
      <w:r w:rsidR="00C1548C">
        <w:t xml:space="preserve"> (atenção a data e mês de vencimento. Sempre um dia a mais do que consta na tabela).</w:t>
      </w:r>
    </w:p>
    <w:p w:rsidR="008A39E3" w:rsidRDefault="00C1548C" w:rsidP="00C1548C">
      <w:pPr>
        <w:ind w:left="708" w:firstLine="1"/>
        <w:jc w:val="both"/>
      </w:pPr>
      <w:r>
        <w:rPr>
          <w:b/>
        </w:rPr>
        <w:t xml:space="preserve">  </w:t>
      </w:r>
      <w:r w:rsidR="008A39E3" w:rsidRPr="00C1548C">
        <w:rPr>
          <w:b/>
        </w:rPr>
        <w:t>SEU</w:t>
      </w:r>
      <w:r w:rsidR="008A39E3">
        <w:t xml:space="preserve"> CNPJ ou CPF</w:t>
      </w:r>
    </w:p>
    <w:p w:rsidR="008A39E3" w:rsidRDefault="00C1548C" w:rsidP="00C1548C">
      <w:pPr>
        <w:ind w:left="708" w:firstLine="1"/>
        <w:jc w:val="both"/>
      </w:pPr>
      <w:r>
        <w:t xml:space="preserve">  </w:t>
      </w:r>
      <w:r w:rsidR="008A39E3" w:rsidRPr="00C1548C">
        <w:rPr>
          <w:b/>
        </w:rPr>
        <w:t>SEU</w:t>
      </w:r>
      <w:r w:rsidR="008A39E3">
        <w:t xml:space="preserve"> nome</w:t>
      </w:r>
    </w:p>
    <w:p w:rsidR="008A39E3" w:rsidRDefault="00C1548C" w:rsidP="00C1548C">
      <w:pPr>
        <w:ind w:left="708" w:firstLine="1"/>
        <w:jc w:val="both"/>
      </w:pPr>
      <w:r>
        <w:t xml:space="preserve"> </w:t>
      </w:r>
      <w:r w:rsidRPr="00C1548C">
        <w:rPr>
          <w:b/>
        </w:rPr>
        <w:t>Valor principal:</w:t>
      </w:r>
      <w:r>
        <w:t xml:space="preserve"> v</w:t>
      </w:r>
      <w:r w:rsidR="008A39E3">
        <w:t>alor correspondente ao seu enquadramento, de acordo</w:t>
      </w:r>
      <w:r>
        <w:t xml:space="preserve"> com tabela de preços do evento (vide tabela).</w:t>
      </w:r>
    </w:p>
    <w:p w:rsidR="00C1548C" w:rsidRDefault="00C1548C" w:rsidP="00C1548C">
      <w:pPr>
        <w:ind w:left="708" w:firstLine="1"/>
        <w:jc w:val="both"/>
      </w:pPr>
      <w:r w:rsidRPr="00C1548C">
        <w:rPr>
          <w:b/>
        </w:rPr>
        <w:t xml:space="preserve"> Valor total:</w:t>
      </w:r>
      <w:r>
        <w:t xml:space="preserve"> mesmo valor do campo “valor principal”.</w:t>
      </w:r>
    </w:p>
    <w:p w:rsidR="00C1548C" w:rsidRDefault="00C1548C" w:rsidP="00FF0BF7">
      <w:pPr>
        <w:ind w:left="708" w:firstLine="1"/>
        <w:jc w:val="both"/>
      </w:pPr>
      <w:r w:rsidRPr="00C1548C">
        <w:rPr>
          <w:b/>
        </w:rPr>
        <w:t>Selecione uma opção de geração:</w:t>
      </w:r>
      <w:r>
        <w:t xml:space="preserve"> a sua escolha.</w:t>
      </w:r>
    </w:p>
    <w:p w:rsidR="00C1548C" w:rsidRPr="00C1548C" w:rsidRDefault="00C1548C" w:rsidP="00C1548C">
      <w:pPr>
        <w:pStyle w:val="PargrafodaLista"/>
        <w:numPr>
          <w:ilvl w:val="0"/>
          <w:numId w:val="1"/>
        </w:numPr>
        <w:ind w:left="0" w:firstLine="0"/>
        <w:jc w:val="both"/>
        <w:rPr>
          <w:i/>
        </w:rPr>
      </w:pPr>
      <w:r w:rsidRPr="00C1548C">
        <w:rPr>
          <w:i/>
        </w:rPr>
        <w:t>Os campos que aqui não forem mencionados, não há necessidade de preenchimento.</w:t>
      </w:r>
    </w:p>
    <w:p w:rsidR="00C1548C" w:rsidRPr="00C1548C" w:rsidRDefault="00C1548C" w:rsidP="00C1548C">
      <w:pPr>
        <w:pStyle w:val="PargrafodaLista"/>
        <w:ind w:left="284"/>
        <w:rPr>
          <w:rFonts w:ascii="Book Antiqua" w:hAnsi="Book Antiqua"/>
          <w:sz w:val="24"/>
          <w:szCs w:val="24"/>
        </w:rPr>
      </w:pPr>
      <w:r w:rsidRPr="00C1548C">
        <w:rPr>
          <w:rFonts w:ascii="Book Antiqua" w:hAnsi="Book Antiqua"/>
          <w:sz w:val="24"/>
          <w:szCs w:val="24"/>
        </w:rPr>
        <w:lastRenderedPageBreak/>
        <w:t>TABELA DE VALORES</w:t>
      </w:r>
    </w:p>
    <w:tbl>
      <w:tblPr>
        <w:tblW w:w="864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  <w:gridCol w:w="2647"/>
        <w:gridCol w:w="166"/>
        <w:gridCol w:w="1855"/>
        <w:gridCol w:w="1993"/>
      </w:tblGrid>
      <w:tr w:rsidR="00C1548C" w:rsidRPr="00503C16" w:rsidTr="0003109E">
        <w:trPr>
          <w:trHeight w:val="101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Período para pagamento da inscrição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 xml:space="preserve">Alunos de Graduação e professores 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 xml:space="preserve">da Educação Infantil, </w:t>
            </w: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 xml:space="preserve">do 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E</w:t>
            </w: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nsino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 xml:space="preserve"> Fundamental e Médio</w:t>
            </w:r>
          </w:p>
        </w:tc>
        <w:tc>
          <w:tcPr>
            <w:tcW w:w="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Alunos de Pós- graduação e sócios da ABPEE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Profissionais em geral</w:t>
            </w:r>
          </w:p>
        </w:tc>
      </w:tr>
      <w:tr w:rsidR="00C1548C" w:rsidRPr="00503C16" w:rsidTr="0003109E">
        <w:trPr>
          <w:trHeight w:val="502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23/04 a 15/06</w:t>
            </w:r>
          </w:p>
          <w:p w:rsidR="00C1548C" w:rsidRPr="00503C16" w:rsidRDefault="00C1548C" w:rsidP="000310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(com envio de trabalho para quem o desejar)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R$ 60,00</w:t>
            </w:r>
          </w:p>
        </w:tc>
        <w:tc>
          <w:tcPr>
            <w:tcW w:w="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</w:tcPr>
          <w:p w:rsidR="00C1548C" w:rsidRPr="00503C16" w:rsidRDefault="00C1548C" w:rsidP="000310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R$ 100,00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R$ 130,00</w:t>
            </w:r>
          </w:p>
        </w:tc>
      </w:tr>
      <w:tr w:rsidR="00C1548C" w:rsidRPr="00503C16" w:rsidTr="0003109E">
        <w:trPr>
          <w:trHeight w:val="402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16/06 a 26/07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R$ 70,00</w:t>
            </w:r>
          </w:p>
        </w:tc>
        <w:tc>
          <w:tcPr>
            <w:tcW w:w="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R$ 130,00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R$ 150,00</w:t>
            </w:r>
          </w:p>
        </w:tc>
      </w:tr>
      <w:tr w:rsidR="00C1548C" w:rsidRPr="00503C16" w:rsidTr="0003109E">
        <w:trPr>
          <w:trHeight w:val="613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pt-BR"/>
              </w:rPr>
              <w:t>26/07 a 17/09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R$ 80,00</w:t>
            </w:r>
          </w:p>
        </w:tc>
        <w:tc>
          <w:tcPr>
            <w:tcW w:w="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2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C1548C" w:rsidRPr="00503C16" w:rsidRDefault="00C1548C" w:rsidP="0003109E">
            <w:pPr>
              <w:spacing w:after="0" w:line="230" w:lineRule="atLeast"/>
              <w:jc w:val="center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</w:pPr>
            <w:r w:rsidRPr="00503C16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pt-BR"/>
              </w:rPr>
              <w:t>R$ 170,00</w:t>
            </w:r>
          </w:p>
        </w:tc>
      </w:tr>
    </w:tbl>
    <w:p w:rsidR="00C1548C" w:rsidRDefault="00C1548C" w:rsidP="00C1548C">
      <w:pPr>
        <w:pStyle w:val="PargrafodaLista"/>
        <w:ind w:left="993"/>
      </w:pPr>
    </w:p>
    <w:sectPr w:rsidR="00C1548C" w:rsidSect="00DA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1DE"/>
    <w:multiLevelType w:val="hybridMultilevel"/>
    <w:tmpl w:val="059C78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16859"/>
    <w:multiLevelType w:val="hybridMultilevel"/>
    <w:tmpl w:val="B392662E"/>
    <w:lvl w:ilvl="0" w:tplc="3FFE4E56">
      <w:start w:val="1"/>
      <w:numFmt w:val="bullet"/>
      <w:lvlText w:val=""/>
      <w:lvlJc w:val="left"/>
      <w:pPr>
        <w:ind w:left="180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39E3"/>
    <w:rsid w:val="00497CC8"/>
    <w:rsid w:val="0050274F"/>
    <w:rsid w:val="008A39E3"/>
    <w:rsid w:val="00AF1CD0"/>
    <w:rsid w:val="00C1548C"/>
    <w:rsid w:val="00DA3218"/>
    <w:rsid w:val="00FF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A39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5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ulta.tesouro.fazenda.gov.br/gru/gru_simp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1289</Characters>
  <Application>Microsoft Office Word</Application>
  <DocSecurity>0</DocSecurity>
  <Lines>143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suporte_info</dc:creator>
  <cp:lastModifiedBy> </cp:lastModifiedBy>
  <cp:revision>3</cp:revision>
  <dcterms:created xsi:type="dcterms:W3CDTF">2014-05-27T12:14:00Z</dcterms:created>
  <dcterms:modified xsi:type="dcterms:W3CDTF">2014-05-29T14:16:00Z</dcterms:modified>
</cp:coreProperties>
</file>