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3118CA" w14:textId="77777777" w:rsidR="00377EE0" w:rsidRDefault="00377EE0"/>
    <w:p w14:paraId="132E35FA" w14:textId="0E8E1E6D" w:rsidR="00377EE0" w:rsidRPr="00377EE0" w:rsidRDefault="00377EE0">
      <w:pPr>
        <w:rPr>
          <w:b/>
        </w:rPr>
      </w:pPr>
      <w:r w:rsidRPr="00377EE0">
        <w:rPr>
          <w:b/>
        </w:rPr>
        <w:t>DESCRIPCION DE LA SOLUCION</w:t>
      </w:r>
    </w:p>
    <w:p w14:paraId="24214646" w14:textId="5D90B2F4" w:rsidR="00FA5E7A" w:rsidRDefault="00870CAC">
      <w:r>
        <w:t>En este pequeño documento pretendo presentar las generalidades de la solución planteada al ejercicio expuesto.</w:t>
      </w:r>
    </w:p>
    <w:p w14:paraId="7E1E46EA" w14:textId="6A9370AC" w:rsidR="00870CAC" w:rsidRDefault="00870CAC"/>
    <w:p w14:paraId="35566574" w14:textId="75FD54EC" w:rsidR="00870CAC" w:rsidRDefault="00870CAC">
      <w:r>
        <w:t>Diagrama de arquitectura general</w:t>
      </w:r>
    </w:p>
    <w:p w14:paraId="12AFE65C" w14:textId="34CBD87B" w:rsidR="00870CAC" w:rsidRDefault="00870CAC">
      <w:r>
        <w:rPr>
          <w:noProof/>
        </w:rPr>
        <w:drawing>
          <wp:inline distT="0" distB="0" distL="0" distR="0" wp14:anchorId="7B27D920" wp14:editId="7D366744">
            <wp:extent cx="5562600" cy="538670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538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CC88B" w14:textId="3D835E12" w:rsidR="00870CAC" w:rsidRDefault="00870CAC">
      <w:r>
        <w:t>En el anterior diagrama se muestra la arquitectura usada para la solución, donde se muestran los componentes principales:</w:t>
      </w:r>
    </w:p>
    <w:p w14:paraId="73BCBE70" w14:textId="1A6B1543" w:rsidR="00870CAC" w:rsidRPr="00870CAC" w:rsidRDefault="00870CAC">
      <w:proofErr w:type="spellStart"/>
      <w:r w:rsidRPr="00377EE0">
        <w:rPr>
          <w:b/>
        </w:rPr>
        <w:t>MVCBankTransactions</w:t>
      </w:r>
      <w:proofErr w:type="spellEnd"/>
      <w:r w:rsidRPr="00870CAC">
        <w:t xml:space="preserve">: ASP.NET Core Web </w:t>
      </w:r>
      <w:proofErr w:type="spellStart"/>
      <w:r w:rsidRPr="00870CAC">
        <w:t>Application</w:t>
      </w:r>
      <w:proofErr w:type="spellEnd"/>
      <w:r w:rsidRPr="00870CAC">
        <w:t xml:space="preserve"> (.NET Core)</w:t>
      </w:r>
      <w:r>
        <w:t xml:space="preserve"> </w:t>
      </w:r>
      <w:r w:rsidRPr="00870CAC">
        <w:t>con f</w:t>
      </w:r>
      <w:r>
        <w:t xml:space="preserve">uncionalidad de registrar, </w:t>
      </w:r>
      <w:proofErr w:type="spellStart"/>
      <w:r>
        <w:t>consutar</w:t>
      </w:r>
      <w:proofErr w:type="spellEnd"/>
      <w:r>
        <w:t xml:space="preserve">, modificar, eliminar transacciones. Usa </w:t>
      </w:r>
      <w:proofErr w:type="spellStart"/>
      <w:r>
        <w:t>Entity</w:t>
      </w:r>
      <w:proofErr w:type="spellEnd"/>
      <w:r>
        <w:t xml:space="preserve"> Framework para implementar la funcionalidad de manejo e </w:t>
      </w:r>
      <w:proofErr w:type="spellStart"/>
      <w:r>
        <w:t>interaccion</w:t>
      </w:r>
      <w:proofErr w:type="spellEnd"/>
      <w:r>
        <w:t xml:space="preserve"> con la base de datos.</w:t>
      </w:r>
    </w:p>
    <w:p w14:paraId="0096B8F3" w14:textId="120FC916" w:rsidR="00870CAC" w:rsidRPr="00870CAC" w:rsidRDefault="00870CAC">
      <w:proofErr w:type="spellStart"/>
      <w:r w:rsidRPr="00377EE0">
        <w:rPr>
          <w:b/>
        </w:rPr>
        <w:lastRenderedPageBreak/>
        <w:t>WSBankTransactions</w:t>
      </w:r>
      <w:proofErr w:type="spellEnd"/>
      <w:r w:rsidRPr="00870CAC">
        <w:t xml:space="preserve">: web API </w:t>
      </w:r>
      <w:proofErr w:type="spellStart"/>
      <w:r w:rsidRPr="00870CAC">
        <w:t>with</w:t>
      </w:r>
      <w:proofErr w:type="spellEnd"/>
      <w:r w:rsidRPr="00870CAC">
        <w:t xml:space="preserve"> ASP.NET Core para implementar el web </w:t>
      </w:r>
      <w:proofErr w:type="spellStart"/>
      <w:r w:rsidRPr="00870CAC">
        <w:t>service</w:t>
      </w:r>
      <w:proofErr w:type="spellEnd"/>
      <w:r w:rsidRPr="00870CAC">
        <w:t xml:space="preserve"> que registra y consulta transacciones.</w:t>
      </w:r>
      <w:r w:rsidR="00377EE0">
        <w:t xml:space="preserve"> </w:t>
      </w:r>
      <w:r w:rsidR="00377EE0">
        <w:t xml:space="preserve">Usa </w:t>
      </w:r>
      <w:proofErr w:type="spellStart"/>
      <w:r w:rsidR="00377EE0">
        <w:t>Entity</w:t>
      </w:r>
      <w:proofErr w:type="spellEnd"/>
      <w:r w:rsidR="00377EE0">
        <w:t xml:space="preserve"> Framework para implementar la funcionalidad de manejo e </w:t>
      </w:r>
      <w:proofErr w:type="spellStart"/>
      <w:r w:rsidR="00377EE0">
        <w:t>interaccion</w:t>
      </w:r>
      <w:proofErr w:type="spellEnd"/>
      <w:r w:rsidR="00377EE0">
        <w:t xml:space="preserve"> con la base de datos.</w:t>
      </w:r>
    </w:p>
    <w:p w14:paraId="11D45590" w14:textId="768BE598" w:rsidR="00870CAC" w:rsidRPr="00377EE0" w:rsidRDefault="00377EE0">
      <w:proofErr w:type="spellStart"/>
      <w:r w:rsidRPr="00377EE0">
        <w:rPr>
          <w:b/>
        </w:rPr>
        <w:t>BankMigrationPackage.dtsx</w:t>
      </w:r>
      <w:proofErr w:type="spellEnd"/>
      <w:r w:rsidRPr="00377EE0">
        <w:t xml:space="preserve">: ETL creada con </w:t>
      </w:r>
      <w:r>
        <w:t xml:space="preserve">SQL SERVER 2016, usando la funcionalidad </w:t>
      </w:r>
      <w:proofErr w:type="spellStart"/>
      <w:r>
        <w:t>Import</w:t>
      </w:r>
      <w:proofErr w:type="spellEnd"/>
      <w:r>
        <w:t xml:space="preserve"> and </w:t>
      </w:r>
      <w:proofErr w:type="spellStart"/>
      <w:r>
        <w:t>Export</w:t>
      </w:r>
      <w:proofErr w:type="spellEnd"/>
      <w:r>
        <w:t xml:space="preserve"> Data para su creación. Toma la información contenida en el archivo </w:t>
      </w:r>
      <w:r w:rsidRPr="00377EE0">
        <w:t>PS_20174392719_1491204439457_log.csv</w:t>
      </w:r>
      <w:r>
        <w:t xml:space="preserve"> y la sube a la base de datos en la tabla </w:t>
      </w:r>
      <w:proofErr w:type="spellStart"/>
      <w:r w:rsidRPr="00377EE0">
        <w:t>tmpTransactions</w:t>
      </w:r>
      <w:proofErr w:type="spellEnd"/>
      <w:r>
        <w:t>.</w:t>
      </w:r>
    </w:p>
    <w:p w14:paraId="611E505A" w14:textId="05A97243" w:rsidR="00870CAC" w:rsidRPr="00377EE0" w:rsidRDefault="00870CAC">
      <w:proofErr w:type="spellStart"/>
      <w:r w:rsidRPr="00377EE0">
        <w:rPr>
          <w:b/>
        </w:rPr>
        <w:t>ReportFraudulentPackage.dtsx</w:t>
      </w:r>
      <w:proofErr w:type="spellEnd"/>
      <w:r w:rsidR="00377EE0">
        <w:t xml:space="preserve">: </w:t>
      </w:r>
      <w:r w:rsidR="00377EE0" w:rsidRPr="00377EE0">
        <w:t xml:space="preserve">ETL creada con </w:t>
      </w:r>
      <w:r w:rsidR="00377EE0">
        <w:t xml:space="preserve">SQL SERVER 2016, usando la funcionalidad </w:t>
      </w:r>
      <w:proofErr w:type="spellStart"/>
      <w:r w:rsidR="00377EE0">
        <w:t>Import</w:t>
      </w:r>
      <w:proofErr w:type="spellEnd"/>
      <w:r w:rsidR="00377EE0">
        <w:t xml:space="preserve"> and </w:t>
      </w:r>
      <w:proofErr w:type="spellStart"/>
      <w:r w:rsidR="00377EE0">
        <w:t>Export</w:t>
      </w:r>
      <w:proofErr w:type="spellEnd"/>
      <w:r w:rsidR="00377EE0">
        <w:t xml:space="preserve"> Data para su creación.</w:t>
      </w:r>
      <w:r w:rsidR="00377EE0">
        <w:t xml:space="preserve"> Genera reporte de las transacciones marcadas como fraudulentas y lo exporta al archivo plano </w:t>
      </w:r>
      <w:r w:rsidR="00377EE0" w:rsidRPr="00377EE0">
        <w:t>BankReportFraudulent.txt</w:t>
      </w:r>
      <w:r w:rsidR="00377EE0">
        <w:t>.</w:t>
      </w:r>
    </w:p>
    <w:p w14:paraId="567889BD" w14:textId="6E71D386" w:rsidR="00870CAC" w:rsidRDefault="00870CAC">
      <w:proofErr w:type="spellStart"/>
      <w:r w:rsidRPr="00377EE0">
        <w:rPr>
          <w:b/>
        </w:rPr>
        <w:t>ReportNoFraudulentPackage.dtsx</w:t>
      </w:r>
      <w:proofErr w:type="spellEnd"/>
      <w:r w:rsidR="00377EE0">
        <w:t xml:space="preserve">: </w:t>
      </w:r>
      <w:r w:rsidR="00377EE0" w:rsidRPr="00377EE0">
        <w:t xml:space="preserve">ETL creada con </w:t>
      </w:r>
      <w:r w:rsidR="00377EE0">
        <w:t xml:space="preserve">SQL SERVER 2016, usando la funcionalidad </w:t>
      </w:r>
      <w:proofErr w:type="spellStart"/>
      <w:r w:rsidR="00377EE0">
        <w:t>Import</w:t>
      </w:r>
      <w:proofErr w:type="spellEnd"/>
      <w:r w:rsidR="00377EE0">
        <w:t xml:space="preserve"> and </w:t>
      </w:r>
      <w:proofErr w:type="spellStart"/>
      <w:r w:rsidR="00377EE0">
        <w:t>Export</w:t>
      </w:r>
      <w:proofErr w:type="spellEnd"/>
      <w:r w:rsidR="00377EE0">
        <w:t xml:space="preserve"> Data para su creación.</w:t>
      </w:r>
      <w:r w:rsidR="00377EE0">
        <w:t xml:space="preserve"> </w:t>
      </w:r>
      <w:r w:rsidR="00377EE0">
        <w:t xml:space="preserve">Genera reporte de las transacciones </w:t>
      </w:r>
      <w:r w:rsidR="00377EE0">
        <w:t>que no son</w:t>
      </w:r>
      <w:r w:rsidR="00377EE0">
        <w:t xml:space="preserve"> fraudulentas y lo exporta al archivo plano </w:t>
      </w:r>
      <w:r w:rsidR="00377EE0" w:rsidRPr="00377EE0">
        <w:t>BankReport</w:t>
      </w:r>
      <w:r w:rsidR="00377EE0">
        <w:t>No</w:t>
      </w:r>
      <w:r w:rsidR="00377EE0" w:rsidRPr="00377EE0">
        <w:t>Fraudulent.txt</w:t>
      </w:r>
      <w:r w:rsidR="00377EE0">
        <w:t>.</w:t>
      </w:r>
    </w:p>
    <w:p w14:paraId="733EAD39" w14:textId="1F4AD9AA" w:rsidR="00377EE0" w:rsidRDefault="00377EE0">
      <w:proofErr w:type="spellStart"/>
      <w:r w:rsidRPr="00377EE0">
        <w:t>BankTransactions</w:t>
      </w:r>
      <w:proofErr w:type="spellEnd"/>
      <w:r>
        <w:t xml:space="preserve">: Base de datos creada sobre SQL Server 2016, creada usando </w:t>
      </w:r>
      <w:proofErr w:type="spellStart"/>
      <w:r>
        <w:t>Entity</w:t>
      </w:r>
      <w:proofErr w:type="spellEnd"/>
      <w:r>
        <w:t xml:space="preserve"> Framework desde el modelo. </w:t>
      </w:r>
    </w:p>
    <w:p w14:paraId="158D0CA7" w14:textId="4396FDCF" w:rsidR="00377EE0" w:rsidRPr="00C5522B" w:rsidRDefault="00C5522B">
      <w:pPr>
        <w:rPr>
          <w:b/>
        </w:rPr>
      </w:pPr>
      <w:r w:rsidRPr="00C5522B">
        <w:rPr>
          <w:b/>
        </w:rPr>
        <w:t>CAPTURA DE PANTALLAS DE LA APLICACIÓN WEB</w:t>
      </w:r>
    </w:p>
    <w:p w14:paraId="1293BD54" w14:textId="3D506556" w:rsidR="00C5522B" w:rsidRDefault="00C5522B">
      <w:r>
        <w:t>Pantalla de inicio:</w:t>
      </w:r>
    </w:p>
    <w:p w14:paraId="504C647D" w14:textId="6DEA5A1E" w:rsidR="00C5522B" w:rsidRDefault="00C5522B">
      <w:r>
        <w:rPr>
          <w:noProof/>
        </w:rPr>
        <w:drawing>
          <wp:inline distT="0" distB="0" distL="0" distR="0" wp14:anchorId="4E8D5014" wp14:editId="515967A7">
            <wp:extent cx="5612130" cy="329946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12AE" w14:textId="697F30CE" w:rsidR="00C5522B" w:rsidRDefault="00C5522B">
      <w:r>
        <w:t>Listado de transacciones: Se pueden editar, ver detalle y eliminar</w:t>
      </w:r>
    </w:p>
    <w:p w14:paraId="688DB55F" w14:textId="0B6FE70B" w:rsidR="00C5522B" w:rsidRDefault="00C5522B">
      <w:r>
        <w:rPr>
          <w:noProof/>
        </w:rPr>
        <w:lastRenderedPageBreak/>
        <w:drawing>
          <wp:inline distT="0" distB="0" distL="0" distR="0" wp14:anchorId="17EA37E3" wp14:editId="5290789C">
            <wp:extent cx="5612130" cy="3253105"/>
            <wp:effectExtent l="0" t="0" r="762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59D3" w14:textId="14F87C0E" w:rsidR="00C5522B" w:rsidRDefault="00C5522B">
      <w:r>
        <w:t>Registrar Nueva Transacción</w:t>
      </w:r>
    </w:p>
    <w:p w14:paraId="516274DA" w14:textId="1BBBDAF6" w:rsidR="00C5522B" w:rsidRDefault="00C5522B">
      <w:r>
        <w:rPr>
          <w:noProof/>
        </w:rPr>
        <w:drawing>
          <wp:inline distT="0" distB="0" distL="0" distR="0" wp14:anchorId="7CAF6FCA" wp14:editId="0EC3DDA4">
            <wp:extent cx="5612130" cy="3292475"/>
            <wp:effectExtent l="0" t="0" r="762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D9D9" w14:textId="09A222EE" w:rsidR="00C5522B" w:rsidRDefault="00C5522B">
      <w:r>
        <w:t>Consulta de transacciones por los diferentes criterios de búsqueda:</w:t>
      </w:r>
    </w:p>
    <w:p w14:paraId="2C22CA39" w14:textId="4F803497" w:rsidR="00C5522B" w:rsidRDefault="00C5522B">
      <w:r>
        <w:rPr>
          <w:noProof/>
        </w:rPr>
        <w:lastRenderedPageBreak/>
        <w:drawing>
          <wp:inline distT="0" distB="0" distL="0" distR="0" wp14:anchorId="0EEA61C7" wp14:editId="402C2AF1">
            <wp:extent cx="5612130" cy="343662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51F6" w14:textId="59F36CE2" w:rsidR="00C5522B" w:rsidRDefault="00C5522B">
      <w:r>
        <w:t>Opción de editar, donde se pueden marcar como fraude o modificar cualquier campo:</w:t>
      </w:r>
    </w:p>
    <w:p w14:paraId="6AA5064C" w14:textId="6CDD804B" w:rsidR="00C5522B" w:rsidRDefault="00C5522B">
      <w:r>
        <w:rPr>
          <w:noProof/>
        </w:rPr>
        <w:drawing>
          <wp:inline distT="0" distB="0" distL="0" distR="0" wp14:anchorId="56B6218F" wp14:editId="48AB40B0">
            <wp:extent cx="5612130" cy="344932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ADB8" w14:textId="7C62C43E" w:rsidR="00C5522B" w:rsidRDefault="00C5522B">
      <w:r>
        <w:t>Se implementó modelo de seguridad para los usuarios:</w:t>
      </w:r>
    </w:p>
    <w:p w14:paraId="740F7C40" w14:textId="030DE444" w:rsidR="00C5522B" w:rsidRDefault="00C5522B">
      <w:r>
        <w:rPr>
          <w:noProof/>
        </w:rPr>
        <w:lastRenderedPageBreak/>
        <w:drawing>
          <wp:inline distT="0" distB="0" distL="0" distR="0" wp14:anchorId="7DB320CD" wp14:editId="5DE7073F">
            <wp:extent cx="5612130" cy="282130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B927" w14:textId="747B1A7B" w:rsidR="00C5522B" w:rsidRDefault="00C5522B"/>
    <w:p w14:paraId="6A4457EC" w14:textId="26C628DE" w:rsidR="00C5522B" w:rsidRDefault="00C5522B" w:rsidP="00C5522B">
      <w:pPr>
        <w:rPr>
          <w:b/>
        </w:rPr>
      </w:pPr>
      <w:r w:rsidRPr="00C5522B">
        <w:rPr>
          <w:b/>
        </w:rPr>
        <w:t>CAPTURA DE PANTALLAS D</w:t>
      </w:r>
      <w:r>
        <w:rPr>
          <w:b/>
        </w:rPr>
        <w:t>EL FUNCIONAMIENTO DEL</w:t>
      </w:r>
      <w:r w:rsidRPr="00C5522B">
        <w:rPr>
          <w:b/>
        </w:rPr>
        <w:t xml:space="preserve"> WEB</w:t>
      </w:r>
      <w:r>
        <w:rPr>
          <w:b/>
        </w:rPr>
        <w:t xml:space="preserve"> SERVICE</w:t>
      </w:r>
    </w:p>
    <w:p w14:paraId="7CE785F2" w14:textId="6434389F" w:rsidR="004A6785" w:rsidRDefault="004A6785" w:rsidP="004A6785">
      <w:r>
        <w:t xml:space="preserve">GET </w:t>
      </w:r>
      <w:proofErr w:type="spellStart"/>
      <w:r>
        <w:t>Transactions</w:t>
      </w:r>
      <w:proofErr w:type="spellEnd"/>
      <w:r>
        <w:t>:</w:t>
      </w:r>
      <w:r>
        <w:t xml:space="preserve"> </w:t>
      </w:r>
    </w:p>
    <w:p w14:paraId="1B1AA298" w14:textId="1467F38E" w:rsidR="00C5522B" w:rsidRDefault="004A6785" w:rsidP="00C5522B">
      <w:pPr>
        <w:rPr>
          <w:b/>
        </w:rPr>
      </w:pPr>
      <w:r>
        <w:rPr>
          <w:noProof/>
        </w:rPr>
        <w:drawing>
          <wp:inline distT="0" distB="0" distL="0" distR="0" wp14:anchorId="54C15358" wp14:editId="1116026E">
            <wp:extent cx="5612130" cy="291973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4DE6" w14:textId="77777777" w:rsidR="004A6785" w:rsidRPr="00C5522B" w:rsidRDefault="004A6785" w:rsidP="00C5522B">
      <w:pPr>
        <w:rPr>
          <w:b/>
        </w:rPr>
      </w:pPr>
    </w:p>
    <w:p w14:paraId="31B3D3A0" w14:textId="4224122C" w:rsidR="00C5522B" w:rsidRDefault="004A6785">
      <w:r>
        <w:t xml:space="preserve">POST </w:t>
      </w:r>
      <w:proofErr w:type="spellStart"/>
      <w:r>
        <w:t>Transaction</w:t>
      </w:r>
      <w:proofErr w:type="spellEnd"/>
      <w:r>
        <w:t>:</w:t>
      </w:r>
    </w:p>
    <w:p w14:paraId="7CD9F022" w14:textId="0B2F864E" w:rsidR="004A6785" w:rsidRDefault="004A6785">
      <w:r>
        <w:rPr>
          <w:noProof/>
        </w:rPr>
        <w:lastRenderedPageBreak/>
        <w:drawing>
          <wp:inline distT="0" distB="0" distL="0" distR="0" wp14:anchorId="00593FCD" wp14:editId="48088DAA">
            <wp:extent cx="5612130" cy="3028315"/>
            <wp:effectExtent l="0" t="0" r="762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261E" w14:textId="2EF30F51" w:rsidR="004A6785" w:rsidRDefault="004A6785">
      <w:r>
        <w:t>Consulta en la base de datos:</w:t>
      </w:r>
    </w:p>
    <w:p w14:paraId="3D9F5AD6" w14:textId="6787BB5E" w:rsidR="004A6785" w:rsidRDefault="004A6785">
      <w:r>
        <w:rPr>
          <w:noProof/>
        </w:rPr>
        <w:drawing>
          <wp:inline distT="0" distB="0" distL="0" distR="0" wp14:anchorId="739B72F8" wp14:editId="1B2B4F23">
            <wp:extent cx="5612130" cy="242824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F431" w14:textId="41CB3BAD" w:rsidR="004A6785" w:rsidRDefault="004A6785"/>
    <w:p w14:paraId="2CBD27C0" w14:textId="229328C1" w:rsidR="004A6785" w:rsidRDefault="004A6785">
      <w:r>
        <w:t xml:space="preserve">DIAGRAMA DE LA BASE DE DATOS: </w:t>
      </w:r>
      <w:r w:rsidR="00640170">
        <w:t xml:space="preserve">En el </w:t>
      </w:r>
      <w:r>
        <w:t xml:space="preserve">diagrama se </w:t>
      </w:r>
      <w:r w:rsidR="00640170">
        <w:t>muestra la estructura creada para</w:t>
      </w:r>
      <w:r>
        <w:t xml:space="preserve"> la</w:t>
      </w:r>
      <w:r w:rsidR="00640170">
        <w:t xml:space="preserve"> implementación de un esquema de</w:t>
      </w:r>
      <w:r>
        <w:t xml:space="preserve"> seguridad </w:t>
      </w:r>
      <w:r w:rsidRPr="004A6785">
        <w:t xml:space="preserve">Role </w:t>
      </w:r>
      <w:proofErr w:type="spellStart"/>
      <w:r w:rsidRPr="004A6785">
        <w:t>based</w:t>
      </w:r>
      <w:proofErr w:type="spellEnd"/>
      <w:r w:rsidRPr="004A6785">
        <w:t xml:space="preserve"> </w:t>
      </w:r>
      <w:proofErr w:type="spellStart"/>
      <w:r w:rsidRPr="004A6785">
        <w:t>Authorization</w:t>
      </w:r>
      <w:proofErr w:type="spellEnd"/>
      <w:r>
        <w:t xml:space="preserve">. </w:t>
      </w:r>
      <w:bookmarkStart w:id="0" w:name="_GoBack"/>
      <w:bookmarkEnd w:id="0"/>
    </w:p>
    <w:p w14:paraId="52909582" w14:textId="311BAFDD" w:rsidR="004A6785" w:rsidRDefault="004A6785">
      <w:r w:rsidRPr="004A6785">
        <w:rPr>
          <w:noProof/>
        </w:rPr>
        <w:lastRenderedPageBreak/>
        <w:drawing>
          <wp:inline distT="0" distB="0" distL="0" distR="0" wp14:anchorId="72A90D15" wp14:editId="7D309536">
            <wp:extent cx="5612130" cy="6656642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656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A678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D30"/>
    <w:rsid w:val="00377EE0"/>
    <w:rsid w:val="004A6785"/>
    <w:rsid w:val="00640170"/>
    <w:rsid w:val="00870CAC"/>
    <w:rsid w:val="00910D30"/>
    <w:rsid w:val="00C5522B"/>
    <w:rsid w:val="00D2587F"/>
    <w:rsid w:val="00FA5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972D81"/>
  <w15:chartTrackingRefBased/>
  <w15:docId w15:val="{F3B0BFC2-966F-4D25-8D75-B23E235D0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7</Pages>
  <Words>351</Words>
  <Characters>1931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 CARDENAS</dc:creator>
  <cp:keywords/>
  <dc:description/>
  <cp:lastModifiedBy>WILSON CARDENAS</cp:lastModifiedBy>
  <cp:revision>4</cp:revision>
  <dcterms:created xsi:type="dcterms:W3CDTF">2017-12-10T07:27:00Z</dcterms:created>
  <dcterms:modified xsi:type="dcterms:W3CDTF">2017-12-10T08:10:00Z</dcterms:modified>
</cp:coreProperties>
</file>