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59355463" w:rsidR="00D67665" w:rsidRPr="00613340" w:rsidRDefault="00D67665" w:rsidP="00D67665">
      <w:pPr>
        <w:jc w:val="center"/>
        <w:rPr>
          <w:sz w:val="60"/>
          <w:szCs w:val="60"/>
        </w:rPr>
      </w:pPr>
      <w:r w:rsidRPr="00613340">
        <w:rPr>
          <w:sz w:val="60"/>
          <w:szCs w:val="60"/>
        </w:rPr>
        <w:t>Beslagset Bed</w:t>
      </w:r>
      <w:r w:rsidR="0038777C" w:rsidRPr="00613340">
        <w:rPr>
          <w:sz w:val="60"/>
          <w:szCs w:val="60"/>
        </w:rPr>
        <w:t>f</w:t>
      </w:r>
      <w:r w:rsidRPr="00613340">
        <w:rPr>
          <w:sz w:val="60"/>
          <w:szCs w:val="60"/>
        </w:rPr>
        <w:t xml:space="preserve">rame </w:t>
      </w:r>
      <w:r w:rsidR="00613340" w:rsidRPr="00613340">
        <w:rPr>
          <w:sz w:val="60"/>
          <w:szCs w:val="60"/>
        </w:rPr>
        <w:t>A</w:t>
      </w:r>
      <w:r w:rsidR="00613340">
        <w:rPr>
          <w:sz w:val="60"/>
          <w:szCs w:val="60"/>
        </w:rPr>
        <w:t>ltaia</w:t>
      </w:r>
    </w:p>
    <w:p w14:paraId="2A6D2C7F" w14:textId="2D094D63" w:rsidR="00D67665" w:rsidRPr="0038777C" w:rsidRDefault="00D67665" w:rsidP="00D67665">
      <w:pPr>
        <w:jc w:val="center"/>
        <w:rPr>
          <w:sz w:val="40"/>
          <w:szCs w:val="40"/>
        </w:rPr>
      </w:pPr>
      <w:r w:rsidRPr="0038777C">
        <w:rPr>
          <w:sz w:val="40"/>
          <w:szCs w:val="40"/>
        </w:rPr>
        <w:t xml:space="preserve">Frame </w:t>
      </w:r>
      <w:r w:rsidR="00613340">
        <w:rPr>
          <w:sz w:val="40"/>
          <w:szCs w:val="40"/>
        </w:rPr>
        <w:t>&amp; Vaste Bodems</w:t>
      </w:r>
    </w:p>
    <w:p w14:paraId="315C487B" w14:textId="77777777" w:rsidR="009972DE" w:rsidRDefault="009972DE" w:rsidP="009972DE">
      <w:pPr>
        <w:pStyle w:val="Geenafstand"/>
      </w:pPr>
      <w:r>
        <w:t>6 Ophangbeugels Bevestiging</w:t>
      </w:r>
      <w:r>
        <w:tab/>
      </w:r>
    </w:p>
    <w:p w14:paraId="3C556A27" w14:textId="77777777" w:rsidR="009972DE" w:rsidRDefault="009972DE" w:rsidP="009972DE">
      <w:pPr>
        <w:pStyle w:val="Geenafstand"/>
      </w:pPr>
      <w:r>
        <w:t>6 Ophangbeugels Ophanging</w:t>
      </w:r>
      <w:r>
        <w:tab/>
      </w:r>
    </w:p>
    <w:p w14:paraId="33D64158" w14:textId="77777777" w:rsidR="009972DE" w:rsidRDefault="009972DE" w:rsidP="009972DE">
      <w:pPr>
        <w:pStyle w:val="Geenafstand"/>
      </w:pPr>
      <w:r>
        <w:t>1 Steunpoot Middenlat  22-26 cm</w:t>
      </w:r>
      <w:r>
        <w:tab/>
      </w:r>
    </w:p>
    <w:p w14:paraId="3D95AB61" w14:textId="77777777" w:rsidR="009972DE" w:rsidRDefault="009972DE" w:rsidP="009972DE">
      <w:pPr>
        <w:pStyle w:val="Geenafstand"/>
      </w:pPr>
      <w:r>
        <w:t>4 Hoekmontages Poten</w:t>
      </w:r>
      <w:r>
        <w:tab/>
      </w:r>
    </w:p>
    <w:p w14:paraId="31DC7CFC" w14:textId="77777777" w:rsidR="009972DE" w:rsidRDefault="009972DE" w:rsidP="009972DE">
      <w:pPr>
        <w:pStyle w:val="Geenafstand"/>
      </w:pPr>
      <w:r>
        <w:t>4 Poten Conisch 60-25x20 Zwart</w:t>
      </w:r>
      <w:r>
        <w:tab/>
      </w:r>
    </w:p>
    <w:p w14:paraId="72B393BB" w14:textId="415F95C6" w:rsidR="009972DE" w:rsidRDefault="009972DE" w:rsidP="009972DE">
      <w:pPr>
        <w:pStyle w:val="Geenafstand"/>
      </w:pPr>
      <w:r>
        <w:t>1 Beslagset Ophangbeugels Bodem &amp; Middenlat</w:t>
      </w:r>
      <w:r>
        <w:tab/>
      </w:r>
      <w:r w:rsidR="003A5193">
        <w:t xml:space="preserve"> (2 </w:t>
      </w:r>
      <w:r w:rsidR="00EE23AA">
        <w:t>V</w:t>
      </w:r>
      <w:r w:rsidR="003A5193">
        <w:t xml:space="preserve">aste </w:t>
      </w:r>
      <w:r w:rsidR="00EE23AA">
        <w:t>B</w:t>
      </w:r>
      <w:r w:rsidR="003A5193">
        <w:t>odems)</w:t>
      </w:r>
    </w:p>
    <w:p w14:paraId="6E375202" w14:textId="77777777" w:rsidR="009972DE" w:rsidRDefault="009972DE" w:rsidP="009972DE">
      <w:pPr>
        <w:pStyle w:val="Geenafstand"/>
      </w:pPr>
      <w:r>
        <w:t>1 Beslagset Hoekmontage Poten</w:t>
      </w:r>
      <w:r>
        <w:tab/>
      </w:r>
    </w:p>
    <w:p w14:paraId="2CA859D2" w14:textId="6B520104" w:rsidR="00D67665" w:rsidRDefault="009972DE" w:rsidP="009972DE">
      <w:pPr>
        <w:pStyle w:val="Geenafstand"/>
      </w:pPr>
      <w:r>
        <w:t>1 Installatiehandleiding Frame</w:t>
      </w:r>
    </w:p>
    <w:p w14:paraId="7EB06D83" w14:textId="22FF52E2" w:rsidR="009972DE" w:rsidRDefault="009972DE" w:rsidP="009972DE">
      <w:pPr>
        <w:pStyle w:val="Geenafstand"/>
      </w:pPr>
      <w:r>
        <w:t>1 Kleine Doos</w:t>
      </w:r>
    </w:p>
    <w:p w14:paraId="19E9FC7A" w14:textId="77777777" w:rsidR="009972DE" w:rsidRPr="00D67665" w:rsidRDefault="009972DE" w:rsidP="009972DE"/>
    <w:p w14:paraId="6D1C29C3" w14:textId="172C0E83" w:rsidR="00D67665" w:rsidRDefault="00E927CF" w:rsidP="00A96065">
      <w:pPr>
        <w:jc w:val="center"/>
      </w:pPr>
      <w:r>
        <w:rPr>
          <w:noProof/>
        </w:rPr>
        <w:drawing>
          <wp:inline distT="0" distB="0" distL="0" distR="0" wp14:anchorId="10357FE6" wp14:editId="085DAA77">
            <wp:extent cx="3608486" cy="2700000"/>
            <wp:effectExtent l="0" t="0" r="0" b="5715"/>
            <wp:docPr id="1407157301" name="Afbeelding 1" descr="Afbeelding met tekst, muur, overdekt, kun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57301" name="Afbeelding 1" descr="Afbeelding met tekst, muur, overdekt, kunst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65">
        <w:br/>
      </w:r>
    </w:p>
    <w:p w14:paraId="057AA599" w14:textId="5143113C" w:rsidR="00803D6B" w:rsidRPr="00D67665" w:rsidRDefault="00E927CF" w:rsidP="00645206">
      <w:pPr>
        <w:jc w:val="center"/>
      </w:pPr>
      <w:r>
        <w:rPr>
          <w:noProof/>
        </w:rPr>
        <w:drawing>
          <wp:inline distT="0" distB="0" distL="0" distR="0" wp14:anchorId="7ABF3F29" wp14:editId="5D43AD56">
            <wp:extent cx="2700000" cy="2020323"/>
            <wp:effectExtent l="0" t="0" r="5715" b="0"/>
            <wp:docPr id="685601424" name="Afbeelding 2" descr="Afbeelding met overdekt, doos, muur, contain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01424" name="Afbeelding 2" descr="Afbeelding met overdekt, doos, muur, container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65">
        <w:t xml:space="preserve">          </w:t>
      </w:r>
      <w:r>
        <w:rPr>
          <w:noProof/>
        </w:rPr>
        <w:drawing>
          <wp:inline distT="0" distB="0" distL="0" distR="0" wp14:anchorId="14F9163F" wp14:editId="18179F37">
            <wp:extent cx="2700000" cy="2020238"/>
            <wp:effectExtent l="0" t="0" r="5715" b="0"/>
            <wp:docPr id="1961724838" name="Afbeelding 3" descr="Afbeelding met tekst, container, doos, Verpakkingsmateriaa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24838" name="Afbeelding 3" descr="Afbeelding met tekst, container, doos, Verpakkingsmateriaal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6B" w:rsidRPr="00D67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1321D7"/>
    <w:rsid w:val="0029025B"/>
    <w:rsid w:val="0038777C"/>
    <w:rsid w:val="003A5193"/>
    <w:rsid w:val="003E2E5F"/>
    <w:rsid w:val="003F688E"/>
    <w:rsid w:val="00613340"/>
    <w:rsid w:val="00645206"/>
    <w:rsid w:val="00704E75"/>
    <w:rsid w:val="00803D6B"/>
    <w:rsid w:val="00821320"/>
    <w:rsid w:val="009972DE"/>
    <w:rsid w:val="00A96065"/>
    <w:rsid w:val="00BC4A6D"/>
    <w:rsid w:val="00D67665"/>
    <w:rsid w:val="00E2715E"/>
    <w:rsid w:val="00E927CF"/>
    <w:rsid w:val="00EE23AA"/>
    <w:rsid w:val="00F8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customXml/itemProps3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8</cp:revision>
  <dcterms:created xsi:type="dcterms:W3CDTF">2024-05-07T12:09:00Z</dcterms:created>
  <dcterms:modified xsi:type="dcterms:W3CDTF">2024-06-09T22:20:00Z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