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4CC6D380" w:rsidR="00D67665" w:rsidRPr="003F688E" w:rsidRDefault="00D67665" w:rsidP="00D67665">
      <w:pPr>
        <w:jc w:val="center"/>
        <w:rPr>
          <w:sz w:val="60"/>
          <w:szCs w:val="60"/>
          <w:lang w:val="en-US"/>
        </w:rPr>
      </w:pPr>
      <w:r w:rsidRPr="003F688E">
        <w:rPr>
          <w:sz w:val="60"/>
          <w:szCs w:val="60"/>
          <w:lang w:val="en-US"/>
        </w:rPr>
        <w:t>Beslagset Bed</w:t>
      </w:r>
      <w:r w:rsidR="0038777C">
        <w:rPr>
          <w:sz w:val="60"/>
          <w:szCs w:val="60"/>
          <w:lang w:val="en-US"/>
        </w:rPr>
        <w:t>f</w:t>
      </w:r>
      <w:r w:rsidRPr="003F688E">
        <w:rPr>
          <w:sz w:val="60"/>
          <w:szCs w:val="60"/>
          <w:lang w:val="en-US"/>
        </w:rPr>
        <w:t>rame Less</w:t>
      </w:r>
    </w:p>
    <w:p w14:paraId="2A6D2C7F" w14:textId="2EB7FAFA" w:rsidR="00D67665" w:rsidRPr="0038777C" w:rsidRDefault="00D67665" w:rsidP="00D67665">
      <w:pPr>
        <w:jc w:val="center"/>
        <w:rPr>
          <w:sz w:val="40"/>
          <w:szCs w:val="40"/>
        </w:rPr>
      </w:pPr>
      <w:r w:rsidRPr="0038777C">
        <w:rPr>
          <w:sz w:val="40"/>
          <w:szCs w:val="40"/>
        </w:rPr>
        <w:t>Frame - Wit/Zwart</w:t>
      </w:r>
    </w:p>
    <w:p w14:paraId="3128C122" w14:textId="77777777" w:rsidR="00D67665" w:rsidRDefault="00D67665" w:rsidP="00D67665">
      <w:pPr>
        <w:pStyle w:val="Geenafstand"/>
      </w:pPr>
      <w:r>
        <w:t>2 Ophangbeugels Frame Wit/Zwart (verpakt als 1 colli)</w:t>
      </w:r>
    </w:p>
    <w:p w14:paraId="0385F6B1" w14:textId="77777777" w:rsidR="00D67665" w:rsidRDefault="00D67665" w:rsidP="00D67665">
      <w:pPr>
        <w:pStyle w:val="Geenafstand"/>
      </w:pPr>
      <w:r>
        <w:t>2 Steunpoten Inlegbox 17.5-21.5 cm</w:t>
      </w:r>
    </w:p>
    <w:p w14:paraId="4555A6C3" w14:textId="77777777" w:rsidR="00D67665" w:rsidRDefault="00D67665" w:rsidP="00D67665">
      <w:pPr>
        <w:pStyle w:val="Geenafstand"/>
      </w:pPr>
      <w:r>
        <w:t>1 Beslagset Sledepoten</w:t>
      </w:r>
    </w:p>
    <w:p w14:paraId="01EB651B" w14:textId="77777777" w:rsidR="00D67665" w:rsidRDefault="00D67665" w:rsidP="00D67665">
      <w:pPr>
        <w:pStyle w:val="Geenafstand"/>
      </w:pPr>
      <w:r>
        <w:t>1 Beslagset Ophangbeugels Frame</w:t>
      </w:r>
    </w:p>
    <w:p w14:paraId="3E925D41" w14:textId="77777777" w:rsidR="00D67665" w:rsidRDefault="00D67665" w:rsidP="00D67665">
      <w:pPr>
        <w:pStyle w:val="Geenafstand"/>
      </w:pPr>
      <w:r>
        <w:t>1 Wit/Zwart Logo</w:t>
      </w:r>
    </w:p>
    <w:p w14:paraId="479F7A41" w14:textId="1010530C" w:rsidR="00D67665" w:rsidRDefault="00D67665" w:rsidP="00D67665">
      <w:pPr>
        <w:pStyle w:val="Geenafstand"/>
      </w:pPr>
      <w:r>
        <w:t>1 Installatiehandleiding Frame</w:t>
      </w:r>
    </w:p>
    <w:p w14:paraId="603EE775" w14:textId="78E7F2D2" w:rsidR="00704E75" w:rsidRDefault="00704E75" w:rsidP="00D67665">
      <w:pPr>
        <w:pStyle w:val="Geenafstand"/>
      </w:pPr>
      <w:r>
        <w:t>1 Kleine Doos</w:t>
      </w:r>
    </w:p>
    <w:p w14:paraId="2CA859D2" w14:textId="77777777" w:rsidR="00D67665" w:rsidRPr="00D67665" w:rsidRDefault="00D67665" w:rsidP="00D67665"/>
    <w:p w14:paraId="6D1C29C3" w14:textId="19B228DE" w:rsidR="00D67665" w:rsidRDefault="003F688E" w:rsidP="00A96065">
      <w:pPr>
        <w:jc w:val="center"/>
      </w:pPr>
      <w:r>
        <w:rPr>
          <w:noProof/>
        </w:rPr>
        <w:drawing>
          <wp:inline distT="0" distB="0" distL="0" distR="0" wp14:anchorId="62D6830B" wp14:editId="7F840FD7">
            <wp:extent cx="3608333" cy="2700000"/>
            <wp:effectExtent l="0" t="0" r="0" b="5715"/>
            <wp:docPr id="1449602267" name="Afbeelding 1" descr="Afbeelding met tekst, verbruiksartikelen voor kantoor, overdek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02267" name="Afbeelding 1" descr="Afbeelding met tekst, verbruiksartikelen voor kantoor, overdek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6083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65">
        <w:br/>
      </w:r>
    </w:p>
    <w:p w14:paraId="057AA599" w14:textId="012FF28E" w:rsidR="00803D6B" w:rsidRPr="00D67665" w:rsidRDefault="001321D7" w:rsidP="00645206">
      <w:pPr>
        <w:jc w:val="center"/>
      </w:pPr>
      <w:r>
        <w:rPr>
          <w:noProof/>
        </w:rPr>
        <w:drawing>
          <wp:inline distT="0" distB="0" distL="0" distR="0" wp14:anchorId="6533B6DD" wp14:editId="66B50985">
            <wp:extent cx="2700000" cy="2020238"/>
            <wp:effectExtent l="0" t="0" r="5715" b="0"/>
            <wp:docPr id="1391106650" name="Afbeelding 2" descr="Afbeelding met Verpakkingsmateriaal, tekst, Verpakking en etiketten, karto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6650" name="Afbeelding 2" descr="Afbeelding met Verpakkingsmateriaal, tekst, Verpakking en etiketten, karton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5">
        <w:t xml:space="preserve">          </w:t>
      </w:r>
      <w:r w:rsidR="00A96065">
        <w:rPr>
          <w:noProof/>
        </w:rPr>
        <w:drawing>
          <wp:inline distT="0" distB="0" distL="0" distR="0" wp14:anchorId="7F3CAC07" wp14:editId="44720EF8">
            <wp:extent cx="2700000" cy="2020324"/>
            <wp:effectExtent l="0" t="0" r="5715" b="0"/>
            <wp:docPr id="367121612" name="Afbeelding 3" descr="Afbeelding met tekst, Verpakkingsmateriaal, karton, Verpakking en etikett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21612" name="Afbeelding 3" descr="Afbeelding met tekst, Verpakkingsmateriaal, karton, Verpakking en etiketten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6B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1321D7"/>
    <w:rsid w:val="0029025B"/>
    <w:rsid w:val="0038777C"/>
    <w:rsid w:val="003E2E5F"/>
    <w:rsid w:val="003F688E"/>
    <w:rsid w:val="00645206"/>
    <w:rsid w:val="00704E75"/>
    <w:rsid w:val="00803D6B"/>
    <w:rsid w:val="00821320"/>
    <w:rsid w:val="00A96065"/>
    <w:rsid w:val="00D6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10</cp:revision>
  <dcterms:created xsi:type="dcterms:W3CDTF">2024-05-06T22:46:00Z</dcterms:created>
  <dcterms:modified xsi:type="dcterms:W3CDTF">2024-05-07T12:03:00Z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