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333" w:rsidRDefault="00694654">
      <w:r>
        <w:t>The Incident of the Lightning Gun</w:t>
      </w:r>
    </w:p>
    <w:p w:rsidR="00694654" w:rsidRDefault="00694654">
      <w:r>
        <w:t xml:space="preserve">The Copper and the </w:t>
      </w:r>
      <w:proofErr w:type="gramStart"/>
      <w:r>
        <w:t>Green</w:t>
      </w:r>
      <w:r w:rsidR="004D2FBE">
        <w:t xml:space="preserve"> :</w:t>
      </w:r>
      <w:proofErr w:type="gramEnd"/>
      <w:r w:rsidR="004D2FBE">
        <w:t xml:space="preserve"> Fields of </w:t>
      </w:r>
      <w:proofErr w:type="spellStart"/>
      <w:r w:rsidR="004D2FBE">
        <w:t>Wimsyls</w:t>
      </w:r>
      <w:proofErr w:type="spellEnd"/>
      <w:r w:rsidR="004D2FBE">
        <w:t xml:space="preserve"> as far as the eyes could see</w:t>
      </w:r>
    </w:p>
    <w:p w:rsidR="00694654" w:rsidRDefault="00694654">
      <w:r>
        <w:t>Who was in Engineering when the Rotors First Rotated on the WizmelTech-5000?</w:t>
      </w:r>
    </w:p>
    <w:p w:rsidR="00694654" w:rsidRDefault="00694654" w:rsidP="00694654">
      <w:pPr>
        <w:pStyle w:val="ListParagraph"/>
        <w:numPr>
          <w:ilvl w:val="0"/>
          <w:numId w:val="1"/>
        </w:numPr>
      </w:pPr>
      <w:r>
        <w:t>The Architect</w:t>
      </w:r>
    </w:p>
    <w:p w:rsidR="00694654" w:rsidRDefault="00694654" w:rsidP="00694654">
      <w:pPr>
        <w:pStyle w:val="ListParagraph"/>
        <w:numPr>
          <w:ilvl w:val="0"/>
          <w:numId w:val="1"/>
        </w:numPr>
      </w:pPr>
      <w:r>
        <w:t>The Engineer</w:t>
      </w:r>
    </w:p>
    <w:p w:rsidR="00694654" w:rsidRDefault="00694654" w:rsidP="00694654">
      <w:pPr>
        <w:pStyle w:val="ListParagraph"/>
        <w:numPr>
          <w:ilvl w:val="0"/>
          <w:numId w:val="1"/>
        </w:numPr>
      </w:pPr>
      <w:r>
        <w:t>The Contractors Two</w:t>
      </w:r>
    </w:p>
    <w:p w:rsidR="00694654" w:rsidRDefault="00694654" w:rsidP="00694654">
      <w:pPr>
        <w:pStyle w:val="ListParagraph"/>
        <w:numPr>
          <w:ilvl w:val="0"/>
          <w:numId w:val="1"/>
        </w:numPr>
      </w:pPr>
      <w:r>
        <w:t>The Artist</w:t>
      </w:r>
    </w:p>
    <w:p w:rsidR="00694654" w:rsidRDefault="00694654" w:rsidP="00694654">
      <w:pPr>
        <w:pStyle w:val="ListParagraph"/>
        <w:numPr>
          <w:ilvl w:val="0"/>
          <w:numId w:val="1"/>
        </w:numPr>
      </w:pPr>
      <w:r>
        <w:t>The Project Manager</w:t>
      </w:r>
    </w:p>
    <w:p w:rsidR="00694654" w:rsidRDefault="00694654" w:rsidP="00694654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IndustryWoman</w:t>
      </w:r>
      <w:proofErr w:type="spellEnd"/>
    </w:p>
    <w:p w:rsidR="00694654" w:rsidRDefault="00694654" w:rsidP="00694654">
      <w:pPr>
        <w:pStyle w:val="ListParagraph"/>
        <w:numPr>
          <w:ilvl w:val="0"/>
          <w:numId w:val="1"/>
        </w:numPr>
      </w:pPr>
      <w:r>
        <w:t>The Hacker</w:t>
      </w:r>
    </w:p>
    <w:p w:rsidR="00694654" w:rsidRDefault="00694654" w:rsidP="00694654">
      <w:pPr>
        <w:pStyle w:val="ListParagraph"/>
        <w:numPr>
          <w:ilvl w:val="0"/>
          <w:numId w:val="1"/>
        </w:numPr>
      </w:pPr>
      <w:r>
        <w:t>And the Spy</w:t>
      </w:r>
    </w:p>
    <w:p w:rsidR="00694654" w:rsidRDefault="00694654" w:rsidP="00694654">
      <w:pPr>
        <w:pStyle w:val="ListParagraph"/>
        <w:numPr>
          <w:ilvl w:val="0"/>
          <w:numId w:val="1"/>
        </w:numPr>
      </w:pPr>
      <w:r>
        <w:t>Who is the Spy?</w:t>
      </w:r>
    </w:p>
    <w:p w:rsidR="00694654" w:rsidRDefault="00694654" w:rsidP="00694654">
      <w:pPr>
        <w:pStyle w:val="ListParagraph"/>
        <w:numPr>
          <w:ilvl w:val="0"/>
          <w:numId w:val="1"/>
        </w:numPr>
      </w:pPr>
      <w:r>
        <w:t>The Writer</w:t>
      </w:r>
    </w:p>
    <w:p w:rsidR="00694654" w:rsidRDefault="00694654" w:rsidP="00694654">
      <w:pPr>
        <w:pStyle w:val="ListParagraph"/>
        <w:numPr>
          <w:ilvl w:val="0"/>
          <w:numId w:val="1"/>
        </w:numPr>
      </w:pPr>
      <w:r>
        <w:t>The Designer</w:t>
      </w:r>
    </w:p>
    <w:p w:rsidR="00694654" w:rsidRDefault="00694654" w:rsidP="00694654">
      <w:pPr>
        <w:pStyle w:val="ListParagraph"/>
        <w:numPr>
          <w:ilvl w:val="0"/>
          <w:numId w:val="1"/>
        </w:numPr>
      </w:pPr>
      <w:r>
        <w:t>The Lawyer</w:t>
      </w:r>
    </w:p>
    <w:p w:rsidR="00694654" w:rsidRDefault="00694654" w:rsidP="00694654">
      <w:pPr>
        <w:pStyle w:val="ListParagraph"/>
        <w:numPr>
          <w:ilvl w:val="0"/>
          <w:numId w:val="1"/>
        </w:numPr>
      </w:pPr>
      <w:r>
        <w:t>The Alchemist</w:t>
      </w:r>
    </w:p>
    <w:p w:rsidR="00694654" w:rsidRDefault="00694654" w:rsidP="00694654">
      <w:pPr>
        <w:pStyle w:val="ListParagraph"/>
        <w:numPr>
          <w:ilvl w:val="0"/>
          <w:numId w:val="1"/>
        </w:numPr>
      </w:pPr>
      <w:r>
        <w:t>The Empath?</w:t>
      </w:r>
    </w:p>
    <w:p w:rsidR="00694654" w:rsidRDefault="00694654"/>
    <w:p w:rsidR="002A1651" w:rsidRDefault="002A1651" w:rsidP="002A1651">
      <w:r>
        <w:t>Well maybe if you stopped looking for problems for a minute, you’d stop finding them. C’mon, we got other work to do.</w:t>
      </w:r>
    </w:p>
    <w:p w:rsidR="002A1651" w:rsidRDefault="002A1651" w:rsidP="002A1651">
      <w:r>
        <w:t xml:space="preserve">Commander </w:t>
      </w:r>
      <w:proofErr w:type="spellStart"/>
      <w:r>
        <w:t>Blay</w:t>
      </w:r>
      <w:proofErr w:type="spellEnd"/>
      <w:r>
        <w:t xml:space="preserve"> Ben </w:t>
      </w:r>
      <w:proofErr w:type="spellStart"/>
      <w:r>
        <w:t>Zeppell’s</w:t>
      </w:r>
      <w:proofErr w:type="spellEnd"/>
      <w:r>
        <w:t xml:space="preserve"> cultural assimilation techniques for lost young software </w:t>
      </w:r>
      <w:proofErr w:type="gramStart"/>
      <w:r>
        <w:t>engineers :</w:t>
      </w:r>
      <w:proofErr w:type="gramEnd"/>
      <w:r>
        <w:t xml:space="preserve"> Field Guide A</w:t>
      </w:r>
    </w:p>
    <w:p w:rsidR="002A1651" w:rsidRDefault="002A1651">
      <w:bookmarkStart w:id="0" w:name="_GoBack"/>
      <w:bookmarkEnd w:id="0"/>
    </w:p>
    <w:sectPr w:rsidR="002A1651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2340" w:rsidRDefault="00212340" w:rsidP="00F35B63">
      <w:pPr>
        <w:spacing w:after="0" w:line="240" w:lineRule="auto"/>
      </w:pPr>
      <w:r>
        <w:separator/>
      </w:r>
    </w:p>
  </w:endnote>
  <w:endnote w:type="continuationSeparator" w:id="0">
    <w:p w:rsidR="00212340" w:rsidRDefault="00212340" w:rsidP="00F3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B63" w:rsidRDefault="00F35B63" w:rsidP="00F35B63">
    <w:pPr>
      <w:pStyle w:val="NormalWeb"/>
      <w:spacing w:after="0" w:line="240" w:lineRule="auto"/>
      <w:jc w:val="center"/>
    </w:pPr>
    <w:r>
      <w:rPr>
        <w:rFonts w:ascii="Segoe UI" w:hAnsi="Segoe UI" w:cs="Segoe UI"/>
        <w:color w:val="24292E"/>
        <w:sz w:val="16"/>
        <w:szCs w:val="16"/>
      </w:rPr>
      <w:t>The Wimsel Loop stories are Copyright © 2017/2018 Mike McGraw. All Rights Reserved.</w:t>
    </w:r>
    <w:r>
      <w:t xml:space="preserve"> </w:t>
    </w:r>
  </w:p>
  <w:p w:rsidR="00F35B63" w:rsidRDefault="00F35B63">
    <w:pPr>
      <w:pStyle w:val="Footer"/>
    </w:pPr>
  </w:p>
  <w:p w:rsidR="00F35B63" w:rsidRDefault="00F35B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2340" w:rsidRDefault="00212340" w:rsidP="00F35B63">
      <w:pPr>
        <w:spacing w:after="0" w:line="240" w:lineRule="auto"/>
      </w:pPr>
      <w:r>
        <w:separator/>
      </w:r>
    </w:p>
  </w:footnote>
  <w:footnote w:type="continuationSeparator" w:id="0">
    <w:p w:rsidR="00212340" w:rsidRDefault="00212340" w:rsidP="00F35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103EAA"/>
    <w:multiLevelType w:val="hybridMultilevel"/>
    <w:tmpl w:val="5CE8CE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423"/>
    <w:rsid w:val="00122333"/>
    <w:rsid w:val="00212340"/>
    <w:rsid w:val="00284017"/>
    <w:rsid w:val="002A1651"/>
    <w:rsid w:val="004D2FBE"/>
    <w:rsid w:val="00694654"/>
    <w:rsid w:val="00705423"/>
    <w:rsid w:val="009F0855"/>
    <w:rsid w:val="00F3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57A52"/>
  <w15:chartTrackingRefBased/>
  <w15:docId w15:val="{F6BC1231-5E39-4A88-8E49-4221FF4A3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6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5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B63"/>
  </w:style>
  <w:style w:type="paragraph" w:styleId="Footer">
    <w:name w:val="footer"/>
    <w:basedOn w:val="Normal"/>
    <w:link w:val="FooterChar"/>
    <w:uiPriority w:val="99"/>
    <w:unhideWhenUsed/>
    <w:rsid w:val="00F35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B63"/>
  </w:style>
  <w:style w:type="paragraph" w:styleId="NormalWeb">
    <w:name w:val="Normal (Web)"/>
    <w:basedOn w:val="Normal"/>
    <w:uiPriority w:val="99"/>
    <w:semiHidden/>
    <w:unhideWhenUsed/>
    <w:rsid w:val="00F35B6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McGraw</dc:creator>
  <cp:keywords/>
  <dc:description/>
  <cp:lastModifiedBy>Mike McGraw</cp:lastModifiedBy>
  <cp:revision>5</cp:revision>
  <dcterms:created xsi:type="dcterms:W3CDTF">2017-09-22T00:08:00Z</dcterms:created>
  <dcterms:modified xsi:type="dcterms:W3CDTF">2017-10-01T13:53:00Z</dcterms:modified>
</cp:coreProperties>
</file>