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86" w:rsidRPr="00C85486" w:rsidRDefault="00C85486" w:rsidP="00C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5486" w:rsidRPr="00C85486" w:rsidRDefault="00C85486" w:rsidP="00C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86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85486">
        <w:rPr>
          <w:rFonts w:ascii="Times New Roman" w:eastAsia="Times New Roman" w:hAnsi="Times New Roman" w:cs="Times New Roman"/>
          <w:sz w:val="24"/>
          <w:szCs w:val="24"/>
        </w:rPr>
        <w:t xml:space="preserve"> Ethical Reflec</w:t>
      </w:r>
      <w:r>
        <w:rPr>
          <w:rFonts w:ascii="Times New Roman" w:eastAsia="Times New Roman" w:hAnsi="Times New Roman" w:cs="Times New Roman"/>
          <w:sz w:val="24"/>
          <w:szCs w:val="24"/>
        </w:rPr>
        <w:t>tion – School Management Syste</w:t>
      </w:r>
      <w:r w:rsidR="005E4170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5E4170" w:rsidRPr="005E4170" w:rsidRDefault="005E4170" w:rsidP="005E4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170">
        <w:rPr>
          <w:rFonts w:ascii="Times New Roman" w:eastAsia="Times New Roman" w:hAnsi="Times New Roman" w:cs="Times New Roman"/>
          <w:sz w:val="24"/>
          <w:szCs w:val="24"/>
        </w:rPr>
        <w:t>Fairness</w:t>
      </w:r>
    </w:p>
    <w:p w:rsidR="005E4170" w:rsidRPr="005E4170" w:rsidRDefault="005E4170" w:rsidP="005E4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170">
        <w:rPr>
          <w:rFonts w:ascii="Times New Roman" w:eastAsia="Times New Roman" w:hAnsi="Times New Roman" w:cs="Times New Roman"/>
          <w:b/>
          <w:bCs/>
          <w:sz w:val="24"/>
          <w:szCs w:val="24"/>
        </w:rPr>
        <w:t>Equal Access</w:t>
      </w:r>
      <w:r w:rsidRPr="005E4170">
        <w:rPr>
          <w:rFonts w:ascii="Times New Roman" w:eastAsia="Times New Roman" w:hAnsi="Times New Roman" w:cs="Times New Roman"/>
          <w:sz w:val="24"/>
          <w:szCs w:val="24"/>
        </w:rPr>
        <w:t xml:space="preserve">: All students are treated equally during registration, course enrollment, and library borrowing. Enrollment follows a first-come, first-served model, and </w:t>
      </w:r>
      <w:proofErr w:type="spellStart"/>
      <w:r w:rsidRPr="005E4170">
        <w:rPr>
          <w:rFonts w:ascii="Times New Roman" w:eastAsia="Times New Roman" w:hAnsi="Times New Roman" w:cs="Times New Roman"/>
          <w:sz w:val="24"/>
          <w:szCs w:val="24"/>
        </w:rPr>
        <w:t>waitlisting</w:t>
      </w:r>
      <w:proofErr w:type="spellEnd"/>
      <w:r w:rsidRPr="005E4170">
        <w:rPr>
          <w:rFonts w:ascii="Times New Roman" w:eastAsia="Times New Roman" w:hAnsi="Times New Roman" w:cs="Times New Roman"/>
          <w:sz w:val="24"/>
          <w:szCs w:val="24"/>
        </w:rPr>
        <w:t xml:space="preserve"> ensures fairness when capacity is full.</w:t>
      </w:r>
    </w:p>
    <w:p w:rsidR="005E4170" w:rsidRPr="005E4170" w:rsidRDefault="005E4170" w:rsidP="005E4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17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 Evaluation</w:t>
      </w:r>
      <w:r w:rsidRPr="005E4170">
        <w:rPr>
          <w:rFonts w:ascii="Times New Roman" w:eastAsia="Times New Roman" w:hAnsi="Times New Roman" w:cs="Times New Roman"/>
          <w:sz w:val="24"/>
          <w:szCs w:val="24"/>
        </w:rPr>
        <w:t>: Academic performance is ranked based solely on recorded grades. The use of a priority queue ensures unbiased top-performer selection.</w:t>
      </w:r>
    </w:p>
    <w:p w:rsidR="005E4170" w:rsidRPr="005E4170" w:rsidRDefault="005E4170" w:rsidP="005E4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170">
        <w:rPr>
          <w:rFonts w:ascii="Times New Roman" w:eastAsia="Times New Roman" w:hAnsi="Times New Roman" w:cs="Times New Roman"/>
          <w:b/>
          <w:bCs/>
          <w:sz w:val="24"/>
          <w:szCs w:val="24"/>
        </w:rPr>
        <w:t>No Discrimination</w:t>
      </w:r>
      <w:r w:rsidRPr="005E4170">
        <w:rPr>
          <w:rFonts w:ascii="Times New Roman" w:eastAsia="Times New Roman" w:hAnsi="Times New Roman" w:cs="Times New Roman"/>
          <w:sz w:val="24"/>
          <w:szCs w:val="24"/>
        </w:rPr>
        <w:t>: The system does not factor in personal attributes such as gender, ethnicity, or socioeconomic status in any decision-making process.</w:t>
      </w:r>
    </w:p>
    <w:p w:rsidR="005E4170" w:rsidRPr="005E4170" w:rsidRDefault="005E4170" w:rsidP="005E4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170">
        <w:rPr>
          <w:rFonts w:ascii="Times New Roman" w:eastAsia="Times New Roman" w:hAnsi="Times New Roman" w:cs="Times New Roman"/>
          <w:sz w:val="24"/>
          <w:szCs w:val="24"/>
        </w:rPr>
        <w:t>Privacy</w:t>
      </w:r>
    </w:p>
    <w:p w:rsidR="005E4170" w:rsidRPr="005E4170" w:rsidRDefault="005E4170" w:rsidP="005E41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170">
        <w:rPr>
          <w:rFonts w:ascii="Times New Roman" w:eastAsia="Times New Roman" w:hAnsi="Times New Roman" w:cs="Times New Roman"/>
          <w:b/>
          <w:bCs/>
          <w:sz w:val="24"/>
          <w:szCs w:val="24"/>
        </w:rPr>
        <w:t>Data Minimization</w:t>
      </w:r>
      <w:r w:rsidRPr="005E4170">
        <w:rPr>
          <w:rFonts w:ascii="Times New Roman" w:eastAsia="Times New Roman" w:hAnsi="Times New Roman" w:cs="Times New Roman"/>
          <w:sz w:val="24"/>
          <w:szCs w:val="24"/>
        </w:rPr>
        <w:t>: Only essential student data (ID, name, grades, payments) is stored. No sensitive personal information (e.g., address, contact details) is collected.</w:t>
      </w:r>
    </w:p>
    <w:p w:rsidR="005E4170" w:rsidRPr="005E4170" w:rsidRDefault="005E4170" w:rsidP="005E41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170">
        <w:rPr>
          <w:rFonts w:ascii="Times New Roman" w:eastAsia="Times New Roman" w:hAnsi="Times New Roman" w:cs="Times New Roman"/>
          <w:b/>
          <w:bCs/>
          <w:sz w:val="24"/>
          <w:szCs w:val="24"/>
        </w:rPr>
        <w:t>In-Memory Storage</w:t>
      </w:r>
      <w:r w:rsidRPr="005E4170">
        <w:rPr>
          <w:rFonts w:ascii="Times New Roman" w:eastAsia="Times New Roman" w:hAnsi="Times New Roman" w:cs="Times New Roman"/>
          <w:sz w:val="24"/>
          <w:szCs w:val="24"/>
        </w:rPr>
        <w:t>: All data is stored temporarily in memory and is cleared when the system shuts down. This reduces the risk of long-term data exposure.</w:t>
      </w:r>
    </w:p>
    <w:p w:rsidR="005E4170" w:rsidRPr="005E4170" w:rsidRDefault="005E4170" w:rsidP="005E41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170">
        <w:rPr>
          <w:rFonts w:ascii="Times New Roman" w:eastAsia="Times New Roman" w:hAnsi="Times New Roman" w:cs="Times New Roman"/>
          <w:b/>
          <w:bCs/>
          <w:sz w:val="24"/>
          <w:szCs w:val="24"/>
        </w:rPr>
        <w:t>Future Considerations</w:t>
      </w:r>
      <w:r w:rsidRPr="005E4170">
        <w:rPr>
          <w:rFonts w:ascii="Times New Roman" w:eastAsia="Times New Roman" w:hAnsi="Times New Roman" w:cs="Times New Roman"/>
          <w:sz w:val="24"/>
          <w:szCs w:val="24"/>
        </w:rPr>
        <w:t>: If persistent storage is added, encryption and access control mechanisms should be implemented to comply with Kenya’s Data Protection Act.</w:t>
      </w:r>
    </w:p>
    <w:p w:rsidR="005E4170" w:rsidRPr="005E4170" w:rsidRDefault="005E4170" w:rsidP="005E4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170">
        <w:rPr>
          <w:rFonts w:ascii="Times New Roman" w:eastAsia="Times New Roman" w:hAnsi="Times New Roman" w:cs="Times New Roman"/>
          <w:sz w:val="24"/>
          <w:szCs w:val="24"/>
        </w:rPr>
        <w:t xml:space="preserve"> Transparency</w:t>
      </w:r>
    </w:p>
    <w:p w:rsidR="005E4170" w:rsidRPr="005E4170" w:rsidRDefault="005E4170" w:rsidP="005E4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170">
        <w:rPr>
          <w:rFonts w:ascii="Times New Roman" w:eastAsia="Times New Roman" w:hAnsi="Times New Roman" w:cs="Times New Roman"/>
          <w:b/>
          <w:bCs/>
          <w:sz w:val="24"/>
          <w:szCs w:val="24"/>
        </w:rPr>
        <w:t>Clear Operations</w:t>
      </w:r>
      <w:r w:rsidRPr="005E4170">
        <w:rPr>
          <w:rFonts w:ascii="Times New Roman" w:eastAsia="Times New Roman" w:hAnsi="Times New Roman" w:cs="Times New Roman"/>
          <w:sz w:val="24"/>
          <w:szCs w:val="24"/>
        </w:rPr>
        <w:t>: Students and administrators can view enrollment status, fee reports, and grade rankings through the system’s output. No hidden logic or manipulation is involved.</w:t>
      </w:r>
    </w:p>
    <w:p w:rsidR="005E4170" w:rsidRPr="005E4170" w:rsidRDefault="005E4170" w:rsidP="005E4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170">
        <w:rPr>
          <w:rFonts w:ascii="Times New Roman" w:eastAsia="Times New Roman" w:hAnsi="Times New Roman" w:cs="Times New Roman"/>
          <w:b/>
          <w:bCs/>
          <w:sz w:val="24"/>
          <w:szCs w:val="24"/>
        </w:rPr>
        <w:t>Auditability</w:t>
      </w:r>
      <w:r w:rsidRPr="005E4170">
        <w:rPr>
          <w:rFonts w:ascii="Times New Roman" w:eastAsia="Times New Roman" w:hAnsi="Times New Roman" w:cs="Times New Roman"/>
          <w:sz w:val="24"/>
          <w:szCs w:val="24"/>
        </w:rPr>
        <w:t>: Fee payments and grade records are timestamped and retrievable, allowing for accountability and review.</w:t>
      </w:r>
    </w:p>
    <w:p w:rsidR="00686961" w:rsidRDefault="00686961">
      <w:bookmarkStart w:id="0" w:name="_GoBack"/>
      <w:bookmarkEnd w:id="0"/>
    </w:p>
    <w:sectPr w:rsidR="0068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5E07"/>
    <w:multiLevelType w:val="multilevel"/>
    <w:tmpl w:val="08E6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D69CD"/>
    <w:multiLevelType w:val="multilevel"/>
    <w:tmpl w:val="363A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E4AF7"/>
    <w:multiLevelType w:val="multilevel"/>
    <w:tmpl w:val="6E1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07E3B"/>
    <w:multiLevelType w:val="multilevel"/>
    <w:tmpl w:val="DC0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91CB7"/>
    <w:multiLevelType w:val="multilevel"/>
    <w:tmpl w:val="96C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13800"/>
    <w:multiLevelType w:val="multilevel"/>
    <w:tmpl w:val="4EC8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679AD"/>
    <w:multiLevelType w:val="multilevel"/>
    <w:tmpl w:val="800C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9699E"/>
    <w:multiLevelType w:val="multilevel"/>
    <w:tmpl w:val="2B8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4A"/>
    <w:rsid w:val="005E4170"/>
    <w:rsid w:val="00686961"/>
    <w:rsid w:val="0084744A"/>
    <w:rsid w:val="00C8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36D5"/>
  <w15:chartTrackingRefBased/>
  <w15:docId w15:val="{186FC189-CA73-4D41-9AF2-8C783BF0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5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5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2025-10-24T14:54:00Z</dcterms:created>
  <dcterms:modified xsi:type="dcterms:W3CDTF">2025-10-24T15:50:00Z</dcterms:modified>
</cp:coreProperties>
</file>