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B393A" w14:textId="0D78D459" w:rsidR="006D7E0F" w:rsidRDefault="006D7E0F" w:rsidP="006D7E0F">
      <w:pPr>
        <w:ind w:firstLineChars="0" w:firstLine="0"/>
        <w:rPr>
          <w:szCs w:val="24"/>
        </w:rPr>
      </w:pPr>
    </w:p>
    <w:p w14:paraId="314F33FF" w14:textId="00F2EC8A" w:rsidR="006D7E0F" w:rsidRDefault="00D97260" w:rsidP="006D7E0F">
      <w:pPr>
        <w:ind w:firstLine="482"/>
      </w:pPr>
      <w:r>
        <w:rPr>
          <w:b/>
          <w:noProof/>
        </w:rPr>
        <w:drawing>
          <wp:anchor distT="0" distB="0" distL="114300" distR="114300" simplePos="0" relativeHeight="251658240" behindDoc="1" locked="0" layoutInCell="1" allowOverlap="1" wp14:anchorId="5008C1ED" wp14:editId="2323B4DC">
            <wp:simplePos x="0" y="0"/>
            <wp:positionH relativeFrom="column">
              <wp:posOffset>1371600</wp:posOffset>
            </wp:positionH>
            <wp:positionV relativeFrom="paragraph">
              <wp:posOffset>228600</wp:posOffset>
            </wp:positionV>
            <wp:extent cx="4795520" cy="1127125"/>
            <wp:effectExtent l="0" t="0" r="0" b="0"/>
            <wp:wrapTight wrapText="bothSides">
              <wp:wrapPolygon edited="0">
                <wp:start x="0" y="0"/>
                <wp:lineTo x="0" y="21174"/>
                <wp:lineTo x="21537" y="21174"/>
                <wp:lineTo x="2153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20" cy="1127125"/>
                    </a:xfrm>
                    <a:prstGeom prst="rect">
                      <a:avLst/>
                    </a:prstGeom>
                    <a:noFill/>
                    <a:ln w="9525">
                      <a:noFill/>
                      <a:miter lim="800000"/>
                      <a:headEnd/>
                      <a:tailEnd/>
                    </a:ln>
                  </pic:spPr>
                </pic:pic>
              </a:graphicData>
            </a:graphic>
          </wp:anchor>
        </w:drawing>
      </w:r>
      <w:r w:rsidR="006D7E0F">
        <w:rPr>
          <w:noProof/>
        </w:rPr>
        <w:drawing>
          <wp:anchor distT="0" distB="0" distL="114300" distR="114300" simplePos="0" relativeHeight="251656192" behindDoc="0" locked="0" layoutInCell="1" allowOverlap="1" wp14:anchorId="03046996" wp14:editId="6DC2020B">
            <wp:simplePos x="0" y="0"/>
            <wp:positionH relativeFrom="column">
              <wp:posOffset>-582930</wp:posOffset>
            </wp:positionH>
            <wp:positionV relativeFrom="paragraph">
              <wp:posOffset>182245</wp:posOffset>
            </wp:positionV>
            <wp:extent cx="1180465" cy="1223010"/>
            <wp:effectExtent l="19050" t="0" r="63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srcRect/>
                    <a:stretch>
                      <a:fillRect/>
                    </a:stretch>
                  </pic:blipFill>
                  <pic:spPr bwMode="auto">
                    <a:xfrm>
                      <a:off x="0" y="0"/>
                      <a:ext cx="1180465" cy="1223010"/>
                    </a:xfrm>
                    <a:prstGeom prst="rect">
                      <a:avLst/>
                    </a:prstGeom>
                    <a:noFill/>
                  </pic:spPr>
                </pic:pic>
              </a:graphicData>
            </a:graphic>
          </wp:anchor>
        </w:drawing>
      </w:r>
    </w:p>
    <w:p w14:paraId="468A93E1" w14:textId="312C061A" w:rsidR="006D7E0F" w:rsidRDefault="006D7E0F" w:rsidP="006D7E0F">
      <w:pPr>
        <w:ind w:firstLine="480"/>
      </w:pPr>
    </w:p>
    <w:p w14:paraId="4D57FB33" w14:textId="1FC773E5" w:rsidR="006D7E0F" w:rsidRDefault="006D7E0F" w:rsidP="006D7E0F">
      <w:pPr>
        <w:ind w:firstLine="480"/>
      </w:pPr>
    </w:p>
    <w:p w14:paraId="434CB2E9" w14:textId="77777777" w:rsidR="006D7E0F" w:rsidRDefault="006D7E0F" w:rsidP="006D7E0F">
      <w:pPr>
        <w:ind w:firstLine="480"/>
      </w:pPr>
      <w:r>
        <w:t xml:space="preserve">  </w:t>
      </w:r>
    </w:p>
    <w:p w14:paraId="7078773F" w14:textId="17974662" w:rsidR="006D7E0F" w:rsidRDefault="006D7E0F" w:rsidP="006D7E0F">
      <w:pPr>
        <w:ind w:firstLine="480"/>
      </w:pPr>
    </w:p>
    <w:p w14:paraId="5883AD96" w14:textId="77777777" w:rsidR="006D7E0F" w:rsidRDefault="006D7E0F" w:rsidP="006D7E0F">
      <w:pPr>
        <w:ind w:firstLine="480"/>
      </w:pPr>
    </w:p>
    <w:p w14:paraId="4EA73D84" w14:textId="77777777" w:rsidR="006D7E0F" w:rsidRDefault="006D7E0F" w:rsidP="006D7E0F">
      <w:pPr>
        <w:snapToGrid w:val="0"/>
        <w:spacing w:line="360" w:lineRule="auto"/>
        <w:ind w:leftChars="-1" w:left="-2" w:firstLine="964"/>
        <w:jc w:val="center"/>
        <w:rPr>
          <w:b/>
          <w:bCs/>
          <w:sz w:val="48"/>
          <w:szCs w:val="48"/>
        </w:rPr>
      </w:pPr>
      <w:r>
        <w:rPr>
          <w:b/>
          <w:bCs/>
          <w:sz w:val="48"/>
          <w:szCs w:val="48"/>
          <w:u w:val="single"/>
        </w:rPr>
        <w:t>J</w:t>
      </w:r>
      <w:r>
        <w:rPr>
          <w:b/>
          <w:bCs/>
          <w:u w:val="single"/>
        </w:rPr>
        <w:t xml:space="preserve"> </w:t>
      </w:r>
      <w:r>
        <w:rPr>
          <w:b/>
          <w:bCs/>
          <w:sz w:val="48"/>
          <w:szCs w:val="48"/>
          <w:u w:val="single"/>
        </w:rPr>
        <w:t xml:space="preserve">I A N G S </w:t>
      </w:r>
      <w:proofErr w:type="gramStart"/>
      <w:r>
        <w:rPr>
          <w:b/>
          <w:bCs/>
          <w:sz w:val="48"/>
          <w:szCs w:val="48"/>
          <w:u w:val="single"/>
        </w:rPr>
        <w:t xml:space="preserve">U  </w:t>
      </w:r>
      <w:proofErr w:type="spellStart"/>
      <w:r>
        <w:rPr>
          <w:b/>
          <w:bCs/>
          <w:sz w:val="48"/>
          <w:szCs w:val="48"/>
          <w:u w:val="single"/>
        </w:rPr>
        <w:t>U</w:t>
      </w:r>
      <w:proofErr w:type="spellEnd"/>
      <w:proofErr w:type="gramEnd"/>
      <w:r>
        <w:rPr>
          <w:b/>
          <w:bCs/>
          <w:sz w:val="48"/>
          <w:szCs w:val="48"/>
          <w:u w:val="single"/>
        </w:rPr>
        <w:t xml:space="preserve"> N I V E R S I T Y</w:t>
      </w:r>
    </w:p>
    <w:p w14:paraId="00EFCB9F" w14:textId="3FF501D5" w:rsidR="006D7E0F" w:rsidRDefault="00857513" w:rsidP="006D7E0F">
      <w:pPr>
        <w:spacing w:line="360" w:lineRule="auto"/>
        <w:ind w:firstLine="883"/>
        <w:jc w:val="center"/>
        <w:rPr>
          <w:b/>
          <w:bCs/>
          <w:sz w:val="44"/>
          <w:szCs w:val="44"/>
        </w:rPr>
      </w:pPr>
      <w:r>
        <w:rPr>
          <w:b/>
          <w:bCs/>
          <w:sz w:val="44"/>
          <w:szCs w:val="44"/>
        </w:rPr>
        <w:t>“</w:t>
      </w:r>
      <w:r w:rsidR="005D2D12">
        <w:rPr>
          <w:rFonts w:hint="eastAsia"/>
          <w:b/>
          <w:bCs/>
          <w:sz w:val="44"/>
          <w:szCs w:val="44"/>
        </w:rPr>
        <w:t>物联网通信技术</w:t>
      </w:r>
      <w:r>
        <w:rPr>
          <w:b/>
          <w:bCs/>
          <w:sz w:val="44"/>
          <w:szCs w:val="44"/>
        </w:rPr>
        <w:t>”</w:t>
      </w:r>
      <w:r w:rsidR="006D7E0F" w:rsidRPr="00955C85">
        <w:rPr>
          <w:b/>
          <w:bCs/>
          <w:sz w:val="44"/>
          <w:szCs w:val="44"/>
        </w:rPr>
        <w:t>课程</w:t>
      </w:r>
      <w:r w:rsidR="006D7E0F">
        <w:rPr>
          <w:rFonts w:hint="eastAsia"/>
          <w:b/>
          <w:bCs/>
          <w:sz w:val="44"/>
          <w:szCs w:val="44"/>
        </w:rPr>
        <w:t>报告</w:t>
      </w:r>
    </w:p>
    <w:p w14:paraId="0A633E00" w14:textId="77777777" w:rsidR="006D7E0F" w:rsidRDefault="006D7E0F" w:rsidP="006D7E0F">
      <w:pPr>
        <w:spacing w:line="360" w:lineRule="auto"/>
        <w:ind w:firstLineChars="300" w:firstLine="1325"/>
        <w:rPr>
          <w:b/>
          <w:bCs/>
          <w:sz w:val="44"/>
          <w:szCs w:val="44"/>
        </w:rPr>
      </w:pPr>
      <w:r>
        <w:rPr>
          <w:b/>
          <w:bCs/>
          <w:sz w:val="44"/>
          <w:szCs w:val="44"/>
        </w:rPr>
        <w:t xml:space="preserve"> </w:t>
      </w:r>
    </w:p>
    <w:p w14:paraId="1C4E3210" w14:textId="77777777" w:rsidR="006D7E0F" w:rsidRDefault="006D7E0F" w:rsidP="006D7E0F">
      <w:pPr>
        <w:spacing w:line="360" w:lineRule="auto"/>
        <w:ind w:firstLineChars="300" w:firstLine="1325"/>
        <w:rPr>
          <w:b/>
          <w:bCs/>
          <w:sz w:val="44"/>
          <w:szCs w:val="44"/>
        </w:rPr>
      </w:pPr>
    </w:p>
    <w:p w14:paraId="7EE3474B" w14:textId="77777777" w:rsidR="006D7E0F" w:rsidRDefault="006D7E0F" w:rsidP="006D7E0F">
      <w:pPr>
        <w:spacing w:line="360" w:lineRule="auto"/>
        <w:ind w:firstLine="482"/>
        <w:rPr>
          <w:b/>
          <w:bCs/>
        </w:rPr>
      </w:pPr>
    </w:p>
    <w:p w14:paraId="703308A2" w14:textId="77777777" w:rsidR="006D7E0F" w:rsidRDefault="006D7E0F" w:rsidP="006D7E0F">
      <w:pPr>
        <w:spacing w:line="360" w:lineRule="auto"/>
        <w:ind w:firstLine="480"/>
        <w:jc w:val="center"/>
        <w:rPr>
          <w:color w:val="000000"/>
        </w:rPr>
      </w:pPr>
    </w:p>
    <w:tbl>
      <w:tblPr>
        <w:tblpPr w:leftFromText="180" w:rightFromText="180" w:vertAnchor="text" w:horzAnchor="page" w:tblpX="2485" w:tblpY="443"/>
        <w:tblOverlap w:val="never"/>
        <w:tblW w:w="0" w:type="auto"/>
        <w:tblLayout w:type="fixed"/>
        <w:tblLook w:val="00A0" w:firstRow="1" w:lastRow="0" w:firstColumn="1" w:lastColumn="0" w:noHBand="0" w:noVBand="0"/>
      </w:tblPr>
      <w:tblGrid>
        <w:gridCol w:w="2268"/>
        <w:gridCol w:w="5245"/>
      </w:tblGrid>
      <w:tr w:rsidR="006D7E0F" w14:paraId="3FF41B3F" w14:textId="77777777" w:rsidTr="00041A3F">
        <w:tc>
          <w:tcPr>
            <w:tcW w:w="2268" w:type="dxa"/>
          </w:tcPr>
          <w:p w14:paraId="70DF2529" w14:textId="77777777" w:rsidR="006D7E0F" w:rsidRDefault="006D7E0F" w:rsidP="00041A3F">
            <w:pPr>
              <w:spacing w:line="360" w:lineRule="auto"/>
              <w:ind w:firstLine="560"/>
              <w:jc w:val="right"/>
              <w:rPr>
                <w:b/>
                <w:sz w:val="28"/>
                <w:szCs w:val="28"/>
              </w:rPr>
            </w:pPr>
            <w:r>
              <w:rPr>
                <w:rFonts w:hint="eastAsia"/>
                <w:sz w:val="28"/>
                <w:szCs w:val="28"/>
              </w:rPr>
              <w:t>学院名称：</w:t>
            </w:r>
          </w:p>
        </w:tc>
        <w:tc>
          <w:tcPr>
            <w:tcW w:w="5245" w:type="dxa"/>
          </w:tcPr>
          <w:p w14:paraId="3BA18EE8" w14:textId="77777777" w:rsidR="006D7E0F" w:rsidRDefault="006D7E0F" w:rsidP="00041A3F">
            <w:pPr>
              <w:spacing w:line="360" w:lineRule="auto"/>
              <w:ind w:firstLine="560"/>
              <w:rPr>
                <w:b/>
                <w:sz w:val="28"/>
                <w:szCs w:val="28"/>
              </w:rPr>
            </w:pPr>
            <w:r>
              <w:rPr>
                <w:sz w:val="28"/>
                <w:szCs w:val="28"/>
                <w:u w:val="single"/>
              </w:rPr>
              <w:t xml:space="preserve">  </w:t>
            </w:r>
            <w:r>
              <w:rPr>
                <w:rFonts w:hint="eastAsia"/>
                <w:sz w:val="28"/>
                <w:szCs w:val="28"/>
                <w:u w:val="single"/>
              </w:rPr>
              <w:t>计算机科学与通信工程学院</w:t>
            </w:r>
            <w:r>
              <w:rPr>
                <w:sz w:val="28"/>
                <w:szCs w:val="28"/>
                <w:u w:val="single"/>
              </w:rPr>
              <w:t xml:space="preserve"> </w:t>
            </w:r>
          </w:p>
        </w:tc>
      </w:tr>
      <w:tr w:rsidR="006D7E0F" w14:paraId="013F74E4" w14:textId="77777777" w:rsidTr="00041A3F">
        <w:tc>
          <w:tcPr>
            <w:tcW w:w="2268" w:type="dxa"/>
          </w:tcPr>
          <w:p w14:paraId="12C605DF" w14:textId="77777777" w:rsidR="006D7E0F" w:rsidRDefault="006D7E0F" w:rsidP="00041A3F">
            <w:pPr>
              <w:spacing w:line="360" w:lineRule="auto"/>
              <w:ind w:firstLine="560"/>
              <w:jc w:val="right"/>
              <w:rPr>
                <w:b/>
                <w:sz w:val="28"/>
                <w:szCs w:val="28"/>
              </w:rPr>
            </w:pPr>
            <w:r>
              <w:rPr>
                <w:rFonts w:hint="eastAsia"/>
                <w:sz w:val="28"/>
                <w:szCs w:val="28"/>
              </w:rPr>
              <w:t>专业班级：</w:t>
            </w:r>
          </w:p>
        </w:tc>
        <w:tc>
          <w:tcPr>
            <w:tcW w:w="5245" w:type="dxa"/>
          </w:tcPr>
          <w:p w14:paraId="51DC0883" w14:textId="11435B01" w:rsidR="006D7E0F" w:rsidRDefault="006D7E0F" w:rsidP="00041A3F">
            <w:pPr>
              <w:spacing w:line="360" w:lineRule="auto"/>
              <w:ind w:firstLine="560"/>
              <w:rPr>
                <w:b/>
                <w:sz w:val="28"/>
                <w:szCs w:val="28"/>
              </w:rPr>
            </w:pPr>
            <w:r>
              <w:rPr>
                <w:sz w:val="28"/>
                <w:szCs w:val="28"/>
                <w:u w:val="single"/>
              </w:rPr>
              <w:t xml:space="preserve">      </w:t>
            </w:r>
            <w:r w:rsidR="005D2D12">
              <w:rPr>
                <w:rFonts w:hint="eastAsia"/>
                <w:sz w:val="28"/>
                <w:szCs w:val="28"/>
                <w:u w:val="single"/>
              </w:rPr>
              <w:t>物联网</w:t>
            </w:r>
            <w:r>
              <w:rPr>
                <w:rFonts w:hint="eastAsia"/>
                <w:sz w:val="28"/>
                <w:szCs w:val="28"/>
                <w:u w:val="single"/>
              </w:rPr>
              <w:t>工程</w:t>
            </w:r>
            <w:r>
              <w:rPr>
                <w:sz w:val="28"/>
                <w:szCs w:val="28"/>
                <w:u w:val="single"/>
              </w:rPr>
              <w:t>1</w:t>
            </w:r>
            <w:r w:rsidR="005B55A2">
              <w:rPr>
                <w:rFonts w:hint="eastAsia"/>
                <w:sz w:val="28"/>
                <w:szCs w:val="28"/>
                <w:u w:val="single"/>
              </w:rPr>
              <w:t>8</w:t>
            </w:r>
            <w:r>
              <w:rPr>
                <w:rFonts w:hint="eastAsia"/>
                <w:sz w:val="28"/>
                <w:szCs w:val="28"/>
                <w:u w:val="single"/>
              </w:rPr>
              <w:t>级</w:t>
            </w:r>
            <w:r>
              <w:rPr>
                <w:sz w:val="28"/>
                <w:szCs w:val="28"/>
                <w:u w:val="single"/>
              </w:rPr>
              <w:t xml:space="preserve">      </w:t>
            </w:r>
          </w:p>
        </w:tc>
      </w:tr>
      <w:tr w:rsidR="006D7E0F" w14:paraId="7E372787" w14:textId="77777777" w:rsidTr="00041A3F">
        <w:tc>
          <w:tcPr>
            <w:tcW w:w="2268" w:type="dxa"/>
          </w:tcPr>
          <w:p w14:paraId="7A74067F" w14:textId="77777777" w:rsidR="006D7E0F" w:rsidRDefault="006D7E0F" w:rsidP="00041A3F">
            <w:pPr>
              <w:spacing w:line="360" w:lineRule="auto"/>
              <w:ind w:firstLine="560"/>
              <w:jc w:val="right"/>
              <w:rPr>
                <w:sz w:val="28"/>
                <w:szCs w:val="28"/>
              </w:rPr>
            </w:pPr>
            <w:r>
              <w:rPr>
                <w:rFonts w:hint="eastAsia"/>
                <w:sz w:val="28"/>
                <w:szCs w:val="28"/>
              </w:rPr>
              <w:t>学生姓名：</w:t>
            </w:r>
          </w:p>
        </w:tc>
        <w:tc>
          <w:tcPr>
            <w:tcW w:w="5245" w:type="dxa"/>
          </w:tcPr>
          <w:p w14:paraId="502A34C4" w14:textId="27A50479" w:rsidR="006D7E0F" w:rsidRDefault="006D7E0F" w:rsidP="00041A3F">
            <w:pPr>
              <w:spacing w:line="360" w:lineRule="auto"/>
              <w:ind w:firstLine="560"/>
              <w:rPr>
                <w:sz w:val="28"/>
                <w:szCs w:val="28"/>
                <w:u w:val="single"/>
              </w:rPr>
            </w:pPr>
            <w:r>
              <w:rPr>
                <w:sz w:val="28"/>
                <w:szCs w:val="28"/>
                <w:u w:val="single"/>
              </w:rPr>
              <w:t xml:space="preserve">     </w:t>
            </w:r>
            <w:r w:rsidR="006110F2">
              <w:rPr>
                <w:sz w:val="28"/>
                <w:szCs w:val="28"/>
                <w:u w:val="single"/>
              </w:rPr>
              <w:t xml:space="preserve">  </w:t>
            </w:r>
            <w:r>
              <w:rPr>
                <w:sz w:val="28"/>
                <w:szCs w:val="28"/>
                <w:u w:val="single"/>
              </w:rPr>
              <w:t xml:space="preserve">   </w:t>
            </w:r>
            <w:proofErr w:type="gramStart"/>
            <w:r w:rsidR="006110F2">
              <w:rPr>
                <w:rFonts w:hint="eastAsia"/>
                <w:sz w:val="28"/>
                <w:szCs w:val="28"/>
                <w:u w:val="single"/>
              </w:rPr>
              <w:t>张承楷</w:t>
            </w:r>
            <w:proofErr w:type="gramEnd"/>
            <w:r>
              <w:rPr>
                <w:sz w:val="28"/>
                <w:szCs w:val="28"/>
                <w:u w:val="single"/>
              </w:rPr>
              <w:t xml:space="preserve">           </w:t>
            </w:r>
          </w:p>
        </w:tc>
      </w:tr>
      <w:tr w:rsidR="006D7E0F" w14:paraId="1DC400F2" w14:textId="77777777" w:rsidTr="00041A3F">
        <w:tc>
          <w:tcPr>
            <w:tcW w:w="2268" w:type="dxa"/>
          </w:tcPr>
          <w:p w14:paraId="24F46E90" w14:textId="77777777" w:rsidR="006D7E0F" w:rsidRDefault="006D7E0F" w:rsidP="00041A3F">
            <w:pPr>
              <w:spacing w:line="360" w:lineRule="auto"/>
              <w:ind w:firstLine="560"/>
              <w:jc w:val="right"/>
              <w:rPr>
                <w:sz w:val="28"/>
                <w:szCs w:val="28"/>
              </w:rPr>
            </w:pPr>
            <w:r>
              <w:rPr>
                <w:rFonts w:hint="eastAsia"/>
                <w:sz w:val="28"/>
                <w:szCs w:val="28"/>
              </w:rPr>
              <w:t>学生学号：</w:t>
            </w:r>
          </w:p>
        </w:tc>
        <w:tc>
          <w:tcPr>
            <w:tcW w:w="5245" w:type="dxa"/>
          </w:tcPr>
          <w:p w14:paraId="5042625A" w14:textId="25C22CB8" w:rsidR="006D7E0F" w:rsidRDefault="006D7E0F" w:rsidP="00041A3F">
            <w:pPr>
              <w:spacing w:line="360" w:lineRule="auto"/>
              <w:ind w:firstLine="560"/>
              <w:rPr>
                <w:sz w:val="28"/>
                <w:szCs w:val="28"/>
                <w:u w:val="single"/>
              </w:rPr>
            </w:pPr>
            <w:r>
              <w:rPr>
                <w:sz w:val="28"/>
                <w:szCs w:val="28"/>
                <w:u w:val="single"/>
              </w:rPr>
              <w:t xml:space="preserve">       </w:t>
            </w:r>
            <w:r w:rsidR="00857513">
              <w:rPr>
                <w:rFonts w:hint="eastAsia"/>
                <w:sz w:val="28"/>
                <w:szCs w:val="28"/>
                <w:u w:val="single"/>
              </w:rPr>
              <w:t xml:space="preserve"> </w:t>
            </w:r>
            <w:r w:rsidR="006110F2">
              <w:rPr>
                <w:sz w:val="28"/>
                <w:szCs w:val="28"/>
                <w:u w:val="single"/>
              </w:rPr>
              <w:t>3180611023</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6D7E0F" w14:paraId="7E1F92AE" w14:textId="77777777" w:rsidTr="00041A3F">
        <w:tc>
          <w:tcPr>
            <w:tcW w:w="2268" w:type="dxa"/>
          </w:tcPr>
          <w:p w14:paraId="03650D1F" w14:textId="77777777" w:rsidR="006D7E0F" w:rsidRDefault="006D7E0F" w:rsidP="00041A3F">
            <w:pPr>
              <w:spacing w:line="360" w:lineRule="auto"/>
              <w:ind w:firstLine="560"/>
              <w:jc w:val="right"/>
              <w:rPr>
                <w:sz w:val="28"/>
                <w:szCs w:val="28"/>
              </w:rPr>
            </w:pPr>
            <w:r>
              <w:rPr>
                <w:rFonts w:hint="eastAsia"/>
                <w:sz w:val="28"/>
                <w:szCs w:val="28"/>
              </w:rPr>
              <w:t>指导教师：</w:t>
            </w:r>
          </w:p>
        </w:tc>
        <w:tc>
          <w:tcPr>
            <w:tcW w:w="5245" w:type="dxa"/>
          </w:tcPr>
          <w:p w14:paraId="56B5237F" w14:textId="77777777" w:rsidR="006D7E0F" w:rsidRDefault="006D7E0F" w:rsidP="00041A3F">
            <w:pPr>
              <w:spacing w:line="360" w:lineRule="auto"/>
              <w:ind w:firstLine="560"/>
              <w:rPr>
                <w:sz w:val="28"/>
                <w:szCs w:val="28"/>
                <w:u w:val="single"/>
              </w:rPr>
            </w:pPr>
            <w:r>
              <w:rPr>
                <w:sz w:val="28"/>
                <w:szCs w:val="28"/>
                <w:u w:val="single"/>
              </w:rPr>
              <w:t xml:space="preserve">         </w:t>
            </w:r>
            <w:r>
              <w:rPr>
                <w:rFonts w:hint="eastAsia"/>
                <w:sz w:val="28"/>
                <w:szCs w:val="28"/>
                <w:u w:val="single"/>
              </w:rPr>
              <w:t>朱</w:t>
            </w:r>
            <w:r>
              <w:rPr>
                <w:sz w:val="28"/>
                <w:szCs w:val="28"/>
                <w:u w:val="single"/>
              </w:rPr>
              <w:t xml:space="preserve">    </w:t>
            </w:r>
            <w:proofErr w:type="gramStart"/>
            <w:r>
              <w:rPr>
                <w:rFonts w:hint="eastAsia"/>
                <w:sz w:val="28"/>
                <w:szCs w:val="28"/>
                <w:u w:val="single"/>
              </w:rPr>
              <w:t>轶</w:t>
            </w:r>
            <w:proofErr w:type="gramEnd"/>
            <w:r>
              <w:rPr>
                <w:sz w:val="28"/>
                <w:szCs w:val="28"/>
                <w:u w:val="single"/>
              </w:rPr>
              <w:t xml:space="preserve">          </w:t>
            </w:r>
          </w:p>
        </w:tc>
      </w:tr>
    </w:tbl>
    <w:p w14:paraId="1C4B0B5C" w14:textId="77777777" w:rsidR="006D7E0F" w:rsidRDefault="006D7E0F" w:rsidP="006D7E0F">
      <w:pPr>
        <w:spacing w:line="360" w:lineRule="auto"/>
        <w:ind w:firstLine="480"/>
        <w:jc w:val="center"/>
        <w:rPr>
          <w:color w:val="000000"/>
          <w:szCs w:val="24"/>
        </w:rPr>
      </w:pPr>
    </w:p>
    <w:p w14:paraId="05FF7C80" w14:textId="77777777" w:rsidR="006D7E0F" w:rsidRDefault="006D7E0F" w:rsidP="006D7E0F">
      <w:pPr>
        <w:spacing w:line="360" w:lineRule="auto"/>
        <w:ind w:firstLine="482"/>
        <w:jc w:val="center"/>
        <w:rPr>
          <w:b/>
          <w:szCs w:val="24"/>
        </w:rPr>
      </w:pPr>
    </w:p>
    <w:p w14:paraId="3557F731" w14:textId="77777777" w:rsidR="006D7E0F" w:rsidRDefault="006D7E0F" w:rsidP="006D7E0F">
      <w:pPr>
        <w:spacing w:line="360" w:lineRule="auto"/>
        <w:ind w:firstLine="482"/>
        <w:jc w:val="center"/>
        <w:rPr>
          <w:b/>
          <w:szCs w:val="24"/>
        </w:rPr>
      </w:pPr>
    </w:p>
    <w:p w14:paraId="0AB2F197" w14:textId="77777777" w:rsidR="006D7E0F" w:rsidRDefault="006D7E0F" w:rsidP="006D7E0F">
      <w:pPr>
        <w:spacing w:line="360" w:lineRule="auto"/>
        <w:ind w:firstLine="482"/>
        <w:jc w:val="center"/>
        <w:rPr>
          <w:b/>
          <w:szCs w:val="24"/>
        </w:rPr>
      </w:pPr>
    </w:p>
    <w:p w14:paraId="0DEAD8B8" w14:textId="77777777" w:rsidR="006D7E0F" w:rsidRDefault="006D7E0F" w:rsidP="006D7E0F">
      <w:pPr>
        <w:spacing w:line="360" w:lineRule="auto"/>
        <w:ind w:firstLine="482"/>
        <w:jc w:val="center"/>
        <w:rPr>
          <w:b/>
          <w:szCs w:val="24"/>
        </w:rPr>
      </w:pPr>
    </w:p>
    <w:p w14:paraId="0588BA6D" w14:textId="77777777" w:rsidR="006D7E0F" w:rsidRDefault="006D7E0F" w:rsidP="006D7E0F">
      <w:pPr>
        <w:spacing w:line="360" w:lineRule="auto"/>
        <w:ind w:firstLine="480"/>
        <w:jc w:val="center"/>
        <w:rPr>
          <w:szCs w:val="24"/>
        </w:rPr>
      </w:pPr>
    </w:p>
    <w:p w14:paraId="6964A82F" w14:textId="77777777" w:rsidR="006D7E0F" w:rsidRDefault="006D7E0F" w:rsidP="006D7E0F">
      <w:pPr>
        <w:spacing w:line="360" w:lineRule="auto"/>
        <w:ind w:firstLine="480"/>
        <w:jc w:val="center"/>
        <w:rPr>
          <w:szCs w:val="24"/>
        </w:rPr>
      </w:pPr>
    </w:p>
    <w:p w14:paraId="559502F1" w14:textId="77777777" w:rsidR="006D7E0F" w:rsidRDefault="006D7E0F" w:rsidP="006D7E0F">
      <w:pPr>
        <w:spacing w:line="360" w:lineRule="auto"/>
        <w:ind w:firstLine="480"/>
        <w:jc w:val="center"/>
        <w:rPr>
          <w:szCs w:val="24"/>
        </w:rPr>
      </w:pPr>
    </w:p>
    <w:p w14:paraId="509EB8A8" w14:textId="77777777" w:rsidR="006D7E0F" w:rsidRDefault="006D7E0F" w:rsidP="006D7E0F">
      <w:pPr>
        <w:ind w:firstLine="480"/>
      </w:pPr>
    </w:p>
    <w:p w14:paraId="741EEE74" w14:textId="77777777" w:rsidR="006D7E0F" w:rsidRDefault="006D7E0F" w:rsidP="006D7E0F">
      <w:pPr>
        <w:ind w:firstLine="480"/>
      </w:pPr>
      <w:r>
        <w:t xml:space="preserve">     </w:t>
      </w:r>
    </w:p>
    <w:p w14:paraId="61AEC7C8" w14:textId="77777777" w:rsidR="006D7E0F" w:rsidRDefault="006D7E0F" w:rsidP="006D7E0F">
      <w:pPr>
        <w:ind w:firstLine="480"/>
      </w:pPr>
      <w:r>
        <w:t xml:space="preserve">  </w:t>
      </w:r>
    </w:p>
    <w:p w14:paraId="721CA55E" w14:textId="588E06DD" w:rsidR="00CD147C" w:rsidRDefault="00CD147C" w:rsidP="00CD147C">
      <w:pPr>
        <w:tabs>
          <w:tab w:val="center" w:pos="4153"/>
          <w:tab w:val="right" w:pos="8306"/>
        </w:tabs>
        <w:ind w:firstLineChars="0" w:firstLine="0"/>
        <w:rPr>
          <w:b/>
          <w:bCs/>
          <w:sz w:val="30"/>
          <w:szCs w:val="30"/>
        </w:rPr>
      </w:pPr>
      <w:r>
        <w:rPr>
          <w:b/>
          <w:bCs/>
          <w:sz w:val="30"/>
          <w:szCs w:val="30"/>
        </w:rPr>
        <w:tab/>
      </w:r>
      <w:r w:rsidR="006D7E0F">
        <w:rPr>
          <w:b/>
          <w:bCs/>
          <w:sz w:val="30"/>
          <w:szCs w:val="30"/>
        </w:rPr>
        <w:t>20</w:t>
      </w:r>
      <w:r w:rsidR="005B55A2">
        <w:rPr>
          <w:rFonts w:hint="eastAsia"/>
          <w:b/>
          <w:bCs/>
          <w:sz w:val="30"/>
          <w:szCs w:val="30"/>
        </w:rPr>
        <w:t>20</w:t>
      </w:r>
      <w:r w:rsidR="006D7E0F">
        <w:rPr>
          <w:rFonts w:hint="eastAsia"/>
          <w:b/>
          <w:bCs/>
          <w:sz w:val="30"/>
          <w:szCs w:val="30"/>
        </w:rPr>
        <w:t>年</w:t>
      </w:r>
      <w:r w:rsidR="005D2D12">
        <w:rPr>
          <w:rFonts w:hint="eastAsia"/>
          <w:b/>
          <w:bCs/>
          <w:sz w:val="30"/>
          <w:szCs w:val="30"/>
        </w:rPr>
        <w:t>1</w:t>
      </w:r>
      <w:r w:rsidR="006D7E0F">
        <w:rPr>
          <w:rFonts w:hint="eastAsia"/>
          <w:b/>
          <w:bCs/>
          <w:sz w:val="30"/>
          <w:szCs w:val="30"/>
        </w:rPr>
        <w:t>月</w:t>
      </w:r>
      <w:r w:rsidR="006F6D8C">
        <w:rPr>
          <w:b/>
          <w:bCs/>
          <w:sz w:val="30"/>
          <w:szCs w:val="30"/>
        </w:rPr>
        <w:t>6</w:t>
      </w:r>
      <w:r>
        <w:rPr>
          <w:b/>
          <w:bCs/>
          <w:sz w:val="30"/>
          <w:szCs w:val="30"/>
        </w:rPr>
        <w:tab/>
      </w:r>
    </w:p>
    <w:p w14:paraId="33E08491" w14:textId="77777777" w:rsidR="00CD147C" w:rsidRDefault="00CD147C">
      <w:pPr>
        <w:widowControl/>
        <w:spacing w:line="240" w:lineRule="auto"/>
        <w:ind w:firstLineChars="0" w:firstLine="0"/>
        <w:rPr>
          <w:b/>
          <w:bCs/>
          <w:sz w:val="30"/>
          <w:szCs w:val="30"/>
        </w:rPr>
      </w:pPr>
      <w:r>
        <w:rPr>
          <w:b/>
          <w:bCs/>
          <w:sz w:val="30"/>
          <w:szCs w:val="30"/>
        </w:rPr>
        <w:br w:type="page"/>
      </w:r>
    </w:p>
    <w:sdt>
      <w:sdtPr>
        <w:rPr>
          <w:rFonts w:ascii="Times New Roman" w:eastAsia="宋体" w:hAnsi="Times New Roman" w:cs="Times New Roman"/>
          <w:color w:val="auto"/>
          <w:kern w:val="2"/>
          <w:sz w:val="24"/>
          <w:szCs w:val="20"/>
          <w:lang w:val="zh-CN"/>
        </w:rPr>
        <w:id w:val="1684479814"/>
        <w:docPartObj>
          <w:docPartGallery w:val="Table of Contents"/>
          <w:docPartUnique/>
        </w:docPartObj>
      </w:sdtPr>
      <w:sdtEndPr>
        <w:rPr>
          <w:b/>
          <w:bCs/>
        </w:rPr>
      </w:sdtEndPr>
      <w:sdtContent>
        <w:p w14:paraId="474A8345" w14:textId="10233850" w:rsidR="00CD147C" w:rsidRPr="007B0FE1" w:rsidRDefault="00CD147C" w:rsidP="007B0FE1">
          <w:pPr>
            <w:pStyle w:val="TOC"/>
            <w:ind w:firstLine="480"/>
            <w:jc w:val="center"/>
            <w:rPr>
              <w:rFonts w:ascii="黑体" w:eastAsia="黑体" w:hAnsi="黑体"/>
              <w:sz w:val="44"/>
              <w:szCs w:val="44"/>
            </w:rPr>
          </w:pPr>
          <w:r w:rsidRPr="007B0FE1">
            <w:rPr>
              <w:rFonts w:ascii="黑体" w:eastAsia="黑体" w:hAnsi="黑体"/>
              <w:sz w:val="44"/>
              <w:szCs w:val="44"/>
              <w:lang w:val="zh-CN"/>
            </w:rPr>
            <w:t>目录</w:t>
          </w:r>
        </w:p>
        <w:p w14:paraId="2090F2E2" w14:textId="3DF2C94A" w:rsidR="00D41D71" w:rsidRDefault="00CD147C">
          <w:pPr>
            <w:pStyle w:val="TOC1"/>
            <w:tabs>
              <w:tab w:val="right" w:leader="dot" w:pos="9344"/>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0845497" w:history="1">
            <w:r w:rsidR="00D41D71" w:rsidRPr="00D41D71">
              <w:rPr>
                <w:rStyle w:val="af3"/>
                <w:noProof/>
                <w:sz w:val="28"/>
                <w:szCs w:val="28"/>
              </w:rPr>
              <w:t>一、物联网通信概述</w:t>
            </w:r>
            <w:r w:rsidR="00D41D71" w:rsidRPr="00D41D71">
              <w:rPr>
                <w:rStyle w:val="af3"/>
                <w:webHidden/>
                <w:sz w:val="28"/>
                <w:szCs w:val="28"/>
              </w:rPr>
              <w:tab/>
            </w:r>
            <w:r w:rsidR="00D41D71">
              <w:rPr>
                <w:noProof/>
                <w:webHidden/>
              </w:rPr>
              <w:fldChar w:fldCharType="begin"/>
            </w:r>
            <w:r w:rsidR="00D41D71">
              <w:rPr>
                <w:noProof/>
                <w:webHidden/>
              </w:rPr>
              <w:instrText xml:space="preserve"> PAGEREF _Toc60845497 \h </w:instrText>
            </w:r>
            <w:r w:rsidR="00D41D71">
              <w:rPr>
                <w:noProof/>
                <w:webHidden/>
              </w:rPr>
            </w:r>
            <w:r w:rsidR="00D41D71">
              <w:rPr>
                <w:noProof/>
                <w:webHidden/>
              </w:rPr>
              <w:fldChar w:fldCharType="separate"/>
            </w:r>
            <w:r w:rsidR="003F4EB1">
              <w:rPr>
                <w:noProof/>
                <w:webHidden/>
              </w:rPr>
              <w:t>1</w:t>
            </w:r>
            <w:r w:rsidR="00D41D71">
              <w:rPr>
                <w:noProof/>
                <w:webHidden/>
              </w:rPr>
              <w:fldChar w:fldCharType="end"/>
            </w:r>
          </w:hyperlink>
        </w:p>
        <w:p w14:paraId="73C27A87" w14:textId="6401DF69"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498" w:history="1">
            <w:r w:rsidR="00D41D71" w:rsidRPr="00C94F89">
              <w:rPr>
                <w:rStyle w:val="af3"/>
                <w:noProof/>
              </w:rPr>
              <w:t xml:space="preserve">1.1 </w:t>
            </w:r>
            <w:r w:rsidR="00D41D71" w:rsidRPr="00C94F89">
              <w:rPr>
                <w:rStyle w:val="af3"/>
                <w:noProof/>
              </w:rPr>
              <w:t>物联网通信作用</w:t>
            </w:r>
            <w:r w:rsidR="00D41D71">
              <w:rPr>
                <w:noProof/>
                <w:webHidden/>
              </w:rPr>
              <w:tab/>
            </w:r>
            <w:r w:rsidR="00D41D71">
              <w:rPr>
                <w:noProof/>
                <w:webHidden/>
              </w:rPr>
              <w:fldChar w:fldCharType="begin"/>
            </w:r>
            <w:r w:rsidR="00D41D71">
              <w:rPr>
                <w:noProof/>
                <w:webHidden/>
              </w:rPr>
              <w:instrText xml:space="preserve"> PAGEREF _Toc60845498 \h </w:instrText>
            </w:r>
            <w:r w:rsidR="00D41D71">
              <w:rPr>
                <w:noProof/>
                <w:webHidden/>
              </w:rPr>
            </w:r>
            <w:r w:rsidR="00D41D71">
              <w:rPr>
                <w:noProof/>
                <w:webHidden/>
              </w:rPr>
              <w:fldChar w:fldCharType="separate"/>
            </w:r>
            <w:r w:rsidR="003F4EB1">
              <w:rPr>
                <w:noProof/>
                <w:webHidden/>
              </w:rPr>
              <w:t>1</w:t>
            </w:r>
            <w:r w:rsidR="00D41D71">
              <w:rPr>
                <w:noProof/>
                <w:webHidden/>
              </w:rPr>
              <w:fldChar w:fldCharType="end"/>
            </w:r>
          </w:hyperlink>
        </w:p>
        <w:p w14:paraId="06E37040" w14:textId="7E2C266B"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499" w:history="1">
            <w:r w:rsidR="00D41D71" w:rsidRPr="00C94F89">
              <w:rPr>
                <w:rStyle w:val="af3"/>
                <w:noProof/>
              </w:rPr>
              <w:t xml:space="preserve">1.2 </w:t>
            </w:r>
            <w:r w:rsidR="00D41D71" w:rsidRPr="00C94F89">
              <w:rPr>
                <w:rStyle w:val="af3"/>
                <w:noProof/>
              </w:rPr>
              <w:t>蓝牙通信技术</w:t>
            </w:r>
            <w:r w:rsidR="00D41D71">
              <w:rPr>
                <w:noProof/>
                <w:webHidden/>
              </w:rPr>
              <w:tab/>
            </w:r>
            <w:r w:rsidR="00D41D71">
              <w:rPr>
                <w:noProof/>
                <w:webHidden/>
              </w:rPr>
              <w:fldChar w:fldCharType="begin"/>
            </w:r>
            <w:r w:rsidR="00D41D71">
              <w:rPr>
                <w:noProof/>
                <w:webHidden/>
              </w:rPr>
              <w:instrText xml:space="preserve"> PAGEREF _Toc60845499 \h </w:instrText>
            </w:r>
            <w:r w:rsidR="00D41D71">
              <w:rPr>
                <w:noProof/>
                <w:webHidden/>
              </w:rPr>
            </w:r>
            <w:r w:rsidR="00D41D71">
              <w:rPr>
                <w:noProof/>
                <w:webHidden/>
              </w:rPr>
              <w:fldChar w:fldCharType="separate"/>
            </w:r>
            <w:r w:rsidR="003F4EB1">
              <w:rPr>
                <w:noProof/>
                <w:webHidden/>
              </w:rPr>
              <w:t>1</w:t>
            </w:r>
            <w:r w:rsidR="00D41D71">
              <w:rPr>
                <w:noProof/>
                <w:webHidden/>
              </w:rPr>
              <w:fldChar w:fldCharType="end"/>
            </w:r>
          </w:hyperlink>
        </w:p>
        <w:p w14:paraId="5E560D9B" w14:textId="454B156D"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00" w:history="1">
            <w:r w:rsidR="00D41D71" w:rsidRPr="00C94F89">
              <w:rPr>
                <w:rStyle w:val="af3"/>
                <w:noProof/>
              </w:rPr>
              <w:t xml:space="preserve">1.2.1 </w:t>
            </w:r>
            <w:r w:rsidR="00D41D71" w:rsidRPr="00C94F89">
              <w:rPr>
                <w:rStyle w:val="af3"/>
                <w:noProof/>
              </w:rPr>
              <w:t>蓝牙简介</w:t>
            </w:r>
            <w:r w:rsidR="00D41D71">
              <w:rPr>
                <w:noProof/>
                <w:webHidden/>
              </w:rPr>
              <w:tab/>
            </w:r>
            <w:r w:rsidR="00D41D71">
              <w:rPr>
                <w:noProof/>
                <w:webHidden/>
              </w:rPr>
              <w:fldChar w:fldCharType="begin"/>
            </w:r>
            <w:r w:rsidR="00D41D71">
              <w:rPr>
                <w:noProof/>
                <w:webHidden/>
              </w:rPr>
              <w:instrText xml:space="preserve"> PAGEREF _Toc60845500 \h </w:instrText>
            </w:r>
            <w:r w:rsidR="00D41D71">
              <w:rPr>
                <w:noProof/>
                <w:webHidden/>
              </w:rPr>
            </w:r>
            <w:r w:rsidR="00D41D71">
              <w:rPr>
                <w:noProof/>
                <w:webHidden/>
              </w:rPr>
              <w:fldChar w:fldCharType="separate"/>
            </w:r>
            <w:r w:rsidR="003F4EB1">
              <w:rPr>
                <w:noProof/>
                <w:webHidden/>
              </w:rPr>
              <w:t>1</w:t>
            </w:r>
            <w:r w:rsidR="00D41D71">
              <w:rPr>
                <w:noProof/>
                <w:webHidden/>
              </w:rPr>
              <w:fldChar w:fldCharType="end"/>
            </w:r>
          </w:hyperlink>
        </w:p>
        <w:p w14:paraId="2654E2A7" w14:textId="4CBE57FF"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01" w:history="1">
            <w:r w:rsidR="00D41D71" w:rsidRPr="00C94F89">
              <w:rPr>
                <w:rStyle w:val="af3"/>
                <w:noProof/>
                <w:shd w:val="clear" w:color="auto" w:fill="FFFFFF"/>
              </w:rPr>
              <w:t xml:space="preserve">1.2.2 </w:t>
            </w:r>
            <w:r w:rsidR="00D41D71" w:rsidRPr="00C94F89">
              <w:rPr>
                <w:rStyle w:val="af3"/>
                <w:noProof/>
                <w:shd w:val="clear" w:color="auto" w:fill="FFFFFF"/>
              </w:rPr>
              <w:t>蓝牙技术指标</w:t>
            </w:r>
            <w:r w:rsidR="00D41D71">
              <w:rPr>
                <w:noProof/>
                <w:webHidden/>
              </w:rPr>
              <w:tab/>
            </w:r>
            <w:r w:rsidR="00D41D71">
              <w:rPr>
                <w:noProof/>
                <w:webHidden/>
              </w:rPr>
              <w:fldChar w:fldCharType="begin"/>
            </w:r>
            <w:r w:rsidR="00D41D71">
              <w:rPr>
                <w:noProof/>
                <w:webHidden/>
              </w:rPr>
              <w:instrText xml:space="preserve"> PAGEREF _Toc60845501 \h </w:instrText>
            </w:r>
            <w:r w:rsidR="00D41D71">
              <w:rPr>
                <w:noProof/>
                <w:webHidden/>
              </w:rPr>
            </w:r>
            <w:r w:rsidR="00D41D71">
              <w:rPr>
                <w:noProof/>
                <w:webHidden/>
              </w:rPr>
              <w:fldChar w:fldCharType="separate"/>
            </w:r>
            <w:r w:rsidR="003F4EB1">
              <w:rPr>
                <w:noProof/>
                <w:webHidden/>
              </w:rPr>
              <w:t>1</w:t>
            </w:r>
            <w:r w:rsidR="00D41D71">
              <w:rPr>
                <w:noProof/>
                <w:webHidden/>
              </w:rPr>
              <w:fldChar w:fldCharType="end"/>
            </w:r>
          </w:hyperlink>
        </w:p>
        <w:p w14:paraId="2187F75D" w14:textId="40324A95"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02" w:history="1">
            <w:r w:rsidR="00D41D71" w:rsidRPr="00C94F89">
              <w:rPr>
                <w:rStyle w:val="af3"/>
                <w:noProof/>
              </w:rPr>
              <w:t>1.3 WiFi</w:t>
            </w:r>
            <w:r w:rsidR="00D41D71" w:rsidRPr="00C94F89">
              <w:rPr>
                <w:rStyle w:val="af3"/>
                <w:noProof/>
              </w:rPr>
              <w:t>通信技术</w:t>
            </w:r>
            <w:r w:rsidR="00D41D71">
              <w:rPr>
                <w:noProof/>
                <w:webHidden/>
              </w:rPr>
              <w:tab/>
            </w:r>
            <w:r w:rsidR="00D41D71">
              <w:rPr>
                <w:noProof/>
                <w:webHidden/>
              </w:rPr>
              <w:fldChar w:fldCharType="begin"/>
            </w:r>
            <w:r w:rsidR="00D41D71">
              <w:rPr>
                <w:noProof/>
                <w:webHidden/>
              </w:rPr>
              <w:instrText xml:space="preserve"> PAGEREF _Toc60845502 \h </w:instrText>
            </w:r>
            <w:r w:rsidR="00D41D71">
              <w:rPr>
                <w:noProof/>
                <w:webHidden/>
              </w:rPr>
            </w:r>
            <w:r w:rsidR="00D41D71">
              <w:rPr>
                <w:noProof/>
                <w:webHidden/>
              </w:rPr>
              <w:fldChar w:fldCharType="separate"/>
            </w:r>
            <w:r w:rsidR="003F4EB1">
              <w:rPr>
                <w:noProof/>
                <w:webHidden/>
              </w:rPr>
              <w:t>2</w:t>
            </w:r>
            <w:r w:rsidR="00D41D71">
              <w:rPr>
                <w:noProof/>
                <w:webHidden/>
              </w:rPr>
              <w:fldChar w:fldCharType="end"/>
            </w:r>
          </w:hyperlink>
        </w:p>
        <w:p w14:paraId="78296454" w14:textId="6B754968"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03" w:history="1">
            <w:r w:rsidR="00D41D71" w:rsidRPr="00C94F89">
              <w:rPr>
                <w:rStyle w:val="af3"/>
                <w:noProof/>
              </w:rPr>
              <w:t>1.3.1 WiFi</w:t>
            </w:r>
            <w:r w:rsidR="00D41D71" w:rsidRPr="00C94F89">
              <w:rPr>
                <w:rStyle w:val="af3"/>
                <w:noProof/>
              </w:rPr>
              <w:t>简介</w:t>
            </w:r>
            <w:r w:rsidR="00D41D71">
              <w:rPr>
                <w:noProof/>
                <w:webHidden/>
              </w:rPr>
              <w:tab/>
            </w:r>
            <w:r w:rsidR="00D41D71">
              <w:rPr>
                <w:noProof/>
                <w:webHidden/>
              </w:rPr>
              <w:fldChar w:fldCharType="begin"/>
            </w:r>
            <w:r w:rsidR="00D41D71">
              <w:rPr>
                <w:noProof/>
                <w:webHidden/>
              </w:rPr>
              <w:instrText xml:space="preserve"> PAGEREF _Toc60845503 \h </w:instrText>
            </w:r>
            <w:r w:rsidR="00D41D71">
              <w:rPr>
                <w:noProof/>
                <w:webHidden/>
              </w:rPr>
            </w:r>
            <w:r w:rsidR="00D41D71">
              <w:rPr>
                <w:noProof/>
                <w:webHidden/>
              </w:rPr>
              <w:fldChar w:fldCharType="separate"/>
            </w:r>
            <w:r w:rsidR="003F4EB1">
              <w:rPr>
                <w:noProof/>
                <w:webHidden/>
              </w:rPr>
              <w:t>2</w:t>
            </w:r>
            <w:r w:rsidR="00D41D71">
              <w:rPr>
                <w:noProof/>
                <w:webHidden/>
              </w:rPr>
              <w:fldChar w:fldCharType="end"/>
            </w:r>
          </w:hyperlink>
        </w:p>
        <w:p w14:paraId="402B87B3" w14:textId="1A9AC1C0"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05" w:history="1">
            <w:r w:rsidR="00D41D71" w:rsidRPr="00C94F89">
              <w:rPr>
                <w:rStyle w:val="af3"/>
                <w:noProof/>
              </w:rPr>
              <w:t>1.3.2 WiFi</w:t>
            </w:r>
            <w:r w:rsidR="00D41D71" w:rsidRPr="00C94F89">
              <w:rPr>
                <w:rStyle w:val="af3"/>
                <w:noProof/>
              </w:rPr>
              <w:t>技术指标（</w:t>
            </w:r>
            <w:r w:rsidR="00D41D71" w:rsidRPr="00C94F89">
              <w:rPr>
                <w:rStyle w:val="af3"/>
                <w:noProof/>
              </w:rPr>
              <w:t>802.11g</w:t>
            </w:r>
            <w:r w:rsidR="00D41D71" w:rsidRPr="00C94F89">
              <w:rPr>
                <w:rStyle w:val="af3"/>
                <w:noProof/>
              </w:rPr>
              <w:t>）</w:t>
            </w:r>
            <w:r w:rsidR="00D41D71">
              <w:rPr>
                <w:noProof/>
                <w:webHidden/>
              </w:rPr>
              <w:tab/>
            </w:r>
            <w:r w:rsidR="00D41D71">
              <w:rPr>
                <w:noProof/>
                <w:webHidden/>
              </w:rPr>
              <w:fldChar w:fldCharType="begin"/>
            </w:r>
            <w:r w:rsidR="00D41D71">
              <w:rPr>
                <w:noProof/>
                <w:webHidden/>
              </w:rPr>
              <w:instrText xml:space="preserve"> PAGEREF _Toc60845505 \h </w:instrText>
            </w:r>
            <w:r w:rsidR="00D41D71">
              <w:rPr>
                <w:noProof/>
                <w:webHidden/>
              </w:rPr>
            </w:r>
            <w:r w:rsidR="00D41D71">
              <w:rPr>
                <w:noProof/>
                <w:webHidden/>
              </w:rPr>
              <w:fldChar w:fldCharType="separate"/>
            </w:r>
            <w:r w:rsidR="003F4EB1">
              <w:rPr>
                <w:noProof/>
                <w:webHidden/>
              </w:rPr>
              <w:t>3</w:t>
            </w:r>
            <w:r w:rsidR="00D41D71">
              <w:rPr>
                <w:noProof/>
                <w:webHidden/>
              </w:rPr>
              <w:fldChar w:fldCharType="end"/>
            </w:r>
          </w:hyperlink>
        </w:p>
        <w:p w14:paraId="6101AB34" w14:textId="484570C3"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06" w:history="1">
            <w:r w:rsidR="00D41D71" w:rsidRPr="00C94F89">
              <w:rPr>
                <w:rStyle w:val="af3"/>
                <w:noProof/>
              </w:rPr>
              <w:t>1.4 RFID</w:t>
            </w:r>
            <w:r w:rsidR="00D41D71" w:rsidRPr="00C94F89">
              <w:rPr>
                <w:rStyle w:val="af3"/>
                <w:noProof/>
              </w:rPr>
              <w:t>通信技术</w:t>
            </w:r>
            <w:r w:rsidR="00D41D71">
              <w:rPr>
                <w:noProof/>
                <w:webHidden/>
              </w:rPr>
              <w:tab/>
            </w:r>
            <w:r w:rsidR="00D41D71">
              <w:rPr>
                <w:noProof/>
                <w:webHidden/>
              </w:rPr>
              <w:fldChar w:fldCharType="begin"/>
            </w:r>
            <w:r w:rsidR="00D41D71">
              <w:rPr>
                <w:noProof/>
                <w:webHidden/>
              </w:rPr>
              <w:instrText xml:space="preserve"> PAGEREF _Toc60845506 \h </w:instrText>
            </w:r>
            <w:r w:rsidR="00D41D71">
              <w:rPr>
                <w:noProof/>
                <w:webHidden/>
              </w:rPr>
            </w:r>
            <w:r w:rsidR="00D41D71">
              <w:rPr>
                <w:noProof/>
                <w:webHidden/>
              </w:rPr>
              <w:fldChar w:fldCharType="separate"/>
            </w:r>
            <w:r w:rsidR="003F4EB1">
              <w:rPr>
                <w:noProof/>
                <w:webHidden/>
              </w:rPr>
              <w:t>3</w:t>
            </w:r>
            <w:r w:rsidR="00D41D71">
              <w:rPr>
                <w:noProof/>
                <w:webHidden/>
              </w:rPr>
              <w:fldChar w:fldCharType="end"/>
            </w:r>
          </w:hyperlink>
        </w:p>
        <w:p w14:paraId="1811C72E" w14:textId="4B16B5F5"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07" w:history="1">
            <w:r w:rsidR="00D41D71" w:rsidRPr="00C94F89">
              <w:rPr>
                <w:rStyle w:val="af3"/>
                <w:noProof/>
              </w:rPr>
              <w:t>1.4.1 RFID</w:t>
            </w:r>
            <w:r w:rsidR="00D41D71" w:rsidRPr="00C94F89">
              <w:rPr>
                <w:rStyle w:val="af3"/>
                <w:noProof/>
              </w:rPr>
              <w:t>简介</w:t>
            </w:r>
            <w:r w:rsidR="00D41D71">
              <w:rPr>
                <w:noProof/>
                <w:webHidden/>
              </w:rPr>
              <w:tab/>
            </w:r>
            <w:r w:rsidR="00D41D71">
              <w:rPr>
                <w:noProof/>
                <w:webHidden/>
              </w:rPr>
              <w:fldChar w:fldCharType="begin"/>
            </w:r>
            <w:r w:rsidR="00D41D71">
              <w:rPr>
                <w:noProof/>
                <w:webHidden/>
              </w:rPr>
              <w:instrText xml:space="preserve"> PAGEREF _Toc60845507 \h </w:instrText>
            </w:r>
            <w:r w:rsidR="00D41D71">
              <w:rPr>
                <w:noProof/>
                <w:webHidden/>
              </w:rPr>
            </w:r>
            <w:r w:rsidR="00D41D71">
              <w:rPr>
                <w:noProof/>
                <w:webHidden/>
              </w:rPr>
              <w:fldChar w:fldCharType="separate"/>
            </w:r>
            <w:r w:rsidR="003F4EB1">
              <w:rPr>
                <w:noProof/>
                <w:webHidden/>
              </w:rPr>
              <w:t>3</w:t>
            </w:r>
            <w:r w:rsidR="00D41D71">
              <w:rPr>
                <w:noProof/>
                <w:webHidden/>
              </w:rPr>
              <w:fldChar w:fldCharType="end"/>
            </w:r>
          </w:hyperlink>
        </w:p>
        <w:p w14:paraId="597450AB" w14:textId="1E5396FE"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09" w:history="1">
            <w:r w:rsidR="00D41D71" w:rsidRPr="00C94F89">
              <w:rPr>
                <w:rStyle w:val="af3"/>
                <w:noProof/>
              </w:rPr>
              <w:t>1.4.2 RFID</w:t>
            </w:r>
            <w:r w:rsidR="00D41D71" w:rsidRPr="00C94F89">
              <w:rPr>
                <w:rStyle w:val="af3"/>
                <w:noProof/>
              </w:rPr>
              <w:t>技术指标（高频</w:t>
            </w:r>
            <w:r w:rsidR="00D41D71" w:rsidRPr="00C94F89">
              <w:rPr>
                <w:rStyle w:val="af3"/>
                <w:noProof/>
              </w:rPr>
              <w:t>13.56MHz</w:t>
            </w:r>
            <w:r w:rsidR="00D41D71" w:rsidRPr="00C94F89">
              <w:rPr>
                <w:rStyle w:val="af3"/>
                <w:noProof/>
              </w:rPr>
              <w:t>）</w:t>
            </w:r>
            <w:r w:rsidR="00D41D71">
              <w:rPr>
                <w:noProof/>
                <w:webHidden/>
              </w:rPr>
              <w:tab/>
            </w:r>
            <w:r w:rsidR="00D41D71">
              <w:rPr>
                <w:noProof/>
                <w:webHidden/>
              </w:rPr>
              <w:fldChar w:fldCharType="begin"/>
            </w:r>
            <w:r w:rsidR="00D41D71">
              <w:rPr>
                <w:noProof/>
                <w:webHidden/>
              </w:rPr>
              <w:instrText xml:space="preserve"> PAGEREF _Toc60845509 \h </w:instrText>
            </w:r>
            <w:r w:rsidR="00D41D71">
              <w:rPr>
                <w:noProof/>
                <w:webHidden/>
              </w:rPr>
            </w:r>
            <w:r w:rsidR="00D41D71">
              <w:rPr>
                <w:noProof/>
                <w:webHidden/>
              </w:rPr>
              <w:fldChar w:fldCharType="separate"/>
            </w:r>
            <w:r w:rsidR="003F4EB1">
              <w:rPr>
                <w:noProof/>
                <w:webHidden/>
              </w:rPr>
              <w:t>4</w:t>
            </w:r>
            <w:r w:rsidR="00D41D71">
              <w:rPr>
                <w:noProof/>
                <w:webHidden/>
              </w:rPr>
              <w:fldChar w:fldCharType="end"/>
            </w:r>
          </w:hyperlink>
        </w:p>
        <w:p w14:paraId="5E478FA7" w14:textId="76A300A2"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10" w:history="1">
            <w:r w:rsidR="00D41D71" w:rsidRPr="00C94F89">
              <w:rPr>
                <w:rStyle w:val="af3"/>
                <w:noProof/>
              </w:rPr>
              <w:t>1.5 ZigBee</w:t>
            </w:r>
            <w:r w:rsidR="00D41D71" w:rsidRPr="00C94F89">
              <w:rPr>
                <w:rStyle w:val="af3"/>
                <w:noProof/>
              </w:rPr>
              <w:t>通信技术</w:t>
            </w:r>
            <w:r w:rsidR="00D41D71">
              <w:rPr>
                <w:noProof/>
                <w:webHidden/>
              </w:rPr>
              <w:tab/>
            </w:r>
            <w:r w:rsidR="00D41D71">
              <w:rPr>
                <w:noProof/>
                <w:webHidden/>
              </w:rPr>
              <w:fldChar w:fldCharType="begin"/>
            </w:r>
            <w:r w:rsidR="00D41D71">
              <w:rPr>
                <w:noProof/>
                <w:webHidden/>
              </w:rPr>
              <w:instrText xml:space="preserve"> PAGEREF _Toc60845510 \h </w:instrText>
            </w:r>
            <w:r w:rsidR="00D41D71">
              <w:rPr>
                <w:noProof/>
                <w:webHidden/>
              </w:rPr>
            </w:r>
            <w:r w:rsidR="00D41D71">
              <w:rPr>
                <w:noProof/>
                <w:webHidden/>
              </w:rPr>
              <w:fldChar w:fldCharType="separate"/>
            </w:r>
            <w:r w:rsidR="003F4EB1">
              <w:rPr>
                <w:noProof/>
                <w:webHidden/>
              </w:rPr>
              <w:t>4</w:t>
            </w:r>
            <w:r w:rsidR="00D41D71">
              <w:rPr>
                <w:noProof/>
                <w:webHidden/>
              </w:rPr>
              <w:fldChar w:fldCharType="end"/>
            </w:r>
          </w:hyperlink>
        </w:p>
        <w:p w14:paraId="7A5EEA35" w14:textId="7A8C7385"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11" w:history="1">
            <w:r w:rsidR="00D41D71" w:rsidRPr="00C94F89">
              <w:rPr>
                <w:rStyle w:val="af3"/>
                <w:noProof/>
              </w:rPr>
              <w:t>1.5.1 ZigBee</w:t>
            </w:r>
            <w:r w:rsidR="00D41D71" w:rsidRPr="00C94F89">
              <w:rPr>
                <w:rStyle w:val="af3"/>
                <w:noProof/>
              </w:rPr>
              <w:t>简介</w:t>
            </w:r>
            <w:r w:rsidR="00D41D71">
              <w:rPr>
                <w:noProof/>
                <w:webHidden/>
              </w:rPr>
              <w:tab/>
            </w:r>
            <w:r w:rsidR="00D41D71">
              <w:rPr>
                <w:noProof/>
                <w:webHidden/>
              </w:rPr>
              <w:fldChar w:fldCharType="begin"/>
            </w:r>
            <w:r w:rsidR="00D41D71">
              <w:rPr>
                <w:noProof/>
                <w:webHidden/>
              </w:rPr>
              <w:instrText xml:space="preserve"> PAGEREF _Toc60845511 \h </w:instrText>
            </w:r>
            <w:r w:rsidR="00D41D71">
              <w:rPr>
                <w:noProof/>
                <w:webHidden/>
              </w:rPr>
            </w:r>
            <w:r w:rsidR="00D41D71">
              <w:rPr>
                <w:noProof/>
                <w:webHidden/>
              </w:rPr>
              <w:fldChar w:fldCharType="separate"/>
            </w:r>
            <w:r w:rsidR="003F4EB1">
              <w:rPr>
                <w:noProof/>
                <w:webHidden/>
              </w:rPr>
              <w:t>4</w:t>
            </w:r>
            <w:r w:rsidR="00D41D71">
              <w:rPr>
                <w:noProof/>
                <w:webHidden/>
              </w:rPr>
              <w:fldChar w:fldCharType="end"/>
            </w:r>
          </w:hyperlink>
        </w:p>
        <w:p w14:paraId="49C4ECE4" w14:textId="0F50A460"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13" w:history="1">
            <w:r w:rsidR="00D41D71" w:rsidRPr="00C94F89">
              <w:rPr>
                <w:rStyle w:val="af3"/>
                <w:noProof/>
              </w:rPr>
              <w:t>1.5.2 ZigBee</w:t>
            </w:r>
            <w:r w:rsidR="00D41D71" w:rsidRPr="00C94F89">
              <w:rPr>
                <w:rStyle w:val="af3"/>
                <w:noProof/>
              </w:rPr>
              <w:t>技术指标</w:t>
            </w:r>
            <w:r w:rsidR="00D41D71">
              <w:rPr>
                <w:noProof/>
                <w:webHidden/>
              </w:rPr>
              <w:tab/>
            </w:r>
            <w:r w:rsidR="00D41D71">
              <w:rPr>
                <w:noProof/>
                <w:webHidden/>
              </w:rPr>
              <w:fldChar w:fldCharType="begin"/>
            </w:r>
            <w:r w:rsidR="00D41D71">
              <w:rPr>
                <w:noProof/>
                <w:webHidden/>
              </w:rPr>
              <w:instrText xml:space="preserve"> PAGEREF _Toc60845513 \h </w:instrText>
            </w:r>
            <w:r w:rsidR="00D41D71">
              <w:rPr>
                <w:noProof/>
                <w:webHidden/>
              </w:rPr>
            </w:r>
            <w:r w:rsidR="00D41D71">
              <w:rPr>
                <w:noProof/>
                <w:webHidden/>
              </w:rPr>
              <w:fldChar w:fldCharType="separate"/>
            </w:r>
            <w:r w:rsidR="003F4EB1">
              <w:rPr>
                <w:noProof/>
                <w:webHidden/>
              </w:rPr>
              <w:t>5</w:t>
            </w:r>
            <w:r w:rsidR="00D41D71">
              <w:rPr>
                <w:noProof/>
                <w:webHidden/>
              </w:rPr>
              <w:fldChar w:fldCharType="end"/>
            </w:r>
          </w:hyperlink>
        </w:p>
        <w:p w14:paraId="22C0BA73" w14:textId="64D38DC7" w:rsidR="00D41D71" w:rsidRPr="00D41D71" w:rsidRDefault="00901846">
          <w:pPr>
            <w:pStyle w:val="TOC1"/>
            <w:tabs>
              <w:tab w:val="right" w:leader="dot" w:pos="9344"/>
            </w:tabs>
            <w:ind w:firstLine="480"/>
            <w:rPr>
              <w:rStyle w:val="af3"/>
              <w:sz w:val="28"/>
              <w:szCs w:val="28"/>
            </w:rPr>
          </w:pPr>
          <w:hyperlink w:anchor="_Toc60845514" w:history="1">
            <w:r w:rsidR="00D41D71" w:rsidRPr="00D41D71">
              <w:rPr>
                <w:rStyle w:val="af3"/>
                <w:noProof/>
                <w:sz w:val="28"/>
                <w:szCs w:val="28"/>
              </w:rPr>
              <w:t>二、链路覆盖分析</w:t>
            </w:r>
            <w:r w:rsidR="00D41D71" w:rsidRPr="00D41D71">
              <w:rPr>
                <w:rStyle w:val="af3"/>
                <w:webHidden/>
                <w:sz w:val="28"/>
                <w:szCs w:val="28"/>
              </w:rPr>
              <w:tab/>
            </w:r>
            <w:r w:rsidR="00D41D71" w:rsidRPr="00D41D71">
              <w:rPr>
                <w:rStyle w:val="af3"/>
                <w:webHidden/>
                <w:sz w:val="28"/>
                <w:szCs w:val="28"/>
              </w:rPr>
              <w:fldChar w:fldCharType="begin"/>
            </w:r>
            <w:r w:rsidR="00D41D71" w:rsidRPr="00D41D71">
              <w:rPr>
                <w:rStyle w:val="af3"/>
                <w:webHidden/>
                <w:sz w:val="28"/>
                <w:szCs w:val="28"/>
              </w:rPr>
              <w:instrText xml:space="preserve"> PAGEREF _Toc60845514 \h </w:instrText>
            </w:r>
            <w:r w:rsidR="00D41D71" w:rsidRPr="00D41D71">
              <w:rPr>
                <w:rStyle w:val="af3"/>
                <w:webHidden/>
                <w:sz w:val="28"/>
                <w:szCs w:val="28"/>
              </w:rPr>
            </w:r>
            <w:r w:rsidR="00D41D71" w:rsidRPr="00D41D71">
              <w:rPr>
                <w:rStyle w:val="af3"/>
                <w:webHidden/>
                <w:sz w:val="28"/>
                <w:szCs w:val="28"/>
              </w:rPr>
              <w:fldChar w:fldCharType="separate"/>
            </w:r>
            <w:r w:rsidR="003F4EB1">
              <w:rPr>
                <w:rStyle w:val="af3"/>
                <w:noProof/>
                <w:webHidden/>
                <w:sz w:val="28"/>
                <w:szCs w:val="28"/>
              </w:rPr>
              <w:t>7</w:t>
            </w:r>
            <w:r w:rsidR="00D41D71" w:rsidRPr="00D41D71">
              <w:rPr>
                <w:rStyle w:val="af3"/>
                <w:webHidden/>
                <w:sz w:val="28"/>
                <w:szCs w:val="28"/>
              </w:rPr>
              <w:fldChar w:fldCharType="end"/>
            </w:r>
          </w:hyperlink>
        </w:p>
        <w:p w14:paraId="56BD9C87" w14:textId="60212369"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15" w:history="1">
            <w:r w:rsidR="00D41D71" w:rsidRPr="00C94F89">
              <w:rPr>
                <w:rStyle w:val="af3"/>
                <w:noProof/>
              </w:rPr>
              <w:t xml:space="preserve">2.1 </w:t>
            </w:r>
            <w:r w:rsidR="00D41D71" w:rsidRPr="00C94F89">
              <w:rPr>
                <w:rStyle w:val="af3"/>
                <w:noProof/>
              </w:rPr>
              <w:t>技术调研</w:t>
            </w:r>
            <w:r w:rsidR="00D41D71">
              <w:rPr>
                <w:noProof/>
                <w:webHidden/>
              </w:rPr>
              <w:tab/>
            </w:r>
            <w:r w:rsidR="00D41D71">
              <w:rPr>
                <w:noProof/>
                <w:webHidden/>
              </w:rPr>
              <w:fldChar w:fldCharType="begin"/>
            </w:r>
            <w:r w:rsidR="00D41D71">
              <w:rPr>
                <w:noProof/>
                <w:webHidden/>
              </w:rPr>
              <w:instrText xml:space="preserve"> PAGEREF _Toc60845515 \h </w:instrText>
            </w:r>
            <w:r w:rsidR="00D41D71">
              <w:rPr>
                <w:noProof/>
                <w:webHidden/>
              </w:rPr>
            </w:r>
            <w:r w:rsidR="00D41D71">
              <w:rPr>
                <w:noProof/>
                <w:webHidden/>
              </w:rPr>
              <w:fldChar w:fldCharType="separate"/>
            </w:r>
            <w:r w:rsidR="003F4EB1">
              <w:rPr>
                <w:noProof/>
                <w:webHidden/>
              </w:rPr>
              <w:t>7</w:t>
            </w:r>
            <w:r w:rsidR="00D41D71">
              <w:rPr>
                <w:noProof/>
                <w:webHidden/>
              </w:rPr>
              <w:fldChar w:fldCharType="end"/>
            </w:r>
          </w:hyperlink>
        </w:p>
        <w:p w14:paraId="432ABD36" w14:textId="4522FC74"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16" w:history="1">
            <w:r w:rsidR="00D41D71" w:rsidRPr="00C94F89">
              <w:rPr>
                <w:rStyle w:val="af3"/>
                <w:noProof/>
              </w:rPr>
              <w:t xml:space="preserve">2.2 </w:t>
            </w:r>
            <w:r w:rsidR="00D41D71" w:rsidRPr="00C94F89">
              <w:rPr>
                <w:rStyle w:val="af3"/>
                <w:noProof/>
              </w:rPr>
              <w:t>链路预算知识</w:t>
            </w:r>
            <w:r w:rsidR="00D41D71">
              <w:rPr>
                <w:noProof/>
                <w:webHidden/>
              </w:rPr>
              <w:tab/>
            </w:r>
            <w:r w:rsidR="00D41D71">
              <w:rPr>
                <w:noProof/>
                <w:webHidden/>
              </w:rPr>
              <w:fldChar w:fldCharType="begin"/>
            </w:r>
            <w:r w:rsidR="00D41D71">
              <w:rPr>
                <w:noProof/>
                <w:webHidden/>
              </w:rPr>
              <w:instrText xml:space="preserve"> PAGEREF _Toc60845516 \h </w:instrText>
            </w:r>
            <w:r w:rsidR="00D41D71">
              <w:rPr>
                <w:noProof/>
                <w:webHidden/>
              </w:rPr>
            </w:r>
            <w:r w:rsidR="00D41D71">
              <w:rPr>
                <w:noProof/>
                <w:webHidden/>
              </w:rPr>
              <w:fldChar w:fldCharType="separate"/>
            </w:r>
            <w:r w:rsidR="003F4EB1">
              <w:rPr>
                <w:noProof/>
                <w:webHidden/>
              </w:rPr>
              <w:t>7</w:t>
            </w:r>
            <w:r w:rsidR="00D41D71">
              <w:rPr>
                <w:noProof/>
                <w:webHidden/>
              </w:rPr>
              <w:fldChar w:fldCharType="end"/>
            </w:r>
          </w:hyperlink>
        </w:p>
        <w:p w14:paraId="59F093AD" w14:textId="13652EFF"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18" w:history="1">
            <w:r w:rsidR="00D41D71" w:rsidRPr="00C94F89">
              <w:rPr>
                <w:rStyle w:val="af3"/>
                <w:noProof/>
              </w:rPr>
              <w:t xml:space="preserve">2.3 </w:t>
            </w:r>
            <w:r w:rsidR="00D41D71" w:rsidRPr="00C94F89">
              <w:rPr>
                <w:rStyle w:val="af3"/>
                <w:noProof/>
              </w:rPr>
              <w:t>评估因素影响</w:t>
            </w:r>
            <w:r w:rsidR="00D41D71">
              <w:rPr>
                <w:noProof/>
                <w:webHidden/>
              </w:rPr>
              <w:tab/>
            </w:r>
            <w:r w:rsidR="00D41D71">
              <w:rPr>
                <w:noProof/>
                <w:webHidden/>
              </w:rPr>
              <w:fldChar w:fldCharType="begin"/>
            </w:r>
            <w:r w:rsidR="00D41D71">
              <w:rPr>
                <w:noProof/>
                <w:webHidden/>
              </w:rPr>
              <w:instrText xml:space="preserve"> PAGEREF _Toc60845518 \h </w:instrText>
            </w:r>
            <w:r w:rsidR="00D41D71">
              <w:rPr>
                <w:noProof/>
                <w:webHidden/>
              </w:rPr>
            </w:r>
            <w:r w:rsidR="00D41D71">
              <w:rPr>
                <w:noProof/>
                <w:webHidden/>
              </w:rPr>
              <w:fldChar w:fldCharType="separate"/>
            </w:r>
            <w:r w:rsidR="003F4EB1">
              <w:rPr>
                <w:noProof/>
                <w:webHidden/>
              </w:rPr>
              <w:t>9</w:t>
            </w:r>
            <w:r w:rsidR="00D41D71">
              <w:rPr>
                <w:noProof/>
                <w:webHidden/>
              </w:rPr>
              <w:fldChar w:fldCharType="end"/>
            </w:r>
          </w:hyperlink>
        </w:p>
        <w:p w14:paraId="7D5E3613" w14:textId="4A7F8C89"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19" w:history="1">
            <w:r w:rsidR="00D41D71" w:rsidRPr="00C94F89">
              <w:rPr>
                <w:rStyle w:val="af3"/>
                <w:noProof/>
              </w:rPr>
              <w:t xml:space="preserve">2.3.1 </w:t>
            </w:r>
            <w:r w:rsidR="00D41D71" w:rsidRPr="00C94F89">
              <w:rPr>
                <w:rStyle w:val="af3"/>
                <w:noProof/>
              </w:rPr>
              <w:t>覆盖范围计算</w:t>
            </w:r>
            <w:r w:rsidR="00D41D71">
              <w:rPr>
                <w:noProof/>
                <w:webHidden/>
              </w:rPr>
              <w:tab/>
            </w:r>
            <w:r w:rsidR="00D41D71">
              <w:rPr>
                <w:noProof/>
                <w:webHidden/>
              </w:rPr>
              <w:fldChar w:fldCharType="begin"/>
            </w:r>
            <w:r w:rsidR="00D41D71">
              <w:rPr>
                <w:noProof/>
                <w:webHidden/>
              </w:rPr>
              <w:instrText xml:space="preserve"> PAGEREF _Toc60845519 \h </w:instrText>
            </w:r>
            <w:r w:rsidR="00D41D71">
              <w:rPr>
                <w:noProof/>
                <w:webHidden/>
              </w:rPr>
            </w:r>
            <w:r w:rsidR="00D41D71">
              <w:rPr>
                <w:noProof/>
                <w:webHidden/>
              </w:rPr>
              <w:fldChar w:fldCharType="separate"/>
            </w:r>
            <w:r w:rsidR="003F4EB1">
              <w:rPr>
                <w:noProof/>
                <w:webHidden/>
              </w:rPr>
              <w:t>9</w:t>
            </w:r>
            <w:r w:rsidR="00D41D71">
              <w:rPr>
                <w:noProof/>
                <w:webHidden/>
              </w:rPr>
              <w:fldChar w:fldCharType="end"/>
            </w:r>
          </w:hyperlink>
        </w:p>
        <w:p w14:paraId="224D7C21" w14:textId="06B86085" w:rsidR="00D41D71" w:rsidRDefault="00901846">
          <w:pPr>
            <w:pStyle w:val="TOC1"/>
            <w:tabs>
              <w:tab w:val="right" w:leader="dot" w:pos="9344"/>
            </w:tabs>
            <w:ind w:firstLine="480"/>
            <w:rPr>
              <w:rFonts w:asciiTheme="minorHAnsi" w:eastAsiaTheme="minorEastAsia" w:hAnsiTheme="minorHAnsi" w:cstheme="minorBidi"/>
              <w:noProof/>
              <w:sz w:val="21"/>
              <w:szCs w:val="22"/>
            </w:rPr>
          </w:pPr>
          <w:hyperlink w:anchor="_Toc60845520" w:history="1">
            <w:r w:rsidR="00D41D71" w:rsidRPr="00C94F89">
              <w:rPr>
                <w:rStyle w:val="af3"/>
                <w:noProof/>
              </w:rPr>
              <w:t xml:space="preserve">2.3.2 </w:t>
            </w:r>
            <w:r w:rsidR="00D41D71" w:rsidRPr="00C94F89">
              <w:rPr>
                <w:rStyle w:val="af3"/>
                <w:noProof/>
              </w:rPr>
              <w:t>影响因素</w:t>
            </w:r>
            <w:r w:rsidR="00D41D71">
              <w:rPr>
                <w:noProof/>
                <w:webHidden/>
              </w:rPr>
              <w:tab/>
            </w:r>
            <w:r w:rsidR="00D41D71">
              <w:rPr>
                <w:noProof/>
                <w:webHidden/>
              </w:rPr>
              <w:fldChar w:fldCharType="begin"/>
            </w:r>
            <w:r w:rsidR="00D41D71">
              <w:rPr>
                <w:noProof/>
                <w:webHidden/>
              </w:rPr>
              <w:instrText xml:space="preserve"> PAGEREF _Toc60845520 \h </w:instrText>
            </w:r>
            <w:r w:rsidR="00D41D71">
              <w:rPr>
                <w:noProof/>
                <w:webHidden/>
              </w:rPr>
            </w:r>
            <w:r w:rsidR="00D41D71">
              <w:rPr>
                <w:noProof/>
                <w:webHidden/>
              </w:rPr>
              <w:fldChar w:fldCharType="separate"/>
            </w:r>
            <w:r w:rsidR="003F4EB1">
              <w:rPr>
                <w:noProof/>
                <w:webHidden/>
              </w:rPr>
              <w:t>9</w:t>
            </w:r>
            <w:r w:rsidR="00D41D71">
              <w:rPr>
                <w:noProof/>
                <w:webHidden/>
              </w:rPr>
              <w:fldChar w:fldCharType="end"/>
            </w:r>
          </w:hyperlink>
        </w:p>
        <w:p w14:paraId="362E767D" w14:textId="5532C789" w:rsidR="00D41D71" w:rsidRPr="00D41D71" w:rsidRDefault="00901846">
          <w:pPr>
            <w:pStyle w:val="TOC1"/>
            <w:tabs>
              <w:tab w:val="right" w:leader="dot" w:pos="9344"/>
            </w:tabs>
            <w:ind w:firstLine="480"/>
            <w:rPr>
              <w:rStyle w:val="af3"/>
              <w:sz w:val="28"/>
              <w:szCs w:val="28"/>
            </w:rPr>
          </w:pPr>
          <w:hyperlink w:anchor="_Toc60845522" w:history="1">
            <w:r w:rsidR="00D41D71" w:rsidRPr="00D41D71">
              <w:rPr>
                <w:rStyle w:val="af3"/>
                <w:noProof/>
                <w:sz w:val="28"/>
                <w:szCs w:val="28"/>
              </w:rPr>
              <w:t>三、课程总结</w:t>
            </w:r>
            <w:r w:rsidR="00D41D71" w:rsidRPr="00D41D71">
              <w:rPr>
                <w:rStyle w:val="af3"/>
                <w:webHidden/>
                <w:sz w:val="28"/>
                <w:szCs w:val="28"/>
              </w:rPr>
              <w:tab/>
            </w:r>
            <w:r w:rsidR="00D41D71" w:rsidRPr="00D41D71">
              <w:rPr>
                <w:rStyle w:val="af3"/>
                <w:webHidden/>
                <w:sz w:val="28"/>
                <w:szCs w:val="28"/>
              </w:rPr>
              <w:fldChar w:fldCharType="begin"/>
            </w:r>
            <w:r w:rsidR="00D41D71" w:rsidRPr="00D41D71">
              <w:rPr>
                <w:rStyle w:val="af3"/>
                <w:webHidden/>
                <w:sz w:val="28"/>
                <w:szCs w:val="28"/>
              </w:rPr>
              <w:instrText xml:space="preserve"> PAGEREF _Toc60845522 \h </w:instrText>
            </w:r>
            <w:r w:rsidR="00D41D71" w:rsidRPr="00D41D71">
              <w:rPr>
                <w:rStyle w:val="af3"/>
                <w:webHidden/>
                <w:sz w:val="28"/>
                <w:szCs w:val="28"/>
              </w:rPr>
            </w:r>
            <w:r w:rsidR="00D41D71" w:rsidRPr="00D41D71">
              <w:rPr>
                <w:rStyle w:val="af3"/>
                <w:webHidden/>
                <w:sz w:val="28"/>
                <w:szCs w:val="28"/>
              </w:rPr>
              <w:fldChar w:fldCharType="separate"/>
            </w:r>
            <w:r w:rsidR="003F4EB1">
              <w:rPr>
                <w:rStyle w:val="af3"/>
                <w:noProof/>
                <w:webHidden/>
                <w:sz w:val="28"/>
                <w:szCs w:val="28"/>
              </w:rPr>
              <w:t>11</w:t>
            </w:r>
            <w:r w:rsidR="00D41D71" w:rsidRPr="00D41D71">
              <w:rPr>
                <w:rStyle w:val="af3"/>
                <w:webHidden/>
                <w:sz w:val="28"/>
                <w:szCs w:val="28"/>
              </w:rPr>
              <w:fldChar w:fldCharType="end"/>
            </w:r>
          </w:hyperlink>
        </w:p>
        <w:p w14:paraId="2F84787F" w14:textId="47341A2B"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23" w:history="1">
            <w:r w:rsidR="00D41D71" w:rsidRPr="00C94F89">
              <w:rPr>
                <w:rStyle w:val="af3"/>
                <w:noProof/>
              </w:rPr>
              <w:t xml:space="preserve">3.1 </w:t>
            </w:r>
            <w:r w:rsidR="00D41D71" w:rsidRPr="00C94F89">
              <w:rPr>
                <w:rStyle w:val="af3"/>
                <w:noProof/>
              </w:rPr>
              <w:t>物联网通信技术的理解</w:t>
            </w:r>
            <w:r w:rsidR="00D41D71">
              <w:rPr>
                <w:noProof/>
                <w:webHidden/>
              </w:rPr>
              <w:tab/>
            </w:r>
            <w:r w:rsidR="00D41D71">
              <w:rPr>
                <w:noProof/>
                <w:webHidden/>
              </w:rPr>
              <w:fldChar w:fldCharType="begin"/>
            </w:r>
            <w:r w:rsidR="00D41D71">
              <w:rPr>
                <w:noProof/>
                <w:webHidden/>
              </w:rPr>
              <w:instrText xml:space="preserve"> PAGEREF _Toc60845523 \h </w:instrText>
            </w:r>
            <w:r w:rsidR="00D41D71">
              <w:rPr>
                <w:noProof/>
                <w:webHidden/>
              </w:rPr>
            </w:r>
            <w:r w:rsidR="00D41D71">
              <w:rPr>
                <w:noProof/>
                <w:webHidden/>
              </w:rPr>
              <w:fldChar w:fldCharType="separate"/>
            </w:r>
            <w:r w:rsidR="003F4EB1">
              <w:rPr>
                <w:noProof/>
                <w:webHidden/>
              </w:rPr>
              <w:t>11</w:t>
            </w:r>
            <w:r w:rsidR="00D41D71">
              <w:rPr>
                <w:noProof/>
                <w:webHidden/>
              </w:rPr>
              <w:fldChar w:fldCharType="end"/>
            </w:r>
          </w:hyperlink>
        </w:p>
        <w:p w14:paraId="080F66DF" w14:textId="14B05A48" w:rsidR="00D41D71" w:rsidRDefault="00901846">
          <w:pPr>
            <w:pStyle w:val="TOC2"/>
            <w:tabs>
              <w:tab w:val="right" w:leader="dot" w:pos="9344"/>
            </w:tabs>
            <w:ind w:left="480" w:firstLine="480"/>
            <w:rPr>
              <w:rFonts w:asciiTheme="minorHAnsi" w:eastAsiaTheme="minorEastAsia" w:hAnsiTheme="minorHAnsi" w:cstheme="minorBidi"/>
              <w:noProof/>
              <w:sz w:val="21"/>
              <w:szCs w:val="22"/>
            </w:rPr>
          </w:pPr>
          <w:hyperlink w:anchor="_Toc60845524" w:history="1">
            <w:r w:rsidR="00D41D71" w:rsidRPr="00C94F89">
              <w:rPr>
                <w:rStyle w:val="af3"/>
                <w:noProof/>
              </w:rPr>
              <w:t xml:space="preserve">3.2 </w:t>
            </w:r>
            <w:r w:rsidR="00D41D71" w:rsidRPr="00C94F89">
              <w:rPr>
                <w:rStyle w:val="af3"/>
                <w:noProof/>
              </w:rPr>
              <w:t>课程的体会和教学建议</w:t>
            </w:r>
            <w:r w:rsidR="00D41D71">
              <w:rPr>
                <w:noProof/>
                <w:webHidden/>
              </w:rPr>
              <w:tab/>
            </w:r>
            <w:r w:rsidR="00D41D71">
              <w:rPr>
                <w:noProof/>
                <w:webHidden/>
              </w:rPr>
              <w:fldChar w:fldCharType="begin"/>
            </w:r>
            <w:r w:rsidR="00D41D71">
              <w:rPr>
                <w:noProof/>
                <w:webHidden/>
              </w:rPr>
              <w:instrText xml:space="preserve"> PAGEREF _Toc60845524 \h </w:instrText>
            </w:r>
            <w:r w:rsidR="00D41D71">
              <w:rPr>
                <w:noProof/>
                <w:webHidden/>
              </w:rPr>
            </w:r>
            <w:r w:rsidR="00D41D71">
              <w:rPr>
                <w:noProof/>
                <w:webHidden/>
              </w:rPr>
              <w:fldChar w:fldCharType="separate"/>
            </w:r>
            <w:r w:rsidR="003F4EB1">
              <w:rPr>
                <w:noProof/>
                <w:webHidden/>
              </w:rPr>
              <w:t>11</w:t>
            </w:r>
            <w:r w:rsidR="00D41D71">
              <w:rPr>
                <w:noProof/>
                <w:webHidden/>
              </w:rPr>
              <w:fldChar w:fldCharType="end"/>
            </w:r>
          </w:hyperlink>
        </w:p>
        <w:p w14:paraId="51EA3E78" w14:textId="07F016D6" w:rsidR="00D41D71" w:rsidRPr="00D41D71" w:rsidRDefault="00901846">
          <w:pPr>
            <w:pStyle w:val="TOC1"/>
            <w:tabs>
              <w:tab w:val="right" w:leader="dot" w:pos="9344"/>
            </w:tabs>
            <w:ind w:firstLine="480"/>
            <w:rPr>
              <w:rStyle w:val="af3"/>
              <w:sz w:val="28"/>
              <w:szCs w:val="28"/>
            </w:rPr>
          </w:pPr>
          <w:hyperlink w:anchor="_Toc60845525" w:history="1">
            <w:r w:rsidR="00D41D71" w:rsidRPr="00D41D71">
              <w:rPr>
                <w:rStyle w:val="af3"/>
                <w:noProof/>
                <w:sz w:val="28"/>
                <w:szCs w:val="28"/>
              </w:rPr>
              <w:t>四、参考文献</w:t>
            </w:r>
            <w:r w:rsidR="00D41D71" w:rsidRPr="00D41D71">
              <w:rPr>
                <w:rStyle w:val="af3"/>
                <w:webHidden/>
                <w:sz w:val="28"/>
                <w:szCs w:val="28"/>
              </w:rPr>
              <w:tab/>
            </w:r>
            <w:r w:rsidR="00D41D71" w:rsidRPr="00D41D71">
              <w:rPr>
                <w:rStyle w:val="af3"/>
                <w:webHidden/>
                <w:sz w:val="28"/>
                <w:szCs w:val="28"/>
              </w:rPr>
              <w:fldChar w:fldCharType="begin"/>
            </w:r>
            <w:r w:rsidR="00D41D71" w:rsidRPr="00D41D71">
              <w:rPr>
                <w:rStyle w:val="af3"/>
                <w:webHidden/>
                <w:sz w:val="28"/>
                <w:szCs w:val="28"/>
              </w:rPr>
              <w:instrText xml:space="preserve"> PAGEREF _Toc60845525 \h </w:instrText>
            </w:r>
            <w:r w:rsidR="00D41D71" w:rsidRPr="00D41D71">
              <w:rPr>
                <w:rStyle w:val="af3"/>
                <w:webHidden/>
                <w:sz w:val="28"/>
                <w:szCs w:val="28"/>
              </w:rPr>
            </w:r>
            <w:r w:rsidR="00D41D71" w:rsidRPr="00D41D71">
              <w:rPr>
                <w:rStyle w:val="af3"/>
                <w:webHidden/>
                <w:sz w:val="28"/>
                <w:szCs w:val="28"/>
              </w:rPr>
              <w:fldChar w:fldCharType="separate"/>
            </w:r>
            <w:r w:rsidR="003F4EB1">
              <w:rPr>
                <w:rStyle w:val="af3"/>
                <w:noProof/>
                <w:webHidden/>
                <w:sz w:val="28"/>
                <w:szCs w:val="28"/>
              </w:rPr>
              <w:t>13</w:t>
            </w:r>
            <w:r w:rsidR="00D41D71" w:rsidRPr="00D41D71">
              <w:rPr>
                <w:rStyle w:val="af3"/>
                <w:webHidden/>
                <w:sz w:val="28"/>
                <w:szCs w:val="28"/>
              </w:rPr>
              <w:fldChar w:fldCharType="end"/>
            </w:r>
          </w:hyperlink>
        </w:p>
        <w:p w14:paraId="109ACAAE" w14:textId="226B6A0C" w:rsidR="00CD147C" w:rsidRDefault="00CD147C">
          <w:pPr>
            <w:ind w:firstLine="482"/>
          </w:pPr>
          <w:r>
            <w:rPr>
              <w:b/>
              <w:bCs/>
              <w:lang w:val="zh-CN"/>
            </w:rPr>
            <w:fldChar w:fldCharType="end"/>
          </w:r>
        </w:p>
      </w:sdtContent>
    </w:sdt>
    <w:p w14:paraId="540736EB" w14:textId="77777777" w:rsidR="00CD147C" w:rsidRDefault="00CD147C" w:rsidP="00CD147C">
      <w:pPr>
        <w:tabs>
          <w:tab w:val="center" w:pos="4153"/>
          <w:tab w:val="right" w:pos="8306"/>
        </w:tabs>
        <w:ind w:firstLineChars="0" w:firstLine="0"/>
        <w:rPr>
          <w:b/>
          <w:bCs/>
          <w:sz w:val="30"/>
          <w:szCs w:val="30"/>
        </w:rPr>
      </w:pPr>
    </w:p>
    <w:p w14:paraId="2605E5A4" w14:textId="77777777" w:rsidR="006D7E0F" w:rsidRDefault="006D7E0F" w:rsidP="00CD147C">
      <w:pPr>
        <w:widowControl/>
        <w:spacing w:line="240" w:lineRule="auto"/>
        <w:ind w:firstLineChars="0" w:firstLine="0"/>
        <w:rPr>
          <w:b/>
          <w:bCs/>
          <w:sz w:val="30"/>
          <w:szCs w:val="30"/>
        </w:rPr>
      </w:pPr>
    </w:p>
    <w:p w14:paraId="0D9A4A23" w14:textId="09AF52BD" w:rsidR="00D4725E" w:rsidRDefault="00D4725E" w:rsidP="00CD147C">
      <w:pPr>
        <w:widowControl/>
        <w:spacing w:line="240" w:lineRule="auto"/>
        <w:ind w:firstLineChars="0" w:firstLine="0"/>
        <w:rPr>
          <w:rFonts w:hint="eastAsia"/>
          <w:b/>
          <w:bCs/>
          <w:sz w:val="30"/>
          <w:szCs w:val="30"/>
        </w:rPr>
        <w:sectPr w:rsidR="00D4725E" w:rsidSect="00D4725E">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418" w:header="851" w:footer="992" w:gutter="0"/>
          <w:pgNumType w:start="1"/>
          <w:cols w:space="720"/>
          <w:docGrid w:type="lines" w:linePitch="326"/>
        </w:sectPr>
      </w:pPr>
    </w:p>
    <w:p w14:paraId="628BC25B" w14:textId="77777777" w:rsidR="007527A7" w:rsidRPr="00CD147C" w:rsidRDefault="007527A7" w:rsidP="006F3A8C">
      <w:pPr>
        <w:widowControl/>
        <w:spacing w:line="240" w:lineRule="auto"/>
        <w:ind w:firstLineChars="0" w:firstLine="0"/>
      </w:pPr>
    </w:p>
    <w:p w14:paraId="682B768D" w14:textId="7725C538" w:rsidR="00857513" w:rsidRDefault="00857513" w:rsidP="00DD3321">
      <w:pPr>
        <w:pStyle w:val="1"/>
        <w:ind w:firstLine="602"/>
      </w:pPr>
      <w:bookmarkStart w:id="0" w:name="_Toc60845497"/>
      <w:r w:rsidRPr="001D15EC">
        <w:rPr>
          <w:rFonts w:hint="eastAsia"/>
        </w:rPr>
        <w:t>一、</w:t>
      </w:r>
      <w:r w:rsidR="007527A7">
        <w:rPr>
          <w:rFonts w:hint="eastAsia"/>
        </w:rPr>
        <w:t>物联网通信概述</w:t>
      </w:r>
      <w:bookmarkEnd w:id="0"/>
    </w:p>
    <w:p w14:paraId="7F0BFB21" w14:textId="10A0D85F" w:rsidR="009E02BF" w:rsidRDefault="00BB7F15" w:rsidP="00DD3321">
      <w:pPr>
        <w:pStyle w:val="2"/>
      </w:pPr>
      <w:bookmarkStart w:id="1" w:name="_Toc60845498"/>
      <w:r>
        <w:t xml:space="preserve">1.1 </w:t>
      </w:r>
      <w:r>
        <w:rPr>
          <w:rFonts w:hint="eastAsia"/>
        </w:rPr>
        <w:t>物联网通信</w:t>
      </w:r>
      <w:r w:rsidR="00A87A92">
        <w:rPr>
          <w:rFonts w:hint="eastAsia"/>
        </w:rPr>
        <w:t>作用</w:t>
      </w:r>
      <w:bookmarkEnd w:id="1"/>
    </w:p>
    <w:p w14:paraId="05997BB3" w14:textId="0831BB1D" w:rsidR="00D3453E" w:rsidRDefault="000D504F" w:rsidP="000D504F">
      <w:pPr>
        <w:ind w:firstLine="480"/>
      </w:pPr>
      <w:r w:rsidRPr="000D504F">
        <w:rPr>
          <w:rFonts w:hint="eastAsia"/>
        </w:rPr>
        <w:t>物联网是对当今各种新技术、新理念的高度融合</w:t>
      </w:r>
      <w:r>
        <w:rPr>
          <w:rFonts w:hint="eastAsia"/>
        </w:rPr>
        <w:t>，</w:t>
      </w:r>
      <w:r w:rsidRPr="000D504F">
        <w:rPr>
          <w:rFonts w:hint="eastAsia"/>
        </w:rPr>
        <w:t>打通了电子技术、自动化技术、通信技术、生物技术、机械技术、材料技术等以往关联不大的技术之问的通道，使得这些技术真正融合为一个整体</w:t>
      </w:r>
      <w:r>
        <w:rPr>
          <w:rFonts w:hint="eastAsia"/>
        </w:rPr>
        <w:t>。</w:t>
      </w:r>
      <w:r w:rsidRPr="000D504F">
        <w:rPr>
          <w:rFonts w:hint="eastAsia"/>
        </w:rPr>
        <w:t>从而实现了通信从人与人向人与物、物与物的拓展。</w:t>
      </w:r>
    </w:p>
    <w:p w14:paraId="76E3EC3F" w14:textId="7D636B42" w:rsidR="000D504F" w:rsidRDefault="000D504F" w:rsidP="000D504F">
      <w:pPr>
        <w:ind w:firstLine="480"/>
      </w:pPr>
      <w:r>
        <w:rPr>
          <w:rFonts w:hint="eastAsia"/>
        </w:rPr>
        <w:t>换而言之</w:t>
      </w:r>
      <w:r w:rsidRPr="000D504F">
        <w:rPr>
          <w:rFonts w:hint="eastAsia"/>
        </w:rPr>
        <w:t>．物联网就是通过射频识别、红外感应器、定位系统等信息传感没备</w:t>
      </w:r>
      <w:r>
        <w:rPr>
          <w:rFonts w:hint="eastAsia"/>
        </w:rPr>
        <w:t>，</w:t>
      </w:r>
      <w:r w:rsidRPr="000D504F">
        <w:rPr>
          <w:rFonts w:hint="eastAsia"/>
        </w:rPr>
        <w:t>按约定的协议，把任何物品与互联网连接起来，进行信息交换和</w:t>
      </w:r>
      <w:proofErr w:type="gramStart"/>
      <w:r w:rsidRPr="000D504F">
        <w:rPr>
          <w:rFonts w:hint="eastAsia"/>
        </w:rPr>
        <w:t>通汛</w:t>
      </w:r>
      <w:proofErr w:type="gramEnd"/>
      <w:r w:rsidRPr="000D504F">
        <w:rPr>
          <w:rFonts w:hint="eastAsia"/>
        </w:rPr>
        <w:t>，以实现智能化识别、定位、跟踪、监控和管理的一种网络。</w:t>
      </w:r>
      <w:r w:rsidRPr="000D504F">
        <w:rPr>
          <w:rFonts w:hint="eastAsia"/>
        </w:rPr>
        <w:t xml:space="preserve">  </w:t>
      </w:r>
    </w:p>
    <w:p w14:paraId="6A16CA4B" w14:textId="4450F51D" w:rsidR="000D504F" w:rsidRPr="00D3453E" w:rsidRDefault="00045640" w:rsidP="000D504F">
      <w:pPr>
        <w:ind w:firstLine="480"/>
      </w:pPr>
      <w:r>
        <w:rPr>
          <w:rFonts w:hint="eastAsia"/>
        </w:rPr>
        <w:t>因此，作为物联网协议的基石的各种通信技术就显得十分重要，作为学生对于这些沟通设备之间的</w:t>
      </w:r>
      <w:r w:rsidR="00D41133">
        <w:rPr>
          <w:rFonts w:hint="eastAsia"/>
        </w:rPr>
        <w:t>技术需要有一定的认识，</w:t>
      </w:r>
      <w:r w:rsidR="00D97D97">
        <w:rPr>
          <w:rFonts w:hint="eastAsia"/>
        </w:rPr>
        <w:t>而今</w:t>
      </w:r>
      <w:r w:rsidR="00D97D97" w:rsidRPr="00D97D97">
        <w:rPr>
          <w:rFonts w:hint="eastAsia"/>
        </w:rPr>
        <w:t>常见的物联网通信可用技术</w:t>
      </w:r>
      <w:r w:rsidR="00D97D97">
        <w:rPr>
          <w:rFonts w:hint="eastAsia"/>
        </w:rPr>
        <w:t>有以下几种，</w:t>
      </w:r>
      <w:proofErr w:type="gramStart"/>
      <w:r w:rsidR="00D97D97">
        <w:rPr>
          <w:rFonts w:hint="eastAsia"/>
        </w:rPr>
        <w:t>包括蓝牙技术</w:t>
      </w:r>
      <w:proofErr w:type="gramEnd"/>
      <w:r w:rsidR="00D97D97">
        <w:rPr>
          <w:rFonts w:hint="eastAsia"/>
        </w:rPr>
        <w:t>，</w:t>
      </w:r>
      <w:proofErr w:type="spellStart"/>
      <w:r w:rsidR="00D97D97">
        <w:rPr>
          <w:rFonts w:hint="eastAsia"/>
        </w:rPr>
        <w:t>WiFi</w:t>
      </w:r>
      <w:proofErr w:type="spellEnd"/>
      <w:r w:rsidR="00D97D97">
        <w:rPr>
          <w:rFonts w:hint="eastAsia"/>
        </w:rPr>
        <w:t>技术，</w:t>
      </w:r>
      <w:r w:rsidR="00D97D97">
        <w:rPr>
          <w:rFonts w:hint="eastAsia"/>
        </w:rPr>
        <w:t>RFID</w:t>
      </w:r>
      <w:r w:rsidR="00D97D97">
        <w:rPr>
          <w:rFonts w:hint="eastAsia"/>
        </w:rPr>
        <w:t>技术，</w:t>
      </w:r>
      <w:r w:rsidR="00D97D97">
        <w:rPr>
          <w:rFonts w:hint="eastAsia"/>
        </w:rPr>
        <w:t>ZigBee</w:t>
      </w:r>
      <w:r w:rsidR="00D97D97">
        <w:rPr>
          <w:rFonts w:hint="eastAsia"/>
        </w:rPr>
        <w:t>技术等等，本文会简单介绍以上协议。</w:t>
      </w:r>
    </w:p>
    <w:p w14:paraId="0CF28766" w14:textId="0B0D3221" w:rsidR="001D29D1" w:rsidRDefault="00625406" w:rsidP="001D29D1">
      <w:pPr>
        <w:pStyle w:val="2"/>
      </w:pPr>
      <w:bookmarkStart w:id="2" w:name="_Toc60845499"/>
      <w:r>
        <w:rPr>
          <w:rFonts w:hint="eastAsia"/>
        </w:rPr>
        <w:t>1</w:t>
      </w:r>
      <w:r>
        <w:t xml:space="preserve">.2 </w:t>
      </w:r>
      <w:proofErr w:type="gramStart"/>
      <w:r w:rsidR="00A87A92">
        <w:rPr>
          <w:rFonts w:hint="eastAsia"/>
        </w:rPr>
        <w:t>蓝牙通信</w:t>
      </w:r>
      <w:proofErr w:type="gramEnd"/>
      <w:r w:rsidR="00A87A92">
        <w:rPr>
          <w:rFonts w:hint="eastAsia"/>
        </w:rPr>
        <w:t>技术</w:t>
      </w:r>
      <w:bookmarkEnd w:id="2"/>
    </w:p>
    <w:p w14:paraId="1448C19B" w14:textId="13BF6D0A" w:rsidR="001D29D1" w:rsidRPr="001D29D1" w:rsidRDefault="001D29D1" w:rsidP="001D29D1">
      <w:pPr>
        <w:pStyle w:val="ad"/>
      </w:pPr>
      <w:bookmarkStart w:id="3" w:name="_Toc60845500"/>
      <w:r>
        <w:rPr>
          <w:rFonts w:hint="eastAsia"/>
        </w:rPr>
        <w:t>1</w:t>
      </w:r>
      <w:r>
        <w:t xml:space="preserve">.2.1 </w:t>
      </w:r>
      <w:proofErr w:type="gramStart"/>
      <w:r>
        <w:rPr>
          <w:rFonts w:hint="eastAsia"/>
        </w:rPr>
        <w:t>蓝牙简介</w:t>
      </w:r>
      <w:bookmarkEnd w:id="3"/>
      <w:proofErr w:type="gramEnd"/>
    </w:p>
    <w:p w14:paraId="453B27D6" w14:textId="313626F7" w:rsidR="00496A1F" w:rsidRDefault="00F758A1" w:rsidP="008406E7">
      <w:pPr>
        <w:ind w:firstLine="480"/>
        <w:rPr>
          <w:shd w:val="clear" w:color="auto" w:fill="FFFFFF"/>
        </w:rPr>
      </w:pPr>
      <w:r>
        <w:rPr>
          <w:shd w:val="clear" w:color="auto" w:fill="FFFFFF"/>
        </w:rPr>
        <w:t> </w:t>
      </w:r>
      <w:proofErr w:type="gramStart"/>
      <w:r>
        <w:rPr>
          <w:shd w:val="clear" w:color="auto" w:fill="FFFFFF"/>
        </w:rPr>
        <w:t>蓝牙是</w:t>
      </w:r>
      <w:proofErr w:type="gramEnd"/>
      <w:r>
        <w:rPr>
          <w:shd w:val="clear" w:color="auto" w:fill="FFFFFF"/>
        </w:rPr>
        <w:t>一种短距无线通信的技术规范，它最初的目标是取代现有的掌上电脑、移动电话等各种数字设备上的有线电缆连接。</w:t>
      </w:r>
      <w:proofErr w:type="gramStart"/>
      <w:r>
        <w:rPr>
          <w:shd w:val="clear" w:color="auto" w:fill="FFFFFF"/>
        </w:rPr>
        <w:t>由于蓝牙体积</w:t>
      </w:r>
      <w:proofErr w:type="gramEnd"/>
      <w:r>
        <w:rPr>
          <w:shd w:val="clear" w:color="auto" w:fill="FFFFFF"/>
        </w:rPr>
        <w:t>小、功率低，其应用已不局限于计算机外设，几乎可以被集成到任何数字设备之中，特别是那些对数据传输速率要求不高的移动设备和便携设备。</w:t>
      </w:r>
      <w:proofErr w:type="gramStart"/>
      <w:r>
        <w:rPr>
          <w:shd w:val="clear" w:color="auto" w:fill="FFFFFF"/>
        </w:rPr>
        <w:t>蓝牙技术</w:t>
      </w:r>
      <w:proofErr w:type="gramEnd"/>
      <w:r>
        <w:rPr>
          <w:shd w:val="clear" w:color="auto" w:fill="FFFFFF"/>
        </w:rPr>
        <w:t>的特点可归纳为如下几点：</w:t>
      </w:r>
      <w:r w:rsidR="00143E90">
        <w:rPr>
          <w:shd w:val="clear" w:color="auto" w:fill="FFFFFF"/>
        </w:rPr>
        <w:t>全球范围适用</w:t>
      </w:r>
      <w:r w:rsidR="00143E90">
        <w:rPr>
          <w:rFonts w:hint="eastAsia"/>
          <w:shd w:val="clear" w:color="auto" w:fill="FFFFFF"/>
        </w:rPr>
        <w:t>，</w:t>
      </w:r>
      <w:r w:rsidR="00143E90">
        <w:rPr>
          <w:shd w:val="clear" w:color="auto" w:fill="FFFFFF"/>
        </w:rPr>
        <w:t>同时可传输语音和数据</w:t>
      </w:r>
      <w:r w:rsidR="00143E90">
        <w:rPr>
          <w:rFonts w:hint="eastAsia"/>
          <w:shd w:val="clear" w:color="auto" w:fill="FFFFFF"/>
        </w:rPr>
        <w:t>，</w:t>
      </w:r>
      <w:r w:rsidR="00143E90">
        <w:rPr>
          <w:shd w:val="clear" w:color="auto" w:fill="FFFFFF"/>
        </w:rPr>
        <w:t>可以建立临时性的对等连接</w:t>
      </w:r>
      <w:r w:rsidR="00143E90">
        <w:rPr>
          <w:rFonts w:hint="eastAsia"/>
          <w:shd w:val="clear" w:color="auto" w:fill="FFFFFF"/>
        </w:rPr>
        <w:t>，</w:t>
      </w:r>
      <w:r w:rsidR="00143E90">
        <w:rPr>
          <w:shd w:val="clear" w:color="auto" w:fill="FFFFFF"/>
        </w:rPr>
        <w:t>具有很好的抗干扰能力</w:t>
      </w:r>
      <w:proofErr w:type="gramStart"/>
      <w:r w:rsidR="00143E90">
        <w:rPr>
          <w:rFonts w:hint="eastAsia"/>
          <w:shd w:val="clear" w:color="auto" w:fill="FFFFFF"/>
        </w:rPr>
        <w:t>及</w:t>
      </w:r>
      <w:r w:rsidR="00143E90">
        <w:rPr>
          <w:shd w:val="clear" w:color="auto" w:fill="FFFFFF"/>
        </w:rPr>
        <w:t>蓝牙模块</w:t>
      </w:r>
      <w:proofErr w:type="gramEnd"/>
      <w:r w:rsidR="00143E90">
        <w:rPr>
          <w:shd w:val="clear" w:color="auto" w:fill="FFFFFF"/>
        </w:rPr>
        <w:t>体积很小、便于集成</w:t>
      </w:r>
      <w:r w:rsidR="00DD3421">
        <w:rPr>
          <w:rFonts w:hint="eastAsia"/>
          <w:shd w:val="clear" w:color="auto" w:fill="FFFFFF"/>
        </w:rPr>
        <w:t>。</w:t>
      </w:r>
    </w:p>
    <w:p w14:paraId="0581AA00" w14:textId="5E420CA4" w:rsidR="008D67C3" w:rsidRPr="00293412" w:rsidRDefault="008D67C3" w:rsidP="00293412">
      <w:pPr>
        <w:ind w:firstLine="480"/>
      </w:pPr>
      <w:r>
        <w:rPr>
          <w:rFonts w:hint="eastAsia"/>
        </w:rPr>
        <w:t>蓝牙根</w:t>
      </w:r>
      <w:proofErr w:type="gramStart"/>
      <w:r>
        <w:rPr>
          <w:rFonts w:hint="eastAsia"/>
        </w:rPr>
        <w:t>据网络</w:t>
      </w:r>
      <w:proofErr w:type="gramEnd"/>
      <w:r>
        <w:rPr>
          <w:rFonts w:hint="eastAsia"/>
        </w:rPr>
        <w:t>的概念提供点对点或点对多点的无线链接。在任意一个有效通信范围内所有设备的地位都是平等的。首先提出通信要求的设备称为主设备</w:t>
      </w:r>
      <w:r>
        <w:rPr>
          <w:rFonts w:hint="eastAsia"/>
        </w:rPr>
        <w:t>(Master)</w:t>
      </w:r>
      <w:r>
        <w:rPr>
          <w:rFonts w:hint="eastAsia"/>
        </w:rPr>
        <w:t>，被动进行通信的设备称为从设备</w:t>
      </w:r>
      <w:r>
        <w:rPr>
          <w:rFonts w:hint="eastAsia"/>
        </w:rPr>
        <w:t>(Slaver)</w:t>
      </w:r>
      <w:r>
        <w:rPr>
          <w:rFonts w:hint="eastAsia"/>
        </w:rPr>
        <w:t>。利用时分多址</w:t>
      </w:r>
      <w:r>
        <w:rPr>
          <w:rFonts w:hint="eastAsia"/>
        </w:rPr>
        <w:t>(TDMA)</w:t>
      </w:r>
      <w:r>
        <w:rPr>
          <w:rFonts w:hint="eastAsia"/>
        </w:rPr>
        <w:t>，一个主设备最多可同时与</w:t>
      </w:r>
      <w:r>
        <w:rPr>
          <w:rFonts w:hint="eastAsia"/>
        </w:rPr>
        <w:t>7</w:t>
      </w:r>
      <w:r>
        <w:rPr>
          <w:rFonts w:hint="eastAsia"/>
        </w:rPr>
        <w:t>个从设备进行通信并和多个从设备</w:t>
      </w:r>
      <w:r>
        <w:rPr>
          <w:rFonts w:hint="eastAsia"/>
        </w:rPr>
        <w:t>(</w:t>
      </w:r>
      <w:r>
        <w:rPr>
          <w:rFonts w:hint="eastAsia"/>
        </w:rPr>
        <w:t>最多可超过</w:t>
      </w:r>
      <w:r>
        <w:rPr>
          <w:rFonts w:hint="eastAsia"/>
        </w:rPr>
        <w:t>200</w:t>
      </w:r>
      <w:r>
        <w:rPr>
          <w:rFonts w:hint="eastAsia"/>
        </w:rPr>
        <w:t>个</w:t>
      </w:r>
      <w:r>
        <w:rPr>
          <w:rFonts w:hint="eastAsia"/>
        </w:rPr>
        <w:t>)</w:t>
      </w:r>
      <w:r>
        <w:rPr>
          <w:rFonts w:hint="eastAsia"/>
        </w:rPr>
        <w:t>保持同步但不通信。一个主设备和一个以上的从设备构成的网络</w:t>
      </w:r>
      <w:proofErr w:type="gramStart"/>
      <w:r>
        <w:rPr>
          <w:rFonts w:hint="eastAsia"/>
        </w:rPr>
        <w:t>称为蓝牙的</w:t>
      </w:r>
      <w:proofErr w:type="gramEnd"/>
      <w:r>
        <w:rPr>
          <w:rFonts w:hint="eastAsia"/>
        </w:rPr>
        <w:t>微微网络。</w:t>
      </w:r>
    </w:p>
    <w:p w14:paraId="09D084B1" w14:textId="1993E33A" w:rsidR="001D29D1" w:rsidRDefault="001D29D1" w:rsidP="001D29D1">
      <w:pPr>
        <w:pStyle w:val="ad"/>
        <w:rPr>
          <w:shd w:val="clear" w:color="auto" w:fill="FFFFFF"/>
        </w:rPr>
      </w:pPr>
      <w:bookmarkStart w:id="4" w:name="_Toc60845501"/>
      <w:r>
        <w:rPr>
          <w:rFonts w:hint="eastAsia"/>
          <w:shd w:val="clear" w:color="auto" w:fill="FFFFFF"/>
        </w:rPr>
        <w:t>1</w:t>
      </w:r>
      <w:r>
        <w:rPr>
          <w:shd w:val="clear" w:color="auto" w:fill="FFFFFF"/>
        </w:rPr>
        <w:t xml:space="preserve">.2.2 </w:t>
      </w:r>
      <w:proofErr w:type="gramStart"/>
      <w:r>
        <w:rPr>
          <w:rFonts w:hint="eastAsia"/>
          <w:shd w:val="clear" w:color="auto" w:fill="FFFFFF"/>
        </w:rPr>
        <w:t>蓝牙</w:t>
      </w:r>
      <w:r w:rsidR="00976CD7">
        <w:rPr>
          <w:rFonts w:hint="eastAsia"/>
          <w:shd w:val="clear" w:color="auto" w:fill="FFFFFF"/>
        </w:rPr>
        <w:t>技术</w:t>
      </w:r>
      <w:proofErr w:type="gramEnd"/>
      <w:r w:rsidR="00976CD7">
        <w:rPr>
          <w:rFonts w:hint="eastAsia"/>
          <w:shd w:val="clear" w:color="auto" w:fill="FFFFFF"/>
        </w:rPr>
        <w:t>指标</w:t>
      </w:r>
      <w:bookmarkEnd w:id="4"/>
    </w:p>
    <w:p w14:paraId="5E9E1FE6" w14:textId="433D1259" w:rsidR="00041A3F" w:rsidRDefault="00041A3F" w:rsidP="00041A3F">
      <w:pPr>
        <w:pStyle w:val="af6"/>
        <w:keepNext/>
        <w:ind w:firstLine="400"/>
        <w:jc w:val="center"/>
      </w:pPr>
      <w:r>
        <w:rPr>
          <w:rFonts w:hint="eastAsia"/>
        </w:rPr>
        <w:lastRenderedPageBreak/>
        <w:t>表</w:t>
      </w:r>
      <w:r>
        <w:rPr>
          <w:rFonts w:hint="eastAsia"/>
        </w:rPr>
        <w:t xml:space="preserve">1.1 </w:t>
      </w:r>
      <w:proofErr w:type="gramStart"/>
      <w:r>
        <w:rPr>
          <w:rFonts w:hint="eastAsia"/>
        </w:rPr>
        <w:t>蓝牙参数</w:t>
      </w:r>
      <w:proofErr w:type="gramEnd"/>
    </w:p>
    <w:tbl>
      <w:tblPr>
        <w:tblStyle w:val="af1"/>
        <w:tblW w:w="0" w:type="auto"/>
        <w:tblLook w:val="04A0" w:firstRow="1" w:lastRow="0" w:firstColumn="1" w:lastColumn="0" w:noHBand="0" w:noVBand="1"/>
      </w:tblPr>
      <w:tblGrid>
        <w:gridCol w:w="4652"/>
        <w:gridCol w:w="4692"/>
      </w:tblGrid>
      <w:tr w:rsidR="00165215" w14:paraId="5F522D07" w14:textId="77777777" w:rsidTr="00041A3F">
        <w:tc>
          <w:tcPr>
            <w:tcW w:w="4652" w:type="dxa"/>
          </w:tcPr>
          <w:p w14:paraId="6C5D79CF" w14:textId="48CA0547" w:rsidR="00165215" w:rsidRDefault="00165215" w:rsidP="00D41D71">
            <w:pPr>
              <w:pStyle w:val="af4"/>
              <w:ind w:firstLine="420"/>
            </w:pPr>
            <w:bookmarkStart w:id="5" w:name="_Hlk60403927"/>
            <w:r>
              <w:rPr>
                <w:rFonts w:hint="eastAsia"/>
              </w:rPr>
              <w:t>通信频率</w:t>
            </w:r>
          </w:p>
        </w:tc>
        <w:tc>
          <w:tcPr>
            <w:tcW w:w="4692" w:type="dxa"/>
          </w:tcPr>
          <w:p w14:paraId="5916EB6A" w14:textId="1CA2CB9B" w:rsidR="00165215" w:rsidRDefault="002806EE" w:rsidP="00D41D71">
            <w:pPr>
              <w:pStyle w:val="af4"/>
              <w:ind w:firstLine="420"/>
            </w:pPr>
            <w:r w:rsidRPr="002806EE">
              <w:rPr>
                <w:rFonts w:hint="eastAsia"/>
              </w:rPr>
              <w:t xml:space="preserve">ISM </w:t>
            </w:r>
            <w:r w:rsidRPr="002806EE">
              <w:rPr>
                <w:rFonts w:hint="eastAsia"/>
              </w:rPr>
              <w:t>频段</w:t>
            </w:r>
            <w:r w:rsidR="0068769D">
              <w:rPr>
                <w:rFonts w:hint="eastAsia"/>
              </w:rPr>
              <w:t>：</w:t>
            </w:r>
            <w:r w:rsidRPr="002806EE">
              <w:rPr>
                <w:rFonts w:hint="eastAsia"/>
              </w:rPr>
              <w:t>2.4.2GHz~2.480GHz</w:t>
            </w:r>
          </w:p>
        </w:tc>
      </w:tr>
      <w:tr w:rsidR="00165215" w14:paraId="18DA3C45" w14:textId="77777777" w:rsidTr="00041A3F">
        <w:tc>
          <w:tcPr>
            <w:tcW w:w="4652" w:type="dxa"/>
          </w:tcPr>
          <w:p w14:paraId="6E96587B" w14:textId="794BDB53" w:rsidR="00165215" w:rsidRDefault="00165215" w:rsidP="00D41D71">
            <w:pPr>
              <w:pStyle w:val="af4"/>
              <w:ind w:firstLine="420"/>
            </w:pPr>
            <w:r>
              <w:rPr>
                <w:rFonts w:hint="eastAsia"/>
              </w:rPr>
              <w:t>通信速率</w:t>
            </w:r>
          </w:p>
        </w:tc>
        <w:tc>
          <w:tcPr>
            <w:tcW w:w="4692" w:type="dxa"/>
          </w:tcPr>
          <w:p w14:paraId="18CD58F4" w14:textId="1910B3DE" w:rsidR="00165215" w:rsidRDefault="00474242" w:rsidP="00D41D71">
            <w:pPr>
              <w:pStyle w:val="af4"/>
              <w:ind w:firstLine="420"/>
            </w:pPr>
            <w:r w:rsidRPr="00474242">
              <w:t>1Mb/s</w:t>
            </w:r>
          </w:p>
        </w:tc>
      </w:tr>
      <w:tr w:rsidR="00165215" w14:paraId="4CBA7897" w14:textId="77777777" w:rsidTr="00041A3F">
        <w:tc>
          <w:tcPr>
            <w:tcW w:w="4652" w:type="dxa"/>
          </w:tcPr>
          <w:p w14:paraId="0746DC51" w14:textId="62E4DE8A" w:rsidR="00165215" w:rsidRDefault="00165215" w:rsidP="00D41D71">
            <w:pPr>
              <w:pStyle w:val="af4"/>
              <w:ind w:firstLine="420"/>
            </w:pPr>
            <w:r>
              <w:rPr>
                <w:rFonts w:hint="eastAsia"/>
              </w:rPr>
              <w:t>通信距离</w:t>
            </w:r>
          </w:p>
        </w:tc>
        <w:tc>
          <w:tcPr>
            <w:tcW w:w="4692" w:type="dxa"/>
          </w:tcPr>
          <w:p w14:paraId="447EBA36" w14:textId="3AECA7A6" w:rsidR="00165215" w:rsidRDefault="003C5321" w:rsidP="00D41D71">
            <w:pPr>
              <w:pStyle w:val="af4"/>
              <w:ind w:firstLine="420"/>
            </w:pPr>
            <w:proofErr w:type="gramStart"/>
            <w:r w:rsidRPr="003C5321">
              <w:rPr>
                <w:rFonts w:hint="eastAsia"/>
              </w:rPr>
              <w:t>蓝牙设备</w:t>
            </w:r>
            <w:proofErr w:type="gramEnd"/>
            <w:r w:rsidRPr="003C5321">
              <w:rPr>
                <w:rFonts w:hint="eastAsia"/>
              </w:rPr>
              <w:t>分为三个功率等级，分别是：</w:t>
            </w:r>
            <w:r w:rsidRPr="003C5321">
              <w:rPr>
                <w:rFonts w:hint="eastAsia"/>
              </w:rPr>
              <w:t>100mW</w:t>
            </w:r>
            <w:r w:rsidRPr="003C5321">
              <w:rPr>
                <w:rFonts w:hint="eastAsia"/>
              </w:rPr>
              <w:t>（</w:t>
            </w:r>
            <w:r w:rsidRPr="003C5321">
              <w:rPr>
                <w:rFonts w:hint="eastAsia"/>
              </w:rPr>
              <w:t>20dBm</w:t>
            </w:r>
            <w:r w:rsidRPr="003C5321">
              <w:rPr>
                <w:rFonts w:hint="eastAsia"/>
              </w:rPr>
              <w:t>）、</w:t>
            </w:r>
            <w:r w:rsidRPr="003C5321">
              <w:rPr>
                <w:rFonts w:hint="eastAsia"/>
              </w:rPr>
              <w:t>2.5mW</w:t>
            </w:r>
            <w:r w:rsidRPr="003C5321">
              <w:rPr>
                <w:rFonts w:hint="eastAsia"/>
              </w:rPr>
              <w:t>（</w:t>
            </w:r>
            <w:r w:rsidRPr="003C5321">
              <w:rPr>
                <w:rFonts w:hint="eastAsia"/>
              </w:rPr>
              <w:t>4dBm</w:t>
            </w:r>
            <w:r w:rsidRPr="003C5321">
              <w:rPr>
                <w:rFonts w:hint="eastAsia"/>
              </w:rPr>
              <w:t>）和</w:t>
            </w:r>
            <w:r w:rsidRPr="003C5321">
              <w:rPr>
                <w:rFonts w:hint="eastAsia"/>
              </w:rPr>
              <w:t>1mW</w:t>
            </w:r>
            <w:r w:rsidRPr="003C5321">
              <w:rPr>
                <w:rFonts w:hint="eastAsia"/>
              </w:rPr>
              <w:t>（</w:t>
            </w:r>
            <w:r w:rsidRPr="003C5321">
              <w:rPr>
                <w:rFonts w:hint="eastAsia"/>
              </w:rPr>
              <w:t>0dBm</w:t>
            </w:r>
            <w:r w:rsidRPr="003C5321">
              <w:rPr>
                <w:rFonts w:hint="eastAsia"/>
              </w:rPr>
              <w:t>），相应的有效工作范围为：</w:t>
            </w:r>
            <w:r w:rsidRPr="003C5321">
              <w:rPr>
                <w:rFonts w:hint="eastAsia"/>
              </w:rPr>
              <w:t>100</w:t>
            </w:r>
            <w:r w:rsidRPr="003C5321">
              <w:rPr>
                <w:rFonts w:hint="eastAsia"/>
              </w:rPr>
              <w:t>米、</w:t>
            </w:r>
            <w:r w:rsidRPr="003C5321">
              <w:rPr>
                <w:rFonts w:hint="eastAsia"/>
              </w:rPr>
              <w:t>10</w:t>
            </w:r>
            <w:r w:rsidRPr="003C5321">
              <w:rPr>
                <w:rFonts w:hint="eastAsia"/>
              </w:rPr>
              <w:t>米和</w:t>
            </w:r>
            <w:r w:rsidRPr="003C5321">
              <w:rPr>
                <w:rFonts w:hint="eastAsia"/>
              </w:rPr>
              <w:t>1</w:t>
            </w:r>
            <w:r w:rsidRPr="003C5321">
              <w:rPr>
                <w:rFonts w:hint="eastAsia"/>
              </w:rPr>
              <w:t>米</w:t>
            </w:r>
          </w:p>
        </w:tc>
      </w:tr>
      <w:tr w:rsidR="00165215" w14:paraId="03BAC77D" w14:textId="77777777" w:rsidTr="00041A3F">
        <w:tc>
          <w:tcPr>
            <w:tcW w:w="4652" w:type="dxa"/>
          </w:tcPr>
          <w:p w14:paraId="28B123EE" w14:textId="27D5F9A2" w:rsidR="00165215" w:rsidRDefault="00165215" w:rsidP="00D41D71">
            <w:pPr>
              <w:pStyle w:val="af4"/>
              <w:ind w:firstLine="420"/>
            </w:pPr>
            <w:r>
              <w:rPr>
                <w:rFonts w:hint="eastAsia"/>
              </w:rPr>
              <w:t>发射功率</w:t>
            </w:r>
          </w:p>
        </w:tc>
        <w:tc>
          <w:tcPr>
            <w:tcW w:w="4692" w:type="dxa"/>
          </w:tcPr>
          <w:p w14:paraId="2EBC2A98" w14:textId="1C0AE226" w:rsidR="00165215" w:rsidRDefault="00E839C5" w:rsidP="00D41D71">
            <w:pPr>
              <w:pStyle w:val="af4"/>
              <w:ind w:firstLine="420"/>
            </w:pPr>
            <w:r w:rsidRPr="00E839C5">
              <w:rPr>
                <w:rFonts w:hint="eastAsia"/>
              </w:rPr>
              <w:t>美国</w:t>
            </w:r>
            <w:r w:rsidRPr="00E839C5">
              <w:rPr>
                <w:rFonts w:hint="eastAsia"/>
              </w:rPr>
              <w:t xml:space="preserve"> FFC </w:t>
            </w:r>
            <w:r w:rsidRPr="00E839C5">
              <w:rPr>
                <w:rFonts w:hint="eastAsia"/>
              </w:rPr>
              <w:t>要求小于</w:t>
            </w:r>
            <w:r w:rsidRPr="00E839C5">
              <w:rPr>
                <w:rFonts w:hint="eastAsia"/>
              </w:rPr>
              <w:t xml:space="preserve"> 0dbm </w:t>
            </w:r>
            <w:r w:rsidRPr="00E839C5">
              <w:rPr>
                <w:rFonts w:hint="eastAsia"/>
              </w:rPr>
              <w:t>（</w:t>
            </w:r>
            <w:r w:rsidRPr="00E839C5">
              <w:rPr>
                <w:rFonts w:hint="eastAsia"/>
              </w:rPr>
              <w:t xml:space="preserve"> 1mW </w:t>
            </w:r>
            <w:r w:rsidRPr="00E839C5">
              <w:rPr>
                <w:rFonts w:hint="eastAsia"/>
              </w:rPr>
              <w:t>），其它国家可扩展为</w:t>
            </w:r>
            <w:r w:rsidRPr="00E839C5">
              <w:rPr>
                <w:rFonts w:hint="eastAsia"/>
              </w:rPr>
              <w:t xml:space="preserve"> 100mW</w:t>
            </w:r>
          </w:p>
        </w:tc>
      </w:tr>
      <w:tr w:rsidR="00165215" w14:paraId="05E11847" w14:textId="77777777" w:rsidTr="00041A3F">
        <w:tc>
          <w:tcPr>
            <w:tcW w:w="4652" w:type="dxa"/>
          </w:tcPr>
          <w:p w14:paraId="2F83B7B7" w14:textId="0B7709EB" w:rsidR="00165215" w:rsidRDefault="00165215" w:rsidP="00D41D71">
            <w:pPr>
              <w:pStyle w:val="af4"/>
              <w:ind w:firstLine="420"/>
            </w:pPr>
            <w:r>
              <w:rPr>
                <w:rFonts w:hint="eastAsia"/>
              </w:rPr>
              <w:t>调制方式</w:t>
            </w:r>
          </w:p>
        </w:tc>
        <w:tc>
          <w:tcPr>
            <w:tcW w:w="4692" w:type="dxa"/>
          </w:tcPr>
          <w:p w14:paraId="6B2BAEE3" w14:textId="1AF73929" w:rsidR="00165215" w:rsidRDefault="00591498" w:rsidP="00D41D71">
            <w:pPr>
              <w:pStyle w:val="af4"/>
              <w:ind w:firstLine="420"/>
            </w:pPr>
            <w:r w:rsidRPr="00591498">
              <w:rPr>
                <w:rFonts w:hint="eastAsia"/>
              </w:rPr>
              <w:t>高斯频率移键</w:t>
            </w:r>
            <w:r>
              <w:rPr>
                <w:rFonts w:hint="eastAsia"/>
              </w:rPr>
              <w:t>（</w:t>
            </w:r>
            <w:r w:rsidRPr="00783512">
              <w:t>GFSK</w:t>
            </w:r>
            <w:r>
              <w:rPr>
                <w:rFonts w:hint="eastAsia"/>
              </w:rPr>
              <w:t>）</w:t>
            </w:r>
          </w:p>
        </w:tc>
      </w:tr>
      <w:tr w:rsidR="00165215" w14:paraId="5E862BDE" w14:textId="77777777" w:rsidTr="00041A3F">
        <w:tc>
          <w:tcPr>
            <w:tcW w:w="4652" w:type="dxa"/>
          </w:tcPr>
          <w:p w14:paraId="276D1F28" w14:textId="45354A02" w:rsidR="00165215" w:rsidRDefault="00165215" w:rsidP="00D41D71">
            <w:pPr>
              <w:pStyle w:val="af4"/>
              <w:ind w:firstLine="420"/>
            </w:pPr>
            <w:r>
              <w:rPr>
                <w:rFonts w:hint="eastAsia"/>
              </w:rPr>
              <w:t>各类编码方式</w:t>
            </w:r>
          </w:p>
        </w:tc>
        <w:tc>
          <w:tcPr>
            <w:tcW w:w="4692" w:type="dxa"/>
          </w:tcPr>
          <w:p w14:paraId="20510053" w14:textId="039A2B99" w:rsidR="00165215" w:rsidRDefault="00936935" w:rsidP="00D41D71">
            <w:pPr>
              <w:pStyle w:val="af4"/>
              <w:ind w:firstLine="420"/>
            </w:pPr>
            <w:r w:rsidRPr="00936935">
              <w:t>SBC</w:t>
            </w:r>
            <w:r>
              <w:rPr>
                <w:rFonts w:hint="eastAsia"/>
              </w:rPr>
              <w:t>、</w:t>
            </w:r>
            <w:r>
              <w:rPr>
                <w:rFonts w:hint="eastAsia"/>
              </w:rPr>
              <w:t>ACC</w:t>
            </w:r>
            <w:r>
              <w:rPr>
                <w:rFonts w:hint="eastAsia"/>
              </w:rPr>
              <w:t>、</w:t>
            </w:r>
            <w:r>
              <w:rPr>
                <w:rFonts w:hint="eastAsia"/>
              </w:rPr>
              <w:t>APTX</w:t>
            </w:r>
            <w:r>
              <w:rPr>
                <w:rFonts w:hint="eastAsia"/>
              </w:rPr>
              <w:t>、</w:t>
            </w:r>
            <w:r>
              <w:rPr>
                <w:rFonts w:hint="eastAsia"/>
              </w:rPr>
              <w:t>LDAC</w:t>
            </w:r>
          </w:p>
        </w:tc>
      </w:tr>
      <w:tr w:rsidR="00165215" w14:paraId="4F1F2C0C" w14:textId="77777777" w:rsidTr="00041A3F">
        <w:tc>
          <w:tcPr>
            <w:tcW w:w="4652" w:type="dxa"/>
          </w:tcPr>
          <w:p w14:paraId="5C4DDAEF" w14:textId="2DBDD6AF" w:rsidR="00165215" w:rsidRDefault="00165215" w:rsidP="00D41D71">
            <w:pPr>
              <w:pStyle w:val="af4"/>
              <w:ind w:firstLine="420"/>
            </w:pPr>
            <w:r>
              <w:rPr>
                <w:rFonts w:hint="eastAsia"/>
              </w:rPr>
              <w:t>多址方式</w:t>
            </w:r>
          </w:p>
        </w:tc>
        <w:tc>
          <w:tcPr>
            <w:tcW w:w="4692" w:type="dxa"/>
          </w:tcPr>
          <w:p w14:paraId="31D4E342" w14:textId="7947F3CF" w:rsidR="00165215" w:rsidRDefault="008759A4" w:rsidP="00041A3F">
            <w:pPr>
              <w:pStyle w:val="af4"/>
              <w:keepNext/>
              <w:ind w:firstLine="420"/>
            </w:pPr>
            <w:r w:rsidRPr="008759A4">
              <w:rPr>
                <w:rFonts w:hint="eastAsia"/>
              </w:rPr>
              <w:t>跳</w:t>
            </w:r>
            <w:proofErr w:type="gramStart"/>
            <w:r w:rsidRPr="008759A4">
              <w:rPr>
                <w:rFonts w:hint="eastAsia"/>
              </w:rPr>
              <w:t>频扩谱</w:t>
            </w:r>
            <w:proofErr w:type="gramEnd"/>
            <w:r w:rsidRPr="008759A4">
              <w:rPr>
                <w:rFonts w:hint="eastAsia"/>
              </w:rPr>
              <w:t>（</w:t>
            </w:r>
            <w:r w:rsidRPr="008759A4">
              <w:rPr>
                <w:rFonts w:hint="eastAsia"/>
              </w:rPr>
              <w:t>FHSS</w:t>
            </w:r>
            <w:r w:rsidRPr="008759A4">
              <w:rPr>
                <w:rFonts w:hint="eastAsia"/>
              </w:rPr>
              <w:t>）、时分多址（</w:t>
            </w:r>
            <w:r w:rsidRPr="008759A4">
              <w:rPr>
                <w:rFonts w:hint="eastAsia"/>
              </w:rPr>
              <w:t>TDMA</w:t>
            </w:r>
            <w:r w:rsidRPr="008759A4">
              <w:rPr>
                <w:rFonts w:hint="eastAsia"/>
              </w:rPr>
              <w:t>）、码分多址（</w:t>
            </w:r>
            <w:r w:rsidRPr="008759A4">
              <w:rPr>
                <w:rFonts w:hint="eastAsia"/>
              </w:rPr>
              <w:t>CDMA</w:t>
            </w:r>
            <w:r w:rsidRPr="008759A4">
              <w:rPr>
                <w:rFonts w:hint="eastAsia"/>
              </w:rPr>
              <w:t>）</w:t>
            </w:r>
          </w:p>
        </w:tc>
      </w:tr>
    </w:tbl>
    <w:p w14:paraId="1FC31ADC" w14:textId="2078ACB9" w:rsidR="00A87A92" w:rsidRDefault="00A87A92" w:rsidP="00DD3321">
      <w:pPr>
        <w:pStyle w:val="2"/>
      </w:pPr>
      <w:bookmarkStart w:id="6" w:name="_Toc60845502"/>
      <w:bookmarkEnd w:id="5"/>
      <w:r>
        <w:rPr>
          <w:rFonts w:hint="eastAsia"/>
        </w:rPr>
        <w:t>1</w:t>
      </w:r>
      <w:r>
        <w:t xml:space="preserve">.3 </w:t>
      </w:r>
      <w:proofErr w:type="spellStart"/>
      <w:r w:rsidR="00DD3321">
        <w:rPr>
          <w:rFonts w:hint="eastAsia"/>
        </w:rPr>
        <w:t>WiFi</w:t>
      </w:r>
      <w:proofErr w:type="spellEnd"/>
      <w:r w:rsidR="00DD3321">
        <w:rPr>
          <w:rFonts w:hint="eastAsia"/>
        </w:rPr>
        <w:t>通信技术</w:t>
      </w:r>
      <w:bookmarkEnd w:id="6"/>
    </w:p>
    <w:p w14:paraId="5086F173" w14:textId="22F54121" w:rsidR="00691479" w:rsidRPr="00691479" w:rsidRDefault="00691479" w:rsidP="007A7F7A">
      <w:pPr>
        <w:pStyle w:val="ad"/>
      </w:pPr>
      <w:bookmarkStart w:id="7" w:name="_Toc60845503"/>
      <w:r>
        <w:rPr>
          <w:rFonts w:hint="eastAsia"/>
        </w:rPr>
        <w:t>1</w:t>
      </w:r>
      <w:r>
        <w:t xml:space="preserve">.3.1 </w:t>
      </w:r>
      <w:proofErr w:type="spellStart"/>
      <w:r>
        <w:rPr>
          <w:rFonts w:hint="eastAsia"/>
        </w:rPr>
        <w:t>WiFi</w:t>
      </w:r>
      <w:proofErr w:type="spellEnd"/>
      <w:r>
        <w:rPr>
          <w:rFonts w:hint="eastAsia"/>
        </w:rPr>
        <w:t>简介</w:t>
      </w:r>
      <w:bookmarkEnd w:id="7"/>
    </w:p>
    <w:p w14:paraId="46061EA1" w14:textId="1CAFE68A" w:rsidR="00496A1F" w:rsidRDefault="00B95C99" w:rsidP="00041A3F">
      <w:pPr>
        <w:ind w:firstLine="480"/>
        <w:rPr>
          <w:shd w:val="clear" w:color="auto" w:fill="FFFFFF"/>
        </w:rPr>
      </w:pPr>
      <w:r>
        <w:rPr>
          <w:shd w:val="clear" w:color="auto" w:fill="FFFFFF"/>
        </w:rPr>
        <w:t>WLAN</w:t>
      </w:r>
      <w:r w:rsidR="00B349A1">
        <w:rPr>
          <w:rFonts w:hint="eastAsia"/>
          <w:shd w:val="clear" w:color="auto" w:fill="FFFFFF"/>
        </w:rPr>
        <w:t>即</w:t>
      </w:r>
      <w:r>
        <w:rPr>
          <w:shd w:val="clear" w:color="auto" w:fill="FFFFFF"/>
        </w:rPr>
        <w:t>无线局域网</w:t>
      </w:r>
      <w:r w:rsidR="00655C74">
        <w:rPr>
          <w:rFonts w:hint="eastAsia"/>
          <w:shd w:val="clear" w:color="auto" w:fill="FFFFFF"/>
        </w:rPr>
        <w:t>，</w:t>
      </w:r>
      <w:r w:rsidR="002C72DD">
        <w:rPr>
          <w:rFonts w:hint="eastAsia"/>
          <w:shd w:val="clear" w:color="auto" w:fill="FFFFFF"/>
        </w:rPr>
        <w:t>这</w:t>
      </w:r>
      <w:r>
        <w:rPr>
          <w:shd w:val="clear" w:color="auto" w:fill="FFFFFF"/>
        </w:rPr>
        <w:t>是一种基于无线传输的局域网技术，与有线网络技术相比，具有灵活、建网迅速、个人化等特点。将这一技术应用于电信网的接入网领域，能够方便、灵活地为用户提供网络接入，适合于用户流动性较大、有数据业务需求的公共场所、高端的企业及家庭用户、需要临时建网的场合以及难以采用有线接入方式的环境等。</w:t>
      </w:r>
    </w:p>
    <w:p w14:paraId="232BEE7D" w14:textId="512B6EAB" w:rsidR="002C72DD" w:rsidRDefault="002C72DD" w:rsidP="002C72DD">
      <w:pPr>
        <w:ind w:firstLine="480"/>
      </w:pPr>
      <w:proofErr w:type="spellStart"/>
      <w:r>
        <w:rPr>
          <w:rFonts w:hint="eastAsia"/>
          <w:shd w:val="clear" w:color="auto" w:fill="FFFFFF"/>
        </w:rPr>
        <w:t>Wifi</w:t>
      </w:r>
      <w:proofErr w:type="spellEnd"/>
      <w:r>
        <w:rPr>
          <w:rFonts w:hint="eastAsia"/>
          <w:shd w:val="clear" w:color="auto" w:fill="FFFFFF"/>
        </w:rPr>
        <w:t>技术</w:t>
      </w:r>
      <w:r w:rsidR="003F6D65">
        <w:rPr>
          <w:rFonts w:hint="eastAsia"/>
          <w:shd w:val="clear" w:color="auto" w:fill="FFFFFF"/>
        </w:rPr>
        <w:t>属于</w:t>
      </w:r>
      <w:r w:rsidR="00365D35" w:rsidRPr="00365D35">
        <w:rPr>
          <w:shd w:val="clear" w:color="auto" w:fill="FFFFFF"/>
        </w:rPr>
        <w:t>IEEE</w:t>
      </w:r>
      <w:r w:rsidRPr="002C72DD">
        <w:rPr>
          <w:rFonts w:hint="eastAsia"/>
        </w:rPr>
        <w:t>802.11</w:t>
      </w:r>
      <w:r w:rsidRPr="002C72DD">
        <w:rPr>
          <w:rFonts w:hint="eastAsia"/>
        </w:rPr>
        <w:t>协议</w:t>
      </w:r>
      <w:r w:rsidR="003F6D65">
        <w:rPr>
          <w:rFonts w:hint="eastAsia"/>
        </w:rPr>
        <w:t>集</w:t>
      </w:r>
      <w:r>
        <w:rPr>
          <w:rFonts w:hint="eastAsia"/>
        </w:rPr>
        <w:t>，包括</w:t>
      </w:r>
      <w:r w:rsidRPr="002C72DD">
        <w:rPr>
          <w:rFonts w:hint="eastAsia"/>
        </w:rPr>
        <w:t>四种主要物理组件</w:t>
      </w:r>
      <w:r>
        <w:rPr>
          <w:rFonts w:hint="eastAsia"/>
        </w:rPr>
        <w:t>，如工作站，接入点，无线媒介，分布式系统</w:t>
      </w:r>
      <w:r w:rsidR="006D43CE">
        <w:rPr>
          <w:rFonts w:hint="eastAsia"/>
        </w:rPr>
        <w:t>。另外</w:t>
      </w:r>
      <w:r w:rsidR="0048168C" w:rsidRPr="0048168C">
        <w:rPr>
          <w:rFonts w:hint="eastAsia"/>
        </w:rPr>
        <w:t>802.11</w:t>
      </w:r>
      <w:r w:rsidR="000324A4">
        <w:rPr>
          <w:rFonts w:hint="eastAsia"/>
        </w:rPr>
        <w:t>参与工作</w:t>
      </w:r>
      <w:r w:rsidR="0048168C" w:rsidRPr="0048168C">
        <w:rPr>
          <w:rFonts w:hint="eastAsia"/>
        </w:rPr>
        <w:t>的设备</w:t>
      </w:r>
      <w:r w:rsidR="000324A4">
        <w:rPr>
          <w:rFonts w:hint="eastAsia"/>
        </w:rPr>
        <w:t>包括</w:t>
      </w:r>
      <w:r w:rsidR="0048168C" w:rsidRPr="0048168C">
        <w:rPr>
          <w:rFonts w:hint="eastAsia"/>
        </w:rPr>
        <w:t>无线站</w:t>
      </w:r>
      <w:r w:rsidR="000324A4">
        <w:rPr>
          <w:rFonts w:hint="eastAsia"/>
        </w:rPr>
        <w:t>和</w:t>
      </w:r>
      <w:r w:rsidR="000324A4" w:rsidRPr="0048168C">
        <w:rPr>
          <w:rFonts w:hint="eastAsia"/>
        </w:rPr>
        <w:t>无线接入点</w:t>
      </w:r>
      <w:r w:rsidR="0048168C" w:rsidRPr="0048168C">
        <w:rPr>
          <w:rFonts w:hint="eastAsia"/>
        </w:rPr>
        <w:t>，</w:t>
      </w:r>
      <w:r w:rsidR="006116B0" w:rsidRPr="006116B0">
        <w:rPr>
          <w:rFonts w:hint="eastAsia"/>
        </w:rPr>
        <w:t>一个无线接入点通常由一个无线输出口和一个有线的网络接口构成，桥接软件符合</w:t>
      </w:r>
      <w:r w:rsidR="006116B0" w:rsidRPr="006116B0">
        <w:rPr>
          <w:rFonts w:hint="eastAsia"/>
        </w:rPr>
        <w:t>802.1d</w:t>
      </w:r>
      <w:r w:rsidR="006116B0" w:rsidRPr="006116B0">
        <w:rPr>
          <w:rFonts w:hint="eastAsia"/>
        </w:rPr>
        <w:t>桥接协议。接入点就像是无线网络的一个无线基站，将多个无线的</w:t>
      </w:r>
      <w:proofErr w:type="gramStart"/>
      <w:r w:rsidR="006116B0" w:rsidRPr="006116B0">
        <w:rPr>
          <w:rFonts w:hint="eastAsia"/>
        </w:rPr>
        <w:t>接入站聚合</w:t>
      </w:r>
      <w:proofErr w:type="gramEnd"/>
      <w:r w:rsidR="006116B0" w:rsidRPr="006116B0">
        <w:rPr>
          <w:rFonts w:hint="eastAsia"/>
        </w:rPr>
        <w:t>到有线的网络上。</w:t>
      </w:r>
      <w:r w:rsidR="00D1215C" w:rsidRPr="00496A1F">
        <w:rPr>
          <w:rFonts w:hint="eastAsia"/>
        </w:rPr>
        <w:t xml:space="preserve"> </w:t>
      </w:r>
    </w:p>
    <w:p w14:paraId="39626390" w14:textId="77777777" w:rsidR="00F53DE2" w:rsidRDefault="008F697C" w:rsidP="00F53DE2">
      <w:pPr>
        <w:pStyle w:val="af"/>
        <w:keepNext/>
        <w:ind w:firstLine="482"/>
      </w:pPr>
      <w:bookmarkStart w:id="8" w:name="_Toc60844894"/>
      <w:bookmarkStart w:id="9" w:name="_Toc60845504"/>
      <w:r>
        <w:rPr>
          <w:noProof/>
        </w:rPr>
        <w:lastRenderedPageBreak/>
        <w:drawing>
          <wp:inline distT="0" distB="0" distL="0" distR="0" wp14:anchorId="77854FA8" wp14:editId="716CCD9C">
            <wp:extent cx="3562350" cy="17910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6663" cy="1798274"/>
                    </a:xfrm>
                    <a:prstGeom prst="rect">
                      <a:avLst/>
                    </a:prstGeom>
                  </pic:spPr>
                </pic:pic>
              </a:graphicData>
            </a:graphic>
          </wp:inline>
        </w:drawing>
      </w:r>
      <w:bookmarkEnd w:id="8"/>
      <w:bookmarkEnd w:id="9"/>
    </w:p>
    <w:p w14:paraId="0A4183E5" w14:textId="08BFA84E" w:rsidR="0042160D" w:rsidRDefault="00F53DE2" w:rsidP="00F53DE2">
      <w:pPr>
        <w:pStyle w:val="af6"/>
        <w:ind w:firstLine="400"/>
        <w:jc w:val="center"/>
      </w:pPr>
      <w:r>
        <w:rPr>
          <w:rFonts w:hint="eastAsia"/>
        </w:rPr>
        <w:t>图</w:t>
      </w:r>
      <w:r>
        <w:rPr>
          <w:rFonts w:hint="eastAsia"/>
        </w:rPr>
        <w:t xml:space="preserve">1.1 </w:t>
      </w:r>
      <w:proofErr w:type="spellStart"/>
      <w:r>
        <w:rPr>
          <w:rFonts w:hint="eastAsia"/>
        </w:rPr>
        <w:t>WiFi</w:t>
      </w:r>
      <w:proofErr w:type="spellEnd"/>
      <w:r>
        <w:rPr>
          <w:rFonts w:hint="eastAsia"/>
        </w:rPr>
        <w:t>结构</w:t>
      </w:r>
    </w:p>
    <w:p w14:paraId="5A9DC3F2" w14:textId="73688A87" w:rsidR="0044214B" w:rsidRDefault="0044214B" w:rsidP="0044214B">
      <w:pPr>
        <w:pStyle w:val="ad"/>
      </w:pPr>
      <w:bookmarkStart w:id="10" w:name="_Toc60845505"/>
      <w:r w:rsidRPr="0044214B">
        <w:rPr>
          <w:rFonts w:hint="eastAsia"/>
        </w:rPr>
        <w:t>1</w:t>
      </w:r>
      <w:r w:rsidRPr="0044214B">
        <w:t xml:space="preserve">.3.2 </w:t>
      </w:r>
      <w:proofErr w:type="spellStart"/>
      <w:r w:rsidRPr="0044214B">
        <w:t>WiFi</w:t>
      </w:r>
      <w:proofErr w:type="spellEnd"/>
      <w:r w:rsidRPr="0044214B">
        <w:t>技术指标</w:t>
      </w:r>
      <w:r w:rsidR="00F927DE">
        <w:rPr>
          <w:rFonts w:hint="eastAsia"/>
        </w:rPr>
        <w:t>（</w:t>
      </w:r>
      <w:r w:rsidR="00F927DE">
        <w:rPr>
          <w:rFonts w:hint="eastAsia"/>
        </w:rPr>
        <w:t>8</w:t>
      </w:r>
      <w:r w:rsidR="00F927DE">
        <w:t>02.11g</w:t>
      </w:r>
      <w:r w:rsidR="00F927DE">
        <w:rPr>
          <w:rFonts w:hint="eastAsia"/>
        </w:rPr>
        <w:t>）</w:t>
      </w:r>
      <w:bookmarkEnd w:id="10"/>
    </w:p>
    <w:p w14:paraId="5981498A" w14:textId="6A3A3E6C" w:rsidR="00AA1B1B" w:rsidRDefault="00B9054A" w:rsidP="00B9054A">
      <w:pPr>
        <w:pStyle w:val="af6"/>
        <w:keepNext/>
        <w:ind w:firstLine="400"/>
        <w:jc w:val="center"/>
      </w:pPr>
      <w:r>
        <w:rPr>
          <w:rFonts w:hint="eastAsia"/>
        </w:rPr>
        <w:t>表</w:t>
      </w:r>
      <w:r w:rsidR="00AA1B1B">
        <w:rPr>
          <w:rFonts w:hint="eastAsia"/>
        </w:rPr>
        <w:t xml:space="preserve">1.2 </w:t>
      </w:r>
      <w:proofErr w:type="spellStart"/>
      <w:r w:rsidR="00AA1B1B">
        <w:rPr>
          <w:rFonts w:hint="eastAsia"/>
        </w:rPr>
        <w:t>WiFi</w:t>
      </w:r>
      <w:proofErr w:type="spellEnd"/>
      <w:r w:rsidR="00AA1B1B">
        <w:rPr>
          <w:rFonts w:hint="eastAsia"/>
        </w:rPr>
        <w:t>技术指标</w:t>
      </w:r>
    </w:p>
    <w:tbl>
      <w:tblPr>
        <w:tblStyle w:val="af1"/>
        <w:tblW w:w="0" w:type="auto"/>
        <w:tblLook w:val="04A0" w:firstRow="1" w:lastRow="0" w:firstColumn="1" w:lastColumn="0" w:noHBand="0" w:noVBand="1"/>
      </w:tblPr>
      <w:tblGrid>
        <w:gridCol w:w="4643"/>
        <w:gridCol w:w="4701"/>
      </w:tblGrid>
      <w:tr w:rsidR="005523D0" w14:paraId="061CF3C1" w14:textId="77777777" w:rsidTr="00AA1B1B">
        <w:tc>
          <w:tcPr>
            <w:tcW w:w="4643" w:type="dxa"/>
          </w:tcPr>
          <w:p w14:paraId="74DDEAF4" w14:textId="2FD2D6C8" w:rsidR="005523D0" w:rsidRDefault="005523D0" w:rsidP="001937F9">
            <w:pPr>
              <w:pStyle w:val="af4"/>
              <w:ind w:firstLine="420"/>
            </w:pPr>
            <w:r w:rsidRPr="006670A7">
              <w:rPr>
                <w:rFonts w:hint="eastAsia"/>
              </w:rPr>
              <w:t>通信频率</w:t>
            </w:r>
          </w:p>
        </w:tc>
        <w:tc>
          <w:tcPr>
            <w:tcW w:w="4701" w:type="dxa"/>
          </w:tcPr>
          <w:p w14:paraId="008B9698" w14:textId="4571542A" w:rsidR="005523D0" w:rsidRDefault="00F46A63" w:rsidP="001937F9">
            <w:pPr>
              <w:pStyle w:val="af4"/>
              <w:ind w:firstLine="420"/>
            </w:pPr>
            <w:r w:rsidRPr="002806EE">
              <w:rPr>
                <w:rFonts w:hint="eastAsia"/>
              </w:rPr>
              <w:t>2.4GHz~2.48</w:t>
            </w:r>
            <w:r>
              <w:t>35</w:t>
            </w:r>
            <w:r w:rsidRPr="002806EE">
              <w:rPr>
                <w:rFonts w:hint="eastAsia"/>
              </w:rPr>
              <w:t>GHz</w:t>
            </w:r>
            <w:r w:rsidR="00F509CC">
              <w:t>,</w:t>
            </w:r>
            <w:r w:rsidR="00F509CC">
              <w:rPr>
                <w:rFonts w:hint="eastAsia"/>
              </w:rPr>
              <w:t>共</w:t>
            </w:r>
            <w:r w:rsidR="00F509CC">
              <w:rPr>
                <w:rFonts w:hint="eastAsia"/>
              </w:rPr>
              <w:t>1</w:t>
            </w:r>
            <w:r w:rsidR="00F509CC">
              <w:t>4</w:t>
            </w:r>
            <w:r w:rsidR="00F509CC">
              <w:rPr>
                <w:rFonts w:hint="eastAsia"/>
              </w:rPr>
              <w:t>个频段</w:t>
            </w:r>
          </w:p>
        </w:tc>
      </w:tr>
      <w:tr w:rsidR="005523D0" w14:paraId="11CB87D7" w14:textId="77777777" w:rsidTr="00AA1B1B">
        <w:tc>
          <w:tcPr>
            <w:tcW w:w="4643" w:type="dxa"/>
          </w:tcPr>
          <w:p w14:paraId="1FBFDEE0" w14:textId="46869344" w:rsidR="005523D0" w:rsidRDefault="005523D0" w:rsidP="001937F9">
            <w:pPr>
              <w:pStyle w:val="af4"/>
              <w:ind w:firstLine="420"/>
            </w:pPr>
            <w:r w:rsidRPr="006670A7">
              <w:rPr>
                <w:rFonts w:hint="eastAsia"/>
              </w:rPr>
              <w:t>通信速率</w:t>
            </w:r>
          </w:p>
        </w:tc>
        <w:tc>
          <w:tcPr>
            <w:tcW w:w="4701" w:type="dxa"/>
          </w:tcPr>
          <w:p w14:paraId="1ED5F959" w14:textId="2738703F" w:rsidR="005523D0" w:rsidRDefault="00711274" w:rsidP="001937F9">
            <w:pPr>
              <w:pStyle w:val="af4"/>
              <w:ind w:firstLine="420"/>
            </w:pPr>
            <w:r>
              <w:rPr>
                <w:rFonts w:hint="eastAsia"/>
              </w:rPr>
              <w:t>5</w:t>
            </w:r>
            <w:r>
              <w:t>4Mb</w:t>
            </w:r>
            <w:r w:rsidR="00EC4309">
              <w:t>ps</w:t>
            </w:r>
          </w:p>
        </w:tc>
      </w:tr>
      <w:tr w:rsidR="005523D0" w14:paraId="30412E0A" w14:textId="77777777" w:rsidTr="00AA1B1B">
        <w:tc>
          <w:tcPr>
            <w:tcW w:w="4643" w:type="dxa"/>
          </w:tcPr>
          <w:p w14:paraId="4826FD4A" w14:textId="33CC8506" w:rsidR="005523D0" w:rsidRDefault="005523D0" w:rsidP="001937F9">
            <w:pPr>
              <w:pStyle w:val="af4"/>
              <w:ind w:firstLine="420"/>
            </w:pPr>
            <w:r w:rsidRPr="006670A7">
              <w:rPr>
                <w:rFonts w:hint="eastAsia"/>
              </w:rPr>
              <w:t>通信距离</w:t>
            </w:r>
          </w:p>
        </w:tc>
        <w:tc>
          <w:tcPr>
            <w:tcW w:w="4701" w:type="dxa"/>
          </w:tcPr>
          <w:p w14:paraId="1ACFC83B" w14:textId="0EECA6F4" w:rsidR="005523D0" w:rsidRDefault="005243CF" w:rsidP="001937F9">
            <w:pPr>
              <w:pStyle w:val="af4"/>
              <w:ind w:firstLine="420"/>
            </w:pPr>
            <w:r w:rsidRPr="005243CF">
              <w:rPr>
                <w:rFonts w:hint="eastAsia"/>
              </w:rPr>
              <w:t>在室外为</w:t>
            </w:r>
            <w:r w:rsidRPr="005243CF">
              <w:rPr>
                <w:rFonts w:hint="eastAsia"/>
              </w:rPr>
              <w:t xml:space="preserve">300 </w:t>
            </w:r>
            <w:r w:rsidRPr="005243CF">
              <w:rPr>
                <w:rFonts w:hint="eastAsia"/>
              </w:rPr>
              <w:t>米，在办公环境中最长为</w:t>
            </w:r>
            <w:r w:rsidRPr="005243CF">
              <w:rPr>
                <w:rFonts w:hint="eastAsia"/>
              </w:rPr>
              <w:t>100</w:t>
            </w:r>
            <w:r w:rsidRPr="005243CF">
              <w:rPr>
                <w:rFonts w:hint="eastAsia"/>
              </w:rPr>
              <w:t>米</w:t>
            </w:r>
          </w:p>
        </w:tc>
      </w:tr>
      <w:tr w:rsidR="005523D0" w14:paraId="42E3E4F9" w14:textId="77777777" w:rsidTr="00AA1B1B">
        <w:tc>
          <w:tcPr>
            <w:tcW w:w="4643" w:type="dxa"/>
          </w:tcPr>
          <w:p w14:paraId="4F900EB9" w14:textId="4818118B" w:rsidR="005523D0" w:rsidRDefault="005523D0" w:rsidP="001937F9">
            <w:pPr>
              <w:pStyle w:val="af4"/>
              <w:ind w:firstLine="420"/>
            </w:pPr>
            <w:r w:rsidRPr="006670A7">
              <w:rPr>
                <w:rFonts w:hint="eastAsia"/>
              </w:rPr>
              <w:t>发射功率</w:t>
            </w:r>
          </w:p>
        </w:tc>
        <w:tc>
          <w:tcPr>
            <w:tcW w:w="4701" w:type="dxa"/>
          </w:tcPr>
          <w:p w14:paraId="6491A7EC" w14:textId="119904F0" w:rsidR="005523D0" w:rsidRDefault="00301D89" w:rsidP="001937F9">
            <w:pPr>
              <w:pStyle w:val="af4"/>
              <w:ind w:firstLine="420"/>
            </w:pPr>
            <w:r>
              <w:t xml:space="preserve">6 Mbps -48 Mbps </w:t>
            </w:r>
            <w:r>
              <w:rPr>
                <w:rFonts w:hint="eastAsia"/>
              </w:rPr>
              <w:t>为</w:t>
            </w:r>
            <w:r>
              <w:rPr>
                <w:rFonts w:hint="eastAsia"/>
              </w:rPr>
              <w:t>2</w:t>
            </w:r>
            <w:r>
              <w:t>1dBm;</w:t>
            </w:r>
            <w:r w:rsidR="00CA7412">
              <w:t xml:space="preserve">54 Mbps </w:t>
            </w:r>
            <w:r w:rsidR="00CA7412">
              <w:rPr>
                <w:rFonts w:hint="eastAsia"/>
              </w:rPr>
              <w:t>为</w:t>
            </w:r>
            <w:r w:rsidR="00CA7412">
              <w:t>20d</w:t>
            </w:r>
            <w:r w:rsidR="00A35F8B">
              <w:t>B</w:t>
            </w:r>
            <w:r w:rsidR="000229BB">
              <w:t>m</w:t>
            </w:r>
          </w:p>
        </w:tc>
      </w:tr>
      <w:tr w:rsidR="005523D0" w14:paraId="3A5686F6" w14:textId="77777777" w:rsidTr="00AA1B1B">
        <w:tc>
          <w:tcPr>
            <w:tcW w:w="4643" w:type="dxa"/>
          </w:tcPr>
          <w:p w14:paraId="3BD3EEF0" w14:textId="5E65DD95" w:rsidR="005523D0" w:rsidRDefault="005523D0" w:rsidP="001937F9">
            <w:pPr>
              <w:pStyle w:val="af4"/>
              <w:ind w:firstLine="420"/>
            </w:pPr>
            <w:r w:rsidRPr="006670A7">
              <w:rPr>
                <w:rFonts w:hint="eastAsia"/>
              </w:rPr>
              <w:t>调制方式</w:t>
            </w:r>
          </w:p>
        </w:tc>
        <w:tc>
          <w:tcPr>
            <w:tcW w:w="4701" w:type="dxa"/>
          </w:tcPr>
          <w:p w14:paraId="4C8235CB" w14:textId="263EC6B7" w:rsidR="005523D0" w:rsidRDefault="00B766E3" w:rsidP="001937F9">
            <w:pPr>
              <w:pStyle w:val="af4"/>
              <w:ind w:firstLine="420"/>
            </w:pPr>
            <w:r w:rsidRPr="00B766E3">
              <w:t>CCK/DSSS/OFDM</w:t>
            </w:r>
          </w:p>
        </w:tc>
      </w:tr>
      <w:tr w:rsidR="005523D0" w14:paraId="19229D8C" w14:textId="77777777" w:rsidTr="00AA1B1B">
        <w:tc>
          <w:tcPr>
            <w:tcW w:w="4643" w:type="dxa"/>
          </w:tcPr>
          <w:p w14:paraId="24845985" w14:textId="04F2800A" w:rsidR="005523D0" w:rsidRDefault="005523D0" w:rsidP="001937F9">
            <w:pPr>
              <w:pStyle w:val="af4"/>
              <w:ind w:firstLine="420"/>
            </w:pPr>
            <w:r w:rsidRPr="006670A7">
              <w:rPr>
                <w:rFonts w:hint="eastAsia"/>
              </w:rPr>
              <w:t>各类编码方式</w:t>
            </w:r>
          </w:p>
        </w:tc>
        <w:tc>
          <w:tcPr>
            <w:tcW w:w="4701" w:type="dxa"/>
          </w:tcPr>
          <w:p w14:paraId="046B081B" w14:textId="711C42C2" w:rsidR="005523D0" w:rsidRDefault="00A561B0" w:rsidP="001937F9">
            <w:pPr>
              <w:pStyle w:val="af4"/>
              <w:ind w:firstLine="420"/>
            </w:pPr>
            <w:r w:rsidRPr="00A561B0">
              <w:rPr>
                <w:rFonts w:hint="eastAsia"/>
              </w:rPr>
              <w:t>64-QAM</w:t>
            </w:r>
            <w:r w:rsidRPr="00A561B0">
              <w:rPr>
                <w:rFonts w:hint="eastAsia"/>
              </w:rPr>
              <w:t>编码</w:t>
            </w:r>
          </w:p>
        </w:tc>
      </w:tr>
      <w:tr w:rsidR="005523D0" w14:paraId="06F5CDAC" w14:textId="77777777" w:rsidTr="00AA1B1B">
        <w:tc>
          <w:tcPr>
            <w:tcW w:w="4643" w:type="dxa"/>
          </w:tcPr>
          <w:p w14:paraId="6002BE01" w14:textId="6626AA1D" w:rsidR="005523D0" w:rsidRDefault="005523D0" w:rsidP="001937F9">
            <w:pPr>
              <w:pStyle w:val="af4"/>
              <w:ind w:firstLine="420"/>
            </w:pPr>
            <w:r w:rsidRPr="006670A7">
              <w:rPr>
                <w:rFonts w:hint="eastAsia"/>
              </w:rPr>
              <w:t>多址方式</w:t>
            </w:r>
          </w:p>
        </w:tc>
        <w:tc>
          <w:tcPr>
            <w:tcW w:w="4701" w:type="dxa"/>
          </w:tcPr>
          <w:p w14:paraId="64400467" w14:textId="1D4CC800" w:rsidR="005523D0" w:rsidRDefault="00055D47" w:rsidP="001937F9">
            <w:pPr>
              <w:pStyle w:val="af4"/>
              <w:ind w:firstLine="420"/>
            </w:pPr>
            <w:r>
              <w:rPr>
                <w:rFonts w:hint="eastAsia"/>
              </w:rPr>
              <w:t>时分多址</w:t>
            </w:r>
            <w:r w:rsidR="00EF5753" w:rsidRPr="008759A4">
              <w:rPr>
                <w:rFonts w:hint="eastAsia"/>
              </w:rPr>
              <w:t>（</w:t>
            </w:r>
            <w:r w:rsidR="00EF5753" w:rsidRPr="008759A4">
              <w:rPr>
                <w:rFonts w:hint="eastAsia"/>
              </w:rPr>
              <w:t>TDMA</w:t>
            </w:r>
            <w:r w:rsidR="00EF5753" w:rsidRPr="008759A4">
              <w:rPr>
                <w:rFonts w:hint="eastAsia"/>
              </w:rPr>
              <w:t>）</w:t>
            </w:r>
          </w:p>
        </w:tc>
      </w:tr>
    </w:tbl>
    <w:p w14:paraId="04D19FCE" w14:textId="77777777" w:rsidR="0044214B" w:rsidRPr="0044214B" w:rsidRDefault="0044214B" w:rsidP="0044214B">
      <w:pPr>
        <w:ind w:firstLine="480"/>
      </w:pPr>
    </w:p>
    <w:p w14:paraId="6292103D" w14:textId="27D362D9" w:rsidR="00DD3321" w:rsidRDefault="00DD3321" w:rsidP="00DD3321">
      <w:pPr>
        <w:pStyle w:val="2"/>
      </w:pPr>
      <w:bookmarkStart w:id="11" w:name="_Toc60845506"/>
      <w:r>
        <w:rPr>
          <w:rFonts w:hint="eastAsia"/>
        </w:rPr>
        <w:t>1</w:t>
      </w:r>
      <w:r>
        <w:t xml:space="preserve">.4 </w:t>
      </w:r>
      <w:r w:rsidR="00F86BC4">
        <w:rPr>
          <w:rFonts w:hint="eastAsia"/>
        </w:rPr>
        <w:t>RFID</w:t>
      </w:r>
      <w:r>
        <w:rPr>
          <w:rFonts w:hint="eastAsia"/>
        </w:rPr>
        <w:t>通信技术</w:t>
      </w:r>
      <w:bookmarkEnd w:id="11"/>
    </w:p>
    <w:p w14:paraId="7383F479" w14:textId="02048451" w:rsidR="00F10296" w:rsidRPr="00F10296" w:rsidRDefault="00F10296" w:rsidP="00F306EB">
      <w:pPr>
        <w:pStyle w:val="ad"/>
      </w:pPr>
      <w:bookmarkStart w:id="12" w:name="_Toc60845507"/>
      <w:r>
        <w:rPr>
          <w:rFonts w:hint="eastAsia"/>
        </w:rPr>
        <w:t>1</w:t>
      </w:r>
      <w:r>
        <w:t xml:space="preserve">.4.1 </w:t>
      </w:r>
      <w:r w:rsidR="00195542">
        <w:t>R</w:t>
      </w:r>
      <w:r>
        <w:rPr>
          <w:rFonts w:hint="eastAsia"/>
        </w:rPr>
        <w:t>FID</w:t>
      </w:r>
      <w:r>
        <w:rPr>
          <w:rFonts w:hint="eastAsia"/>
        </w:rPr>
        <w:t>简介</w:t>
      </w:r>
      <w:bookmarkEnd w:id="12"/>
    </w:p>
    <w:p w14:paraId="53D19C9F" w14:textId="3C30C00A" w:rsidR="00496A1F" w:rsidRDefault="00C60FD2" w:rsidP="00331B81">
      <w:pPr>
        <w:ind w:firstLine="480"/>
      </w:pPr>
      <w:r w:rsidRPr="00C60FD2">
        <w:rPr>
          <w:rFonts w:hint="eastAsia"/>
        </w:rPr>
        <w:t>RFID</w:t>
      </w:r>
      <w:r>
        <w:rPr>
          <w:rFonts w:hint="eastAsia"/>
        </w:rPr>
        <w:t>及</w:t>
      </w:r>
      <w:r w:rsidRPr="00C60FD2">
        <w:rPr>
          <w:rFonts w:hint="eastAsia"/>
        </w:rPr>
        <w:t>射频识别技术，是一种识别系统与待识别目标之间无需建立机械或光学接触的微波通信技术。</w:t>
      </w:r>
    </w:p>
    <w:p w14:paraId="35440192" w14:textId="48F978F7" w:rsidR="00C96CF5" w:rsidRDefault="00C96CF5" w:rsidP="00331B81">
      <w:pPr>
        <w:ind w:firstLine="480"/>
      </w:pPr>
      <w:r>
        <w:rPr>
          <w:rFonts w:hint="eastAsia"/>
        </w:rPr>
        <w:t>RFID</w:t>
      </w:r>
      <w:r>
        <w:rPr>
          <w:rFonts w:hint="eastAsia"/>
        </w:rPr>
        <w:t>技术有以下特点：</w:t>
      </w:r>
      <w:r w:rsidR="00331B81" w:rsidRPr="00331B81">
        <w:t>快速扫描</w:t>
      </w:r>
      <w:r w:rsidR="00331B81" w:rsidRPr="00331B81">
        <w:rPr>
          <w:rFonts w:hint="eastAsia"/>
        </w:rPr>
        <w:t>、</w:t>
      </w:r>
      <w:r w:rsidR="00331B81" w:rsidRPr="00331B81">
        <w:t>体积小型化、形状多样化</w:t>
      </w:r>
      <w:r w:rsidR="00331B81" w:rsidRPr="00331B81">
        <w:rPr>
          <w:rFonts w:hint="eastAsia"/>
        </w:rPr>
        <w:t>、</w:t>
      </w:r>
      <w:r w:rsidR="00331B81" w:rsidRPr="00331B81">
        <w:t>穿透性和无屏障阅读</w:t>
      </w:r>
      <w:r w:rsidR="00331B81" w:rsidRPr="00331B81">
        <w:rPr>
          <w:rFonts w:hint="eastAsia"/>
        </w:rPr>
        <w:t>、</w:t>
      </w:r>
      <w:r w:rsidR="00331B81" w:rsidRPr="00331B81">
        <w:t>安全性</w:t>
      </w:r>
      <w:r w:rsidR="003416E0">
        <w:rPr>
          <w:rFonts w:hint="eastAsia"/>
        </w:rPr>
        <w:t>，在工作时</w:t>
      </w:r>
      <w:r w:rsidR="003416E0" w:rsidRPr="003416E0">
        <w:rPr>
          <w:rFonts w:hint="eastAsia"/>
        </w:rPr>
        <w:t>RFID</w:t>
      </w:r>
      <w:r w:rsidR="003416E0" w:rsidRPr="003416E0">
        <w:rPr>
          <w:rFonts w:hint="eastAsia"/>
        </w:rPr>
        <w:t>硬件统由</w:t>
      </w:r>
      <w:r w:rsidR="003416E0" w:rsidRPr="003416E0">
        <w:rPr>
          <w:rFonts w:hint="eastAsia"/>
        </w:rPr>
        <w:t xml:space="preserve"> Reader </w:t>
      </w:r>
      <w:r w:rsidR="003416E0" w:rsidRPr="003416E0">
        <w:rPr>
          <w:rFonts w:hint="eastAsia"/>
        </w:rPr>
        <w:t>与</w:t>
      </w:r>
      <w:r w:rsidR="003416E0" w:rsidRPr="003416E0">
        <w:rPr>
          <w:rFonts w:hint="eastAsia"/>
        </w:rPr>
        <w:t xml:space="preserve"> Transponder </w:t>
      </w:r>
      <w:r w:rsidR="003416E0" w:rsidRPr="003416E0">
        <w:rPr>
          <w:rFonts w:hint="eastAsia"/>
        </w:rPr>
        <w:t>两部份组成</w:t>
      </w:r>
      <w:r w:rsidR="003416E0" w:rsidRPr="003416E0">
        <w:rPr>
          <w:rFonts w:hint="eastAsia"/>
        </w:rPr>
        <w:t xml:space="preserve"> ,</w:t>
      </w:r>
      <w:r w:rsidR="003416E0" w:rsidRPr="003416E0">
        <w:rPr>
          <w:rFonts w:hint="eastAsia"/>
        </w:rPr>
        <w:t>其动作原理为由</w:t>
      </w:r>
      <w:r w:rsidR="003416E0" w:rsidRPr="003416E0">
        <w:rPr>
          <w:rFonts w:hint="eastAsia"/>
        </w:rPr>
        <w:t xml:space="preserve"> Reader </w:t>
      </w:r>
      <w:r w:rsidR="003416E0" w:rsidRPr="003416E0">
        <w:rPr>
          <w:rFonts w:hint="eastAsia"/>
        </w:rPr>
        <w:t>发射</w:t>
      </w:r>
      <w:proofErr w:type="gramStart"/>
      <w:r w:rsidR="003416E0" w:rsidRPr="003416E0">
        <w:rPr>
          <w:rFonts w:hint="eastAsia"/>
        </w:rPr>
        <w:t>一</w:t>
      </w:r>
      <w:proofErr w:type="gramEnd"/>
      <w:r w:rsidR="003416E0" w:rsidRPr="003416E0">
        <w:rPr>
          <w:rFonts w:hint="eastAsia"/>
        </w:rPr>
        <w:t>特定频率之无限电波能量给</w:t>
      </w:r>
      <w:r w:rsidR="003416E0" w:rsidRPr="003416E0">
        <w:rPr>
          <w:rFonts w:hint="eastAsia"/>
        </w:rPr>
        <w:t>Transponder,</w:t>
      </w:r>
      <w:r w:rsidR="003416E0" w:rsidRPr="003416E0">
        <w:rPr>
          <w:rFonts w:hint="eastAsia"/>
        </w:rPr>
        <w:t>用以驱动</w:t>
      </w:r>
      <w:r w:rsidR="003416E0" w:rsidRPr="003416E0">
        <w:rPr>
          <w:rFonts w:hint="eastAsia"/>
        </w:rPr>
        <w:t>Transponder</w:t>
      </w:r>
      <w:r w:rsidR="003416E0" w:rsidRPr="003416E0">
        <w:rPr>
          <w:rFonts w:hint="eastAsia"/>
        </w:rPr>
        <w:t>电路将</w:t>
      </w:r>
      <w:proofErr w:type="gramStart"/>
      <w:r w:rsidR="003416E0" w:rsidRPr="003416E0">
        <w:rPr>
          <w:rFonts w:hint="eastAsia"/>
        </w:rPr>
        <w:t>內</w:t>
      </w:r>
      <w:proofErr w:type="gramEnd"/>
      <w:r w:rsidR="003416E0" w:rsidRPr="003416E0">
        <w:rPr>
          <w:rFonts w:hint="eastAsia"/>
        </w:rPr>
        <w:t>部之</w:t>
      </w:r>
      <w:r w:rsidR="003416E0" w:rsidRPr="003416E0">
        <w:rPr>
          <w:rFonts w:hint="eastAsia"/>
        </w:rPr>
        <w:t>ID Code</w:t>
      </w:r>
      <w:r w:rsidR="003416E0" w:rsidRPr="003416E0">
        <w:rPr>
          <w:rFonts w:hint="eastAsia"/>
        </w:rPr>
        <w:t>送出，此时</w:t>
      </w:r>
      <w:r w:rsidR="003416E0" w:rsidRPr="003416E0">
        <w:rPr>
          <w:rFonts w:hint="eastAsia"/>
        </w:rPr>
        <w:t>Reader</w:t>
      </w:r>
      <w:r w:rsidR="003416E0" w:rsidRPr="003416E0">
        <w:rPr>
          <w:rFonts w:hint="eastAsia"/>
        </w:rPr>
        <w:t>便接收此</w:t>
      </w:r>
      <w:r w:rsidR="003416E0" w:rsidRPr="003416E0">
        <w:rPr>
          <w:rFonts w:hint="eastAsia"/>
        </w:rPr>
        <w:t>ID Code</w:t>
      </w:r>
      <w:r w:rsidR="003416E0" w:rsidRPr="003416E0">
        <w:rPr>
          <w:rFonts w:hint="eastAsia"/>
        </w:rPr>
        <w:t>。</w:t>
      </w:r>
    </w:p>
    <w:p w14:paraId="25A26636" w14:textId="2A138268" w:rsidR="004A6318" w:rsidRDefault="004A6318" w:rsidP="00331B81">
      <w:pPr>
        <w:ind w:firstLine="480"/>
        <w:rPr>
          <w:noProof/>
        </w:rPr>
      </w:pPr>
      <w:r w:rsidRPr="004A6318">
        <w:rPr>
          <w:rFonts w:hint="eastAsia"/>
        </w:rPr>
        <w:t>RFID</w:t>
      </w:r>
      <w:r w:rsidRPr="004A6318">
        <w:rPr>
          <w:rFonts w:hint="eastAsia"/>
        </w:rPr>
        <w:t>产品的工作频率有低频、高频和超高频（甚高频）、微波等频率范围。不同频</w:t>
      </w:r>
      <w:r w:rsidRPr="004A6318">
        <w:rPr>
          <w:rFonts w:hint="eastAsia"/>
        </w:rPr>
        <w:lastRenderedPageBreak/>
        <w:t>段的</w:t>
      </w:r>
      <w:r w:rsidRPr="004A6318">
        <w:rPr>
          <w:rFonts w:hint="eastAsia"/>
        </w:rPr>
        <w:t>RFID</w:t>
      </w:r>
      <w:r w:rsidRPr="004A6318">
        <w:rPr>
          <w:rFonts w:hint="eastAsia"/>
        </w:rPr>
        <w:t>产品有不同的特性</w:t>
      </w:r>
      <w:r>
        <w:rPr>
          <w:rFonts w:hint="eastAsia"/>
        </w:rPr>
        <w:t>，划分频率如下图所示：</w:t>
      </w:r>
    </w:p>
    <w:p w14:paraId="0E97DF0B" w14:textId="77777777" w:rsidR="00395075" w:rsidRDefault="004A6318" w:rsidP="00395075">
      <w:pPr>
        <w:pStyle w:val="af"/>
        <w:keepNext/>
        <w:ind w:firstLine="482"/>
      </w:pPr>
      <w:bookmarkStart w:id="13" w:name="_Toc60844898"/>
      <w:bookmarkStart w:id="14" w:name="_Toc60845508"/>
      <w:r>
        <w:rPr>
          <w:noProof/>
        </w:rPr>
        <w:drawing>
          <wp:inline distT="0" distB="0" distL="0" distR="0" wp14:anchorId="3E2A0A03" wp14:editId="34C2982A">
            <wp:extent cx="5086350" cy="11408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711" cy="1140894"/>
                    </a:xfrm>
                    <a:prstGeom prst="rect">
                      <a:avLst/>
                    </a:prstGeom>
                  </pic:spPr>
                </pic:pic>
              </a:graphicData>
            </a:graphic>
          </wp:inline>
        </w:drawing>
      </w:r>
      <w:bookmarkEnd w:id="13"/>
      <w:bookmarkEnd w:id="14"/>
    </w:p>
    <w:p w14:paraId="497E87AD" w14:textId="00085060" w:rsidR="004A6318" w:rsidRDefault="00395075" w:rsidP="00395075">
      <w:pPr>
        <w:pStyle w:val="af6"/>
        <w:ind w:firstLine="400"/>
        <w:jc w:val="center"/>
      </w:pPr>
      <w:r>
        <w:rPr>
          <w:rFonts w:hint="eastAsia"/>
        </w:rPr>
        <w:t>图</w:t>
      </w:r>
      <w:r>
        <w:rPr>
          <w:rFonts w:hint="eastAsia"/>
        </w:rPr>
        <w:t>1.2 RFID</w:t>
      </w:r>
      <w:r>
        <w:rPr>
          <w:rFonts w:hint="eastAsia"/>
        </w:rPr>
        <w:t>频段</w:t>
      </w:r>
    </w:p>
    <w:p w14:paraId="455992B7" w14:textId="5AAED721" w:rsidR="004A6318" w:rsidRDefault="00336831" w:rsidP="004A6318">
      <w:pPr>
        <w:ind w:firstLine="480"/>
      </w:pPr>
      <w:r w:rsidRPr="00336831">
        <w:rPr>
          <w:rFonts w:hint="eastAsia"/>
        </w:rPr>
        <w:t>低频</w:t>
      </w:r>
      <w:r w:rsidR="0035649E" w:rsidRPr="0035649E">
        <w:rPr>
          <w:rFonts w:hint="eastAsia"/>
        </w:rPr>
        <w:t>一般工作频率从</w:t>
      </w:r>
      <w:r w:rsidR="0035649E" w:rsidRPr="0035649E">
        <w:rPr>
          <w:rFonts w:hint="eastAsia"/>
        </w:rPr>
        <w:t xml:space="preserve"> 120KHz </w:t>
      </w:r>
      <w:r w:rsidR="0035649E" w:rsidRPr="0035649E">
        <w:rPr>
          <w:rFonts w:hint="eastAsia"/>
        </w:rPr>
        <w:t>到</w:t>
      </w:r>
      <w:r w:rsidR="0035649E" w:rsidRPr="0035649E">
        <w:rPr>
          <w:rFonts w:hint="eastAsia"/>
        </w:rPr>
        <w:t xml:space="preserve"> 134KHz, TI </w:t>
      </w:r>
      <w:r w:rsidR="0035649E" w:rsidRPr="0035649E">
        <w:rPr>
          <w:rFonts w:hint="eastAsia"/>
        </w:rPr>
        <w:t>的工作频率为</w:t>
      </w:r>
      <w:r w:rsidR="0035649E" w:rsidRPr="0035649E">
        <w:rPr>
          <w:rFonts w:hint="eastAsia"/>
        </w:rPr>
        <w:t>134.2KHz</w:t>
      </w:r>
      <w:r w:rsidR="0035649E">
        <w:rPr>
          <w:rFonts w:hint="eastAsia"/>
        </w:rPr>
        <w:t>，</w:t>
      </w:r>
      <w:r w:rsidR="0035649E" w:rsidRPr="0035649E">
        <w:rPr>
          <w:rFonts w:hint="eastAsia"/>
        </w:rPr>
        <w:t>该频段的波长大约为</w:t>
      </w:r>
      <w:r w:rsidR="0035649E" w:rsidRPr="0035649E">
        <w:rPr>
          <w:rFonts w:hint="eastAsia"/>
        </w:rPr>
        <w:t>2500m</w:t>
      </w:r>
      <w:r w:rsidR="001430A5">
        <w:rPr>
          <w:rFonts w:hint="eastAsia"/>
        </w:rPr>
        <w:t>，穿透性较好，</w:t>
      </w:r>
      <w:r w:rsidR="00B53B94" w:rsidRPr="00B53B94">
        <w:rPr>
          <w:rFonts w:hint="eastAsia"/>
        </w:rPr>
        <w:t>高频</w:t>
      </w:r>
      <w:r w:rsidR="00B53B94">
        <w:rPr>
          <w:rFonts w:hint="eastAsia"/>
        </w:rPr>
        <w:t>RFID</w:t>
      </w:r>
      <w:r w:rsidR="00377BCB" w:rsidRPr="00377BCB">
        <w:rPr>
          <w:rFonts w:hint="eastAsia"/>
        </w:rPr>
        <w:t>工作频率为</w:t>
      </w:r>
      <w:r w:rsidR="00377BCB" w:rsidRPr="00377BCB">
        <w:rPr>
          <w:rFonts w:hint="eastAsia"/>
        </w:rPr>
        <w:t xml:space="preserve"> 13.56MHz</w:t>
      </w:r>
      <w:r w:rsidR="00377BCB" w:rsidRPr="00377BCB">
        <w:rPr>
          <w:rFonts w:hint="eastAsia"/>
        </w:rPr>
        <w:t>，该频率的波长大概为</w:t>
      </w:r>
      <w:r w:rsidR="00377BCB" w:rsidRPr="00377BCB">
        <w:rPr>
          <w:rFonts w:hint="eastAsia"/>
        </w:rPr>
        <w:t xml:space="preserve"> 22m</w:t>
      </w:r>
      <w:r w:rsidR="00377BCB">
        <w:rPr>
          <w:rFonts w:hint="eastAsia"/>
        </w:rPr>
        <w:t>，</w:t>
      </w:r>
      <w:r w:rsidR="009712B4">
        <w:rPr>
          <w:rFonts w:hint="eastAsia"/>
        </w:rPr>
        <w:t>穿透性较差，但是</w:t>
      </w:r>
      <w:r w:rsidR="00867B9D">
        <w:rPr>
          <w:rFonts w:hint="eastAsia"/>
        </w:rPr>
        <w:t>传输速率较快。</w:t>
      </w:r>
    </w:p>
    <w:p w14:paraId="007FF046" w14:textId="4D107615" w:rsidR="00A272D7" w:rsidRDefault="00A272D7" w:rsidP="0090651A">
      <w:pPr>
        <w:pStyle w:val="ad"/>
      </w:pPr>
      <w:bookmarkStart w:id="15" w:name="_Toc60845509"/>
      <w:r>
        <w:rPr>
          <w:rFonts w:hint="eastAsia"/>
        </w:rPr>
        <w:t>1</w:t>
      </w:r>
      <w:r>
        <w:t xml:space="preserve">.4.2 </w:t>
      </w:r>
      <w:r>
        <w:rPr>
          <w:rFonts w:hint="eastAsia"/>
        </w:rPr>
        <w:t>RFID</w:t>
      </w:r>
      <w:r>
        <w:rPr>
          <w:rFonts w:hint="eastAsia"/>
        </w:rPr>
        <w:t>技术指标</w:t>
      </w:r>
      <w:r w:rsidR="00B33947">
        <w:rPr>
          <w:rFonts w:hint="eastAsia"/>
        </w:rPr>
        <w:t>（高频</w:t>
      </w:r>
      <w:r w:rsidR="003778F0">
        <w:rPr>
          <w:rFonts w:hint="eastAsia"/>
        </w:rPr>
        <w:t>1</w:t>
      </w:r>
      <w:r w:rsidR="003778F0">
        <w:t>3.56</w:t>
      </w:r>
      <w:r w:rsidR="003778F0">
        <w:rPr>
          <w:rFonts w:hint="eastAsia"/>
        </w:rPr>
        <w:t>MHz</w:t>
      </w:r>
      <w:r w:rsidR="00B33947">
        <w:rPr>
          <w:rFonts w:hint="eastAsia"/>
        </w:rPr>
        <w:t>）</w:t>
      </w:r>
      <w:bookmarkEnd w:id="15"/>
    </w:p>
    <w:p w14:paraId="6906A00A" w14:textId="62181E58" w:rsidR="00AA1B1B" w:rsidRDefault="00B9054A" w:rsidP="00B9054A">
      <w:pPr>
        <w:pStyle w:val="af6"/>
        <w:keepNext/>
        <w:ind w:firstLine="400"/>
        <w:jc w:val="center"/>
      </w:pPr>
      <w:r>
        <w:rPr>
          <w:rFonts w:hint="eastAsia"/>
        </w:rPr>
        <w:t>表</w:t>
      </w:r>
      <w:r w:rsidR="00AA1B1B">
        <w:rPr>
          <w:rFonts w:hint="eastAsia"/>
        </w:rPr>
        <w:t>1.3 RFID</w:t>
      </w:r>
      <w:r w:rsidR="00AA1B1B">
        <w:rPr>
          <w:rFonts w:hint="eastAsia"/>
        </w:rPr>
        <w:t>技术指标</w:t>
      </w:r>
    </w:p>
    <w:tbl>
      <w:tblPr>
        <w:tblStyle w:val="af1"/>
        <w:tblW w:w="0" w:type="auto"/>
        <w:tblLook w:val="04A0" w:firstRow="1" w:lastRow="0" w:firstColumn="1" w:lastColumn="0" w:noHBand="0" w:noVBand="1"/>
      </w:tblPr>
      <w:tblGrid>
        <w:gridCol w:w="4652"/>
        <w:gridCol w:w="4692"/>
      </w:tblGrid>
      <w:tr w:rsidR="00872ADD" w14:paraId="3825E9ED" w14:textId="77777777" w:rsidTr="00AA1B1B">
        <w:tc>
          <w:tcPr>
            <w:tcW w:w="4652" w:type="dxa"/>
          </w:tcPr>
          <w:p w14:paraId="04002AC0" w14:textId="51CBCA48" w:rsidR="00872ADD" w:rsidRDefault="00872ADD" w:rsidP="001937F9">
            <w:pPr>
              <w:pStyle w:val="af4"/>
              <w:ind w:firstLine="420"/>
            </w:pPr>
            <w:r w:rsidRPr="00570106">
              <w:rPr>
                <w:rFonts w:hint="eastAsia"/>
              </w:rPr>
              <w:t>通信频率</w:t>
            </w:r>
          </w:p>
        </w:tc>
        <w:tc>
          <w:tcPr>
            <w:tcW w:w="4692" w:type="dxa"/>
          </w:tcPr>
          <w:p w14:paraId="1574AD38" w14:textId="577B56C3" w:rsidR="00872ADD" w:rsidRDefault="007E5DF5" w:rsidP="001937F9">
            <w:pPr>
              <w:pStyle w:val="af4"/>
              <w:ind w:firstLine="420"/>
            </w:pPr>
            <w:r w:rsidRPr="007E5DF5">
              <w:t>13.56MHz</w:t>
            </w:r>
          </w:p>
        </w:tc>
      </w:tr>
      <w:tr w:rsidR="00872ADD" w14:paraId="38B82D0C" w14:textId="77777777" w:rsidTr="00AA1B1B">
        <w:tc>
          <w:tcPr>
            <w:tcW w:w="4652" w:type="dxa"/>
          </w:tcPr>
          <w:p w14:paraId="218C05DC" w14:textId="121C09BF" w:rsidR="00872ADD" w:rsidRDefault="00872ADD" w:rsidP="001937F9">
            <w:pPr>
              <w:pStyle w:val="af4"/>
              <w:ind w:firstLine="420"/>
            </w:pPr>
            <w:r w:rsidRPr="00570106">
              <w:rPr>
                <w:rFonts w:hint="eastAsia"/>
              </w:rPr>
              <w:t>通信速率</w:t>
            </w:r>
          </w:p>
        </w:tc>
        <w:tc>
          <w:tcPr>
            <w:tcW w:w="4692" w:type="dxa"/>
          </w:tcPr>
          <w:p w14:paraId="13C99DD2" w14:textId="5ECE2E7D" w:rsidR="00872ADD" w:rsidRDefault="00445E41" w:rsidP="001937F9">
            <w:pPr>
              <w:pStyle w:val="af4"/>
              <w:ind w:firstLine="420"/>
            </w:pPr>
            <w:r>
              <w:rPr>
                <w:rFonts w:hint="eastAsia"/>
              </w:rPr>
              <w:t>1</w:t>
            </w:r>
            <w:r>
              <w:t>00</w:t>
            </w:r>
            <w:r>
              <w:rPr>
                <w:rFonts w:hint="eastAsia"/>
              </w:rPr>
              <w:t>-</w:t>
            </w:r>
            <w:r>
              <w:t>3000bps</w:t>
            </w:r>
          </w:p>
        </w:tc>
      </w:tr>
      <w:tr w:rsidR="00872ADD" w14:paraId="34D71E8B" w14:textId="77777777" w:rsidTr="00AA1B1B">
        <w:tc>
          <w:tcPr>
            <w:tcW w:w="4652" w:type="dxa"/>
          </w:tcPr>
          <w:p w14:paraId="0CA50233" w14:textId="58AE92D7" w:rsidR="00872ADD" w:rsidRDefault="00872ADD" w:rsidP="001937F9">
            <w:pPr>
              <w:pStyle w:val="af4"/>
              <w:ind w:firstLine="420"/>
            </w:pPr>
            <w:r w:rsidRPr="00570106">
              <w:rPr>
                <w:rFonts w:hint="eastAsia"/>
              </w:rPr>
              <w:t>通信距离</w:t>
            </w:r>
          </w:p>
        </w:tc>
        <w:tc>
          <w:tcPr>
            <w:tcW w:w="4692" w:type="dxa"/>
          </w:tcPr>
          <w:p w14:paraId="31521407" w14:textId="0F0E0065" w:rsidR="00872ADD" w:rsidRDefault="00563360" w:rsidP="001937F9">
            <w:pPr>
              <w:pStyle w:val="af4"/>
              <w:ind w:firstLine="420"/>
            </w:pPr>
            <w:r>
              <w:rPr>
                <w:rFonts w:hint="eastAsia"/>
              </w:rPr>
              <w:t>1</w:t>
            </w:r>
            <w:r>
              <w:t>.2</w:t>
            </w:r>
            <w:r w:rsidR="00E52792">
              <w:rPr>
                <w:rFonts w:hint="eastAsia"/>
              </w:rPr>
              <w:t>米</w:t>
            </w:r>
          </w:p>
        </w:tc>
      </w:tr>
      <w:tr w:rsidR="00872ADD" w14:paraId="752A1F79" w14:textId="77777777" w:rsidTr="00AA1B1B">
        <w:tc>
          <w:tcPr>
            <w:tcW w:w="4652" w:type="dxa"/>
          </w:tcPr>
          <w:p w14:paraId="3BBB97B5" w14:textId="3C44339F" w:rsidR="00872ADD" w:rsidRDefault="00872ADD" w:rsidP="001937F9">
            <w:pPr>
              <w:pStyle w:val="af4"/>
              <w:ind w:firstLine="420"/>
            </w:pPr>
            <w:r w:rsidRPr="00570106">
              <w:rPr>
                <w:rFonts w:hint="eastAsia"/>
              </w:rPr>
              <w:t>发射功率</w:t>
            </w:r>
          </w:p>
        </w:tc>
        <w:tc>
          <w:tcPr>
            <w:tcW w:w="4692" w:type="dxa"/>
          </w:tcPr>
          <w:p w14:paraId="26B7D319" w14:textId="1C1B9684" w:rsidR="00872ADD" w:rsidRDefault="00F3120C" w:rsidP="001937F9">
            <w:pPr>
              <w:pStyle w:val="af4"/>
              <w:ind w:firstLine="420"/>
            </w:pPr>
            <w:r>
              <w:rPr>
                <w:rFonts w:hint="eastAsia"/>
              </w:rPr>
              <w:t>3</w:t>
            </w:r>
            <w:r>
              <w:t>0dBm</w:t>
            </w:r>
          </w:p>
        </w:tc>
      </w:tr>
      <w:tr w:rsidR="00872ADD" w14:paraId="4D64135B" w14:textId="77777777" w:rsidTr="00AA1B1B">
        <w:tc>
          <w:tcPr>
            <w:tcW w:w="4652" w:type="dxa"/>
          </w:tcPr>
          <w:p w14:paraId="6C066A67" w14:textId="1F7D3BB9" w:rsidR="00872ADD" w:rsidRDefault="00872ADD" w:rsidP="001937F9">
            <w:pPr>
              <w:pStyle w:val="af4"/>
              <w:ind w:firstLine="420"/>
            </w:pPr>
            <w:r w:rsidRPr="00570106">
              <w:rPr>
                <w:rFonts w:hint="eastAsia"/>
              </w:rPr>
              <w:t>调制方式</w:t>
            </w:r>
          </w:p>
        </w:tc>
        <w:tc>
          <w:tcPr>
            <w:tcW w:w="4692" w:type="dxa"/>
          </w:tcPr>
          <w:p w14:paraId="4D2CDE97" w14:textId="21B2CABD" w:rsidR="00872ADD" w:rsidRDefault="000052A0" w:rsidP="001937F9">
            <w:pPr>
              <w:pStyle w:val="af4"/>
              <w:ind w:firstLine="420"/>
            </w:pPr>
            <w:r w:rsidRPr="000052A0">
              <w:rPr>
                <w:rFonts w:hint="eastAsia"/>
              </w:rPr>
              <w:t>振幅键控（</w:t>
            </w:r>
            <w:r w:rsidRPr="000052A0">
              <w:rPr>
                <w:rFonts w:hint="eastAsia"/>
              </w:rPr>
              <w:t>ASK</w:t>
            </w:r>
            <w:r w:rsidRPr="000052A0">
              <w:rPr>
                <w:rFonts w:hint="eastAsia"/>
              </w:rPr>
              <w:t>）、</w:t>
            </w:r>
            <w:r w:rsidRPr="000052A0">
              <w:rPr>
                <w:rFonts w:hint="eastAsia"/>
              </w:rPr>
              <w:t xml:space="preserve"> </w:t>
            </w:r>
            <w:r w:rsidRPr="000052A0">
              <w:rPr>
                <w:rFonts w:hint="eastAsia"/>
              </w:rPr>
              <w:t>移频键控（</w:t>
            </w:r>
            <w:r w:rsidRPr="000052A0">
              <w:rPr>
                <w:rFonts w:hint="eastAsia"/>
              </w:rPr>
              <w:t>FSK</w:t>
            </w:r>
            <w:r w:rsidRPr="000052A0">
              <w:rPr>
                <w:rFonts w:hint="eastAsia"/>
              </w:rPr>
              <w:t>）和</w:t>
            </w:r>
            <w:proofErr w:type="gramStart"/>
            <w:r w:rsidRPr="000052A0">
              <w:rPr>
                <w:rFonts w:hint="eastAsia"/>
              </w:rPr>
              <w:t>移相</w:t>
            </w:r>
            <w:proofErr w:type="gramEnd"/>
            <w:r w:rsidRPr="000052A0">
              <w:rPr>
                <w:rFonts w:hint="eastAsia"/>
              </w:rPr>
              <w:t>键控（</w:t>
            </w:r>
            <w:r w:rsidRPr="000052A0">
              <w:rPr>
                <w:rFonts w:hint="eastAsia"/>
              </w:rPr>
              <w:t>PSK</w:t>
            </w:r>
            <w:r w:rsidRPr="000052A0">
              <w:rPr>
                <w:rFonts w:hint="eastAsia"/>
              </w:rPr>
              <w:t>）</w:t>
            </w:r>
          </w:p>
        </w:tc>
      </w:tr>
      <w:tr w:rsidR="00872ADD" w14:paraId="12532AFD" w14:textId="77777777" w:rsidTr="00AA1B1B">
        <w:tc>
          <w:tcPr>
            <w:tcW w:w="4652" w:type="dxa"/>
          </w:tcPr>
          <w:p w14:paraId="1347755C" w14:textId="2268DD55" w:rsidR="00872ADD" w:rsidRDefault="00872ADD" w:rsidP="001937F9">
            <w:pPr>
              <w:pStyle w:val="af4"/>
              <w:ind w:firstLine="420"/>
            </w:pPr>
            <w:r w:rsidRPr="00570106">
              <w:rPr>
                <w:rFonts w:hint="eastAsia"/>
              </w:rPr>
              <w:t>各类编码方式</w:t>
            </w:r>
          </w:p>
        </w:tc>
        <w:tc>
          <w:tcPr>
            <w:tcW w:w="4692" w:type="dxa"/>
          </w:tcPr>
          <w:p w14:paraId="376E0218" w14:textId="6667BD44" w:rsidR="00872ADD" w:rsidRDefault="009F6AB5" w:rsidP="001937F9">
            <w:pPr>
              <w:pStyle w:val="af4"/>
              <w:ind w:firstLine="420"/>
            </w:pPr>
            <w:r w:rsidRPr="009F6AB5">
              <w:t>NRZ</w:t>
            </w:r>
            <w:r>
              <w:rPr>
                <w:rFonts w:hint="eastAsia"/>
              </w:rPr>
              <w:t>/</w:t>
            </w:r>
            <w:r>
              <w:t xml:space="preserve"> </w:t>
            </w:r>
            <w:r w:rsidRPr="009F6AB5">
              <w:t>Manchester</w:t>
            </w:r>
            <w:r>
              <w:t>/</w:t>
            </w:r>
            <w:r w:rsidR="00DD5405">
              <w:t>RZ/DBP/</w:t>
            </w:r>
            <w:r w:rsidR="009A4F31">
              <w:t xml:space="preserve"> </w:t>
            </w:r>
            <w:r w:rsidR="009A4F31" w:rsidRPr="009A4F31">
              <w:t>Miller</w:t>
            </w:r>
          </w:p>
        </w:tc>
      </w:tr>
      <w:tr w:rsidR="00872ADD" w14:paraId="55373E22" w14:textId="77777777" w:rsidTr="00AA1B1B">
        <w:tc>
          <w:tcPr>
            <w:tcW w:w="4652" w:type="dxa"/>
          </w:tcPr>
          <w:p w14:paraId="1BA4DE57" w14:textId="2BFFD767" w:rsidR="00872ADD" w:rsidRDefault="00872ADD" w:rsidP="001937F9">
            <w:pPr>
              <w:pStyle w:val="af4"/>
              <w:ind w:firstLine="420"/>
            </w:pPr>
            <w:r w:rsidRPr="00570106">
              <w:rPr>
                <w:rFonts w:hint="eastAsia"/>
              </w:rPr>
              <w:t>多址方式</w:t>
            </w:r>
          </w:p>
        </w:tc>
        <w:tc>
          <w:tcPr>
            <w:tcW w:w="4692" w:type="dxa"/>
          </w:tcPr>
          <w:p w14:paraId="1EF26C73" w14:textId="6463C507" w:rsidR="00872ADD" w:rsidRDefault="0094597B" w:rsidP="001937F9">
            <w:pPr>
              <w:pStyle w:val="af4"/>
              <w:ind w:firstLine="420"/>
            </w:pPr>
            <w:r w:rsidRPr="0094597B">
              <w:rPr>
                <w:rFonts w:hint="eastAsia"/>
              </w:rPr>
              <w:t>空分多址</w:t>
            </w:r>
            <w:r w:rsidRPr="0094597B">
              <w:rPr>
                <w:rFonts w:hint="eastAsia"/>
              </w:rPr>
              <w:t>(SDMA)</w:t>
            </w:r>
            <w:r w:rsidRPr="0094597B">
              <w:rPr>
                <w:rFonts w:hint="eastAsia"/>
              </w:rPr>
              <w:t>、频分多址</w:t>
            </w:r>
            <w:r w:rsidRPr="0094597B">
              <w:rPr>
                <w:rFonts w:hint="eastAsia"/>
              </w:rPr>
              <w:t>(FDMA)</w:t>
            </w:r>
            <w:r w:rsidRPr="0094597B">
              <w:rPr>
                <w:rFonts w:hint="eastAsia"/>
              </w:rPr>
              <w:t>、时分多址</w:t>
            </w:r>
            <w:r w:rsidRPr="0094597B">
              <w:rPr>
                <w:rFonts w:hint="eastAsia"/>
              </w:rPr>
              <w:t>(TDMA)</w:t>
            </w:r>
          </w:p>
        </w:tc>
      </w:tr>
    </w:tbl>
    <w:p w14:paraId="6D9BC787" w14:textId="77777777" w:rsidR="007E54CE" w:rsidRPr="007E54CE" w:rsidRDefault="007E54CE" w:rsidP="007E54CE">
      <w:pPr>
        <w:ind w:firstLine="480"/>
      </w:pPr>
    </w:p>
    <w:p w14:paraId="648D84EE" w14:textId="35A31EE3" w:rsidR="00947F0B" w:rsidRDefault="00947F0B" w:rsidP="00B56015">
      <w:pPr>
        <w:pStyle w:val="2"/>
      </w:pPr>
      <w:bookmarkStart w:id="16" w:name="_Toc60845510"/>
      <w:r>
        <w:rPr>
          <w:rFonts w:hint="eastAsia"/>
        </w:rPr>
        <w:t>1</w:t>
      </w:r>
      <w:r>
        <w:t>.5</w:t>
      </w:r>
      <w:r w:rsidR="00B56015">
        <w:t xml:space="preserve"> </w:t>
      </w:r>
      <w:r w:rsidR="00B56015">
        <w:rPr>
          <w:rFonts w:hint="eastAsia"/>
        </w:rPr>
        <w:t>ZigBee</w:t>
      </w:r>
      <w:r w:rsidR="00B56015">
        <w:rPr>
          <w:rFonts w:hint="eastAsia"/>
        </w:rPr>
        <w:t>通信技术</w:t>
      </w:r>
      <w:bookmarkEnd w:id="16"/>
    </w:p>
    <w:p w14:paraId="289309B5" w14:textId="43E60077" w:rsidR="00CD147C" w:rsidRPr="00CD147C" w:rsidRDefault="00762757" w:rsidP="00CD147C">
      <w:pPr>
        <w:pStyle w:val="ad"/>
      </w:pPr>
      <w:bookmarkStart w:id="17" w:name="_Toc60845511"/>
      <w:r w:rsidRPr="00CD147C">
        <w:rPr>
          <w:rFonts w:hint="eastAsia"/>
        </w:rPr>
        <w:t>1</w:t>
      </w:r>
      <w:r w:rsidRPr="00CD147C">
        <w:t>.5.1 ZigBee</w:t>
      </w:r>
      <w:r w:rsidRPr="00CD147C">
        <w:rPr>
          <w:rFonts w:hint="eastAsia"/>
        </w:rPr>
        <w:t>简介</w:t>
      </w:r>
      <w:bookmarkEnd w:id="17"/>
    </w:p>
    <w:p w14:paraId="60F7296B" w14:textId="54B67E29" w:rsidR="00B56015" w:rsidRDefault="002B6563" w:rsidP="00B00DAF">
      <w:pPr>
        <w:ind w:firstLine="480"/>
      </w:pPr>
      <w:r>
        <w:rPr>
          <w:rFonts w:hint="eastAsia"/>
        </w:rPr>
        <w:t>ZigBee</w:t>
      </w:r>
      <w:r>
        <w:rPr>
          <w:rFonts w:hint="eastAsia"/>
        </w:rPr>
        <w:t>技术是一种近距离、</w:t>
      </w:r>
      <w:proofErr w:type="gramStart"/>
      <w:r>
        <w:rPr>
          <w:rFonts w:hint="eastAsia"/>
        </w:rPr>
        <w:t>低复杂</w:t>
      </w:r>
      <w:proofErr w:type="gramEnd"/>
      <w:r>
        <w:rPr>
          <w:rFonts w:hint="eastAsia"/>
        </w:rPr>
        <w:t>度、低功耗、低速率、低成本的双向无线通讯技术。主要用于距离短、功耗低且传输速率不高的各种电子设备之间进行数据传输</w:t>
      </w:r>
      <w:r w:rsidR="00FF263F">
        <w:rPr>
          <w:rFonts w:hint="eastAsia"/>
        </w:rPr>
        <w:t>。</w:t>
      </w:r>
    </w:p>
    <w:p w14:paraId="1E7BA450" w14:textId="28BC1C2D" w:rsidR="00945837" w:rsidRDefault="00945837" w:rsidP="008C03C9">
      <w:pPr>
        <w:ind w:firstLine="480"/>
      </w:pPr>
      <w:r>
        <w:rPr>
          <w:rFonts w:hint="eastAsia"/>
        </w:rPr>
        <w:t>ZigBee</w:t>
      </w:r>
      <w:r w:rsidR="0074332D">
        <w:rPr>
          <w:rFonts w:hint="eastAsia"/>
        </w:rPr>
        <w:t>的</w:t>
      </w:r>
      <w:r>
        <w:rPr>
          <w:rFonts w:hint="eastAsia"/>
        </w:rPr>
        <w:t>协议</w:t>
      </w:r>
      <w:proofErr w:type="gramStart"/>
      <w:r>
        <w:rPr>
          <w:rFonts w:hint="eastAsia"/>
        </w:rPr>
        <w:t>栈</w:t>
      </w:r>
      <w:proofErr w:type="gramEnd"/>
      <w:r w:rsidR="0074332D">
        <w:rPr>
          <w:rFonts w:hint="eastAsia"/>
        </w:rPr>
        <w:t>是</w:t>
      </w:r>
      <w:r>
        <w:rPr>
          <w:rFonts w:hint="eastAsia"/>
        </w:rPr>
        <w:t>建立在</w:t>
      </w:r>
      <w:r>
        <w:rPr>
          <w:rFonts w:hint="eastAsia"/>
        </w:rPr>
        <w:t>IEEE 80</w:t>
      </w:r>
      <w:r w:rsidR="0074332D">
        <w:t>2.154</w:t>
      </w:r>
      <w:r>
        <w:rPr>
          <w:rFonts w:hint="eastAsia"/>
        </w:rPr>
        <w:t>的</w:t>
      </w:r>
      <w:r>
        <w:rPr>
          <w:rFonts w:hint="eastAsia"/>
        </w:rPr>
        <w:t>PHY</w:t>
      </w:r>
      <w:r>
        <w:rPr>
          <w:rFonts w:hint="eastAsia"/>
        </w:rPr>
        <w:t>层和</w:t>
      </w:r>
      <w:r>
        <w:rPr>
          <w:rFonts w:hint="eastAsia"/>
        </w:rPr>
        <w:t>MAC</w:t>
      </w:r>
      <w:r>
        <w:rPr>
          <w:rFonts w:hint="eastAsia"/>
        </w:rPr>
        <w:t>子层规范之上</w:t>
      </w:r>
      <w:r w:rsidR="00A32D5D">
        <w:rPr>
          <w:rFonts w:hint="eastAsia"/>
        </w:rPr>
        <w:t>,</w:t>
      </w:r>
      <w:r>
        <w:rPr>
          <w:rFonts w:hint="eastAsia"/>
        </w:rPr>
        <w:t>实现了网络层</w:t>
      </w:r>
      <w:r w:rsidR="00A32D5D">
        <w:rPr>
          <w:rFonts w:hint="eastAsia"/>
        </w:rPr>
        <w:t>和</w:t>
      </w:r>
      <w:r>
        <w:rPr>
          <w:rFonts w:hint="eastAsia"/>
        </w:rPr>
        <w:t>应用层。</w:t>
      </w:r>
      <w:r w:rsidR="00A32D5D">
        <w:rPr>
          <w:rFonts w:hint="eastAsia"/>
        </w:rPr>
        <w:t>并</w:t>
      </w:r>
      <w:r>
        <w:rPr>
          <w:rFonts w:hint="eastAsia"/>
        </w:rPr>
        <w:t>在应用层内提供了应用支持子层和</w:t>
      </w:r>
      <w:r>
        <w:rPr>
          <w:rFonts w:hint="eastAsia"/>
        </w:rPr>
        <w:t>ZigBee</w:t>
      </w:r>
      <w:r>
        <w:rPr>
          <w:rFonts w:hint="eastAsia"/>
        </w:rPr>
        <w:t>设备对象</w:t>
      </w:r>
      <w:r w:rsidR="00A32D5D">
        <w:rPr>
          <w:rFonts w:hint="eastAsia"/>
        </w:rPr>
        <w:t>，</w:t>
      </w:r>
      <w:r>
        <w:rPr>
          <w:rFonts w:hint="eastAsia"/>
        </w:rPr>
        <w:t>应用框架中则加入</w:t>
      </w:r>
      <w:r>
        <w:rPr>
          <w:rFonts w:hint="eastAsia"/>
        </w:rPr>
        <w:lastRenderedPageBreak/>
        <w:t>了用户自定义的应用对象</w:t>
      </w:r>
      <w:r w:rsidR="00287E1A">
        <w:rPr>
          <w:rFonts w:hint="eastAsia"/>
        </w:rPr>
        <w:t>。</w:t>
      </w:r>
    </w:p>
    <w:p w14:paraId="17AD934E" w14:textId="77777777" w:rsidR="005573DE" w:rsidRDefault="005573DE" w:rsidP="005573DE">
      <w:pPr>
        <w:ind w:firstLine="480"/>
      </w:pPr>
      <w:r>
        <w:rPr>
          <w:rFonts w:hint="eastAsia"/>
        </w:rPr>
        <w:t>ZigBee</w:t>
      </w:r>
      <w:r>
        <w:rPr>
          <w:rFonts w:hint="eastAsia"/>
        </w:rPr>
        <w:t>技术主要应用于智能家居中，其具有以下优点。</w:t>
      </w:r>
    </w:p>
    <w:p w14:paraId="78F8DA65" w14:textId="77777777" w:rsidR="005573DE" w:rsidRDefault="005573DE" w:rsidP="005573DE">
      <w:pPr>
        <w:ind w:firstLine="480"/>
      </w:pPr>
      <w:r>
        <w:t xml:space="preserve"> </w:t>
      </w:r>
      <w:r>
        <w:rPr>
          <w:rFonts w:hint="eastAsia"/>
        </w:rPr>
        <w:t>一是抗干扰力强，</w:t>
      </w:r>
      <w:r>
        <w:rPr>
          <w:rFonts w:hint="eastAsia"/>
        </w:rPr>
        <w:t>Zigbee</w:t>
      </w:r>
      <w:r>
        <w:rPr>
          <w:rFonts w:hint="eastAsia"/>
        </w:rPr>
        <w:t>收发模块使用的是</w:t>
      </w:r>
      <w:r>
        <w:rPr>
          <w:rFonts w:hint="eastAsia"/>
        </w:rPr>
        <w:t>2.4G</w:t>
      </w:r>
      <w:proofErr w:type="gramStart"/>
      <w:r>
        <w:rPr>
          <w:rFonts w:hint="eastAsia"/>
        </w:rPr>
        <w:t>直序扩频</w:t>
      </w:r>
      <w:proofErr w:type="gramEnd"/>
      <w:r>
        <w:rPr>
          <w:rFonts w:hint="eastAsia"/>
        </w:rPr>
        <w:t>、调频技术，比起一般</w:t>
      </w:r>
      <w:r>
        <w:rPr>
          <w:rFonts w:hint="eastAsia"/>
        </w:rPr>
        <w:t>FSK</w:t>
      </w:r>
      <w:r>
        <w:rPr>
          <w:rFonts w:hint="eastAsia"/>
        </w:rPr>
        <w:t>，</w:t>
      </w:r>
      <w:r>
        <w:rPr>
          <w:rFonts w:hint="eastAsia"/>
        </w:rPr>
        <w:t>ASK</w:t>
      </w:r>
      <w:r>
        <w:rPr>
          <w:rFonts w:hint="eastAsia"/>
        </w:rPr>
        <w:t>和跳频</w:t>
      </w:r>
      <w:proofErr w:type="gramStart"/>
      <w:r>
        <w:rPr>
          <w:rFonts w:hint="eastAsia"/>
        </w:rPr>
        <w:t>的数传电台</w:t>
      </w:r>
      <w:proofErr w:type="gramEnd"/>
      <w:r>
        <w:rPr>
          <w:rFonts w:hint="eastAsia"/>
        </w:rPr>
        <w:t>来，具有更好的抗干扰能力</w:t>
      </w:r>
      <w:r>
        <w:rPr>
          <w:rFonts w:hint="eastAsia"/>
        </w:rPr>
        <w:t>;</w:t>
      </w:r>
    </w:p>
    <w:p w14:paraId="7DDF4455" w14:textId="77777777" w:rsidR="005573DE" w:rsidRDefault="005573DE" w:rsidP="005573DE">
      <w:pPr>
        <w:ind w:firstLineChars="100" w:firstLine="240"/>
      </w:pPr>
      <w:r>
        <w:rPr>
          <w:rFonts w:hint="eastAsia"/>
        </w:rPr>
        <w:t xml:space="preserve">　二是保密性好，</w:t>
      </w:r>
      <w:r>
        <w:rPr>
          <w:rFonts w:hint="eastAsia"/>
        </w:rPr>
        <w:t>ZigBee</w:t>
      </w:r>
      <w:r>
        <w:rPr>
          <w:rFonts w:hint="eastAsia"/>
        </w:rPr>
        <w:t>提供了数据完整性检查和</w:t>
      </w:r>
      <w:proofErr w:type="gramStart"/>
      <w:r>
        <w:rPr>
          <w:rFonts w:hint="eastAsia"/>
        </w:rPr>
        <w:t>鉴权</w:t>
      </w:r>
      <w:proofErr w:type="gramEnd"/>
      <w:r>
        <w:rPr>
          <w:rFonts w:hint="eastAsia"/>
        </w:rPr>
        <w:t>功能，加密算法采用通用的</w:t>
      </w:r>
      <w:r>
        <w:rPr>
          <w:rFonts w:hint="eastAsia"/>
        </w:rPr>
        <w:t>AES-128</w:t>
      </w:r>
      <w:r>
        <w:rPr>
          <w:rFonts w:hint="eastAsia"/>
        </w:rPr>
        <w:t>位，长达</w:t>
      </w:r>
      <w:r>
        <w:rPr>
          <w:rFonts w:hint="eastAsia"/>
        </w:rPr>
        <w:t>128</w:t>
      </w:r>
      <w:r>
        <w:rPr>
          <w:rFonts w:hint="eastAsia"/>
        </w:rPr>
        <w:t>位的密码给</w:t>
      </w:r>
      <w:r>
        <w:rPr>
          <w:rFonts w:hint="eastAsia"/>
        </w:rPr>
        <w:t>ZIGBEE</w:t>
      </w:r>
      <w:r>
        <w:rPr>
          <w:rFonts w:hint="eastAsia"/>
        </w:rPr>
        <w:t>信号传输的保密性提供了保障</w:t>
      </w:r>
      <w:r>
        <w:rPr>
          <w:rFonts w:hint="eastAsia"/>
        </w:rPr>
        <w:t>;</w:t>
      </w:r>
    </w:p>
    <w:p w14:paraId="794D6397" w14:textId="77777777" w:rsidR="005573DE" w:rsidRDefault="005573DE" w:rsidP="005573DE">
      <w:pPr>
        <w:ind w:firstLine="480"/>
      </w:pPr>
      <w:r>
        <w:rPr>
          <w:rFonts w:hint="eastAsia"/>
        </w:rPr>
        <w:t>三是传输速度快，</w:t>
      </w:r>
      <w:r>
        <w:rPr>
          <w:rFonts w:hint="eastAsia"/>
        </w:rPr>
        <w:t>ZIGBEE</w:t>
      </w:r>
      <w:r>
        <w:rPr>
          <w:rFonts w:hint="eastAsia"/>
        </w:rPr>
        <w:t>传输数据多</w:t>
      </w:r>
      <w:proofErr w:type="gramStart"/>
      <w:r>
        <w:rPr>
          <w:rFonts w:hint="eastAsia"/>
        </w:rPr>
        <w:t>采用短帧传送</w:t>
      </w:r>
      <w:proofErr w:type="gramEnd"/>
      <w:r>
        <w:rPr>
          <w:rFonts w:hint="eastAsia"/>
        </w:rPr>
        <w:t>，传输速度快，实时性强</w:t>
      </w:r>
      <w:r>
        <w:rPr>
          <w:rFonts w:hint="eastAsia"/>
        </w:rPr>
        <w:t>;</w:t>
      </w:r>
      <w:r>
        <w:rPr>
          <w:rFonts w:hint="eastAsia"/>
        </w:rPr>
        <w:t>四是可扩展性强，</w:t>
      </w:r>
      <w:r>
        <w:rPr>
          <w:rFonts w:hint="eastAsia"/>
        </w:rPr>
        <w:t>ZIGBEE</w:t>
      </w:r>
      <w:r>
        <w:rPr>
          <w:rFonts w:hint="eastAsia"/>
        </w:rPr>
        <w:t>组网容易，自恢复能力强，便于在智能家居中进行扩展，增加新设备。</w:t>
      </w:r>
    </w:p>
    <w:p w14:paraId="5391B3DA" w14:textId="18A9D830" w:rsidR="005573DE" w:rsidRDefault="005573DE" w:rsidP="00086C5E">
      <w:pPr>
        <w:ind w:firstLine="480"/>
      </w:pPr>
      <w:r>
        <w:rPr>
          <w:rFonts w:hint="eastAsia"/>
        </w:rPr>
        <w:t>ZigBee</w:t>
      </w:r>
      <w:r>
        <w:rPr>
          <w:rFonts w:hint="eastAsia"/>
        </w:rPr>
        <w:t>技术已经取得了绝对的领先地位，其在智能家居应用的最大优势在于在全球普及较高，不同厂商生产的</w:t>
      </w:r>
      <w:r>
        <w:rPr>
          <w:rFonts w:hint="eastAsia"/>
        </w:rPr>
        <w:t>ZigBee</w:t>
      </w:r>
      <w:r>
        <w:rPr>
          <w:rFonts w:hint="eastAsia"/>
        </w:rPr>
        <w:t>产品也可以依据同一个标准方便地实现互联互通，产品兼容性好。</w:t>
      </w:r>
    </w:p>
    <w:p w14:paraId="094EA2B0" w14:textId="5501B395" w:rsidR="00945837" w:rsidRPr="00947F0B" w:rsidRDefault="00945837" w:rsidP="00945837">
      <w:pPr>
        <w:ind w:firstLine="480"/>
      </w:pPr>
      <w:r>
        <w:rPr>
          <w:rFonts w:hint="eastAsia"/>
        </w:rPr>
        <w:t xml:space="preserve">ZigBee </w:t>
      </w:r>
      <w:r>
        <w:rPr>
          <w:rFonts w:hint="eastAsia"/>
        </w:rPr>
        <w:t>的体系结构由称为层的各模块组成。每一层为其上层提供特定的服务：即由数据服务实体提供数据传输服务；管理实体提供所有的其他管理服务。每个服务实体通过相应的服务接入点为其上层提供一个接口，每个服务接入点通过服务原语来完成所对应的功能</w:t>
      </w:r>
      <w:r w:rsidR="008C03C9">
        <w:rPr>
          <w:rFonts w:hint="eastAsia"/>
        </w:rPr>
        <w:t>，如图所示：</w:t>
      </w:r>
    </w:p>
    <w:p w14:paraId="68A98F64" w14:textId="77777777" w:rsidR="00D233A5" w:rsidRDefault="00B47EF7" w:rsidP="00D233A5">
      <w:pPr>
        <w:pStyle w:val="af"/>
        <w:keepNext/>
        <w:ind w:firstLine="482"/>
      </w:pPr>
      <w:bookmarkStart w:id="18" w:name="_Toc60844902"/>
      <w:bookmarkStart w:id="19" w:name="_Toc60845512"/>
      <w:r w:rsidRPr="00CD147C">
        <w:rPr>
          <w:noProof/>
        </w:rPr>
        <w:drawing>
          <wp:inline distT="0" distB="0" distL="0" distR="0" wp14:anchorId="1AE826D3" wp14:editId="148FB6AC">
            <wp:extent cx="1962443" cy="2093056"/>
            <wp:effectExtent l="0" t="0" r="0" b="2540"/>
            <wp:docPr id="8" name="图片 8" descr="4.4 ZigBee - IoT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4 ZigBee - IoT B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9902" cy="2111677"/>
                    </a:xfrm>
                    <a:prstGeom prst="rect">
                      <a:avLst/>
                    </a:prstGeom>
                    <a:noFill/>
                    <a:ln>
                      <a:noFill/>
                    </a:ln>
                  </pic:spPr>
                </pic:pic>
              </a:graphicData>
            </a:graphic>
          </wp:inline>
        </w:drawing>
      </w:r>
      <w:bookmarkEnd w:id="18"/>
      <w:bookmarkEnd w:id="19"/>
    </w:p>
    <w:p w14:paraId="5DBD4B42" w14:textId="2977C74C" w:rsidR="00DD3321" w:rsidRDefault="00D233A5" w:rsidP="00D233A5">
      <w:pPr>
        <w:pStyle w:val="af6"/>
        <w:ind w:firstLine="400"/>
        <w:jc w:val="center"/>
      </w:pPr>
      <w:r>
        <w:rPr>
          <w:rFonts w:hint="eastAsia"/>
        </w:rPr>
        <w:t>图</w:t>
      </w:r>
      <w:r>
        <w:rPr>
          <w:rFonts w:hint="eastAsia"/>
        </w:rPr>
        <w:t>1.3 ZigBee</w:t>
      </w:r>
      <w:r>
        <w:rPr>
          <w:rFonts w:hint="eastAsia"/>
        </w:rPr>
        <w:t>架构</w:t>
      </w:r>
      <w:r>
        <w:rPr>
          <w:rFonts w:hint="eastAsia"/>
        </w:rPr>
        <w:t xml:space="preserve"> </w:t>
      </w:r>
    </w:p>
    <w:p w14:paraId="501BE9DF" w14:textId="7EBFEF65" w:rsidR="000F1BC0" w:rsidRDefault="000F1BC0" w:rsidP="000F1BC0">
      <w:pPr>
        <w:pStyle w:val="ad"/>
      </w:pPr>
      <w:bookmarkStart w:id="20" w:name="_Toc60845513"/>
      <w:r>
        <w:rPr>
          <w:rFonts w:hint="eastAsia"/>
        </w:rPr>
        <w:t>1</w:t>
      </w:r>
      <w:r>
        <w:t xml:space="preserve">.5.2 </w:t>
      </w:r>
      <w:r>
        <w:rPr>
          <w:rFonts w:hint="eastAsia"/>
        </w:rPr>
        <w:t>ZigBee</w:t>
      </w:r>
      <w:r>
        <w:rPr>
          <w:rFonts w:hint="eastAsia"/>
        </w:rPr>
        <w:t>技术指标</w:t>
      </w:r>
      <w:bookmarkEnd w:id="20"/>
    </w:p>
    <w:p w14:paraId="7C86797D" w14:textId="73F81830" w:rsidR="00B77C5B" w:rsidRDefault="00B9054A" w:rsidP="00B9054A">
      <w:pPr>
        <w:pStyle w:val="af6"/>
        <w:keepNext/>
        <w:ind w:firstLine="400"/>
        <w:jc w:val="center"/>
      </w:pPr>
      <w:r>
        <w:rPr>
          <w:rFonts w:hint="eastAsia"/>
        </w:rPr>
        <w:t>表</w:t>
      </w:r>
      <w:r w:rsidR="00B77C5B">
        <w:rPr>
          <w:rFonts w:hint="eastAsia"/>
        </w:rPr>
        <w:t>1.4 ZigBee</w:t>
      </w:r>
      <w:r w:rsidR="00B77C5B">
        <w:rPr>
          <w:rFonts w:hint="eastAsia"/>
        </w:rPr>
        <w:t>技术指标</w:t>
      </w:r>
    </w:p>
    <w:tbl>
      <w:tblPr>
        <w:tblStyle w:val="af1"/>
        <w:tblW w:w="0" w:type="auto"/>
        <w:tblLook w:val="04A0" w:firstRow="1" w:lastRow="0" w:firstColumn="1" w:lastColumn="0" w:noHBand="0" w:noVBand="1"/>
      </w:tblPr>
      <w:tblGrid>
        <w:gridCol w:w="4653"/>
        <w:gridCol w:w="4691"/>
      </w:tblGrid>
      <w:tr w:rsidR="00D548D8" w14:paraId="50FA6016" w14:textId="77777777" w:rsidTr="00B77C5B">
        <w:tc>
          <w:tcPr>
            <w:tcW w:w="4653" w:type="dxa"/>
          </w:tcPr>
          <w:p w14:paraId="00BD6721" w14:textId="15CD54D8" w:rsidR="00D548D8" w:rsidRDefault="00D548D8" w:rsidP="001937F9">
            <w:pPr>
              <w:pStyle w:val="af4"/>
              <w:ind w:firstLine="420"/>
            </w:pPr>
            <w:r w:rsidRPr="00386FF8">
              <w:rPr>
                <w:rFonts w:hint="eastAsia"/>
              </w:rPr>
              <w:t>通信频率</w:t>
            </w:r>
          </w:p>
        </w:tc>
        <w:tc>
          <w:tcPr>
            <w:tcW w:w="4691" w:type="dxa"/>
          </w:tcPr>
          <w:p w14:paraId="7D2A0B24" w14:textId="53375C6B" w:rsidR="00D548D8" w:rsidRDefault="00485780" w:rsidP="001937F9">
            <w:pPr>
              <w:pStyle w:val="af4"/>
              <w:ind w:firstLine="420"/>
            </w:pPr>
            <w:r w:rsidRPr="00485780">
              <w:rPr>
                <w:rFonts w:hint="eastAsia"/>
              </w:rPr>
              <w:t>868/915MHz</w:t>
            </w:r>
            <w:r w:rsidRPr="00485780">
              <w:rPr>
                <w:rFonts w:hint="eastAsia"/>
              </w:rPr>
              <w:t>和</w:t>
            </w:r>
            <w:r w:rsidRPr="00485780">
              <w:rPr>
                <w:rFonts w:hint="eastAsia"/>
              </w:rPr>
              <w:t>2.4GHz</w:t>
            </w:r>
          </w:p>
        </w:tc>
      </w:tr>
      <w:tr w:rsidR="00D548D8" w14:paraId="1CB202B5" w14:textId="77777777" w:rsidTr="00B77C5B">
        <w:tc>
          <w:tcPr>
            <w:tcW w:w="4653" w:type="dxa"/>
          </w:tcPr>
          <w:p w14:paraId="304502AF" w14:textId="013CAAC7" w:rsidR="00D548D8" w:rsidRDefault="00D548D8" w:rsidP="001937F9">
            <w:pPr>
              <w:pStyle w:val="af4"/>
              <w:ind w:firstLine="420"/>
            </w:pPr>
            <w:r w:rsidRPr="00386FF8">
              <w:rPr>
                <w:rFonts w:hint="eastAsia"/>
              </w:rPr>
              <w:t>通信速率</w:t>
            </w:r>
          </w:p>
        </w:tc>
        <w:tc>
          <w:tcPr>
            <w:tcW w:w="4691" w:type="dxa"/>
          </w:tcPr>
          <w:p w14:paraId="66B65C1A" w14:textId="77777777" w:rsidR="00806FC2" w:rsidRDefault="00806FC2" w:rsidP="001937F9">
            <w:pPr>
              <w:pStyle w:val="af4"/>
              <w:ind w:firstLine="420"/>
            </w:pPr>
            <w:r w:rsidRPr="00806FC2">
              <w:rPr>
                <w:rFonts w:hint="eastAsia"/>
              </w:rPr>
              <w:t>2.4GHz</w:t>
            </w:r>
            <w:r>
              <w:rPr>
                <w:rFonts w:hint="eastAsia"/>
              </w:rPr>
              <w:t>：</w:t>
            </w:r>
            <w:r w:rsidRPr="00806FC2">
              <w:rPr>
                <w:rFonts w:hint="eastAsia"/>
              </w:rPr>
              <w:t>250kb/s</w:t>
            </w:r>
          </w:p>
          <w:p w14:paraId="6284D37B" w14:textId="014C0698" w:rsidR="00D548D8" w:rsidRDefault="00806FC2" w:rsidP="001937F9">
            <w:pPr>
              <w:pStyle w:val="af4"/>
              <w:ind w:firstLine="420"/>
            </w:pPr>
            <w:r w:rsidRPr="00806FC2">
              <w:rPr>
                <w:rFonts w:hint="eastAsia"/>
              </w:rPr>
              <w:t>868/915MHz</w:t>
            </w:r>
            <w:r>
              <w:rPr>
                <w:rFonts w:hint="eastAsia"/>
              </w:rPr>
              <w:t>：</w:t>
            </w:r>
            <w:r w:rsidRPr="00806FC2">
              <w:rPr>
                <w:rFonts w:hint="eastAsia"/>
              </w:rPr>
              <w:t xml:space="preserve"> 20kb/s</w:t>
            </w:r>
            <w:r>
              <w:rPr>
                <w:rFonts w:hint="eastAsia"/>
              </w:rPr>
              <w:t>或</w:t>
            </w:r>
            <w:r w:rsidRPr="00806FC2">
              <w:rPr>
                <w:rFonts w:hint="eastAsia"/>
              </w:rPr>
              <w:t>40kb/s</w:t>
            </w:r>
            <w:r>
              <w:rPr>
                <w:rFonts w:hint="eastAsia"/>
              </w:rPr>
              <w:t xml:space="preserve"> </w:t>
            </w:r>
          </w:p>
        </w:tc>
      </w:tr>
      <w:tr w:rsidR="00D548D8" w14:paraId="6889CD33" w14:textId="77777777" w:rsidTr="00B77C5B">
        <w:tc>
          <w:tcPr>
            <w:tcW w:w="4653" w:type="dxa"/>
          </w:tcPr>
          <w:p w14:paraId="741E983E" w14:textId="0F7052A3" w:rsidR="00D548D8" w:rsidRDefault="00D548D8" w:rsidP="001937F9">
            <w:pPr>
              <w:pStyle w:val="af4"/>
              <w:ind w:firstLine="420"/>
            </w:pPr>
            <w:r w:rsidRPr="00386FF8">
              <w:rPr>
                <w:rFonts w:hint="eastAsia"/>
              </w:rPr>
              <w:lastRenderedPageBreak/>
              <w:t>通信距离</w:t>
            </w:r>
          </w:p>
        </w:tc>
        <w:tc>
          <w:tcPr>
            <w:tcW w:w="4691" w:type="dxa"/>
          </w:tcPr>
          <w:p w14:paraId="54C36F18" w14:textId="08291AE4" w:rsidR="00D548D8" w:rsidRDefault="00054300" w:rsidP="001937F9">
            <w:pPr>
              <w:pStyle w:val="af4"/>
              <w:ind w:firstLine="420"/>
            </w:pPr>
            <w:r w:rsidRPr="00054300">
              <w:t>50-300m</w:t>
            </w:r>
          </w:p>
        </w:tc>
      </w:tr>
      <w:tr w:rsidR="00D548D8" w14:paraId="5C7AC413" w14:textId="77777777" w:rsidTr="00B77C5B">
        <w:tc>
          <w:tcPr>
            <w:tcW w:w="4653" w:type="dxa"/>
          </w:tcPr>
          <w:p w14:paraId="0992036F" w14:textId="631EEF7C" w:rsidR="00D548D8" w:rsidRDefault="00D548D8" w:rsidP="001937F9">
            <w:pPr>
              <w:pStyle w:val="af4"/>
              <w:ind w:firstLine="420"/>
            </w:pPr>
            <w:r w:rsidRPr="00386FF8">
              <w:rPr>
                <w:rFonts w:hint="eastAsia"/>
              </w:rPr>
              <w:t>发射功率</w:t>
            </w:r>
          </w:p>
        </w:tc>
        <w:tc>
          <w:tcPr>
            <w:tcW w:w="4691" w:type="dxa"/>
          </w:tcPr>
          <w:p w14:paraId="419A6E00" w14:textId="2977C411" w:rsidR="00D548D8" w:rsidRDefault="00C62A30" w:rsidP="001937F9">
            <w:pPr>
              <w:pStyle w:val="af4"/>
              <w:ind w:firstLine="420"/>
            </w:pPr>
            <w:r>
              <w:rPr>
                <w:rFonts w:hint="eastAsia"/>
              </w:rPr>
              <w:t>可调</w:t>
            </w:r>
          </w:p>
        </w:tc>
      </w:tr>
      <w:tr w:rsidR="00D548D8" w14:paraId="735B12F6" w14:textId="77777777" w:rsidTr="00B77C5B">
        <w:tc>
          <w:tcPr>
            <w:tcW w:w="4653" w:type="dxa"/>
          </w:tcPr>
          <w:p w14:paraId="6CC0F114" w14:textId="34D65D33" w:rsidR="00D548D8" w:rsidRDefault="00D548D8" w:rsidP="001937F9">
            <w:pPr>
              <w:pStyle w:val="af4"/>
              <w:ind w:firstLine="420"/>
            </w:pPr>
            <w:r w:rsidRPr="00386FF8">
              <w:rPr>
                <w:rFonts w:hint="eastAsia"/>
              </w:rPr>
              <w:t>调制方式</w:t>
            </w:r>
          </w:p>
        </w:tc>
        <w:tc>
          <w:tcPr>
            <w:tcW w:w="4691" w:type="dxa"/>
          </w:tcPr>
          <w:p w14:paraId="40ED86D9" w14:textId="10AD5671" w:rsidR="00D548D8" w:rsidRDefault="003E46CE" w:rsidP="001937F9">
            <w:pPr>
              <w:pStyle w:val="af4"/>
              <w:ind w:firstLine="420"/>
            </w:pPr>
            <w:r w:rsidRPr="003E46CE">
              <w:t>BPSK/OQPSK</w:t>
            </w:r>
          </w:p>
        </w:tc>
      </w:tr>
      <w:tr w:rsidR="00D548D8" w14:paraId="4FAEEBBC" w14:textId="77777777" w:rsidTr="00B77C5B">
        <w:tc>
          <w:tcPr>
            <w:tcW w:w="4653" w:type="dxa"/>
          </w:tcPr>
          <w:p w14:paraId="07F3694C" w14:textId="1EC233F6" w:rsidR="00D548D8" w:rsidRDefault="00D548D8" w:rsidP="001937F9">
            <w:pPr>
              <w:pStyle w:val="af4"/>
              <w:ind w:firstLine="420"/>
            </w:pPr>
            <w:r w:rsidRPr="00386FF8">
              <w:rPr>
                <w:rFonts w:hint="eastAsia"/>
              </w:rPr>
              <w:t>各类编码方式</w:t>
            </w:r>
          </w:p>
        </w:tc>
        <w:tc>
          <w:tcPr>
            <w:tcW w:w="4691" w:type="dxa"/>
          </w:tcPr>
          <w:p w14:paraId="201B3AE3" w14:textId="67CCFEE1" w:rsidR="00D548D8" w:rsidRDefault="0059037F" w:rsidP="001937F9">
            <w:pPr>
              <w:pStyle w:val="af4"/>
              <w:ind w:firstLine="420"/>
            </w:pPr>
            <w:r>
              <w:rPr>
                <w:rFonts w:hint="eastAsia"/>
              </w:rPr>
              <w:t>NRZ</w:t>
            </w:r>
          </w:p>
        </w:tc>
      </w:tr>
      <w:tr w:rsidR="00D548D8" w14:paraId="7F6FC0C0" w14:textId="77777777" w:rsidTr="00B77C5B">
        <w:tc>
          <w:tcPr>
            <w:tcW w:w="4653" w:type="dxa"/>
          </w:tcPr>
          <w:p w14:paraId="049659E7" w14:textId="1B503451" w:rsidR="00D548D8" w:rsidRDefault="00D548D8" w:rsidP="001937F9">
            <w:pPr>
              <w:pStyle w:val="af4"/>
              <w:ind w:firstLine="420"/>
            </w:pPr>
            <w:r w:rsidRPr="00386FF8">
              <w:rPr>
                <w:rFonts w:hint="eastAsia"/>
              </w:rPr>
              <w:t>多址方式</w:t>
            </w:r>
          </w:p>
        </w:tc>
        <w:tc>
          <w:tcPr>
            <w:tcW w:w="4691" w:type="dxa"/>
          </w:tcPr>
          <w:p w14:paraId="170394CA" w14:textId="2FA02269" w:rsidR="00D548D8" w:rsidRDefault="00C22A74" w:rsidP="001937F9">
            <w:pPr>
              <w:pStyle w:val="af4"/>
              <w:ind w:firstLine="420"/>
            </w:pPr>
            <w:r>
              <w:rPr>
                <w:rFonts w:hint="eastAsia"/>
              </w:rPr>
              <w:t>CDMA</w:t>
            </w:r>
            <w:r>
              <w:t>/TDMA</w:t>
            </w:r>
          </w:p>
        </w:tc>
      </w:tr>
    </w:tbl>
    <w:p w14:paraId="244FE2F0" w14:textId="2005BC28" w:rsidR="008E124F" w:rsidRDefault="008E124F" w:rsidP="008E124F">
      <w:pPr>
        <w:ind w:firstLineChars="0" w:firstLine="0"/>
      </w:pPr>
    </w:p>
    <w:p w14:paraId="170FFEFC" w14:textId="77777777" w:rsidR="008E124F" w:rsidRDefault="008E124F">
      <w:pPr>
        <w:widowControl/>
        <w:spacing w:line="240" w:lineRule="auto"/>
        <w:ind w:firstLineChars="0" w:firstLine="0"/>
      </w:pPr>
      <w:r>
        <w:br w:type="page"/>
      </w:r>
    </w:p>
    <w:p w14:paraId="37DC7874" w14:textId="77777777" w:rsidR="000F6C1D" w:rsidRPr="000F6C1D" w:rsidRDefault="000F6C1D" w:rsidP="008E124F">
      <w:pPr>
        <w:ind w:firstLineChars="0" w:firstLine="0"/>
      </w:pPr>
    </w:p>
    <w:p w14:paraId="25A4483D" w14:textId="7CE9D991" w:rsidR="00857513" w:rsidRDefault="00857513" w:rsidP="00431327">
      <w:pPr>
        <w:pStyle w:val="1"/>
        <w:ind w:firstLine="602"/>
      </w:pPr>
      <w:bookmarkStart w:id="21" w:name="_Toc60845514"/>
      <w:r w:rsidRPr="001D15EC">
        <w:rPr>
          <w:rFonts w:hint="eastAsia"/>
        </w:rPr>
        <w:t>二、</w:t>
      </w:r>
      <w:r w:rsidR="007527A7">
        <w:rPr>
          <w:rFonts w:hint="eastAsia"/>
        </w:rPr>
        <w:t>链路覆盖分析</w:t>
      </w:r>
      <w:bookmarkEnd w:id="21"/>
    </w:p>
    <w:p w14:paraId="4AB2539A" w14:textId="6B4D4B14" w:rsidR="00EC44CD" w:rsidRDefault="00BC4078" w:rsidP="00BC4078">
      <w:pPr>
        <w:pStyle w:val="2"/>
      </w:pPr>
      <w:bookmarkStart w:id="22" w:name="_Toc60845515"/>
      <w:r>
        <w:rPr>
          <w:rFonts w:hint="eastAsia"/>
        </w:rPr>
        <w:t>2</w:t>
      </w:r>
      <w:r>
        <w:t xml:space="preserve">.1 </w:t>
      </w:r>
      <w:r w:rsidR="009E325F">
        <w:rPr>
          <w:rFonts w:hint="eastAsia"/>
        </w:rPr>
        <w:t>技术调研</w:t>
      </w:r>
      <w:bookmarkEnd w:id="22"/>
    </w:p>
    <w:p w14:paraId="0F462BD0" w14:textId="6A4D1381" w:rsidR="003E55FC" w:rsidRDefault="00844DFC" w:rsidP="003E55FC">
      <w:pPr>
        <w:ind w:firstLine="480"/>
      </w:pPr>
      <w:r>
        <w:t>5G</w:t>
      </w:r>
      <w:r>
        <w:t>为了匹配未来社会的多变场景，从协议设计之初就考虑灵活配置，</w:t>
      </w:r>
      <w:r>
        <w:rPr>
          <w:rFonts w:hint="eastAsia"/>
        </w:rPr>
        <w:t>也</w:t>
      </w:r>
      <w:r>
        <w:t>不可避免地带来架构和实现细节上的复杂性</w:t>
      </w:r>
      <w:r w:rsidR="002B1F9C">
        <w:rPr>
          <w:rFonts w:hint="eastAsia"/>
        </w:rPr>
        <w:t>。如使用了</w:t>
      </w:r>
      <w:r w:rsidR="002B1F9C">
        <w:t>MIMO</w:t>
      </w:r>
      <w:r w:rsidR="002B1F9C">
        <w:rPr>
          <w:rFonts w:hint="eastAsia"/>
        </w:rPr>
        <w:t>、</w:t>
      </w:r>
      <w:r w:rsidR="002B1F9C">
        <w:t>丰富参考信号、灵活多波束</w:t>
      </w:r>
      <w:r w:rsidR="002B1F9C">
        <w:t xml:space="preserve"> </w:t>
      </w:r>
      <w:r w:rsidR="002B1F9C">
        <w:t>、</w:t>
      </w:r>
      <w:r w:rsidR="002B1F9C">
        <w:t>SA</w:t>
      </w:r>
      <w:r w:rsidR="002B1F9C">
        <w:rPr>
          <w:rFonts w:hint="eastAsia"/>
        </w:rPr>
        <w:t>/</w:t>
      </w:r>
      <w:r w:rsidR="002B1F9C">
        <w:t>NSA</w:t>
      </w:r>
      <w:r w:rsidR="002B1F9C">
        <w:rPr>
          <w:rFonts w:hint="eastAsia"/>
        </w:rPr>
        <w:t>技术，</w:t>
      </w:r>
      <w:r w:rsidR="003D7BE6">
        <w:rPr>
          <w:rFonts w:hint="eastAsia"/>
        </w:rPr>
        <w:t>而</w:t>
      </w:r>
      <w:r w:rsidR="003D7BE6">
        <w:t>覆盖、容量、性能</w:t>
      </w:r>
      <w:r w:rsidR="003D7BE6">
        <w:rPr>
          <w:rFonts w:hint="eastAsia"/>
        </w:rPr>
        <w:t>是</w:t>
      </w:r>
      <w:r w:rsidR="003D7BE6">
        <w:t>网络设计中相互制约和转换的铁三角</w:t>
      </w:r>
      <w:r w:rsidR="00F17395">
        <w:rPr>
          <w:rFonts w:hint="eastAsia"/>
        </w:rPr>
        <w:t>，</w:t>
      </w:r>
      <w:r w:rsidR="003D755A">
        <w:rPr>
          <w:rFonts w:hint="eastAsia"/>
        </w:rPr>
        <w:t>因此也需要评估</w:t>
      </w:r>
      <w:r w:rsidR="003D755A">
        <w:t>覆盖能力</w:t>
      </w:r>
      <w:r w:rsidR="002E51B0">
        <w:rPr>
          <w:rFonts w:hint="eastAsia"/>
        </w:rPr>
        <w:t>，</w:t>
      </w:r>
      <w:r w:rsidR="002E51B0">
        <w:t>在网络设计和后续优化中，需详细分析、优化配置系统</w:t>
      </w:r>
      <w:proofErr w:type="gramStart"/>
      <w:r w:rsidR="002E51B0">
        <w:t>侧与终</w:t>
      </w:r>
      <w:r w:rsidR="0089769E">
        <w:t>终端</w:t>
      </w:r>
      <w:proofErr w:type="gramEnd"/>
      <w:r w:rsidR="0089769E">
        <w:t>侧各类参数，提升网络容量能力。</w:t>
      </w:r>
    </w:p>
    <w:p w14:paraId="69B50B58" w14:textId="26A8251B" w:rsidR="00B9054A" w:rsidRDefault="00B9054A" w:rsidP="00B9054A">
      <w:pPr>
        <w:pStyle w:val="af6"/>
        <w:keepNext/>
        <w:ind w:firstLine="400"/>
        <w:jc w:val="center"/>
      </w:pPr>
      <w:r>
        <w:rPr>
          <w:rFonts w:hint="eastAsia"/>
        </w:rPr>
        <w:t>表</w:t>
      </w:r>
      <w:r>
        <w:rPr>
          <w:rFonts w:hint="eastAsia"/>
        </w:rPr>
        <w:t xml:space="preserve">1.5 </w:t>
      </w:r>
      <w:r>
        <w:rPr>
          <w:rFonts w:hint="eastAsia"/>
        </w:rPr>
        <w:t>技术调研</w:t>
      </w:r>
    </w:p>
    <w:tbl>
      <w:tblPr>
        <w:tblStyle w:val="af1"/>
        <w:tblW w:w="0" w:type="auto"/>
        <w:tblLook w:val="04A0" w:firstRow="1" w:lastRow="0" w:firstColumn="1" w:lastColumn="0" w:noHBand="0" w:noVBand="1"/>
      </w:tblPr>
      <w:tblGrid>
        <w:gridCol w:w="2124"/>
        <w:gridCol w:w="2958"/>
        <w:gridCol w:w="2095"/>
        <w:gridCol w:w="2167"/>
      </w:tblGrid>
      <w:tr w:rsidR="002A31C7" w14:paraId="3B72049F" w14:textId="77777777" w:rsidTr="00041A3F">
        <w:tc>
          <w:tcPr>
            <w:tcW w:w="9344" w:type="dxa"/>
            <w:gridSpan w:val="4"/>
          </w:tcPr>
          <w:p w14:paraId="15BAD45F" w14:textId="0C1C87E4" w:rsidR="002A31C7" w:rsidRPr="008E6030" w:rsidRDefault="002A31C7" w:rsidP="001937F9">
            <w:pPr>
              <w:pStyle w:val="af4"/>
              <w:ind w:firstLine="420"/>
            </w:pPr>
            <w:r w:rsidRPr="008E6030">
              <w:rPr>
                <w:rFonts w:hint="eastAsia"/>
              </w:rPr>
              <w:t>技术参数</w:t>
            </w:r>
          </w:p>
        </w:tc>
      </w:tr>
      <w:tr w:rsidR="00286603" w14:paraId="20562A66" w14:textId="77777777" w:rsidTr="00B9054A">
        <w:tc>
          <w:tcPr>
            <w:tcW w:w="2124" w:type="dxa"/>
          </w:tcPr>
          <w:p w14:paraId="3FAE222C" w14:textId="3D47D247" w:rsidR="00286603" w:rsidRPr="008E6030" w:rsidRDefault="002E1BFA" w:rsidP="001937F9">
            <w:pPr>
              <w:pStyle w:val="af4"/>
              <w:ind w:firstLine="420"/>
            </w:pPr>
            <w:r w:rsidRPr="008E6030">
              <w:rPr>
                <w:rFonts w:hint="eastAsia"/>
              </w:rPr>
              <w:t>工作频率</w:t>
            </w:r>
          </w:p>
        </w:tc>
        <w:tc>
          <w:tcPr>
            <w:tcW w:w="2958" w:type="dxa"/>
          </w:tcPr>
          <w:p w14:paraId="1661DA83" w14:textId="507A10D7" w:rsidR="00286603" w:rsidRPr="008E6030" w:rsidRDefault="002E1BFA" w:rsidP="001937F9">
            <w:pPr>
              <w:pStyle w:val="af4"/>
              <w:ind w:firstLine="420"/>
            </w:pPr>
            <w:r w:rsidRPr="008E6030">
              <w:t>5</w:t>
            </w:r>
            <w:r w:rsidRPr="008E6030">
              <w:rPr>
                <w:rFonts w:hint="eastAsia"/>
              </w:rPr>
              <w:t>Ghz</w:t>
            </w:r>
          </w:p>
        </w:tc>
        <w:tc>
          <w:tcPr>
            <w:tcW w:w="2095" w:type="dxa"/>
          </w:tcPr>
          <w:p w14:paraId="7540D309" w14:textId="77777777" w:rsidR="00286603" w:rsidRPr="008E6030" w:rsidRDefault="005B139F" w:rsidP="001937F9">
            <w:pPr>
              <w:pStyle w:val="af4"/>
              <w:ind w:firstLine="420"/>
            </w:pPr>
            <w:r w:rsidRPr="008E6030">
              <w:rPr>
                <w:rFonts w:hint="eastAsia"/>
              </w:rPr>
              <w:t>最大无线速率</w:t>
            </w:r>
          </w:p>
          <w:p w14:paraId="430895FA" w14:textId="209AFF4C" w:rsidR="0047118A" w:rsidRPr="008E6030" w:rsidRDefault="0047118A" w:rsidP="001937F9">
            <w:pPr>
              <w:pStyle w:val="af4"/>
              <w:ind w:firstLine="420"/>
            </w:pPr>
          </w:p>
        </w:tc>
        <w:tc>
          <w:tcPr>
            <w:tcW w:w="2167" w:type="dxa"/>
          </w:tcPr>
          <w:p w14:paraId="498C2437" w14:textId="12280EC5" w:rsidR="00286603" w:rsidRPr="008E6030" w:rsidRDefault="008E7771" w:rsidP="001937F9">
            <w:pPr>
              <w:pStyle w:val="af4"/>
              <w:ind w:firstLine="420"/>
            </w:pPr>
            <w:r w:rsidRPr="008E6030">
              <w:t>20Gbps</w:t>
            </w:r>
          </w:p>
        </w:tc>
      </w:tr>
      <w:tr w:rsidR="002A31C7" w14:paraId="70ACA774" w14:textId="77777777" w:rsidTr="00B9054A">
        <w:tc>
          <w:tcPr>
            <w:tcW w:w="2124" w:type="dxa"/>
          </w:tcPr>
          <w:p w14:paraId="202825E0" w14:textId="56B12DB6" w:rsidR="002A31C7" w:rsidRPr="008E6030" w:rsidRDefault="00D34247" w:rsidP="001937F9">
            <w:pPr>
              <w:pStyle w:val="af4"/>
              <w:ind w:firstLine="420"/>
            </w:pPr>
            <w:r w:rsidRPr="008E6030">
              <w:t>系统带宽</w:t>
            </w:r>
          </w:p>
        </w:tc>
        <w:tc>
          <w:tcPr>
            <w:tcW w:w="2958" w:type="dxa"/>
          </w:tcPr>
          <w:p w14:paraId="3F41BB3F" w14:textId="3558027D" w:rsidR="002A31C7" w:rsidRPr="008E6030" w:rsidRDefault="00D34247" w:rsidP="001937F9">
            <w:pPr>
              <w:pStyle w:val="af4"/>
              <w:ind w:firstLine="420"/>
            </w:pPr>
            <w:r w:rsidRPr="008E6030">
              <w:t>100</w:t>
            </w:r>
            <w:r w:rsidR="00DB41C1" w:rsidRPr="008E6030">
              <w:t xml:space="preserve"> MHz</w:t>
            </w:r>
          </w:p>
        </w:tc>
        <w:tc>
          <w:tcPr>
            <w:tcW w:w="2095" w:type="dxa"/>
          </w:tcPr>
          <w:p w14:paraId="57B9348E" w14:textId="7706490B" w:rsidR="002A31C7" w:rsidRPr="008E6030" w:rsidRDefault="0068050A" w:rsidP="001937F9">
            <w:pPr>
              <w:pStyle w:val="af4"/>
              <w:ind w:firstLine="420"/>
            </w:pPr>
            <w:r w:rsidRPr="008E6030">
              <w:t>最大发射功率</w:t>
            </w:r>
          </w:p>
        </w:tc>
        <w:tc>
          <w:tcPr>
            <w:tcW w:w="2167" w:type="dxa"/>
          </w:tcPr>
          <w:p w14:paraId="77220F2A" w14:textId="49F03675" w:rsidR="002A31C7" w:rsidRPr="008E6030" w:rsidRDefault="00642CAA" w:rsidP="001937F9">
            <w:pPr>
              <w:pStyle w:val="af4"/>
              <w:ind w:firstLine="420"/>
            </w:pPr>
            <w:r>
              <w:rPr>
                <w:rFonts w:hint="eastAsia"/>
              </w:rPr>
              <w:t>上行</w:t>
            </w:r>
            <w:r w:rsidR="0068050A" w:rsidRPr="008E6030">
              <w:rPr>
                <w:rFonts w:hint="eastAsia"/>
              </w:rPr>
              <w:t>2</w:t>
            </w:r>
            <w:r w:rsidR="0068050A" w:rsidRPr="008E6030">
              <w:t>6 dBm</w:t>
            </w:r>
            <w:r w:rsidR="0068050A" w:rsidRPr="008E6030">
              <w:rPr>
                <w:rFonts w:hint="eastAsia"/>
              </w:rPr>
              <w:t>，</w:t>
            </w:r>
            <w:r>
              <w:rPr>
                <w:rFonts w:hint="eastAsia"/>
              </w:rPr>
              <w:t>下行</w:t>
            </w:r>
            <w:r w:rsidR="0068050A" w:rsidRPr="008E6030">
              <w:rPr>
                <w:rFonts w:hint="eastAsia"/>
              </w:rPr>
              <w:t>5</w:t>
            </w:r>
            <w:r w:rsidR="0068050A" w:rsidRPr="008E6030">
              <w:t>3 dBm</w:t>
            </w:r>
          </w:p>
        </w:tc>
      </w:tr>
      <w:tr w:rsidR="002A31C7" w14:paraId="240AC3EA" w14:textId="77777777" w:rsidTr="00B9054A">
        <w:tc>
          <w:tcPr>
            <w:tcW w:w="2124" w:type="dxa"/>
          </w:tcPr>
          <w:p w14:paraId="2AA10E3E" w14:textId="6DF52DA1" w:rsidR="002A31C7" w:rsidRPr="008E6030" w:rsidRDefault="00D34247" w:rsidP="001937F9">
            <w:pPr>
              <w:pStyle w:val="af4"/>
              <w:ind w:firstLine="420"/>
            </w:pPr>
            <w:r w:rsidRPr="008E6030">
              <w:t>载波频率</w:t>
            </w:r>
          </w:p>
        </w:tc>
        <w:tc>
          <w:tcPr>
            <w:tcW w:w="2958" w:type="dxa"/>
          </w:tcPr>
          <w:p w14:paraId="7FAC3929" w14:textId="2419BE96" w:rsidR="002A31C7" w:rsidRPr="008E6030" w:rsidRDefault="00E21372" w:rsidP="001937F9">
            <w:pPr>
              <w:pStyle w:val="af4"/>
              <w:ind w:firstLine="420"/>
            </w:pPr>
            <w:r w:rsidRPr="00E21372">
              <w:rPr>
                <w:rFonts w:hint="eastAsia"/>
              </w:rPr>
              <w:t xml:space="preserve">24250MHz </w:t>
            </w:r>
            <w:r w:rsidRPr="00E21372">
              <w:rPr>
                <w:rFonts w:hint="eastAsia"/>
              </w:rPr>
              <w:t>到</w:t>
            </w:r>
            <w:r w:rsidRPr="00E21372">
              <w:rPr>
                <w:rFonts w:hint="eastAsia"/>
              </w:rPr>
              <w:t xml:space="preserve"> 52600MHz</w:t>
            </w:r>
          </w:p>
        </w:tc>
        <w:tc>
          <w:tcPr>
            <w:tcW w:w="2095" w:type="dxa"/>
          </w:tcPr>
          <w:p w14:paraId="0D19D588" w14:textId="43BE1CEF" w:rsidR="002A31C7" w:rsidRPr="008E6030" w:rsidRDefault="00CC5588" w:rsidP="001937F9">
            <w:pPr>
              <w:pStyle w:val="af4"/>
              <w:ind w:firstLine="420"/>
            </w:pPr>
            <w:r w:rsidRPr="008E6030">
              <w:t>发射天线增益</w:t>
            </w:r>
          </w:p>
        </w:tc>
        <w:tc>
          <w:tcPr>
            <w:tcW w:w="2167" w:type="dxa"/>
          </w:tcPr>
          <w:p w14:paraId="33216ACB" w14:textId="1CF19683" w:rsidR="002A31C7" w:rsidRPr="008E6030" w:rsidRDefault="00BB0A99" w:rsidP="001937F9">
            <w:pPr>
              <w:pStyle w:val="af4"/>
              <w:ind w:firstLine="420"/>
            </w:pPr>
            <w:r w:rsidRPr="008E6030">
              <w:t>24</w:t>
            </w:r>
            <w:r w:rsidR="00D83C12" w:rsidRPr="008E6030">
              <w:t xml:space="preserve"> </w:t>
            </w:r>
            <w:proofErr w:type="spellStart"/>
            <w:r w:rsidR="00D83C12" w:rsidRPr="008E6030">
              <w:t>dBi</w:t>
            </w:r>
            <w:proofErr w:type="spellEnd"/>
          </w:p>
        </w:tc>
      </w:tr>
      <w:tr w:rsidR="002A31C7" w14:paraId="084A1476" w14:textId="77777777" w:rsidTr="00B9054A">
        <w:tc>
          <w:tcPr>
            <w:tcW w:w="2124" w:type="dxa"/>
          </w:tcPr>
          <w:p w14:paraId="4C0ABD80" w14:textId="7085E6E5" w:rsidR="002A31C7" w:rsidRPr="008E6030" w:rsidRDefault="00E13771" w:rsidP="001937F9">
            <w:pPr>
              <w:pStyle w:val="af4"/>
              <w:ind w:firstLine="420"/>
            </w:pPr>
            <w:r>
              <w:rPr>
                <w:rFonts w:hint="eastAsia"/>
              </w:rPr>
              <w:t>接收灵敏度</w:t>
            </w:r>
          </w:p>
        </w:tc>
        <w:tc>
          <w:tcPr>
            <w:tcW w:w="2958" w:type="dxa"/>
          </w:tcPr>
          <w:p w14:paraId="5314BB01" w14:textId="4069FFB5" w:rsidR="002A31C7" w:rsidRPr="008E6030" w:rsidRDefault="00352CA3" w:rsidP="001937F9">
            <w:pPr>
              <w:pStyle w:val="af4"/>
              <w:ind w:firstLine="420"/>
            </w:pPr>
            <w:r w:rsidRPr="00352CA3">
              <w:rPr>
                <w:rFonts w:hint="eastAsia"/>
              </w:rPr>
              <w:t>上行－</w:t>
            </w:r>
            <w:r w:rsidRPr="00352CA3">
              <w:rPr>
                <w:rFonts w:hint="eastAsia"/>
              </w:rPr>
              <w:t>121.23,</w:t>
            </w:r>
            <w:r w:rsidRPr="00352CA3">
              <w:rPr>
                <w:rFonts w:hint="eastAsia"/>
              </w:rPr>
              <w:t>下行－</w:t>
            </w:r>
            <w:r w:rsidRPr="00352CA3">
              <w:rPr>
                <w:rFonts w:hint="eastAsia"/>
              </w:rPr>
              <w:t>117.23</w:t>
            </w:r>
          </w:p>
        </w:tc>
        <w:tc>
          <w:tcPr>
            <w:tcW w:w="2095" w:type="dxa"/>
          </w:tcPr>
          <w:p w14:paraId="5D56F798" w14:textId="2665EF71" w:rsidR="002A31C7" w:rsidRPr="008E6030" w:rsidRDefault="0085704F" w:rsidP="001937F9">
            <w:pPr>
              <w:pStyle w:val="af4"/>
              <w:ind w:firstLine="420"/>
            </w:pPr>
            <w:r w:rsidRPr="008E6030">
              <w:t>接收天线增益</w:t>
            </w:r>
          </w:p>
        </w:tc>
        <w:tc>
          <w:tcPr>
            <w:tcW w:w="2167" w:type="dxa"/>
          </w:tcPr>
          <w:p w14:paraId="6C656113" w14:textId="466AF036" w:rsidR="002A31C7" w:rsidRPr="008E6030" w:rsidRDefault="006C5F7D" w:rsidP="001937F9">
            <w:pPr>
              <w:pStyle w:val="af4"/>
              <w:ind w:firstLine="420"/>
            </w:pPr>
            <w:r w:rsidRPr="008E6030">
              <w:rPr>
                <w:rFonts w:hint="eastAsia"/>
              </w:rPr>
              <w:t>2</w:t>
            </w:r>
            <w:r w:rsidRPr="008E6030">
              <w:t>4</w:t>
            </w:r>
            <w:r w:rsidR="00814F09" w:rsidRPr="008E6030">
              <w:t xml:space="preserve"> </w:t>
            </w:r>
            <w:proofErr w:type="spellStart"/>
            <w:r w:rsidR="00814F09" w:rsidRPr="008E6030">
              <w:t>dBi</w:t>
            </w:r>
            <w:proofErr w:type="spellEnd"/>
          </w:p>
        </w:tc>
      </w:tr>
      <w:tr w:rsidR="002A31C7" w14:paraId="215F576F" w14:textId="77777777" w:rsidTr="00B9054A">
        <w:tc>
          <w:tcPr>
            <w:tcW w:w="2124" w:type="dxa"/>
          </w:tcPr>
          <w:p w14:paraId="1CFF9E67" w14:textId="3457F300" w:rsidR="002A31C7" w:rsidRPr="008E6030" w:rsidRDefault="00133E47" w:rsidP="001937F9">
            <w:pPr>
              <w:pStyle w:val="af4"/>
              <w:ind w:firstLine="420"/>
            </w:pPr>
            <w:r w:rsidRPr="008E6030">
              <w:rPr>
                <w:rFonts w:hint="eastAsia"/>
              </w:rPr>
              <w:t>PRB</w:t>
            </w:r>
            <w:r w:rsidR="00B65DE7" w:rsidRPr="008E6030">
              <w:t>分配数量</w:t>
            </w:r>
          </w:p>
        </w:tc>
        <w:tc>
          <w:tcPr>
            <w:tcW w:w="2958" w:type="dxa"/>
          </w:tcPr>
          <w:p w14:paraId="156C9D5A" w14:textId="675ABC72" w:rsidR="002A31C7" w:rsidRPr="008E6030" w:rsidRDefault="00642CAA" w:rsidP="001937F9">
            <w:pPr>
              <w:pStyle w:val="af4"/>
              <w:ind w:firstLine="420"/>
            </w:pPr>
            <w:r>
              <w:rPr>
                <w:rFonts w:hint="eastAsia"/>
              </w:rPr>
              <w:t>上行</w:t>
            </w:r>
            <w:r w:rsidR="00B65DE7" w:rsidRPr="008E6030">
              <w:rPr>
                <w:rFonts w:hint="eastAsia"/>
              </w:rPr>
              <w:t>4</w:t>
            </w:r>
            <w:r w:rsidR="00B65DE7" w:rsidRPr="008E6030">
              <w:t>7</w:t>
            </w:r>
            <w:r w:rsidR="00B65DE7" w:rsidRPr="008E6030">
              <w:rPr>
                <w:rFonts w:hint="eastAsia"/>
              </w:rPr>
              <w:t>，</w:t>
            </w:r>
            <w:r>
              <w:rPr>
                <w:rFonts w:hint="eastAsia"/>
              </w:rPr>
              <w:t>下行</w:t>
            </w:r>
            <w:r w:rsidR="00B65DE7" w:rsidRPr="008E6030">
              <w:rPr>
                <w:rFonts w:hint="eastAsia"/>
              </w:rPr>
              <w:t>2</w:t>
            </w:r>
            <w:r w:rsidR="00B65DE7" w:rsidRPr="008E6030">
              <w:t>73</w:t>
            </w:r>
          </w:p>
        </w:tc>
        <w:tc>
          <w:tcPr>
            <w:tcW w:w="2095" w:type="dxa"/>
          </w:tcPr>
          <w:p w14:paraId="02DD4790" w14:textId="0932153B" w:rsidR="002A31C7" w:rsidRPr="008E6030" w:rsidRDefault="00632BC8" w:rsidP="001937F9">
            <w:pPr>
              <w:pStyle w:val="af4"/>
              <w:ind w:firstLine="420"/>
            </w:pPr>
            <w:r w:rsidRPr="008E6030">
              <w:t>噪声系数</w:t>
            </w:r>
          </w:p>
        </w:tc>
        <w:tc>
          <w:tcPr>
            <w:tcW w:w="2167" w:type="dxa"/>
          </w:tcPr>
          <w:p w14:paraId="7E0F05D2" w14:textId="4BA0E782" w:rsidR="002A31C7" w:rsidRPr="008E6030" w:rsidRDefault="00642CAA" w:rsidP="001937F9">
            <w:pPr>
              <w:pStyle w:val="af4"/>
              <w:ind w:firstLine="420"/>
            </w:pPr>
            <w:r>
              <w:rPr>
                <w:rFonts w:hint="eastAsia"/>
              </w:rPr>
              <w:t>上行</w:t>
            </w:r>
            <w:r w:rsidR="00632BC8" w:rsidRPr="008E6030">
              <w:rPr>
                <w:rFonts w:hint="eastAsia"/>
              </w:rPr>
              <w:t>3</w:t>
            </w:r>
            <w:r w:rsidR="00632BC8" w:rsidRPr="008E6030">
              <w:t xml:space="preserve"> dB</w:t>
            </w:r>
            <w:r w:rsidR="00632BC8" w:rsidRPr="008E6030">
              <w:rPr>
                <w:rFonts w:hint="eastAsia"/>
              </w:rPr>
              <w:t>，</w:t>
            </w:r>
            <w:r>
              <w:rPr>
                <w:rFonts w:hint="eastAsia"/>
              </w:rPr>
              <w:t>下行</w:t>
            </w:r>
            <w:r w:rsidR="00632BC8" w:rsidRPr="008E6030">
              <w:rPr>
                <w:rFonts w:hint="eastAsia"/>
              </w:rPr>
              <w:t>7</w:t>
            </w:r>
            <w:r w:rsidR="00632BC8" w:rsidRPr="008E6030">
              <w:t xml:space="preserve"> dB</w:t>
            </w:r>
          </w:p>
        </w:tc>
      </w:tr>
      <w:tr w:rsidR="002A31C7" w14:paraId="3B5E6989" w14:textId="77777777" w:rsidTr="00B9054A">
        <w:tc>
          <w:tcPr>
            <w:tcW w:w="2124" w:type="dxa"/>
          </w:tcPr>
          <w:p w14:paraId="61A9F764" w14:textId="30A30C7E" w:rsidR="002A31C7" w:rsidRPr="008E6030" w:rsidRDefault="004065F8" w:rsidP="001937F9">
            <w:pPr>
              <w:pStyle w:val="af4"/>
              <w:ind w:firstLine="420"/>
            </w:pPr>
            <w:r w:rsidRPr="008E6030">
              <w:rPr>
                <w:rFonts w:hint="eastAsia"/>
              </w:rPr>
              <w:t>调制方式</w:t>
            </w:r>
          </w:p>
        </w:tc>
        <w:tc>
          <w:tcPr>
            <w:tcW w:w="2958" w:type="dxa"/>
          </w:tcPr>
          <w:p w14:paraId="5084AEC3" w14:textId="672AA6EB" w:rsidR="002A31C7" w:rsidRPr="008E6030" w:rsidRDefault="004065F8" w:rsidP="001937F9">
            <w:pPr>
              <w:pStyle w:val="af4"/>
              <w:ind w:firstLine="420"/>
            </w:pPr>
            <w:r w:rsidRPr="008E6030">
              <w:rPr>
                <w:rFonts w:hint="eastAsia"/>
              </w:rPr>
              <w:t>16QAM/64QAM</w:t>
            </w:r>
            <w:r w:rsidRPr="008E6030">
              <w:t>/</w:t>
            </w:r>
            <w:r w:rsidRPr="008E6030">
              <w:rPr>
                <w:rFonts w:hint="eastAsia"/>
              </w:rPr>
              <w:t>256QAM</w:t>
            </w:r>
          </w:p>
        </w:tc>
        <w:tc>
          <w:tcPr>
            <w:tcW w:w="2095" w:type="dxa"/>
          </w:tcPr>
          <w:p w14:paraId="0D315D36" w14:textId="60F3A85D" w:rsidR="002A31C7" w:rsidRPr="008E6030" w:rsidRDefault="00C760A2" w:rsidP="001937F9">
            <w:pPr>
              <w:pStyle w:val="af4"/>
              <w:ind w:firstLine="420"/>
            </w:pPr>
            <w:r w:rsidRPr="008E6030">
              <w:rPr>
                <w:rFonts w:hint="eastAsia"/>
              </w:rPr>
              <w:t>全频带噪声功率</w:t>
            </w:r>
          </w:p>
        </w:tc>
        <w:tc>
          <w:tcPr>
            <w:tcW w:w="2167" w:type="dxa"/>
          </w:tcPr>
          <w:p w14:paraId="39D1A973" w14:textId="7AF7999E" w:rsidR="002A31C7" w:rsidRPr="008E6030" w:rsidRDefault="00C760A2" w:rsidP="001937F9">
            <w:pPr>
              <w:pStyle w:val="af4"/>
              <w:ind w:firstLine="420"/>
            </w:pPr>
            <w:r w:rsidRPr="008E6030">
              <w:rPr>
                <w:rFonts w:hint="eastAsia"/>
              </w:rPr>
              <w:t>-</w:t>
            </w:r>
            <w:r w:rsidRPr="008E6030">
              <w:t>94dBm</w:t>
            </w:r>
          </w:p>
        </w:tc>
      </w:tr>
    </w:tbl>
    <w:p w14:paraId="29F21BD9" w14:textId="57457A86" w:rsidR="002A31C7" w:rsidRPr="003E55FC" w:rsidRDefault="002A31C7" w:rsidP="00A40F4E">
      <w:pPr>
        <w:ind w:firstLineChars="0" w:firstLine="0"/>
      </w:pPr>
    </w:p>
    <w:p w14:paraId="742402C1" w14:textId="120B939F" w:rsidR="008C3BAE" w:rsidRDefault="008C3BAE" w:rsidP="006F393A">
      <w:pPr>
        <w:pStyle w:val="2"/>
      </w:pPr>
      <w:bookmarkStart w:id="23" w:name="_Toc60845516"/>
      <w:r>
        <w:rPr>
          <w:rFonts w:hint="eastAsia"/>
        </w:rPr>
        <w:t>2</w:t>
      </w:r>
      <w:r>
        <w:t xml:space="preserve">.2 </w:t>
      </w:r>
      <w:r>
        <w:rPr>
          <w:rFonts w:hint="eastAsia"/>
        </w:rPr>
        <w:t>链路预算知识</w:t>
      </w:r>
      <w:bookmarkEnd w:id="23"/>
    </w:p>
    <w:p w14:paraId="0AA06EDD" w14:textId="4BA43FFD" w:rsidR="00831766" w:rsidRDefault="00B351B7" w:rsidP="00831766">
      <w:pPr>
        <w:ind w:firstLine="480"/>
      </w:pPr>
      <w:r>
        <w:rPr>
          <w:rFonts w:hint="eastAsia"/>
        </w:rPr>
        <w:t>球面功率密度</w:t>
      </w:r>
      <w:r w:rsidR="00831766">
        <w:rPr>
          <w:rFonts w:hint="eastAsia"/>
        </w:rPr>
        <w:t>：</w:t>
      </w:r>
    </w:p>
    <w:p w14:paraId="07EA0441" w14:textId="6B147384" w:rsidR="00B351B7" w:rsidRDefault="00B351B7" w:rsidP="00831766">
      <w:pPr>
        <w:ind w:firstLine="480"/>
        <w:jc w:val="center"/>
      </w:pPr>
      <w:r>
        <w:rPr>
          <w:rFonts w:hint="eastAsia"/>
        </w:rPr>
        <w:t>P</w:t>
      </w:r>
      <w:r w:rsidRPr="00FC40B0">
        <w:rPr>
          <w:vertAlign w:val="subscript"/>
        </w:rPr>
        <w:t>t</w:t>
      </w:r>
      <w:r>
        <w:t xml:space="preserve"> </w:t>
      </w:r>
      <w:r>
        <w:rPr>
          <w:rFonts w:hint="eastAsia"/>
        </w:rPr>
        <w:t>/</w:t>
      </w:r>
      <w:r>
        <w:t xml:space="preserve"> 4</w:t>
      </w:r>
      <w:r w:rsidRPr="00FC40B0">
        <w:t>π</w:t>
      </w:r>
      <w:r>
        <w:t>d</w:t>
      </w:r>
      <w:r w:rsidRPr="00FC40B0">
        <w:rPr>
          <w:vertAlign w:val="superscript"/>
        </w:rPr>
        <w:t>2</w:t>
      </w:r>
      <w:r>
        <w:t xml:space="preserve"> </w:t>
      </w:r>
      <w:r w:rsidRPr="00044308">
        <w:rPr>
          <w:i/>
        </w:rPr>
        <w:t>(W/m</w:t>
      </w:r>
      <w:r w:rsidRPr="00044308">
        <w:rPr>
          <w:i/>
          <w:vertAlign w:val="superscript"/>
        </w:rPr>
        <w:t>2</w:t>
      </w:r>
      <w:r w:rsidRPr="00044308">
        <w:rPr>
          <w:i/>
        </w:rPr>
        <w:t>)</w:t>
      </w:r>
    </w:p>
    <w:p w14:paraId="2E27385D" w14:textId="77777777" w:rsidR="00831766" w:rsidRDefault="00B351B7" w:rsidP="00831766">
      <w:pPr>
        <w:ind w:firstLine="480"/>
      </w:pPr>
      <w:r>
        <w:rPr>
          <w:rFonts w:hint="eastAsia"/>
        </w:rPr>
        <w:lastRenderedPageBreak/>
        <w:t>接收功率：</w:t>
      </w:r>
      <w:r w:rsidR="00831766">
        <w:t xml:space="preserve"> </w:t>
      </w:r>
    </w:p>
    <w:p w14:paraId="37B1E58A" w14:textId="7737AE50" w:rsidR="00B351B7" w:rsidRDefault="00B351B7" w:rsidP="00831766">
      <w:pPr>
        <w:ind w:firstLine="480"/>
        <w:jc w:val="center"/>
      </w:pPr>
      <w:proofErr w:type="spellStart"/>
      <w:r>
        <w:t>P</w:t>
      </w:r>
      <w:r w:rsidRPr="00520973">
        <w:rPr>
          <w:vertAlign w:val="subscript"/>
        </w:rPr>
        <w:t>r</w:t>
      </w:r>
      <w:proofErr w:type="spellEnd"/>
      <w:r>
        <w:t xml:space="preserve"> = (P</w:t>
      </w:r>
      <w:r w:rsidRPr="00661953">
        <w:rPr>
          <w:vertAlign w:val="subscript"/>
        </w:rPr>
        <w:t>t</w:t>
      </w:r>
      <w:r>
        <w:rPr>
          <w:vertAlign w:val="subscript"/>
        </w:rPr>
        <w:t xml:space="preserve"> </w:t>
      </w:r>
      <w:r>
        <w:rPr>
          <w:rFonts w:hint="eastAsia"/>
        </w:rPr>
        <w:t>*</w:t>
      </w:r>
      <w:r>
        <w:t xml:space="preserve"> A</w:t>
      </w:r>
      <w:r>
        <w:rPr>
          <w:rFonts w:hint="eastAsia"/>
        </w:rPr>
        <w:t>e</w:t>
      </w:r>
      <w:r>
        <w:t>) / 4</w:t>
      </w:r>
      <w:r w:rsidRPr="00FC40B0">
        <w:t>π</w:t>
      </w:r>
      <w:r>
        <w:t>d</w:t>
      </w:r>
      <w:r w:rsidRPr="00FC40B0">
        <w:rPr>
          <w:vertAlign w:val="superscript"/>
        </w:rPr>
        <w:t>2</w:t>
      </w:r>
      <w:r>
        <w:t xml:space="preserve"> </w:t>
      </w:r>
      <w:r w:rsidRPr="00044308">
        <w:rPr>
          <w:i/>
        </w:rPr>
        <w:t>(W)</w:t>
      </w:r>
    </w:p>
    <w:p w14:paraId="3EBFB440" w14:textId="77777777" w:rsidR="00B351B7" w:rsidRDefault="00B351B7" w:rsidP="00831766">
      <w:pPr>
        <w:ind w:firstLineChars="0" w:firstLine="420"/>
      </w:pPr>
      <w:r>
        <w:rPr>
          <w:rFonts w:hint="eastAsia"/>
        </w:rPr>
        <w:t>引入天线方向性：</w:t>
      </w:r>
    </w:p>
    <w:p w14:paraId="5B72E246" w14:textId="77777777" w:rsidR="00B351B7" w:rsidRDefault="00B351B7" w:rsidP="00831766">
      <w:pPr>
        <w:ind w:firstLine="480"/>
      </w:pPr>
      <w:r>
        <w:rPr>
          <w:rFonts w:hint="eastAsia"/>
        </w:rPr>
        <w:t>有效全向辐射功率（</w:t>
      </w:r>
      <w:r>
        <w:t>EIRP</w:t>
      </w:r>
      <w:r>
        <w:rPr>
          <w:rFonts w:hint="eastAsia"/>
        </w:rPr>
        <w:t>）</w:t>
      </w:r>
      <w:r>
        <w:rPr>
          <w:rFonts w:hint="eastAsia"/>
        </w:rPr>
        <w:t xml:space="preserve"> =</w:t>
      </w:r>
      <w:r>
        <w:t xml:space="preserve"> </w:t>
      </w:r>
      <w:r>
        <w:rPr>
          <w:rFonts w:hint="eastAsia"/>
        </w:rPr>
        <w:t>发射功率</w:t>
      </w:r>
      <w:r>
        <w:rPr>
          <w:rFonts w:hint="eastAsia"/>
        </w:rPr>
        <w:t xml:space="preserve"> *</w:t>
      </w:r>
      <w:r>
        <w:t xml:space="preserve"> </w:t>
      </w:r>
      <w:r>
        <w:rPr>
          <w:rFonts w:hint="eastAsia"/>
        </w:rPr>
        <w:t>发射天线增益</w:t>
      </w:r>
    </w:p>
    <w:p w14:paraId="615F8E44" w14:textId="77777777" w:rsidR="00B351B7" w:rsidRDefault="00B351B7" w:rsidP="00831766">
      <w:pPr>
        <w:ind w:firstLine="480"/>
      </w:pPr>
      <w:r>
        <w:rPr>
          <w:rFonts w:hint="eastAsia"/>
        </w:rPr>
        <w:t>发射天线增益（</w:t>
      </w:r>
      <w:r>
        <w:t>G</w:t>
      </w:r>
      <w:r w:rsidRPr="008717D7">
        <w:rPr>
          <w:rFonts w:hint="eastAsia"/>
          <w:vertAlign w:val="subscript"/>
        </w:rPr>
        <w:t>t</w:t>
      </w:r>
      <w:r>
        <w:rPr>
          <w:rFonts w:hint="eastAsia"/>
        </w:rPr>
        <w:t>）</w:t>
      </w:r>
      <w:r>
        <w:rPr>
          <w:rFonts w:hint="eastAsia"/>
        </w:rPr>
        <w:t xml:space="preserve"> =</w:t>
      </w:r>
      <w:r>
        <w:t xml:space="preserve"> </w:t>
      </w:r>
      <w:r>
        <w:rPr>
          <w:rFonts w:hint="eastAsia"/>
        </w:rPr>
        <w:t>最大发射功率密度</w:t>
      </w:r>
      <w:r>
        <w:rPr>
          <w:rFonts w:hint="eastAsia"/>
        </w:rPr>
        <w:t xml:space="preserve"> </w:t>
      </w:r>
      <w:r>
        <w:t xml:space="preserve">/ </w:t>
      </w:r>
      <w:r>
        <w:rPr>
          <w:rFonts w:hint="eastAsia"/>
        </w:rPr>
        <w:t>平均发射功率密度</w:t>
      </w:r>
    </w:p>
    <w:p w14:paraId="6C0E91B9" w14:textId="77777777" w:rsidR="009968E3" w:rsidRDefault="00B351B7" w:rsidP="00831766">
      <w:pPr>
        <w:ind w:firstLine="480"/>
      </w:pPr>
      <w:r>
        <w:rPr>
          <w:rFonts w:hint="eastAsia"/>
        </w:rPr>
        <w:t>则：</w:t>
      </w:r>
      <w:r>
        <w:tab/>
      </w:r>
      <w:r>
        <w:tab/>
      </w:r>
      <w:r>
        <w:tab/>
      </w:r>
      <w:r>
        <w:tab/>
      </w:r>
    </w:p>
    <w:p w14:paraId="29E1A3B1" w14:textId="6DE101CA" w:rsidR="00B351B7" w:rsidRDefault="00B351B7" w:rsidP="009968E3">
      <w:pPr>
        <w:ind w:firstLine="480"/>
        <w:jc w:val="center"/>
      </w:pPr>
      <w:r>
        <w:t xml:space="preserve">EIRP </w:t>
      </w:r>
      <w:r>
        <w:rPr>
          <w:rFonts w:hint="eastAsia"/>
        </w:rPr>
        <w:t>=</w:t>
      </w:r>
      <w:r>
        <w:t xml:space="preserve"> P</w:t>
      </w:r>
      <w:r w:rsidRPr="008717D7">
        <w:rPr>
          <w:vertAlign w:val="subscript"/>
        </w:rPr>
        <w:t>t</w:t>
      </w:r>
      <w:r>
        <w:t xml:space="preserve"> * G</w:t>
      </w:r>
      <w:r w:rsidRPr="008717D7">
        <w:rPr>
          <w:rFonts w:hint="eastAsia"/>
          <w:vertAlign w:val="subscript"/>
        </w:rPr>
        <w:t>t</w:t>
      </w:r>
    </w:p>
    <w:p w14:paraId="36296B9A" w14:textId="77777777" w:rsidR="002A7BD4" w:rsidRDefault="00B351B7" w:rsidP="00831766">
      <w:pPr>
        <w:ind w:firstLine="480"/>
      </w:pPr>
      <w:r>
        <w:rPr>
          <w:rFonts w:hint="eastAsia"/>
        </w:rPr>
        <w:t>考虑方向性：</w:t>
      </w:r>
      <w:r>
        <w:tab/>
      </w:r>
      <w:r>
        <w:tab/>
      </w:r>
    </w:p>
    <w:p w14:paraId="505180BC" w14:textId="45FDD6E2" w:rsidR="00B351B7" w:rsidRDefault="00B351B7" w:rsidP="002A7BD4">
      <w:pPr>
        <w:ind w:firstLine="480"/>
        <w:jc w:val="center"/>
        <w:rPr>
          <w:vertAlign w:val="superscript"/>
        </w:rPr>
      </w:pPr>
      <w:proofErr w:type="spellStart"/>
      <w:r>
        <w:t>P</w:t>
      </w:r>
      <w:r w:rsidRPr="00520973">
        <w:rPr>
          <w:vertAlign w:val="subscript"/>
        </w:rPr>
        <w:t>r</w:t>
      </w:r>
      <w:proofErr w:type="spellEnd"/>
      <w:r>
        <w:t xml:space="preserve"> = (P</w:t>
      </w:r>
      <w:r w:rsidRPr="00661953">
        <w:rPr>
          <w:vertAlign w:val="subscript"/>
        </w:rPr>
        <w:t>t</w:t>
      </w:r>
      <w:r>
        <w:rPr>
          <w:vertAlign w:val="subscript"/>
        </w:rPr>
        <w:t xml:space="preserve"> </w:t>
      </w:r>
      <w:r>
        <w:rPr>
          <w:rFonts w:hint="eastAsia"/>
        </w:rPr>
        <w:t>*</w:t>
      </w:r>
      <w:r>
        <w:t xml:space="preserve"> G</w:t>
      </w:r>
      <w:r w:rsidRPr="00B54B8B">
        <w:rPr>
          <w:rFonts w:hint="eastAsia"/>
          <w:vertAlign w:val="subscript"/>
        </w:rPr>
        <w:t>t</w:t>
      </w:r>
      <w:r>
        <w:rPr>
          <w:vertAlign w:val="subscript"/>
        </w:rPr>
        <w:t xml:space="preserve"> </w:t>
      </w:r>
      <w:r>
        <w:rPr>
          <w:rFonts w:hint="eastAsia"/>
        </w:rPr>
        <w:t>*</w:t>
      </w:r>
      <w:r>
        <w:t xml:space="preserve"> A</w:t>
      </w:r>
      <w:r>
        <w:rPr>
          <w:rFonts w:hint="eastAsia"/>
        </w:rPr>
        <w:t>e</w:t>
      </w:r>
      <w:r>
        <w:t>) / 4</w:t>
      </w:r>
      <w:r w:rsidRPr="00FC40B0">
        <w:t>π</w:t>
      </w:r>
      <w:r>
        <w:t>d</w:t>
      </w:r>
      <w:r w:rsidRPr="00FC40B0">
        <w:rPr>
          <w:vertAlign w:val="superscript"/>
        </w:rPr>
        <w:t>2</w:t>
      </w:r>
    </w:p>
    <w:p w14:paraId="3A4EFF30" w14:textId="77777777" w:rsidR="002A7BD4" w:rsidRDefault="00B351B7" w:rsidP="00831766">
      <w:pPr>
        <w:ind w:firstLine="480"/>
      </w:pPr>
      <w:r>
        <w:rPr>
          <w:rFonts w:hint="eastAsia"/>
        </w:rPr>
        <w:t>接受天线增益：</w:t>
      </w:r>
      <w:r>
        <w:tab/>
      </w:r>
      <w:r>
        <w:tab/>
      </w:r>
    </w:p>
    <w:p w14:paraId="61C4986B" w14:textId="03A09568" w:rsidR="00B351B7" w:rsidRDefault="00B351B7" w:rsidP="002A7BD4">
      <w:pPr>
        <w:ind w:firstLine="480"/>
        <w:jc w:val="center"/>
      </w:pPr>
      <w:r>
        <w:t>G</w:t>
      </w:r>
      <w:r w:rsidRPr="00221B67">
        <w:rPr>
          <w:rFonts w:hint="eastAsia"/>
          <w:vertAlign w:val="subscript"/>
        </w:rPr>
        <w:t>r</w:t>
      </w:r>
      <w:r>
        <w:t xml:space="preserve"> </w:t>
      </w:r>
      <w:r>
        <w:rPr>
          <w:rFonts w:hint="eastAsia"/>
        </w:rPr>
        <w:t>=</w:t>
      </w:r>
      <w:r>
        <w:t xml:space="preserve"> (4</w:t>
      </w:r>
      <w:r w:rsidRPr="00FC40B0">
        <w:t>π</w:t>
      </w:r>
      <w:r>
        <w:t xml:space="preserve"> </w:t>
      </w:r>
      <w:r>
        <w:rPr>
          <w:rFonts w:hint="eastAsia"/>
        </w:rPr>
        <w:t>*</w:t>
      </w:r>
      <w:r>
        <w:t xml:space="preserve"> A</w:t>
      </w:r>
      <w:r>
        <w:rPr>
          <w:rFonts w:hint="eastAsia"/>
        </w:rPr>
        <w:t>e</w:t>
      </w:r>
      <w:r>
        <w:t xml:space="preserve">) / </w:t>
      </w:r>
      <w:r w:rsidRPr="00044308">
        <w:t>λ</w:t>
      </w:r>
      <w:r w:rsidRPr="00044308">
        <w:rPr>
          <w:vertAlign w:val="superscript"/>
        </w:rPr>
        <w:t>2</w:t>
      </w:r>
    </w:p>
    <w:p w14:paraId="4E181ED5" w14:textId="77777777" w:rsidR="00B351B7" w:rsidRDefault="00B351B7" w:rsidP="007E3A0F">
      <w:pPr>
        <w:ind w:left="60" w:firstLine="480"/>
        <w:rPr>
          <w:i/>
        </w:rPr>
      </w:pPr>
      <w:r>
        <w:rPr>
          <w:rFonts w:hint="eastAsia"/>
        </w:rPr>
        <w:t>注：</w:t>
      </w:r>
      <w:proofErr w:type="spellStart"/>
      <w:r w:rsidRPr="00044308">
        <w:t>λ</w:t>
      </w:r>
      <w:r>
        <w:t>f</w:t>
      </w:r>
      <w:proofErr w:type="spellEnd"/>
      <w:r>
        <w:t xml:space="preserve"> = c </w:t>
      </w:r>
      <w:r>
        <w:rPr>
          <w:rFonts w:hint="eastAsia"/>
        </w:rPr>
        <w:t>，</w:t>
      </w:r>
      <w:r>
        <w:t>c=3*10</w:t>
      </w:r>
      <w:r w:rsidRPr="00044308">
        <w:rPr>
          <w:vertAlign w:val="superscript"/>
        </w:rPr>
        <w:t>8</w:t>
      </w:r>
      <w:r>
        <w:t xml:space="preserve"> </w:t>
      </w:r>
      <w:r w:rsidRPr="007C691A">
        <w:rPr>
          <w:i/>
        </w:rPr>
        <w:t>m/s</w:t>
      </w:r>
    </w:p>
    <w:p w14:paraId="705F2DCA" w14:textId="77777777" w:rsidR="00477013" w:rsidRDefault="00B351B7" w:rsidP="00831766">
      <w:pPr>
        <w:ind w:firstLine="480"/>
      </w:pPr>
      <w:r>
        <w:rPr>
          <w:rFonts w:hint="eastAsia"/>
        </w:rPr>
        <w:t>考虑接受增益：</w:t>
      </w:r>
      <w:r>
        <w:tab/>
      </w:r>
    </w:p>
    <w:p w14:paraId="1F64A3C3" w14:textId="581F00BF" w:rsidR="00B351B7" w:rsidRDefault="00B351B7" w:rsidP="00477013">
      <w:pPr>
        <w:ind w:firstLine="480"/>
        <w:jc w:val="center"/>
      </w:pPr>
      <w:proofErr w:type="spellStart"/>
      <w:r>
        <w:t>P</w:t>
      </w:r>
      <w:r w:rsidRPr="00520973">
        <w:rPr>
          <w:vertAlign w:val="subscript"/>
        </w:rPr>
        <w:t>r</w:t>
      </w:r>
      <w:proofErr w:type="spellEnd"/>
      <w:r>
        <w:t xml:space="preserve"> = ((P</w:t>
      </w:r>
      <w:r w:rsidRPr="00661953">
        <w:rPr>
          <w:vertAlign w:val="subscript"/>
        </w:rPr>
        <w:t>t</w:t>
      </w:r>
      <w:r>
        <w:rPr>
          <w:vertAlign w:val="subscript"/>
        </w:rPr>
        <w:t xml:space="preserve"> </w:t>
      </w:r>
      <w:r>
        <w:rPr>
          <w:rFonts w:hint="eastAsia"/>
        </w:rPr>
        <w:t>*</w:t>
      </w:r>
      <w:r>
        <w:t xml:space="preserve"> G</w:t>
      </w:r>
      <w:r w:rsidRPr="00B54B8B">
        <w:rPr>
          <w:rFonts w:hint="eastAsia"/>
          <w:vertAlign w:val="subscript"/>
        </w:rPr>
        <w:t>t</w:t>
      </w:r>
      <w:r>
        <w:t>) / 4</w:t>
      </w:r>
      <w:r w:rsidRPr="00FC40B0">
        <w:t>π</w:t>
      </w:r>
      <w:r>
        <w:t>d</w:t>
      </w:r>
      <w:proofErr w:type="gramStart"/>
      <w:r w:rsidRPr="00FC40B0">
        <w:rPr>
          <w:vertAlign w:val="superscript"/>
        </w:rPr>
        <w:t>2</w:t>
      </w:r>
      <w:r>
        <w:t xml:space="preserve"> </w:t>
      </w:r>
      <w:r>
        <w:rPr>
          <w:rFonts w:hint="eastAsia"/>
        </w:rPr>
        <w:t>)</w:t>
      </w:r>
      <w:proofErr w:type="gramEnd"/>
      <w:r>
        <w:rPr>
          <w:rFonts w:hint="eastAsia"/>
        </w:rPr>
        <w:t>*</w:t>
      </w:r>
      <w:r>
        <w:t xml:space="preserve"> (G</w:t>
      </w:r>
      <w:r w:rsidRPr="00221B67">
        <w:rPr>
          <w:rFonts w:hint="eastAsia"/>
          <w:vertAlign w:val="subscript"/>
        </w:rPr>
        <w:t>r</w:t>
      </w:r>
      <w:r>
        <w:t xml:space="preserve"> * </w:t>
      </w:r>
      <w:r w:rsidRPr="00044308">
        <w:t>λ</w:t>
      </w:r>
      <w:r w:rsidRPr="00044308">
        <w:rPr>
          <w:vertAlign w:val="superscript"/>
        </w:rPr>
        <w:t>2</w:t>
      </w:r>
      <w:r>
        <w:rPr>
          <w:vertAlign w:val="superscript"/>
        </w:rPr>
        <w:t xml:space="preserve"> </w:t>
      </w:r>
      <w:r>
        <w:t>/4</w:t>
      </w:r>
      <w:r w:rsidRPr="00FC40B0">
        <w:t>π</w:t>
      </w:r>
      <w:r>
        <w:t>)= (P</w:t>
      </w:r>
      <w:r w:rsidRPr="00661953">
        <w:rPr>
          <w:vertAlign w:val="subscript"/>
        </w:rPr>
        <w:t>t</w:t>
      </w:r>
      <w:r>
        <w:rPr>
          <w:vertAlign w:val="subscript"/>
        </w:rPr>
        <w:t xml:space="preserve"> </w:t>
      </w:r>
      <w:r>
        <w:rPr>
          <w:rFonts w:hint="eastAsia"/>
        </w:rPr>
        <w:t>*</w:t>
      </w:r>
      <w:r>
        <w:t xml:space="preserve"> G</w:t>
      </w:r>
      <w:r w:rsidRPr="00B54B8B">
        <w:rPr>
          <w:rFonts w:hint="eastAsia"/>
          <w:vertAlign w:val="subscript"/>
        </w:rPr>
        <w:t>t</w:t>
      </w:r>
      <w:r>
        <w:rPr>
          <w:vertAlign w:val="subscript"/>
        </w:rPr>
        <w:t xml:space="preserve"> </w:t>
      </w:r>
      <w:r>
        <w:t>* G</w:t>
      </w:r>
      <w:r w:rsidRPr="00221B67">
        <w:rPr>
          <w:rFonts w:hint="eastAsia"/>
          <w:vertAlign w:val="subscript"/>
        </w:rPr>
        <w:t>r</w:t>
      </w:r>
      <w:r>
        <w:rPr>
          <w:vertAlign w:val="subscript"/>
        </w:rPr>
        <w:t xml:space="preserve"> </w:t>
      </w:r>
      <w:r>
        <w:rPr>
          <w:rFonts w:hint="eastAsia"/>
        </w:rPr>
        <w:t>)</w:t>
      </w:r>
      <w:r>
        <w:t xml:space="preserve"> / Ls</w:t>
      </w:r>
    </w:p>
    <w:p w14:paraId="77702FEE" w14:textId="77777777" w:rsidR="009F6066" w:rsidRDefault="00B351B7" w:rsidP="004F748B">
      <w:pPr>
        <w:ind w:firstLineChars="83" w:firstLine="199"/>
      </w:pPr>
      <w:r>
        <w:rPr>
          <w:rFonts w:hint="eastAsia"/>
        </w:rPr>
        <w:t>自由空间传输损耗</w:t>
      </w:r>
      <w:r w:rsidR="004F748B">
        <w:rPr>
          <w:rFonts w:hint="eastAsia"/>
        </w:rPr>
        <w:t>：</w:t>
      </w:r>
    </w:p>
    <w:p w14:paraId="4D9D3BF3" w14:textId="4EC70C1A" w:rsidR="004667BF" w:rsidRDefault="00B351B7" w:rsidP="004667BF">
      <w:pPr>
        <w:ind w:firstLineChars="83" w:firstLine="199"/>
        <w:jc w:val="center"/>
        <w:rPr>
          <w:vertAlign w:val="superscript"/>
        </w:rPr>
      </w:pPr>
      <w:r>
        <w:rPr>
          <w:rFonts w:hint="eastAsia"/>
        </w:rPr>
        <w:t>Ls</w:t>
      </w:r>
      <w:r>
        <w:t xml:space="preserve"> </w:t>
      </w:r>
      <w:r>
        <w:rPr>
          <w:rFonts w:hint="eastAsia"/>
        </w:rPr>
        <w:t>=</w:t>
      </w:r>
      <w:r>
        <w:t xml:space="preserve"> (4</w:t>
      </w:r>
      <w:r w:rsidRPr="00FC40B0">
        <w:t>π</w:t>
      </w:r>
      <w:r>
        <w:t xml:space="preserve">d / </w:t>
      </w:r>
      <w:r w:rsidRPr="00044308">
        <w:t>λ</w:t>
      </w:r>
      <w:r>
        <w:rPr>
          <w:rFonts w:hint="eastAsia"/>
        </w:rPr>
        <w:t>)</w:t>
      </w:r>
      <w:r>
        <w:t xml:space="preserve"> </w:t>
      </w:r>
      <w:r w:rsidRPr="00044308">
        <w:rPr>
          <w:vertAlign w:val="superscript"/>
        </w:rPr>
        <w:t>2</w:t>
      </w:r>
    </w:p>
    <w:p w14:paraId="30B0F9EA" w14:textId="076497C1" w:rsidR="004667BF" w:rsidRDefault="008C698B" w:rsidP="00F364B6">
      <w:pPr>
        <w:ind w:firstLine="480"/>
      </w:pPr>
      <w:r>
        <w:rPr>
          <w:rFonts w:hint="eastAsia"/>
        </w:rPr>
        <w:t>Ls</w:t>
      </w:r>
      <w:r>
        <w:rPr>
          <w:rFonts w:hint="eastAsia"/>
        </w:rPr>
        <w:t>为自由空间传输损耗，</w:t>
      </w:r>
      <w:r>
        <w:rPr>
          <w:rFonts w:hint="eastAsia"/>
        </w:rPr>
        <w:t>d</w:t>
      </w:r>
      <w:r>
        <w:rPr>
          <w:rFonts w:hint="eastAsia"/>
        </w:rPr>
        <w:t>为传输距离，</w:t>
      </w:r>
      <w:r w:rsidR="00F364B6" w:rsidRPr="00044308">
        <w:t>λ</w:t>
      </w:r>
      <w:r>
        <w:rPr>
          <w:rFonts w:hint="eastAsia"/>
        </w:rPr>
        <w:t>为波长</w:t>
      </w:r>
      <w:r w:rsidR="00BD65AB">
        <w:rPr>
          <w:rFonts w:hint="eastAsia"/>
        </w:rPr>
        <w:t>。</w:t>
      </w:r>
    </w:p>
    <w:p w14:paraId="316067FB" w14:textId="452828C5" w:rsidR="003521F1" w:rsidRDefault="00B351B7" w:rsidP="00831766">
      <w:pPr>
        <w:ind w:firstLineChars="0"/>
      </w:pPr>
      <w:r>
        <w:rPr>
          <w:rFonts w:hint="eastAsia"/>
        </w:rPr>
        <w:t>故：</w:t>
      </w:r>
    </w:p>
    <w:p w14:paraId="612AF20F" w14:textId="772E6697" w:rsidR="003E55FC" w:rsidRDefault="00B351B7" w:rsidP="003521F1">
      <w:pPr>
        <w:ind w:firstLineChars="0"/>
        <w:jc w:val="center"/>
      </w:pPr>
      <w:r>
        <w:rPr>
          <w:rFonts w:hint="eastAsia"/>
        </w:rPr>
        <w:t>[</w:t>
      </w:r>
      <w:r>
        <w:t xml:space="preserve"> </w:t>
      </w:r>
      <w:proofErr w:type="spellStart"/>
      <w:proofErr w:type="gramStart"/>
      <w:r>
        <w:t>P</w:t>
      </w:r>
      <w:r w:rsidRPr="00520973">
        <w:rPr>
          <w:vertAlign w:val="subscript"/>
        </w:rPr>
        <w:t>r</w:t>
      </w:r>
      <w:proofErr w:type="spellEnd"/>
      <w:r>
        <w:rPr>
          <w:vertAlign w:val="subscript"/>
        </w:rPr>
        <w:t xml:space="preserve"> </w:t>
      </w:r>
      <w:r>
        <w:t>]</w:t>
      </w:r>
      <w:r w:rsidRPr="009E7FDC">
        <w:rPr>
          <w:rFonts w:hint="eastAsia"/>
          <w:vertAlign w:val="subscript"/>
        </w:rPr>
        <w:t>d</w:t>
      </w:r>
      <w:r w:rsidRPr="009E7FDC">
        <w:rPr>
          <w:vertAlign w:val="subscript"/>
        </w:rPr>
        <w:t>B</w:t>
      </w:r>
      <w:proofErr w:type="gramEnd"/>
      <w:r>
        <w:t xml:space="preserve"> = </w:t>
      </w:r>
      <w:r>
        <w:rPr>
          <w:rFonts w:hint="eastAsia"/>
        </w:rPr>
        <w:t>[</w:t>
      </w:r>
      <w:r>
        <w:t xml:space="preserve"> P</w:t>
      </w:r>
      <w:r w:rsidRPr="00661953">
        <w:rPr>
          <w:vertAlign w:val="subscript"/>
        </w:rPr>
        <w:t>t</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G</w:t>
      </w:r>
      <w:r w:rsidRPr="00B54B8B">
        <w:rPr>
          <w:rFonts w:hint="eastAsia"/>
          <w:vertAlign w:val="subscript"/>
        </w:rPr>
        <w:t>t</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G</w:t>
      </w:r>
      <w:r w:rsidRPr="00221B67">
        <w:rPr>
          <w:rFonts w:hint="eastAsia"/>
          <w:vertAlign w:val="subscript"/>
        </w:rPr>
        <w:t>r</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Ls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L</w:t>
      </w:r>
      <w:r w:rsidRPr="00DA257E">
        <w:rPr>
          <w:vertAlign w:val="subscript"/>
        </w:rPr>
        <w:t>0</w:t>
      </w:r>
      <w:r>
        <w:t xml:space="preserve"> ]</w:t>
      </w:r>
      <w:r w:rsidRPr="009E7FDC">
        <w:rPr>
          <w:rFonts w:hint="eastAsia"/>
          <w:vertAlign w:val="subscript"/>
        </w:rPr>
        <w:t>d</w:t>
      </w:r>
      <w:r w:rsidRPr="009E7FDC">
        <w:rPr>
          <w:vertAlign w:val="subscript"/>
        </w:rPr>
        <w:t>B</w:t>
      </w:r>
      <w:r>
        <w:t xml:space="preserve"> </w:t>
      </w:r>
    </w:p>
    <w:p w14:paraId="40E46766" w14:textId="2A90B022" w:rsidR="003C605A" w:rsidRDefault="003C605A" w:rsidP="003C605A">
      <w:pPr>
        <w:ind w:firstLine="480"/>
      </w:pPr>
      <w:proofErr w:type="spellStart"/>
      <w:r>
        <w:rPr>
          <w:rFonts w:hint="eastAsia"/>
        </w:rPr>
        <w:t>Pr</w:t>
      </w:r>
      <w:proofErr w:type="spellEnd"/>
      <w:r>
        <w:rPr>
          <w:rFonts w:hint="eastAsia"/>
        </w:rPr>
        <w:t>是接收功率，</w:t>
      </w:r>
      <w:r>
        <w:rPr>
          <w:rFonts w:hint="eastAsia"/>
        </w:rPr>
        <w:t>Gt</w:t>
      </w:r>
      <w:r>
        <w:rPr>
          <w:rFonts w:hint="eastAsia"/>
        </w:rPr>
        <w:t>是发射增益，</w:t>
      </w:r>
      <w:r>
        <w:rPr>
          <w:rFonts w:hint="eastAsia"/>
        </w:rPr>
        <w:t>Gr</w:t>
      </w:r>
      <w:r>
        <w:rPr>
          <w:rFonts w:hint="eastAsia"/>
        </w:rPr>
        <w:t>是接收增益，</w:t>
      </w:r>
      <w:r>
        <w:rPr>
          <w:rFonts w:hint="eastAsia"/>
        </w:rPr>
        <w:t>Ls</w:t>
      </w:r>
      <w:r>
        <w:rPr>
          <w:rFonts w:hint="eastAsia"/>
        </w:rPr>
        <w:t>是自由空间传输损耗，</w:t>
      </w:r>
      <w:r>
        <w:rPr>
          <w:rFonts w:hint="eastAsia"/>
        </w:rPr>
        <w:t>L</w:t>
      </w:r>
      <w:r>
        <w:t>0</w:t>
      </w:r>
      <w:r>
        <w:rPr>
          <w:rFonts w:hint="eastAsia"/>
        </w:rPr>
        <w:t>是附加损耗</w:t>
      </w:r>
      <w:r w:rsidR="00877F5B">
        <w:rPr>
          <w:rFonts w:hint="eastAsia"/>
        </w:rPr>
        <w:t>。</w:t>
      </w:r>
    </w:p>
    <w:p w14:paraId="39DC3873" w14:textId="77777777" w:rsidR="008E124F" w:rsidRDefault="00605185" w:rsidP="008E124F">
      <w:pPr>
        <w:pStyle w:val="af"/>
        <w:keepNext/>
        <w:ind w:firstLine="482"/>
      </w:pPr>
      <w:bookmarkStart w:id="24" w:name="_Toc60844907"/>
      <w:bookmarkStart w:id="25" w:name="_Toc60845517"/>
      <w:r>
        <w:rPr>
          <w:noProof/>
        </w:rPr>
        <w:drawing>
          <wp:inline distT="0" distB="0" distL="0" distR="0" wp14:anchorId="60FE73E9" wp14:editId="35E24356">
            <wp:extent cx="4445390" cy="199600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470" cy="2004573"/>
                    </a:xfrm>
                    <a:prstGeom prst="rect">
                      <a:avLst/>
                    </a:prstGeom>
                  </pic:spPr>
                </pic:pic>
              </a:graphicData>
            </a:graphic>
          </wp:inline>
        </w:drawing>
      </w:r>
      <w:bookmarkEnd w:id="24"/>
      <w:bookmarkEnd w:id="25"/>
    </w:p>
    <w:p w14:paraId="0BC1BFBA" w14:textId="1AA6BF41" w:rsidR="00605185" w:rsidRPr="003E55FC" w:rsidRDefault="008E124F" w:rsidP="008E124F">
      <w:pPr>
        <w:pStyle w:val="af6"/>
        <w:ind w:firstLine="400"/>
        <w:jc w:val="center"/>
      </w:pPr>
      <w:r>
        <w:rPr>
          <w:rFonts w:hint="eastAsia"/>
        </w:rPr>
        <w:t>图</w:t>
      </w:r>
      <w:r>
        <w:rPr>
          <w:rFonts w:hint="eastAsia"/>
        </w:rPr>
        <w:t xml:space="preserve">2.1 </w:t>
      </w:r>
      <w:r>
        <w:rPr>
          <w:rFonts w:hint="eastAsia"/>
        </w:rPr>
        <w:t>链路损耗</w:t>
      </w:r>
      <w:r>
        <w:rPr>
          <w:rFonts w:hint="eastAsia"/>
        </w:rPr>
        <w:t xml:space="preserve"> </w:t>
      </w:r>
    </w:p>
    <w:p w14:paraId="0A133249" w14:textId="1C185C7E" w:rsidR="008C3BAE" w:rsidRDefault="00D65F7B" w:rsidP="00D65F7B">
      <w:pPr>
        <w:pStyle w:val="2"/>
      </w:pPr>
      <w:bookmarkStart w:id="26" w:name="_Toc60845518"/>
      <w:r>
        <w:rPr>
          <w:rFonts w:hint="eastAsia"/>
        </w:rPr>
        <w:lastRenderedPageBreak/>
        <w:t>2</w:t>
      </w:r>
      <w:r>
        <w:t xml:space="preserve">.3 </w:t>
      </w:r>
      <w:r>
        <w:rPr>
          <w:rFonts w:hint="eastAsia"/>
        </w:rPr>
        <w:t>评估因素影响</w:t>
      </w:r>
      <w:bookmarkEnd w:id="26"/>
    </w:p>
    <w:p w14:paraId="5D7C8CDE" w14:textId="67B6ECE1" w:rsidR="009968E3" w:rsidRDefault="005803E3" w:rsidP="009968E3">
      <w:pPr>
        <w:ind w:firstLine="480"/>
      </w:pPr>
      <w:r>
        <w:rPr>
          <w:rFonts w:hint="eastAsia"/>
        </w:rPr>
        <w:t>链路预算</w:t>
      </w:r>
      <w:r w:rsidR="009968E3">
        <w:rPr>
          <w:rFonts w:hint="eastAsia"/>
        </w:rPr>
        <w:t>一般需要针对当地无线环境进行数据测试</w:t>
      </w:r>
      <w:r w:rsidR="003805AE">
        <w:rPr>
          <w:rFonts w:hint="eastAsia"/>
        </w:rPr>
        <w:t>，由于无条件实地试验，在此针对</w:t>
      </w:r>
      <w:r w:rsidR="009968E3">
        <w:rPr>
          <w:rFonts w:hint="eastAsia"/>
        </w:rPr>
        <w:t>密集城区内的</w:t>
      </w:r>
      <w:proofErr w:type="gramStart"/>
      <w:r w:rsidR="009968E3">
        <w:rPr>
          <w:rFonts w:hint="eastAsia"/>
        </w:rPr>
        <w:t>典型宏</w:t>
      </w:r>
      <w:proofErr w:type="gramEnd"/>
      <w:r w:rsidR="009968E3">
        <w:rPr>
          <w:rFonts w:hint="eastAsia"/>
        </w:rPr>
        <w:t>基站</w:t>
      </w:r>
      <w:r w:rsidR="00B47A40">
        <w:rPr>
          <w:rFonts w:hint="eastAsia"/>
        </w:rPr>
        <w:t>依靠收集到的资料做链路质量分析</w:t>
      </w:r>
      <w:r w:rsidR="005B05EE">
        <w:rPr>
          <w:rFonts w:hint="eastAsia"/>
        </w:rPr>
        <w:t>。</w:t>
      </w:r>
    </w:p>
    <w:p w14:paraId="6FAA4EEC" w14:textId="11F13341" w:rsidR="005B05EE" w:rsidRDefault="005B05EE" w:rsidP="009968E3">
      <w:pPr>
        <w:ind w:firstLine="480"/>
      </w:pPr>
      <w:r>
        <w:rPr>
          <w:rFonts w:hint="eastAsia"/>
        </w:rPr>
        <w:t>这里首先统计</w:t>
      </w:r>
      <w:r w:rsidR="00887D85">
        <w:rPr>
          <w:rFonts w:hint="eastAsia"/>
        </w:rPr>
        <w:t>相关技术指标：</w:t>
      </w:r>
    </w:p>
    <w:p w14:paraId="6D47F863" w14:textId="2746570C" w:rsidR="001B6C5A" w:rsidRDefault="001B6C5A" w:rsidP="009968E3">
      <w:pPr>
        <w:ind w:firstLine="480"/>
      </w:pPr>
      <w:r>
        <w:rPr>
          <w:rFonts w:hint="eastAsia"/>
        </w:rPr>
        <w:t>1</w:t>
      </w:r>
      <w:r>
        <w:t xml:space="preserve">. </w:t>
      </w:r>
      <w:r w:rsidR="00C22B2A" w:rsidRPr="008E6030">
        <w:t>最大</w:t>
      </w:r>
      <w:r>
        <w:rPr>
          <w:rFonts w:hint="eastAsia"/>
        </w:rPr>
        <w:t>发射功率：</w:t>
      </w:r>
      <w:r w:rsidR="000249D4">
        <w:rPr>
          <w:rFonts w:hint="eastAsia"/>
        </w:rPr>
        <w:t>上行</w:t>
      </w:r>
      <w:r w:rsidR="000249D4" w:rsidRPr="008E6030">
        <w:rPr>
          <w:rFonts w:hint="eastAsia"/>
        </w:rPr>
        <w:t>2</w:t>
      </w:r>
      <w:r w:rsidR="000249D4" w:rsidRPr="008E6030">
        <w:t>6 dBm</w:t>
      </w:r>
      <w:r w:rsidR="000249D4" w:rsidRPr="008E6030">
        <w:rPr>
          <w:rFonts w:hint="eastAsia"/>
        </w:rPr>
        <w:t>，</w:t>
      </w:r>
      <w:r w:rsidR="000249D4">
        <w:rPr>
          <w:rFonts w:hint="eastAsia"/>
        </w:rPr>
        <w:t>下行</w:t>
      </w:r>
      <w:r w:rsidR="000249D4" w:rsidRPr="008E6030">
        <w:rPr>
          <w:rFonts w:hint="eastAsia"/>
        </w:rPr>
        <w:t>5</w:t>
      </w:r>
      <w:r w:rsidR="000249D4" w:rsidRPr="008E6030">
        <w:t>3 dBm</w:t>
      </w:r>
    </w:p>
    <w:p w14:paraId="17B4E0F3" w14:textId="0817699C" w:rsidR="00913D4C" w:rsidRDefault="00913D4C" w:rsidP="009968E3">
      <w:pPr>
        <w:ind w:firstLine="480"/>
      </w:pPr>
      <w:r>
        <w:rPr>
          <w:rFonts w:hint="eastAsia"/>
        </w:rPr>
        <w:t>2</w:t>
      </w:r>
      <w:r>
        <w:t xml:space="preserve">. </w:t>
      </w:r>
      <w:r w:rsidR="00B560AB">
        <w:rPr>
          <w:rFonts w:hint="eastAsia"/>
        </w:rPr>
        <w:t>接收灵敏度</w:t>
      </w:r>
      <w:r w:rsidR="00B7063D">
        <w:rPr>
          <w:rFonts w:hint="eastAsia"/>
        </w:rPr>
        <w:t>：</w:t>
      </w:r>
      <w:r w:rsidR="00CF71D9">
        <w:rPr>
          <w:rFonts w:hint="eastAsia"/>
        </w:rPr>
        <w:t>上行</w:t>
      </w:r>
      <w:r w:rsidR="00CF71D9" w:rsidRPr="00CF71D9">
        <w:rPr>
          <w:rFonts w:hint="eastAsia"/>
        </w:rPr>
        <w:t>－</w:t>
      </w:r>
      <w:r w:rsidR="00CF71D9" w:rsidRPr="00CF71D9">
        <w:rPr>
          <w:rFonts w:hint="eastAsia"/>
        </w:rPr>
        <w:t>121</w:t>
      </w:r>
      <w:r w:rsidR="00CF71D9">
        <w:rPr>
          <w:rFonts w:hint="eastAsia"/>
        </w:rPr>
        <w:t>.</w:t>
      </w:r>
      <w:r w:rsidR="00CF71D9" w:rsidRPr="00CF71D9">
        <w:rPr>
          <w:rFonts w:hint="eastAsia"/>
        </w:rPr>
        <w:t>23</w:t>
      </w:r>
      <w:r w:rsidR="00593768">
        <w:t>,</w:t>
      </w:r>
      <w:r w:rsidR="00593768">
        <w:rPr>
          <w:rFonts w:hint="eastAsia"/>
        </w:rPr>
        <w:t>下行</w:t>
      </w:r>
      <w:r w:rsidR="00CF71D9" w:rsidRPr="00CF71D9">
        <w:rPr>
          <w:rFonts w:hint="eastAsia"/>
        </w:rPr>
        <w:t>－</w:t>
      </w:r>
      <w:r w:rsidR="00CF71D9" w:rsidRPr="00CF71D9">
        <w:rPr>
          <w:rFonts w:hint="eastAsia"/>
        </w:rPr>
        <w:t>117</w:t>
      </w:r>
      <w:r w:rsidR="00593768">
        <w:rPr>
          <w:rFonts w:hint="eastAsia"/>
        </w:rPr>
        <w:t>.</w:t>
      </w:r>
      <w:r w:rsidR="00CF71D9" w:rsidRPr="00CF71D9">
        <w:rPr>
          <w:rFonts w:hint="eastAsia"/>
        </w:rPr>
        <w:t>23</w:t>
      </w:r>
    </w:p>
    <w:p w14:paraId="053B2CCA" w14:textId="549B7322" w:rsidR="00302F4E" w:rsidRDefault="00302F4E" w:rsidP="009968E3">
      <w:pPr>
        <w:ind w:firstLine="480"/>
      </w:pPr>
      <w:r>
        <w:rPr>
          <w:rFonts w:hint="eastAsia"/>
        </w:rPr>
        <w:t>3</w:t>
      </w:r>
      <w:r>
        <w:t xml:space="preserve">. </w:t>
      </w:r>
      <w:r w:rsidR="008A47E7" w:rsidRPr="008A47E7">
        <w:rPr>
          <w:rFonts w:hint="eastAsia"/>
        </w:rPr>
        <w:t>接收天线增益</w:t>
      </w:r>
      <w:r w:rsidR="007377C7">
        <w:rPr>
          <w:rFonts w:hint="eastAsia"/>
        </w:rPr>
        <w:t>:</w:t>
      </w:r>
      <w:r w:rsidR="00CB4BBF" w:rsidRPr="00CB4BBF">
        <w:rPr>
          <w:rFonts w:hint="eastAsia"/>
        </w:rPr>
        <w:t xml:space="preserve"> </w:t>
      </w:r>
      <w:r w:rsidR="00CB4BBF" w:rsidRPr="008E6030">
        <w:rPr>
          <w:rFonts w:hint="eastAsia"/>
        </w:rPr>
        <w:t>2</w:t>
      </w:r>
      <w:r w:rsidR="00CB4BBF" w:rsidRPr="008E6030">
        <w:t xml:space="preserve">4 </w:t>
      </w:r>
      <w:proofErr w:type="spellStart"/>
      <w:r w:rsidR="00CB4BBF" w:rsidRPr="008E6030">
        <w:t>dBi</w:t>
      </w:r>
      <w:proofErr w:type="spellEnd"/>
    </w:p>
    <w:p w14:paraId="718E3923" w14:textId="6A9CD057" w:rsidR="00CB4BBF" w:rsidRDefault="00CB4BBF" w:rsidP="009968E3">
      <w:pPr>
        <w:ind w:firstLine="480"/>
      </w:pPr>
      <w:r>
        <w:rPr>
          <w:rFonts w:hint="eastAsia"/>
        </w:rPr>
        <w:t>4</w:t>
      </w:r>
      <w:r>
        <w:t xml:space="preserve">. </w:t>
      </w:r>
      <w:r w:rsidR="00CB64EA" w:rsidRPr="008E6030">
        <w:t>发射天线增益</w:t>
      </w:r>
      <w:r w:rsidR="00CB64EA">
        <w:rPr>
          <w:rFonts w:hint="eastAsia"/>
        </w:rPr>
        <w:t>:</w:t>
      </w:r>
      <w:r w:rsidR="004426EA" w:rsidRPr="004426EA">
        <w:rPr>
          <w:rFonts w:hint="eastAsia"/>
        </w:rPr>
        <w:t xml:space="preserve"> </w:t>
      </w:r>
      <w:r w:rsidR="004426EA" w:rsidRPr="008E6030">
        <w:t xml:space="preserve">24 </w:t>
      </w:r>
      <w:proofErr w:type="spellStart"/>
      <w:r w:rsidR="004426EA" w:rsidRPr="008E6030">
        <w:t>dBi</w:t>
      </w:r>
      <w:proofErr w:type="spellEnd"/>
    </w:p>
    <w:p w14:paraId="7ADC2344" w14:textId="1ABFF154" w:rsidR="00B67A19" w:rsidRDefault="005A2854" w:rsidP="005A2854">
      <w:pPr>
        <w:pStyle w:val="ad"/>
      </w:pPr>
      <w:bookmarkStart w:id="27" w:name="_Toc60845519"/>
      <w:r>
        <w:rPr>
          <w:rFonts w:hint="eastAsia"/>
        </w:rPr>
        <w:t>2</w:t>
      </w:r>
      <w:r>
        <w:t xml:space="preserve">.3.1 </w:t>
      </w:r>
      <w:r>
        <w:rPr>
          <w:rFonts w:hint="eastAsia"/>
        </w:rPr>
        <w:t>覆盖范围计算</w:t>
      </w:r>
      <w:bookmarkEnd w:id="27"/>
    </w:p>
    <w:p w14:paraId="68BC90F7" w14:textId="75934CA4" w:rsidR="008A0FC3" w:rsidRDefault="0033781C" w:rsidP="008A0FC3">
      <w:pPr>
        <w:ind w:firstLine="480"/>
      </w:pPr>
      <w:r>
        <w:rPr>
          <w:rFonts w:hint="eastAsia"/>
        </w:rPr>
        <w:t>带入数据计算</w:t>
      </w:r>
      <w:r w:rsidR="006A1DEB">
        <w:rPr>
          <w:rFonts w:hint="eastAsia"/>
        </w:rPr>
        <w:t>,</w:t>
      </w:r>
      <w:r w:rsidR="00CF2528">
        <w:rPr>
          <w:rFonts w:hint="eastAsia"/>
        </w:rPr>
        <w:t>经查阅文档，得出附加损</w:t>
      </w:r>
      <w:r w:rsidR="00990155">
        <w:rPr>
          <w:rFonts w:hint="eastAsia"/>
        </w:rPr>
        <w:t>耗</w:t>
      </w:r>
      <w:r w:rsidR="00CF2528">
        <w:rPr>
          <w:rFonts w:hint="eastAsia"/>
        </w:rPr>
        <w:t>为</w:t>
      </w:r>
      <w:r w:rsidR="000F2765">
        <w:t>3</w:t>
      </w:r>
      <w:r w:rsidR="00CF2528">
        <w:t>0</w:t>
      </w:r>
      <w:r w:rsidR="00CF2528">
        <w:rPr>
          <w:rFonts w:hint="eastAsia"/>
        </w:rPr>
        <w:t>dB</w:t>
      </w:r>
      <w:r w:rsidR="00FD364F">
        <w:rPr>
          <w:rFonts w:hint="eastAsia"/>
        </w:rPr>
        <w:t>，根据计算，可以得出</w:t>
      </w:r>
      <w:proofErr w:type="spellStart"/>
      <w:r w:rsidR="008F7347">
        <w:rPr>
          <w:rFonts w:hint="eastAsia"/>
        </w:rPr>
        <w:t>Pr</w:t>
      </w:r>
      <w:proofErr w:type="spellEnd"/>
      <w:r w:rsidR="00FD364F">
        <w:rPr>
          <w:rFonts w:hint="eastAsia"/>
        </w:rPr>
        <w:t>：</w:t>
      </w:r>
    </w:p>
    <w:p w14:paraId="29B1A62C" w14:textId="4E780DC2" w:rsidR="0084640A" w:rsidRDefault="0084640A" w:rsidP="00A40809">
      <w:pPr>
        <w:ind w:firstLine="480"/>
        <w:jc w:val="center"/>
        <w:rPr>
          <w:vertAlign w:val="superscript"/>
        </w:rPr>
      </w:pPr>
      <w:proofErr w:type="spellStart"/>
      <w:r>
        <w:t>P</w:t>
      </w:r>
      <w:r w:rsidRPr="00520973">
        <w:rPr>
          <w:vertAlign w:val="subscript"/>
        </w:rPr>
        <w:t>r</w:t>
      </w:r>
      <w:proofErr w:type="spellEnd"/>
      <w:r w:rsidR="00CC5637">
        <w:rPr>
          <w:rFonts w:hint="eastAsia"/>
        </w:rPr>
        <w:t>=</w:t>
      </w:r>
      <w:r w:rsidR="003A1E89" w:rsidRPr="003A1E89">
        <w:t xml:space="preserve"> </w:t>
      </w:r>
      <w:r w:rsidR="003A1E89">
        <w:t>P</w:t>
      </w:r>
      <w:r w:rsidR="003A1E89" w:rsidRPr="00661953">
        <w:rPr>
          <w:vertAlign w:val="subscript"/>
        </w:rPr>
        <w:t>t</w:t>
      </w:r>
      <w:r w:rsidR="003A1E89">
        <w:rPr>
          <w:vertAlign w:val="subscript"/>
        </w:rPr>
        <w:t xml:space="preserve"> </w:t>
      </w:r>
      <w:r w:rsidR="003A1E89">
        <w:rPr>
          <w:rFonts w:hint="eastAsia"/>
        </w:rPr>
        <w:t>*</w:t>
      </w:r>
      <w:r w:rsidR="003A1E89">
        <w:t xml:space="preserve"> G</w:t>
      </w:r>
      <w:r w:rsidR="003A1E89" w:rsidRPr="00B54B8B">
        <w:rPr>
          <w:rFonts w:hint="eastAsia"/>
          <w:vertAlign w:val="subscript"/>
        </w:rPr>
        <w:t>t</w:t>
      </w:r>
      <w:r w:rsidR="003A1E89">
        <w:rPr>
          <w:vertAlign w:val="subscript"/>
        </w:rPr>
        <w:t xml:space="preserve"> </w:t>
      </w:r>
      <w:r w:rsidR="003A1E89">
        <w:t>* G</w:t>
      </w:r>
      <w:r w:rsidR="003A1E89" w:rsidRPr="00221B67">
        <w:rPr>
          <w:rFonts w:hint="eastAsia"/>
          <w:vertAlign w:val="subscript"/>
        </w:rPr>
        <w:t>r</w:t>
      </w:r>
      <w:r w:rsidR="003A1E89">
        <w:rPr>
          <w:rFonts w:hint="eastAsia"/>
        </w:rPr>
        <w:t>/</w:t>
      </w:r>
      <w:r w:rsidR="002E63B4">
        <w:rPr>
          <w:rFonts w:hint="eastAsia"/>
        </w:rPr>
        <w:t>Ls</w:t>
      </w:r>
    </w:p>
    <w:p w14:paraId="47EA4030" w14:textId="3964D07E" w:rsidR="008A0FC3" w:rsidRPr="0033781C" w:rsidRDefault="008A0FC3" w:rsidP="008A0FC3">
      <w:pPr>
        <w:ind w:firstLine="480"/>
      </w:pPr>
      <w:r>
        <w:rPr>
          <w:rFonts w:hint="eastAsia"/>
        </w:rPr>
        <w:t>而计算易得出</w:t>
      </w:r>
      <w:r w:rsidR="00483853">
        <w:rPr>
          <w:rFonts w:hint="eastAsia"/>
        </w:rPr>
        <w:t>有效全向辐射功率为：</w:t>
      </w:r>
    </w:p>
    <w:p w14:paraId="7048767B" w14:textId="1C8694CB" w:rsidR="005C576F" w:rsidRDefault="009D219E" w:rsidP="004A318C">
      <w:pPr>
        <w:ind w:firstLine="480"/>
        <w:jc w:val="center"/>
      </w:pPr>
      <w:r>
        <w:t>EIRP</w:t>
      </w:r>
      <w:r w:rsidR="001C09F9">
        <w:t>=</w:t>
      </w:r>
      <w:r w:rsidR="000D1481" w:rsidRPr="008E6030">
        <w:rPr>
          <w:rFonts w:hint="eastAsia"/>
        </w:rPr>
        <w:t>5</w:t>
      </w:r>
      <w:r w:rsidR="000D1481" w:rsidRPr="008E6030">
        <w:t>3</w:t>
      </w:r>
      <w:r w:rsidR="000D1481">
        <w:t>*</w:t>
      </w:r>
      <w:r w:rsidR="000D1481" w:rsidRPr="008E6030">
        <w:t>24</w:t>
      </w:r>
      <w:r w:rsidR="000D1481">
        <w:t>=1272</w:t>
      </w:r>
      <w:r w:rsidR="00577341">
        <w:t>dBW</w:t>
      </w:r>
    </w:p>
    <w:p w14:paraId="7206E2B2" w14:textId="08CA1F1A" w:rsidR="00C21B2C" w:rsidRDefault="00C21B2C" w:rsidP="00C21B2C">
      <w:pPr>
        <w:ind w:firstLine="480"/>
      </w:pPr>
      <w:r>
        <w:rPr>
          <w:rFonts w:hint="eastAsia"/>
        </w:rPr>
        <w:t>根据计算公式：</w:t>
      </w:r>
    </w:p>
    <w:p w14:paraId="3CE2E687" w14:textId="1A3FEA96" w:rsidR="00A00918" w:rsidRPr="00313E08" w:rsidRDefault="00571406" w:rsidP="00313E08">
      <w:pPr>
        <w:ind w:firstLine="480"/>
        <w:jc w:val="center"/>
        <w:rPr>
          <w:b/>
          <w:bCs/>
          <w:vertAlign w:val="subscript"/>
        </w:rPr>
      </w:pPr>
      <w:r>
        <w:rPr>
          <w:rFonts w:hint="eastAsia"/>
        </w:rPr>
        <w:t>[</w:t>
      </w:r>
      <w:r>
        <w:t xml:space="preserve"> </w:t>
      </w:r>
      <w:proofErr w:type="spellStart"/>
      <w:proofErr w:type="gramStart"/>
      <w:r>
        <w:t>P</w:t>
      </w:r>
      <w:r w:rsidRPr="00520973">
        <w:rPr>
          <w:vertAlign w:val="subscript"/>
        </w:rPr>
        <w:t>r</w:t>
      </w:r>
      <w:proofErr w:type="spellEnd"/>
      <w:r>
        <w:rPr>
          <w:vertAlign w:val="subscript"/>
        </w:rPr>
        <w:t xml:space="preserve"> </w:t>
      </w:r>
      <w:r>
        <w:t>]</w:t>
      </w:r>
      <w:r w:rsidRPr="009E7FDC">
        <w:rPr>
          <w:rFonts w:hint="eastAsia"/>
          <w:vertAlign w:val="subscript"/>
        </w:rPr>
        <w:t>d</w:t>
      </w:r>
      <w:r w:rsidRPr="009E7FDC">
        <w:rPr>
          <w:vertAlign w:val="subscript"/>
        </w:rPr>
        <w:t>B</w:t>
      </w:r>
      <w:proofErr w:type="gramEnd"/>
      <w:r>
        <w:t xml:space="preserve"> = </w:t>
      </w:r>
      <w:r>
        <w:rPr>
          <w:rFonts w:hint="eastAsia"/>
        </w:rPr>
        <w:t>[</w:t>
      </w:r>
      <w:r>
        <w:t xml:space="preserve"> P</w:t>
      </w:r>
      <w:r w:rsidRPr="00661953">
        <w:rPr>
          <w:vertAlign w:val="subscript"/>
        </w:rPr>
        <w:t>t</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G</w:t>
      </w:r>
      <w:r w:rsidRPr="00B54B8B">
        <w:rPr>
          <w:rFonts w:hint="eastAsia"/>
          <w:vertAlign w:val="subscript"/>
        </w:rPr>
        <w:t>t</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G</w:t>
      </w:r>
      <w:r w:rsidRPr="00221B67">
        <w:rPr>
          <w:rFonts w:hint="eastAsia"/>
          <w:vertAlign w:val="subscript"/>
        </w:rPr>
        <w:t>r</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Ls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L</w:t>
      </w:r>
      <w:r w:rsidRPr="00DA257E">
        <w:rPr>
          <w:vertAlign w:val="subscript"/>
        </w:rPr>
        <w:t>0</w:t>
      </w:r>
      <w:r>
        <w:t xml:space="preserve"> ]</w:t>
      </w:r>
      <w:r w:rsidRPr="009E7FDC">
        <w:rPr>
          <w:rFonts w:hint="eastAsia"/>
          <w:vertAlign w:val="subscript"/>
        </w:rPr>
        <w:t>d</w:t>
      </w:r>
      <w:r w:rsidRPr="009E7FDC">
        <w:rPr>
          <w:vertAlign w:val="subscript"/>
        </w:rPr>
        <w:t>B</w:t>
      </w:r>
    </w:p>
    <w:p w14:paraId="7C0C9871" w14:textId="399656FE" w:rsidR="00C5218A" w:rsidRDefault="00C5218A" w:rsidP="00A00918">
      <w:pPr>
        <w:ind w:firstLine="480"/>
        <w:jc w:val="center"/>
      </w:pPr>
      <w:r>
        <w:rPr>
          <w:rFonts w:hint="eastAsia"/>
        </w:rPr>
        <w:t>L</w:t>
      </w:r>
      <w:r>
        <w:t>s=</w:t>
      </w:r>
      <w:r w:rsidR="00CC34A0">
        <w:t xml:space="preserve"> </w:t>
      </w:r>
      <w:r w:rsidR="00E95626">
        <w:t>121</w:t>
      </w:r>
      <w:r w:rsidR="00FD7EA2">
        <w:t>.5</w:t>
      </w:r>
    </w:p>
    <w:p w14:paraId="58DA0BBF" w14:textId="60E75F9F" w:rsidR="004A6616" w:rsidRDefault="004A6616" w:rsidP="004A6616">
      <w:pPr>
        <w:ind w:firstLine="480"/>
      </w:pPr>
      <w:r>
        <w:rPr>
          <w:rFonts w:hint="eastAsia"/>
        </w:rPr>
        <w:t>这里取频率</w:t>
      </w:r>
      <w:r>
        <w:rPr>
          <w:rFonts w:hint="eastAsia"/>
        </w:rPr>
        <w:t>3</w:t>
      </w:r>
      <w:r>
        <w:t>0</w:t>
      </w:r>
      <w:r w:rsidR="00246083">
        <w:t>G</w:t>
      </w:r>
      <w:r>
        <w:t>Hz</w:t>
      </w:r>
    </w:p>
    <w:p w14:paraId="58183673" w14:textId="75C9788E" w:rsidR="006773BF" w:rsidRDefault="006773BF" w:rsidP="006773BF">
      <w:pPr>
        <w:ind w:firstLineChars="83" w:firstLine="199"/>
        <w:jc w:val="center"/>
        <w:rPr>
          <w:vertAlign w:val="superscript"/>
        </w:rPr>
      </w:pPr>
      <w:r>
        <w:rPr>
          <w:rFonts w:hint="eastAsia"/>
        </w:rPr>
        <w:t>Ls</w:t>
      </w:r>
      <w:r>
        <w:t xml:space="preserve"> </w:t>
      </w:r>
      <w:r>
        <w:rPr>
          <w:rFonts w:hint="eastAsia"/>
        </w:rPr>
        <w:t>=</w:t>
      </w:r>
      <w:r>
        <w:t xml:space="preserve"> (4</w:t>
      </w:r>
      <w:r w:rsidRPr="00FC40B0">
        <w:t>π</w:t>
      </w:r>
      <w:r>
        <w:t xml:space="preserve">d / </w:t>
      </w:r>
      <w:r w:rsidRPr="00044308">
        <w:t>λ</w:t>
      </w:r>
      <w:r>
        <w:rPr>
          <w:rFonts w:hint="eastAsia"/>
        </w:rPr>
        <w:t>)</w:t>
      </w:r>
      <w:r>
        <w:t xml:space="preserve"> </w:t>
      </w:r>
      <w:r w:rsidRPr="00044308">
        <w:rPr>
          <w:vertAlign w:val="superscript"/>
        </w:rPr>
        <w:t>2</w:t>
      </w:r>
      <w:r>
        <w:t>=(4</w:t>
      </w:r>
      <w:r w:rsidRPr="00FC40B0">
        <w:t>π</w:t>
      </w:r>
      <w:r>
        <w:t>d/</w:t>
      </w:r>
      <w:r w:rsidR="005E277F">
        <w:t>0.01</w:t>
      </w:r>
      <w:r>
        <w:t xml:space="preserve">) </w:t>
      </w:r>
      <w:r w:rsidRPr="00044308">
        <w:rPr>
          <w:vertAlign w:val="superscript"/>
        </w:rPr>
        <w:t>2</w:t>
      </w:r>
    </w:p>
    <w:p w14:paraId="665EA621" w14:textId="395F7B78" w:rsidR="006773BF" w:rsidRDefault="00C50F17" w:rsidP="00A00918">
      <w:pPr>
        <w:ind w:firstLine="480"/>
        <w:jc w:val="center"/>
      </w:pPr>
      <w:r>
        <w:t>d=</w:t>
      </w:r>
      <w:r w:rsidR="00E95626">
        <w:t>972m</w:t>
      </w:r>
    </w:p>
    <w:p w14:paraId="5FE4A174" w14:textId="61675078" w:rsidR="005C39EE" w:rsidRDefault="005C39EE" w:rsidP="005C39EE">
      <w:pPr>
        <w:ind w:firstLine="480"/>
      </w:pPr>
      <w:r>
        <w:rPr>
          <w:rFonts w:hint="eastAsia"/>
        </w:rPr>
        <w:t>而与实际应用时</w:t>
      </w:r>
      <w:r w:rsidR="00E82DAF">
        <w:rPr>
          <w:rFonts w:hint="eastAsia"/>
        </w:rPr>
        <w:t>的数据比较，相差极大，实际应用时基站半径为</w:t>
      </w:r>
      <w:r w:rsidR="00E82DAF">
        <w:rPr>
          <w:rFonts w:hint="eastAsia"/>
        </w:rPr>
        <w:t>3</w:t>
      </w:r>
      <w:r w:rsidR="00E82DAF">
        <w:t>00-500m</w:t>
      </w:r>
      <w:r w:rsidR="00E82DAF">
        <w:rPr>
          <w:rFonts w:hint="eastAsia"/>
        </w:rPr>
        <w:t>，因此总结理论计算与</w:t>
      </w:r>
      <w:r w:rsidR="002E7475">
        <w:rPr>
          <w:rFonts w:hint="eastAsia"/>
        </w:rPr>
        <w:t>实际应用的差距</w:t>
      </w:r>
      <w:r w:rsidR="004D1193">
        <w:rPr>
          <w:rFonts w:hint="eastAsia"/>
        </w:rPr>
        <w:t>可能</w:t>
      </w:r>
      <w:r w:rsidR="004E3742">
        <w:rPr>
          <w:rFonts w:hint="eastAsia"/>
        </w:rPr>
        <w:t>有以下因素影响：</w:t>
      </w:r>
    </w:p>
    <w:p w14:paraId="4A65C602" w14:textId="7AFD45AF" w:rsidR="00AE008C" w:rsidRDefault="007365E7" w:rsidP="00AE008C">
      <w:pPr>
        <w:ind w:firstLine="480"/>
      </w:pPr>
      <w:r>
        <w:rPr>
          <w:rFonts w:hint="eastAsia"/>
        </w:rPr>
        <w:t>误差</w:t>
      </w:r>
      <w:r w:rsidR="00AE008C">
        <w:rPr>
          <w:rFonts w:hint="eastAsia"/>
        </w:rPr>
        <w:t>取值与</w:t>
      </w:r>
      <w:r w:rsidR="00E16421">
        <w:rPr>
          <w:rFonts w:hint="eastAsia"/>
        </w:rPr>
        <w:t>实际</w:t>
      </w:r>
      <w:r w:rsidR="00AE008C">
        <w:rPr>
          <w:rFonts w:hint="eastAsia"/>
        </w:rPr>
        <w:t>取值不同，随着大气噪声的取值的减小，空间自由传输损耗也会随之降低，传播距离</w:t>
      </w:r>
      <w:r w:rsidR="00AE008C">
        <w:rPr>
          <w:rFonts w:hint="eastAsia"/>
        </w:rPr>
        <w:t>d</w:t>
      </w:r>
      <w:r w:rsidR="00AE008C">
        <w:rPr>
          <w:rFonts w:hint="eastAsia"/>
        </w:rPr>
        <w:t>增加。</w:t>
      </w:r>
    </w:p>
    <w:p w14:paraId="2E45A86E" w14:textId="0828C140" w:rsidR="001B5097" w:rsidRDefault="001B5097" w:rsidP="001B5097">
      <w:pPr>
        <w:pStyle w:val="ad"/>
      </w:pPr>
      <w:bookmarkStart w:id="28" w:name="_Toc60845520"/>
      <w:r>
        <w:rPr>
          <w:rFonts w:hint="eastAsia"/>
        </w:rPr>
        <w:t>2</w:t>
      </w:r>
      <w:r>
        <w:t xml:space="preserve">.3.2 </w:t>
      </w:r>
      <w:r>
        <w:rPr>
          <w:rFonts w:hint="eastAsia"/>
        </w:rPr>
        <w:t>影响因素</w:t>
      </w:r>
      <w:bookmarkEnd w:id="28"/>
    </w:p>
    <w:p w14:paraId="7458236D" w14:textId="17543B94" w:rsidR="00B83E52" w:rsidRDefault="00B83E52" w:rsidP="00B83E52">
      <w:pPr>
        <w:ind w:leftChars="200" w:left="1680" w:hangingChars="500" w:hanging="1200"/>
      </w:pPr>
      <w:r>
        <w:rPr>
          <w:rFonts w:hint="eastAsia"/>
        </w:rPr>
        <w:t>由标准计算公式</w:t>
      </w:r>
      <w:r w:rsidR="00585745">
        <w:rPr>
          <w:rFonts w:hint="eastAsia"/>
        </w:rPr>
        <w:t>：</w:t>
      </w:r>
    </w:p>
    <w:p w14:paraId="329FD11D" w14:textId="157E6825" w:rsidR="00585745" w:rsidRPr="00B83E52" w:rsidRDefault="00585745" w:rsidP="00585745">
      <w:pPr>
        <w:ind w:firstLineChars="0"/>
        <w:jc w:val="center"/>
      </w:pPr>
      <w:r>
        <w:rPr>
          <w:rFonts w:hint="eastAsia"/>
        </w:rPr>
        <w:t>[</w:t>
      </w:r>
      <w:r>
        <w:t xml:space="preserve"> </w:t>
      </w:r>
      <w:proofErr w:type="spellStart"/>
      <w:proofErr w:type="gramStart"/>
      <w:r>
        <w:t>P</w:t>
      </w:r>
      <w:r w:rsidRPr="00520973">
        <w:rPr>
          <w:vertAlign w:val="subscript"/>
        </w:rPr>
        <w:t>r</w:t>
      </w:r>
      <w:proofErr w:type="spellEnd"/>
      <w:r>
        <w:rPr>
          <w:vertAlign w:val="subscript"/>
        </w:rPr>
        <w:t xml:space="preserve"> </w:t>
      </w:r>
      <w:r>
        <w:t>]</w:t>
      </w:r>
      <w:r w:rsidRPr="009E7FDC">
        <w:rPr>
          <w:rFonts w:hint="eastAsia"/>
          <w:vertAlign w:val="subscript"/>
        </w:rPr>
        <w:t>d</w:t>
      </w:r>
      <w:r w:rsidRPr="009E7FDC">
        <w:rPr>
          <w:vertAlign w:val="subscript"/>
        </w:rPr>
        <w:t>B</w:t>
      </w:r>
      <w:proofErr w:type="gramEnd"/>
      <w:r>
        <w:t xml:space="preserve"> = </w:t>
      </w:r>
      <w:r>
        <w:rPr>
          <w:rFonts w:hint="eastAsia"/>
        </w:rPr>
        <w:t>[</w:t>
      </w:r>
      <w:r>
        <w:t xml:space="preserve"> P</w:t>
      </w:r>
      <w:r w:rsidRPr="00661953">
        <w:rPr>
          <w:vertAlign w:val="subscript"/>
        </w:rPr>
        <w:t>t</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G</w:t>
      </w:r>
      <w:r w:rsidRPr="00B54B8B">
        <w:rPr>
          <w:rFonts w:hint="eastAsia"/>
          <w:vertAlign w:val="subscript"/>
        </w:rPr>
        <w:t>t</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G</w:t>
      </w:r>
      <w:r w:rsidRPr="00221B67">
        <w:rPr>
          <w:rFonts w:hint="eastAsia"/>
          <w:vertAlign w:val="subscript"/>
        </w:rPr>
        <w:t>r</w:t>
      </w:r>
      <w:r>
        <w:t xml:space="preserve">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Ls ]</w:t>
      </w:r>
      <w:r w:rsidRPr="009E7FDC">
        <w:rPr>
          <w:rFonts w:hint="eastAsia"/>
          <w:vertAlign w:val="subscript"/>
        </w:rPr>
        <w:t>d</w:t>
      </w:r>
      <w:r w:rsidRPr="009E7FDC">
        <w:rPr>
          <w:vertAlign w:val="subscript"/>
        </w:rPr>
        <w:t>B</w:t>
      </w:r>
      <w:r>
        <w:rPr>
          <w:vertAlign w:val="subscript"/>
        </w:rPr>
        <w:t xml:space="preserve"> </w:t>
      </w:r>
      <w:r>
        <w:t xml:space="preserve">- </w:t>
      </w:r>
      <w:r>
        <w:rPr>
          <w:rFonts w:hint="eastAsia"/>
        </w:rPr>
        <w:t>[</w:t>
      </w:r>
      <w:r>
        <w:t xml:space="preserve"> L</w:t>
      </w:r>
      <w:r w:rsidRPr="00DA257E">
        <w:rPr>
          <w:vertAlign w:val="subscript"/>
        </w:rPr>
        <w:t>0</w:t>
      </w:r>
      <w:r>
        <w:t xml:space="preserve"> ]</w:t>
      </w:r>
      <w:r w:rsidRPr="009E7FDC">
        <w:rPr>
          <w:rFonts w:hint="eastAsia"/>
          <w:vertAlign w:val="subscript"/>
        </w:rPr>
        <w:t>d</w:t>
      </w:r>
      <w:r w:rsidRPr="009E7FDC">
        <w:rPr>
          <w:vertAlign w:val="subscript"/>
        </w:rPr>
        <w:t>B</w:t>
      </w:r>
      <w:r>
        <w:t xml:space="preserve"> </w:t>
      </w:r>
    </w:p>
    <w:p w14:paraId="7453EFA6" w14:textId="77777777" w:rsidR="00B83E52" w:rsidRDefault="00B83E52" w:rsidP="00B83E52">
      <w:pPr>
        <w:ind w:firstLine="480"/>
      </w:pPr>
      <w:r>
        <w:rPr>
          <w:rFonts w:hint="eastAsia"/>
        </w:rPr>
        <w:t>和自由空间传播损耗：</w:t>
      </w:r>
    </w:p>
    <w:p w14:paraId="4BB31976" w14:textId="77777777" w:rsidR="00585745" w:rsidRDefault="00585745" w:rsidP="00585745">
      <w:pPr>
        <w:ind w:firstLineChars="83" w:firstLine="199"/>
        <w:jc w:val="center"/>
        <w:rPr>
          <w:vertAlign w:val="superscript"/>
        </w:rPr>
      </w:pPr>
      <w:r>
        <w:rPr>
          <w:rFonts w:hint="eastAsia"/>
        </w:rPr>
        <w:t>Ls</w:t>
      </w:r>
      <w:r>
        <w:t xml:space="preserve"> </w:t>
      </w:r>
      <w:r>
        <w:rPr>
          <w:rFonts w:hint="eastAsia"/>
        </w:rPr>
        <w:t>=</w:t>
      </w:r>
      <w:r>
        <w:t xml:space="preserve"> (4</w:t>
      </w:r>
      <w:r w:rsidRPr="00FC40B0">
        <w:t>π</w:t>
      </w:r>
      <w:r>
        <w:t xml:space="preserve">d / </w:t>
      </w:r>
      <w:r w:rsidRPr="00044308">
        <w:t>λ</w:t>
      </w:r>
      <w:r>
        <w:rPr>
          <w:rFonts w:hint="eastAsia"/>
        </w:rPr>
        <w:t>)</w:t>
      </w:r>
      <w:r>
        <w:t xml:space="preserve"> </w:t>
      </w:r>
      <w:r w:rsidRPr="00044308">
        <w:rPr>
          <w:vertAlign w:val="superscript"/>
        </w:rPr>
        <w:t>2</w:t>
      </w:r>
    </w:p>
    <w:p w14:paraId="1E8A7717" w14:textId="3686D0FC" w:rsidR="00B83E52" w:rsidRDefault="005547D3" w:rsidP="00B83E52">
      <w:pPr>
        <w:ind w:firstLine="480"/>
      </w:pPr>
      <w:r>
        <w:rPr>
          <w:rFonts w:hint="eastAsia"/>
        </w:rPr>
        <w:t>可得</w:t>
      </w:r>
      <w:r w:rsidR="00DD0CD4">
        <w:rPr>
          <w:rFonts w:hint="eastAsia"/>
        </w:rPr>
        <w:t>主要有以下几点：发送功率、接收功率、天线增益、波长、环境损耗（大气损</w:t>
      </w:r>
      <w:r w:rsidR="00DD0CD4">
        <w:rPr>
          <w:rFonts w:hint="eastAsia"/>
        </w:rPr>
        <w:lastRenderedPageBreak/>
        <w:t>耗、热噪声）。</w:t>
      </w:r>
    </w:p>
    <w:p w14:paraId="6D0C2D89" w14:textId="54081031" w:rsidR="00F10BC8" w:rsidRDefault="009D2A20" w:rsidP="00B83E52">
      <w:pPr>
        <w:ind w:firstLine="480"/>
      </w:pPr>
      <w:r>
        <w:rPr>
          <w:rFonts w:hint="eastAsia"/>
        </w:rPr>
        <w:t>根据计算，可以得出：</w:t>
      </w:r>
    </w:p>
    <w:p w14:paraId="54621831" w14:textId="4C5B85A8" w:rsidR="00F42A9C" w:rsidRDefault="00247EE4" w:rsidP="00087E9F">
      <w:pPr>
        <w:ind w:firstLine="480"/>
        <w:jc w:val="center"/>
      </w:pPr>
      <w:r>
        <w:t>d=</w:t>
      </w:r>
      <w:r w:rsidR="00087E9F">
        <w:t>(</w:t>
      </w:r>
      <w:r w:rsidRPr="00247EE4">
        <w:rPr>
          <w:rFonts w:hint="eastAsia"/>
        </w:rPr>
        <w:t>√</w:t>
      </w:r>
      <w:r w:rsidR="007136BE">
        <w:t>P</w:t>
      </w:r>
      <w:r w:rsidR="007136BE" w:rsidRPr="00661953">
        <w:rPr>
          <w:vertAlign w:val="subscript"/>
        </w:rPr>
        <w:t>t</w:t>
      </w:r>
      <w:r w:rsidR="007136BE" w:rsidRPr="007136BE">
        <w:t xml:space="preserve"> </w:t>
      </w:r>
      <w:r w:rsidR="007136BE">
        <w:t>*G</w:t>
      </w:r>
      <w:r w:rsidR="007136BE" w:rsidRPr="00B54B8B">
        <w:rPr>
          <w:rFonts w:hint="eastAsia"/>
          <w:vertAlign w:val="subscript"/>
        </w:rPr>
        <w:t>t</w:t>
      </w:r>
      <w:r w:rsidR="007136BE" w:rsidRPr="007136BE">
        <w:t xml:space="preserve"> </w:t>
      </w:r>
      <w:r w:rsidR="007136BE">
        <w:t>*G</w:t>
      </w:r>
      <w:r w:rsidR="007136BE" w:rsidRPr="00221B67">
        <w:rPr>
          <w:rFonts w:hint="eastAsia"/>
          <w:vertAlign w:val="subscript"/>
        </w:rPr>
        <w:t>r</w:t>
      </w:r>
      <w:r w:rsidR="007136BE" w:rsidRPr="007136BE">
        <w:t xml:space="preserve"> </w:t>
      </w:r>
      <w:r w:rsidR="007136BE">
        <w:rPr>
          <w:rFonts w:hint="eastAsia"/>
        </w:rPr>
        <w:t>/</w:t>
      </w:r>
      <w:proofErr w:type="spellStart"/>
      <w:r w:rsidR="007136BE">
        <w:t>P</w:t>
      </w:r>
      <w:r w:rsidR="007136BE" w:rsidRPr="00520973">
        <w:rPr>
          <w:vertAlign w:val="subscript"/>
        </w:rPr>
        <w:t>r</w:t>
      </w:r>
      <w:proofErr w:type="spellEnd"/>
      <w:r w:rsidR="00087E9F">
        <w:rPr>
          <w:rFonts w:hint="eastAsia"/>
        </w:rPr>
        <w:t>)</w:t>
      </w:r>
      <w:r w:rsidR="00AE480D">
        <w:rPr>
          <w:rFonts w:hint="eastAsia"/>
        </w:rPr>
        <w:t>*</w:t>
      </w:r>
      <w:r w:rsidR="00AE480D">
        <w:t xml:space="preserve"> </w:t>
      </w:r>
      <w:r w:rsidR="00AE480D" w:rsidRPr="00044308">
        <w:t>λ</w:t>
      </w:r>
      <w:r w:rsidR="00AE480D">
        <w:rPr>
          <w:rFonts w:hint="eastAsia"/>
        </w:rPr>
        <w:t>/</w:t>
      </w:r>
      <w:r w:rsidR="00AE480D">
        <w:t>4</w:t>
      </w:r>
      <w:r w:rsidR="00AE480D" w:rsidRPr="00FC40B0">
        <w:t>π</w:t>
      </w:r>
    </w:p>
    <w:p w14:paraId="6E2364AE" w14:textId="680896E2" w:rsidR="00E5562D" w:rsidRDefault="00E5562D" w:rsidP="00E5562D">
      <w:pPr>
        <w:ind w:firstLine="480"/>
      </w:pPr>
      <w:r>
        <w:rPr>
          <w:rFonts w:hint="eastAsia"/>
        </w:rPr>
        <w:t>易知，距离</w:t>
      </w:r>
      <w:r>
        <w:rPr>
          <w:rFonts w:hint="eastAsia"/>
        </w:rPr>
        <w:t>d</w:t>
      </w:r>
      <w:r>
        <w:rPr>
          <w:rFonts w:hint="eastAsia"/>
        </w:rPr>
        <w:t>与波长成正比，与发送功率开平方根成正比，与接收增益天线、发送增益天线开平方根成正比。</w:t>
      </w:r>
    </w:p>
    <w:p w14:paraId="2C914E4B" w14:textId="6DD668C2" w:rsidR="00AF53E3" w:rsidRDefault="002B1EDE" w:rsidP="00E5562D">
      <w:pPr>
        <w:ind w:firstLine="480"/>
      </w:pPr>
      <w:r>
        <w:rPr>
          <w:rFonts w:hint="eastAsia"/>
        </w:rPr>
        <w:t>这里作路径损耗与传播距离的关系图：</w:t>
      </w:r>
    </w:p>
    <w:p w14:paraId="32C5649F" w14:textId="77777777" w:rsidR="009576BE" w:rsidRDefault="007C59D7" w:rsidP="009576BE">
      <w:pPr>
        <w:pStyle w:val="af"/>
        <w:keepNext/>
        <w:ind w:firstLine="482"/>
      </w:pPr>
      <w:bookmarkStart w:id="29" w:name="_Toc60844911"/>
      <w:bookmarkStart w:id="30" w:name="_Toc60845521"/>
      <w:r w:rsidRPr="007C59D7">
        <w:rPr>
          <w:noProof/>
        </w:rPr>
        <w:drawing>
          <wp:inline distT="0" distB="0" distL="0" distR="0" wp14:anchorId="55304509" wp14:editId="0FBC2341">
            <wp:extent cx="4357786" cy="3080825"/>
            <wp:effectExtent l="0" t="0" r="508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836" cy="3097827"/>
                    </a:xfrm>
                    <a:prstGeom prst="rect">
                      <a:avLst/>
                    </a:prstGeom>
                  </pic:spPr>
                </pic:pic>
              </a:graphicData>
            </a:graphic>
          </wp:inline>
        </w:drawing>
      </w:r>
      <w:bookmarkEnd w:id="29"/>
      <w:bookmarkEnd w:id="30"/>
    </w:p>
    <w:p w14:paraId="557DBA75" w14:textId="282F847D" w:rsidR="006621AC" w:rsidRDefault="009576BE" w:rsidP="009576BE">
      <w:pPr>
        <w:pStyle w:val="af6"/>
        <w:ind w:firstLine="400"/>
        <w:jc w:val="center"/>
      </w:pPr>
      <w:r>
        <w:rPr>
          <w:rFonts w:hint="eastAsia"/>
        </w:rPr>
        <w:t>图</w:t>
      </w:r>
      <w:r>
        <w:rPr>
          <w:rFonts w:hint="eastAsia"/>
        </w:rPr>
        <w:t xml:space="preserve">2.2 </w:t>
      </w:r>
      <w:r>
        <w:rPr>
          <w:rFonts w:hint="eastAsia"/>
        </w:rPr>
        <w:t>传播距离与路径损耗</w:t>
      </w:r>
      <w:r>
        <w:rPr>
          <w:rFonts w:hint="eastAsia"/>
        </w:rPr>
        <w:t xml:space="preserve"> </w:t>
      </w:r>
    </w:p>
    <w:p w14:paraId="729E0BAE" w14:textId="06B38A0E" w:rsidR="00BC3CB8" w:rsidRDefault="00034DCD" w:rsidP="005A6937">
      <w:pPr>
        <w:ind w:firstLine="480"/>
      </w:pPr>
      <w:r>
        <w:rPr>
          <w:rFonts w:hint="eastAsia"/>
        </w:rPr>
        <w:t>可以看到</w:t>
      </w:r>
      <w:r w:rsidR="00B02FBB">
        <w:rPr>
          <w:rFonts w:hint="eastAsia"/>
        </w:rPr>
        <w:t>两者呈现正比关系，</w:t>
      </w:r>
      <w:r w:rsidR="000F4B76">
        <w:rPr>
          <w:rFonts w:hint="eastAsia"/>
        </w:rPr>
        <w:t>因此</w:t>
      </w:r>
      <w:r w:rsidR="005A6937">
        <w:rPr>
          <w:rFonts w:hint="eastAsia"/>
        </w:rPr>
        <w:t>得出最大允许路径损耗为</w:t>
      </w:r>
      <w:r w:rsidR="005A6937">
        <w:rPr>
          <w:rFonts w:hint="eastAsia"/>
        </w:rPr>
        <w:t>110. 43 dB</w:t>
      </w:r>
      <w:r w:rsidR="005A6937">
        <w:rPr>
          <w:rFonts w:hint="eastAsia"/>
        </w:rPr>
        <w:t>左右</w:t>
      </w:r>
      <w:r w:rsidR="00905B3B">
        <w:rPr>
          <w:rFonts w:hint="eastAsia"/>
        </w:rPr>
        <w:t>。</w:t>
      </w:r>
    </w:p>
    <w:p w14:paraId="30C3F8E7" w14:textId="69308A23" w:rsidR="004D3B92" w:rsidRDefault="004D3B92">
      <w:pPr>
        <w:widowControl/>
        <w:spacing w:line="240" w:lineRule="auto"/>
        <w:ind w:firstLineChars="0" w:firstLine="0"/>
      </w:pPr>
      <w:r>
        <w:br w:type="page"/>
      </w:r>
    </w:p>
    <w:p w14:paraId="063040DA" w14:textId="77777777" w:rsidR="004D3B92" w:rsidRDefault="004D3B92" w:rsidP="005A6937">
      <w:pPr>
        <w:ind w:firstLine="480"/>
        <w:rPr>
          <w:rFonts w:hint="eastAsia"/>
        </w:rPr>
      </w:pPr>
    </w:p>
    <w:p w14:paraId="4F75CB93" w14:textId="67DD0691" w:rsidR="00857513" w:rsidRDefault="00F768BF" w:rsidP="00E0766F">
      <w:pPr>
        <w:pStyle w:val="1"/>
        <w:ind w:firstLine="602"/>
      </w:pPr>
      <w:bookmarkStart w:id="31" w:name="_Toc60845522"/>
      <w:r>
        <w:rPr>
          <w:rFonts w:hint="eastAsia"/>
        </w:rPr>
        <w:t>三</w:t>
      </w:r>
      <w:r w:rsidRPr="001D15EC">
        <w:rPr>
          <w:rFonts w:hint="eastAsia"/>
        </w:rPr>
        <w:t>、</w:t>
      </w:r>
      <w:r w:rsidR="002D03BB" w:rsidRPr="001D15EC">
        <w:rPr>
          <w:rFonts w:hint="eastAsia"/>
        </w:rPr>
        <w:t>课程总结</w:t>
      </w:r>
      <w:bookmarkEnd w:id="31"/>
    </w:p>
    <w:p w14:paraId="2551DD44" w14:textId="562B6C93" w:rsidR="007527A7" w:rsidRDefault="002B4FCA" w:rsidP="002B4FCA">
      <w:pPr>
        <w:pStyle w:val="2"/>
      </w:pPr>
      <w:bookmarkStart w:id="32" w:name="_Toc60845523"/>
      <w:r>
        <w:rPr>
          <w:rFonts w:hint="eastAsia"/>
          <w:szCs w:val="28"/>
        </w:rPr>
        <w:t>3</w:t>
      </w:r>
      <w:r>
        <w:rPr>
          <w:szCs w:val="28"/>
        </w:rPr>
        <w:t xml:space="preserve">.1 </w:t>
      </w:r>
      <w:r>
        <w:rPr>
          <w:rFonts w:hint="eastAsia"/>
        </w:rPr>
        <w:t>物联网通信技术的理解</w:t>
      </w:r>
      <w:bookmarkEnd w:id="32"/>
    </w:p>
    <w:p w14:paraId="1B41BA96" w14:textId="7D7D621C" w:rsidR="00B431EE" w:rsidRDefault="00CB1E4F" w:rsidP="00115457">
      <w:pPr>
        <w:ind w:firstLine="480"/>
      </w:pPr>
      <w:r w:rsidRPr="00CB1E4F">
        <w:rPr>
          <w:rFonts w:hint="eastAsia"/>
        </w:rPr>
        <w:t xml:space="preserve">　随着物联网</w:t>
      </w:r>
      <w:r w:rsidR="00237519">
        <w:rPr>
          <w:rFonts w:hint="eastAsia"/>
        </w:rPr>
        <w:t>技术的不断发展，</w:t>
      </w:r>
      <w:r w:rsidRPr="00CB1E4F">
        <w:rPr>
          <w:rFonts w:hint="eastAsia"/>
        </w:rPr>
        <w:t>设备数量的持续增加</w:t>
      </w:r>
      <w:r w:rsidR="00ED283C">
        <w:rPr>
          <w:rFonts w:hint="eastAsia"/>
        </w:rPr>
        <w:t>已是必然的事实</w:t>
      </w:r>
      <w:r w:rsidRPr="00CB1E4F">
        <w:rPr>
          <w:rFonts w:hint="eastAsia"/>
        </w:rPr>
        <w:t>，这些设备之间的通信或连接已成为一个重要的思考课题。通信对物联网来说十分常用且关键，无论是近距离无线传输技术还是移动通信技术，都影响着物联网的发展。而在通信中，通信协议尤其重要，是双方实体完成通信或服务所必须遵循的规则和约定。</w:t>
      </w:r>
    </w:p>
    <w:p w14:paraId="5AF12F39" w14:textId="3B4641DF" w:rsidR="00115457" w:rsidRDefault="00B431EE" w:rsidP="00115457">
      <w:pPr>
        <w:ind w:firstLine="480"/>
      </w:pPr>
      <w:r>
        <w:rPr>
          <w:rFonts w:hint="eastAsia"/>
        </w:rPr>
        <w:t>不同的</w:t>
      </w:r>
      <w:r w:rsidRPr="00B431EE">
        <w:rPr>
          <w:rFonts w:hint="eastAsia"/>
        </w:rPr>
        <w:t>物联网通信协议，它们具有不同的性能、数据速率、覆盖范围、功率和内存，而且每一种协议都有各自的优点和或多或少的缺点。其中一些通信协议只适合小型家用电器，而其他一些通信协议则可以用于大型智慧城市项目。将物联网通信协议分为两大类，一类是接入协议，一类是通讯协议。接入协议一般负责子网内设备间的组网及通信</w:t>
      </w:r>
      <w:r w:rsidRPr="00B431EE">
        <w:rPr>
          <w:rFonts w:hint="eastAsia"/>
        </w:rPr>
        <w:t>;</w:t>
      </w:r>
      <w:r w:rsidRPr="00B431EE">
        <w:rPr>
          <w:rFonts w:hint="eastAsia"/>
        </w:rPr>
        <w:t>通讯协议主要是运行在传统互联网</w:t>
      </w:r>
      <w:r w:rsidRPr="00B431EE">
        <w:rPr>
          <w:rFonts w:hint="eastAsia"/>
        </w:rPr>
        <w:t>TCP/IP</w:t>
      </w:r>
      <w:r w:rsidRPr="00B431EE">
        <w:rPr>
          <w:rFonts w:hint="eastAsia"/>
        </w:rPr>
        <w:t>协议之上的设备通讯协议，负责设备通过互联网进行数据交换及通信。</w:t>
      </w:r>
    </w:p>
    <w:p w14:paraId="1159D318" w14:textId="4F619408" w:rsidR="0018565B" w:rsidRPr="00115457" w:rsidRDefault="0018565B" w:rsidP="00115457">
      <w:pPr>
        <w:ind w:firstLine="480"/>
      </w:pPr>
      <w:r>
        <w:rPr>
          <w:rFonts w:hint="eastAsia"/>
        </w:rPr>
        <w:t>而</w:t>
      </w:r>
      <w:r w:rsidR="008B4428" w:rsidRPr="008B4428">
        <w:rPr>
          <w:rFonts w:hint="eastAsia"/>
        </w:rPr>
        <w:t>《通信原理》课起着承上启下的重要作用</w:t>
      </w:r>
      <w:r w:rsidR="00CD4369">
        <w:rPr>
          <w:rFonts w:hint="eastAsia"/>
        </w:rPr>
        <w:t>，下接着物理具体实现，上</w:t>
      </w:r>
      <w:r w:rsidR="00B433D7">
        <w:rPr>
          <w:rFonts w:hint="eastAsia"/>
        </w:rPr>
        <w:t>接</w:t>
      </w:r>
      <w:r w:rsidR="004C0D6B">
        <w:rPr>
          <w:rFonts w:hint="eastAsia"/>
        </w:rPr>
        <w:t>着协议具体实现</w:t>
      </w:r>
      <w:r w:rsidR="00F022E9">
        <w:rPr>
          <w:rFonts w:hint="eastAsia"/>
        </w:rPr>
        <w:t>，在整个</w:t>
      </w:r>
      <w:r w:rsidR="00F17CE4">
        <w:rPr>
          <w:rFonts w:hint="eastAsia"/>
        </w:rPr>
        <w:t>通信体系中十分重要</w:t>
      </w:r>
      <w:r w:rsidR="00116CCF">
        <w:rPr>
          <w:rFonts w:hint="eastAsia"/>
        </w:rPr>
        <w:t>，给具体的</w:t>
      </w:r>
      <w:r w:rsidR="00164ABB">
        <w:rPr>
          <w:rFonts w:hint="eastAsia"/>
        </w:rPr>
        <w:t>实践提供了方法论的指导。</w:t>
      </w:r>
    </w:p>
    <w:p w14:paraId="242EF144" w14:textId="71AD8628" w:rsidR="00F5262A" w:rsidRDefault="00F5262A" w:rsidP="00F5262A">
      <w:pPr>
        <w:pStyle w:val="2"/>
      </w:pPr>
      <w:bookmarkStart w:id="33" w:name="_Toc60845524"/>
      <w:r>
        <w:rPr>
          <w:rFonts w:hint="eastAsia"/>
        </w:rPr>
        <w:t>3</w:t>
      </w:r>
      <w:r>
        <w:t xml:space="preserve">.2 </w:t>
      </w:r>
      <w:r>
        <w:rPr>
          <w:rFonts w:hint="eastAsia"/>
        </w:rPr>
        <w:t>课程的体会和教学建议</w:t>
      </w:r>
      <w:bookmarkEnd w:id="33"/>
    </w:p>
    <w:p w14:paraId="29008E50" w14:textId="44273A09" w:rsidR="00115457" w:rsidRDefault="005641B4" w:rsidP="00115457">
      <w:pPr>
        <w:ind w:firstLine="480"/>
      </w:pPr>
      <w:r>
        <w:rPr>
          <w:rFonts w:hint="eastAsia"/>
        </w:rPr>
        <w:t>我</w:t>
      </w:r>
      <w:r w:rsidR="00EC4EDA">
        <w:rPr>
          <w:rFonts w:hint="eastAsia"/>
        </w:rPr>
        <w:t>们</w:t>
      </w:r>
      <w:r w:rsidR="002827D4">
        <w:rPr>
          <w:rFonts w:hint="eastAsia"/>
        </w:rPr>
        <w:t>之前</w:t>
      </w:r>
      <w:r w:rsidR="00D22E62" w:rsidRPr="00D22E62">
        <w:rPr>
          <w:rFonts w:hint="eastAsia"/>
        </w:rPr>
        <w:t>已经</w:t>
      </w:r>
      <w:r w:rsidR="002827D4">
        <w:rPr>
          <w:rFonts w:hint="eastAsia"/>
        </w:rPr>
        <w:t>学习了许多</w:t>
      </w:r>
      <w:r w:rsidR="00D22E62" w:rsidRPr="00D22E62">
        <w:rPr>
          <w:rFonts w:hint="eastAsia"/>
        </w:rPr>
        <w:t>通信工专业的基础课</w:t>
      </w:r>
      <w:r w:rsidR="00D22E62" w:rsidRPr="00D22E62">
        <w:rPr>
          <w:rFonts w:hint="eastAsia"/>
        </w:rPr>
        <w:t>,</w:t>
      </w:r>
      <w:r w:rsidR="003D3FCE">
        <w:rPr>
          <w:rFonts w:hint="eastAsia"/>
        </w:rPr>
        <w:t>包括</w:t>
      </w:r>
      <w:r w:rsidR="00D22E62" w:rsidRPr="00D22E62">
        <w:rPr>
          <w:rFonts w:hint="eastAsia"/>
        </w:rPr>
        <w:t>《高等数学》、《概率与随机过程》、《信号与系统》。《高等数学》提供数学基础</w:t>
      </w:r>
      <w:r w:rsidR="00D22E62" w:rsidRPr="00D22E62">
        <w:rPr>
          <w:rFonts w:hint="eastAsia"/>
        </w:rPr>
        <w:t>;</w:t>
      </w:r>
      <w:r w:rsidR="00D22E62" w:rsidRPr="00D22E62">
        <w:rPr>
          <w:rFonts w:hint="eastAsia"/>
        </w:rPr>
        <w:t>《信号与系统》</w:t>
      </w:r>
      <w:r w:rsidR="003D3FCE">
        <w:rPr>
          <w:rFonts w:hint="eastAsia"/>
        </w:rPr>
        <w:t>讲了</w:t>
      </w:r>
      <w:r w:rsidR="00D22E62" w:rsidRPr="00D22E62">
        <w:rPr>
          <w:rFonts w:hint="eastAsia"/>
        </w:rPr>
        <w:t>对确知信号不仅进行时域分析</w:t>
      </w:r>
      <w:r w:rsidR="00D22E62" w:rsidRPr="00D22E62">
        <w:rPr>
          <w:rFonts w:hint="eastAsia"/>
        </w:rPr>
        <w:t>,</w:t>
      </w:r>
      <w:r w:rsidR="00D22E62" w:rsidRPr="00D22E62">
        <w:rPr>
          <w:rFonts w:hint="eastAsia"/>
        </w:rPr>
        <w:t>而且可以变换到频域、复频域上分析的分析方法</w:t>
      </w:r>
      <w:r w:rsidR="00D22E62" w:rsidRPr="00D22E62">
        <w:rPr>
          <w:rFonts w:hint="eastAsia"/>
        </w:rPr>
        <w:t>;</w:t>
      </w:r>
      <w:r w:rsidR="00D22E62" w:rsidRPr="00D22E62">
        <w:rPr>
          <w:rFonts w:hint="eastAsia"/>
        </w:rPr>
        <w:t>《随机过程》</w:t>
      </w:r>
      <w:r w:rsidR="003D3FCE">
        <w:rPr>
          <w:rFonts w:hint="eastAsia"/>
        </w:rPr>
        <w:t>讲解了对于</w:t>
      </w:r>
      <w:r w:rsidR="00D22E62" w:rsidRPr="00D22E62">
        <w:rPr>
          <w:rFonts w:hint="eastAsia"/>
        </w:rPr>
        <w:t>随机信号的性质、规律</w:t>
      </w:r>
      <w:r w:rsidR="00D22E62" w:rsidRPr="00D22E62">
        <w:rPr>
          <w:rFonts w:hint="eastAsia"/>
        </w:rPr>
        <w:t>,</w:t>
      </w:r>
      <w:r w:rsidR="00D22E62" w:rsidRPr="00D22E62">
        <w:rPr>
          <w:rFonts w:hint="eastAsia"/>
        </w:rPr>
        <w:t>以及对其分析的方法。所有这些对学好《通信原理》课有着重要的意义</w:t>
      </w:r>
      <w:r w:rsidR="00D22E62" w:rsidRPr="00D22E62">
        <w:rPr>
          <w:rFonts w:hint="eastAsia"/>
        </w:rPr>
        <w:t>,</w:t>
      </w:r>
      <w:r w:rsidR="00D22E62" w:rsidRPr="00D22E62">
        <w:rPr>
          <w:rFonts w:hint="eastAsia"/>
        </w:rPr>
        <w:t>不论缺少了哪一部分</w:t>
      </w:r>
      <w:r w:rsidR="00D22E62" w:rsidRPr="00D22E62">
        <w:rPr>
          <w:rFonts w:hint="eastAsia"/>
        </w:rPr>
        <w:t>,</w:t>
      </w:r>
      <w:r w:rsidR="00D22E62" w:rsidRPr="00D22E62">
        <w:rPr>
          <w:rFonts w:hint="eastAsia"/>
        </w:rPr>
        <w:t>都会或多或少地影响对通信原理的学习。</w:t>
      </w:r>
    </w:p>
    <w:p w14:paraId="57193DEC" w14:textId="6B352F33" w:rsidR="0088671A" w:rsidRDefault="001C3FA2" w:rsidP="0088671A">
      <w:pPr>
        <w:ind w:firstLine="480"/>
      </w:pPr>
      <w:r w:rsidRPr="001C3FA2">
        <w:rPr>
          <w:rFonts w:hint="eastAsia"/>
        </w:rPr>
        <w:t>《通信原理》课有极强的理论性</w:t>
      </w:r>
      <w:r w:rsidRPr="001C3FA2">
        <w:rPr>
          <w:rFonts w:hint="eastAsia"/>
        </w:rPr>
        <w:t>,</w:t>
      </w:r>
      <w:r w:rsidRPr="001C3FA2">
        <w:rPr>
          <w:rFonts w:hint="eastAsia"/>
        </w:rPr>
        <w:t>表现为有大量、严密的数学推导和公式</w:t>
      </w:r>
      <w:r w:rsidRPr="001C3FA2">
        <w:rPr>
          <w:rFonts w:hint="eastAsia"/>
        </w:rPr>
        <w:t>,</w:t>
      </w:r>
      <w:r w:rsidRPr="001C3FA2">
        <w:rPr>
          <w:rFonts w:hint="eastAsia"/>
        </w:rPr>
        <w:t>而且分析推导的方法往往从时域和频域同时展开</w:t>
      </w:r>
      <w:r w:rsidR="00EC4EDA">
        <w:rPr>
          <w:rFonts w:hint="eastAsia"/>
        </w:rPr>
        <w:t>，对我们的要求十分之高，对我们学生来说也十分吃力</w:t>
      </w:r>
      <w:r w:rsidR="00905268">
        <w:rPr>
          <w:rFonts w:hint="eastAsia"/>
        </w:rPr>
        <w:t>。</w:t>
      </w:r>
      <w:r w:rsidR="00A46759">
        <w:rPr>
          <w:rFonts w:hint="eastAsia"/>
        </w:rPr>
        <w:t>每一章的知识也十分跳脱，让我学习时也需要花费许多时间</w:t>
      </w:r>
      <w:r w:rsidR="0088671A">
        <w:rPr>
          <w:rFonts w:hint="eastAsia"/>
        </w:rPr>
        <w:t>，</w:t>
      </w:r>
      <w:r w:rsidR="0088671A" w:rsidRPr="0088671A">
        <w:rPr>
          <w:rFonts w:hint="eastAsia"/>
        </w:rPr>
        <w:t>就每一</w:t>
      </w:r>
      <w:proofErr w:type="gramStart"/>
      <w:r w:rsidR="0088671A" w:rsidRPr="0088671A">
        <w:rPr>
          <w:rFonts w:hint="eastAsia"/>
        </w:rPr>
        <w:t>章来说</w:t>
      </w:r>
      <w:proofErr w:type="gramEnd"/>
      <w:r w:rsidR="0088671A" w:rsidRPr="0088671A">
        <w:rPr>
          <w:rFonts w:hint="eastAsia"/>
        </w:rPr>
        <w:t>,</w:t>
      </w:r>
      <w:r w:rsidR="0088671A" w:rsidRPr="0088671A">
        <w:rPr>
          <w:rFonts w:hint="eastAsia"/>
        </w:rPr>
        <w:t>能听懂，</w:t>
      </w:r>
      <w:r w:rsidR="0088671A">
        <w:rPr>
          <w:rFonts w:hint="eastAsia"/>
        </w:rPr>
        <w:t>但不</w:t>
      </w:r>
      <w:r w:rsidR="0088671A" w:rsidRPr="0088671A">
        <w:rPr>
          <w:rFonts w:hint="eastAsia"/>
        </w:rPr>
        <w:t>会做题</w:t>
      </w:r>
      <w:r w:rsidR="0088671A" w:rsidRPr="0088671A">
        <w:rPr>
          <w:rFonts w:hint="eastAsia"/>
        </w:rPr>
        <w:t>,</w:t>
      </w:r>
      <w:r w:rsidR="009D2624">
        <w:rPr>
          <w:rFonts w:hint="eastAsia"/>
        </w:rPr>
        <w:t>也</w:t>
      </w:r>
      <w:r w:rsidR="0088671A" w:rsidRPr="0088671A">
        <w:rPr>
          <w:rFonts w:hint="eastAsia"/>
        </w:rPr>
        <w:t>没有课程的整体思路</w:t>
      </w:r>
      <w:r w:rsidR="0088671A" w:rsidRPr="0088671A">
        <w:rPr>
          <w:rFonts w:hint="eastAsia"/>
        </w:rPr>
        <w:t>,</w:t>
      </w:r>
      <w:r w:rsidR="00A021A0">
        <w:rPr>
          <w:rFonts w:hint="eastAsia"/>
        </w:rPr>
        <w:t>感觉还是十分混乱的</w:t>
      </w:r>
      <w:r w:rsidR="00C74756">
        <w:rPr>
          <w:rFonts w:hint="eastAsia"/>
        </w:rPr>
        <w:t>。</w:t>
      </w:r>
    </w:p>
    <w:p w14:paraId="7260A84B" w14:textId="71E96468" w:rsidR="00046322" w:rsidRDefault="00046322" w:rsidP="0088671A">
      <w:pPr>
        <w:ind w:firstLine="480"/>
      </w:pPr>
      <w:r w:rsidRPr="00046322">
        <w:rPr>
          <w:rFonts w:hint="eastAsia"/>
        </w:rPr>
        <w:t>常常会感到</w:t>
      </w:r>
      <w:r w:rsidRPr="00046322">
        <w:rPr>
          <w:rFonts w:hint="eastAsia"/>
        </w:rPr>
        <w:t>,</w:t>
      </w:r>
      <w:r w:rsidRPr="00046322">
        <w:rPr>
          <w:rFonts w:hint="eastAsia"/>
        </w:rPr>
        <w:t>虽然公式记了不少</w:t>
      </w:r>
      <w:r w:rsidRPr="00046322">
        <w:rPr>
          <w:rFonts w:hint="eastAsia"/>
        </w:rPr>
        <w:t>,</w:t>
      </w:r>
      <w:r w:rsidRPr="00046322">
        <w:rPr>
          <w:rFonts w:hint="eastAsia"/>
        </w:rPr>
        <w:t>却不知如何用</w:t>
      </w:r>
      <w:r w:rsidRPr="00046322">
        <w:rPr>
          <w:rFonts w:hint="eastAsia"/>
        </w:rPr>
        <w:t>;</w:t>
      </w:r>
      <w:r w:rsidRPr="00046322">
        <w:rPr>
          <w:rFonts w:hint="eastAsia"/>
        </w:rPr>
        <w:t>题目中已知条件给了不少，却弄不清楚</w:t>
      </w:r>
      <w:r w:rsidRPr="00046322">
        <w:rPr>
          <w:rFonts w:hint="eastAsia"/>
        </w:rPr>
        <w:lastRenderedPageBreak/>
        <w:t>是什么意思。</w:t>
      </w:r>
      <w:r w:rsidR="00851028">
        <w:rPr>
          <w:rFonts w:hint="eastAsia"/>
        </w:rPr>
        <w:t>希望老师以后能够多提点一下</w:t>
      </w:r>
      <w:r w:rsidRPr="00046322">
        <w:rPr>
          <w:rFonts w:hint="eastAsia"/>
        </w:rPr>
        <w:t>通信系统中的原理和物理量</w:t>
      </w:r>
      <w:r w:rsidR="00B27A0A">
        <w:rPr>
          <w:rFonts w:hint="eastAsia"/>
        </w:rPr>
        <w:t>代表</w:t>
      </w:r>
      <w:r w:rsidRPr="00046322">
        <w:rPr>
          <w:rFonts w:hint="eastAsia"/>
        </w:rPr>
        <w:t>的物理意义</w:t>
      </w:r>
      <w:r w:rsidRPr="00046322">
        <w:rPr>
          <w:rFonts w:hint="eastAsia"/>
        </w:rPr>
        <w:t>,</w:t>
      </w:r>
      <w:r w:rsidR="00805BDC">
        <w:rPr>
          <w:rFonts w:hint="eastAsia"/>
        </w:rPr>
        <w:t>不然</w:t>
      </w:r>
      <w:r w:rsidR="00B82B95">
        <w:rPr>
          <w:rFonts w:hint="eastAsia"/>
        </w:rPr>
        <w:t>总是会有公式推导了半天但不是十分理解意义的问题</w:t>
      </w:r>
      <w:r w:rsidR="00805BDC">
        <w:rPr>
          <w:rFonts w:hint="eastAsia"/>
        </w:rPr>
        <w:t>。</w:t>
      </w:r>
    </w:p>
    <w:p w14:paraId="21BDE50A" w14:textId="1F14669C" w:rsidR="004D3B92" w:rsidRDefault="00110D0E" w:rsidP="0088671A">
      <w:pPr>
        <w:ind w:firstLine="480"/>
      </w:pPr>
      <w:r>
        <w:rPr>
          <w:rFonts w:hint="eastAsia"/>
        </w:rPr>
        <w:t>最后十分感谢朱老师的悉心教导，</w:t>
      </w:r>
      <w:r w:rsidR="003A5CD0">
        <w:rPr>
          <w:rFonts w:hint="eastAsia"/>
        </w:rPr>
        <w:t>让我们学习通信的相关知识，让我们对整个物联网体系有了更多的了解</w:t>
      </w:r>
      <w:r w:rsidR="0077652F">
        <w:rPr>
          <w:rFonts w:hint="eastAsia"/>
        </w:rPr>
        <w:t>。</w:t>
      </w:r>
    </w:p>
    <w:p w14:paraId="6CB12D16" w14:textId="77777777" w:rsidR="004D3B92" w:rsidRDefault="004D3B92">
      <w:pPr>
        <w:widowControl/>
        <w:spacing w:line="240" w:lineRule="auto"/>
        <w:ind w:firstLineChars="0" w:firstLine="0"/>
      </w:pPr>
      <w:r>
        <w:br w:type="page"/>
      </w:r>
    </w:p>
    <w:p w14:paraId="2AC9E9A0" w14:textId="77777777" w:rsidR="00110D0E" w:rsidRPr="00115457" w:rsidRDefault="00110D0E" w:rsidP="0088671A">
      <w:pPr>
        <w:ind w:firstLine="480"/>
      </w:pPr>
    </w:p>
    <w:p w14:paraId="02AA3AF6" w14:textId="5CDBD8DF" w:rsidR="00857513" w:rsidRDefault="007B0FE1" w:rsidP="0012491E">
      <w:pPr>
        <w:pStyle w:val="1"/>
        <w:ind w:firstLine="602"/>
      </w:pPr>
      <w:bookmarkStart w:id="34" w:name="_Toc60845525"/>
      <w:r>
        <w:rPr>
          <w:rFonts w:hint="eastAsia"/>
        </w:rPr>
        <w:t>四、</w:t>
      </w:r>
      <w:r w:rsidR="00857513" w:rsidRPr="001D15EC">
        <w:rPr>
          <w:rFonts w:hint="eastAsia"/>
        </w:rPr>
        <w:t>参考文献</w:t>
      </w:r>
      <w:bookmarkEnd w:id="34"/>
    </w:p>
    <w:p w14:paraId="2B414BC4" w14:textId="0514AE4E" w:rsidR="00CC6F2B" w:rsidRPr="002B6623" w:rsidRDefault="0039394E" w:rsidP="0039394E">
      <w:pPr>
        <w:spacing w:line="240" w:lineRule="auto"/>
        <w:ind w:firstLineChars="0" w:firstLine="0"/>
        <w:rPr>
          <w:color w:val="222222"/>
          <w:szCs w:val="21"/>
        </w:rPr>
      </w:pPr>
      <w:r w:rsidRPr="002B6623">
        <w:rPr>
          <w:rFonts w:hint="eastAsia"/>
          <w:color w:val="222222"/>
          <w:szCs w:val="21"/>
        </w:rPr>
        <w:t>[1]</w:t>
      </w:r>
      <w:r w:rsidRPr="002B6623">
        <w:rPr>
          <w:rFonts w:hint="eastAsia"/>
          <w:color w:val="222222"/>
          <w:szCs w:val="21"/>
        </w:rPr>
        <w:t>陈华东</w:t>
      </w:r>
      <w:r w:rsidRPr="002B6623">
        <w:rPr>
          <w:rFonts w:hint="eastAsia"/>
          <w:color w:val="222222"/>
          <w:szCs w:val="21"/>
        </w:rPr>
        <w:t>.5G</w:t>
      </w:r>
      <w:r w:rsidRPr="002B6623">
        <w:rPr>
          <w:rFonts w:hint="eastAsia"/>
          <w:color w:val="222222"/>
          <w:szCs w:val="21"/>
        </w:rPr>
        <w:t>无线网络规划以及链路预算</w:t>
      </w:r>
      <w:r w:rsidRPr="002B6623">
        <w:rPr>
          <w:rFonts w:hint="eastAsia"/>
          <w:color w:val="222222"/>
          <w:szCs w:val="21"/>
        </w:rPr>
        <w:t>[J].</w:t>
      </w:r>
      <w:r w:rsidRPr="002B6623">
        <w:rPr>
          <w:rFonts w:hint="eastAsia"/>
          <w:color w:val="222222"/>
          <w:szCs w:val="21"/>
        </w:rPr>
        <w:t>信息通信</w:t>
      </w:r>
      <w:r w:rsidRPr="002B6623">
        <w:rPr>
          <w:rFonts w:hint="eastAsia"/>
          <w:color w:val="222222"/>
          <w:szCs w:val="21"/>
        </w:rPr>
        <w:t>,2019(08):159-160.</w:t>
      </w:r>
    </w:p>
    <w:p w14:paraId="056FAC66" w14:textId="673BBE74" w:rsidR="00227CC6" w:rsidRPr="002B6623" w:rsidRDefault="00227CC6"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2</w:t>
      </w:r>
      <w:r w:rsidRPr="002B6623">
        <w:rPr>
          <w:rFonts w:hint="eastAsia"/>
          <w:color w:val="222222"/>
          <w:szCs w:val="21"/>
        </w:rPr>
        <w:t>]</w:t>
      </w:r>
      <w:r w:rsidRPr="002B6623">
        <w:rPr>
          <w:rFonts w:hint="eastAsia"/>
          <w:color w:val="222222"/>
          <w:szCs w:val="21"/>
        </w:rPr>
        <w:t>赵伟康</w:t>
      </w:r>
      <w:r w:rsidRPr="002B6623">
        <w:rPr>
          <w:rFonts w:hint="eastAsia"/>
          <w:color w:val="222222"/>
          <w:szCs w:val="21"/>
        </w:rPr>
        <w:t>.5G</w:t>
      </w:r>
      <w:r w:rsidRPr="002B6623">
        <w:rPr>
          <w:rFonts w:hint="eastAsia"/>
          <w:color w:val="222222"/>
          <w:szCs w:val="21"/>
        </w:rPr>
        <w:t>传播损耗及链路预算</w:t>
      </w:r>
      <w:r w:rsidRPr="002B6623">
        <w:rPr>
          <w:rFonts w:hint="eastAsia"/>
          <w:color w:val="222222"/>
          <w:szCs w:val="21"/>
        </w:rPr>
        <w:t>[J].</w:t>
      </w:r>
      <w:r w:rsidRPr="002B6623">
        <w:rPr>
          <w:rFonts w:hint="eastAsia"/>
          <w:color w:val="222222"/>
          <w:szCs w:val="21"/>
        </w:rPr>
        <w:t>中国新通信</w:t>
      </w:r>
      <w:r w:rsidRPr="002B6623">
        <w:rPr>
          <w:rFonts w:hint="eastAsia"/>
          <w:color w:val="222222"/>
          <w:szCs w:val="21"/>
        </w:rPr>
        <w:t>,2019,21(24):8-9.</w:t>
      </w:r>
    </w:p>
    <w:p w14:paraId="022A8143" w14:textId="5F994F46" w:rsidR="00475125" w:rsidRPr="002B6623" w:rsidRDefault="00475125"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3</w:t>
      </w:r>
      <w:r w:rsidRPr="002B6623">
        <w:rPr>
          <w:rFonts w:hint="eastAsia"/>
          <w:color w:val="222222"/>
          <w:szCs w:val="21"/>
        </w:rPr>
        <w:t>]</w:t>
      </w:r>
      <w:r w:rsidRPr="002B6623">
        <w:rPr>
          <w:rFonts w:hint="eastAsia"/>
          <w:color w:val="222222"/>
          <w:szCs w:val="21"/>
        </w:rPr>
        <w:t>许贤泽</w:t>
      </w:r>
      <w:r w:rsidRPr="002B6623">
        <w:rPr>
          <w:rFonts w:hint="eastAsia"/>
          <w:color w:val="222222"/>
          <w:szCs w:val="21"/>
        </w:rPr>
        <w:t>,</w:t>
      </w:r>
      <w:r w:rsidRPr="002B6623">
        <w:rPr>
          <w:rFonts w:hint="eastAsia"/>
          <w:color w:val="222222"/>
          <w:szCs w:val="21"/>
        </w:rPr>
        <w:t>方屹涛</w:t>
      </w:r>
      <w:r w:rsidRPr="002B6623">
        <w:rPr>
          <w:rFonts w:hint="eastAsia"/>
          <w:color w:val="222222"/>
          <w:szCs w:val="21"/>
        </w:rPr>
        <w:t>,</w:t>
      </w:r>
      <w:r w:rsidRPr="002B6623">
        <w:rPr>
          <w:rFonts w:hint="eastAsia"/>
          <w:color w:val="222222"/>
          <w:szCs w:val="21"/>
        </w:rPr>
        <w:t>郑成林</w:t>
      </w:r>
      <w:r w:rsidRPr="002B6623">
        <w:rPr>
          <w:rFonts w:hint="eastAsia"/>
          <w:color w:val="222222"/>
          <w:szCs w:val="21"/>
        </w:rPr>
        <w:t>.</w:t>
      </w:r>
      <w:r w:rsidRPr="002B6623">
        <w:rPr>
          <w:rFonts w:hint="eastAsia"/>
          <w:color w:val="222222"/>
          <w:szCs w:val="21"/>
        </w:rPr>
        <w:t>基于</w:t>
      </w:r>
      <w:r w:rsidRPr="002B6623">
        <w:rPr>
          <w:rFonts w:hint="eastAsia"/>
          <w:color w:val="222222"/>
          <w:szCs w:val="21"/>
        </w:rPr>
        <w:t>5G</w:t>
      </w:r>
      <w:r w:rsidRPr="002B6623">
        <w:rPr>
          <w:rFonts w:hint="eastAsia"/>
          <w:color w:val="222222"/>
          <w:szCs w:val="21"/>
        </w:rPr>
        <w:t>新场景下的传播模型校正与链路预算</w:t>
      </w:r>
      <w:r w:rsidRPr="002B6623">
        <w:rPr>
          <w:rFonts w:hint="eastAsia"/>
          <w:color w:val="222222"/>
          <w:szCs w:val="21"/>
        </w:rPr>
        <w:t>[J].</w:t>
      </w:r>
      <w:r w:rsidRPr="002B6623">
        <w:rPr>
          <w:rFonts w:hint="eastAsia"/>
          <w:color w:val="222222"/>
          <w:szCs w:val="21"/>
        </w:rPr>
        <w:t>南京邮电大学学报</w:t>
      </w:r>
      <w:r w:rsidRPr="002B6623">
        <w:rPr>
          <w:rFonts w:hint="eastAsia"/>
          <w:color w:val="222222"/>
          <w:szCs w:val="21"/>
        </w:rPr>
        <w:t>(</w:t>
      </w:r>
      <w:r w:rsidRPr="002B6623">
        <w:rPr>
          <w:rFonts w:hint="eastAsia"/>
          <w:color w:val="222222"/>
          <w:szCs w:val="21"/>
        </w:rPr>
        <w:t>自然科学版</w:t>
      </w:r>
      <w:r w:rsidRPr="002B6623">
        <w:rPr>
          <w:rFonts w:hint="eastAsia"/>
          <w:color w:val="222222"/>
          <w:szCs w:val="21"/>
        </w:rPr>
        <w:t>),2020,40(02):1-6.</w:t>
      </w:r>
    </w:p>
    <w:p w14:paraId="3C7428A8" w14:textId="1A9DBA30" w:rsidR="00037CF9" w:rsidRPr="002B6623" w:rsidRDefault="00037CF9"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4</w:t>
      </w:r>
      <w:r w:rsidRPr="002B6623">
        <w:rPr>
          <w:rFonts w:hint="eastAsia"/>
          <w:color w:val="222222"/>
          <w:szCs w:val="21"/>
        </w:rPr>
        <w:t>]</w:t>
      </w:r>
      <w:proofErr w:type="gramStart"/>
      <w:r w:rsidRPr="002B6623">
        <w:rPr>
          <w:rFonts w:hint="eastAsia"/>
          <w:color w:val="222222"/>
          <w:szCs w:val="21"/>
        </w:rPr>
        <w:t>沈洁</w:t>
      </w:r>
      <w:proofErr w:type="gramEnd"/>
      <w:r w:rsidRPr="002B6623">
        <w:rPr>
          <w:rFonts w:hint="eastAsia"/>
          <w:color w:val="222222"/>
          <w:szCs w:val="21"/>
        </w:rPr>
        <w:t>.</w:t>
      </w:r>
      <w:r w:rsidRPr="002B6623">
        <w:rPr>
          <w:rFonts w:hint="eastAsia"/>
          <w:color w:val="222222"/>
          <w:szCs w:val="21"/>
        </w:rPr>
        <w:t>第</w:t>
      </w:r>
      <w:r w:rsidRPr="002B6623">
        <w:rPr>
          <w:rFonts w:hint="eastAsia"/>
          <w:color w:val="222222"/>
          <w:szCs w:val="21"/>
        </w:rPr>
        <w:t>5</w:t>
      </w:r>
      <w:r w:rsidRPr="002B6623">
        <w:rPr>
          <w:rFonts w:hint="eastAsia"/>
          <w:color w:val="222222"/>
          <w:szCs w:val="21"/>
        </w:rPr>
        <w:t>代移动通信系统展望</w:t>
      </w:r>
      <w:r w:rsidRPr="002B6623">
        <w:rPr>
          <w:rFonts w:hint="eastAsia"/>
          <w:color w:val="222222"/>
          <w:szCs w:val="21"/>
        </w:rPr>
        <w:t>[J].</w:t>
      </w:r>
      <w:r w:rsidRPr="002B6623">
        <w:rPr>
          <w:rFonts w:hint="eastAsia"/>
          <w:color w:val="222222"/>
          <w:szCs w:val="21"/>
        </w:rPr>
        <w:t>电信科学</w:t>
      </w:r>
      <w:r w:rsidRPr="002B6623">
        <w:rPr>
          <w:rFonts w:hint="eastAsia"/>
          <w:color w:val="222222"/>
          <w:szCs w:val="21"/>
        </w:rPr>
        <w:t>,2013,29(09):98-101+107.</w:t>
      </w:r>
    </w:p>
    <w:p w14:paraId="0A286CB1" w14:textId="04C970E8" w:rsidR="004A6F7B" w:rsidRPr="002B6623" w:rsidRDefault="00D733AE"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5</w:t>
      </w:r>
      <w:r w:rsidRPr="002B6623">
        <w:rPr>
          <w:rFonts w:hint="eastAsia"/>
          <w:color w:val="222222"/>
          <w:szCs w:val="21"/>
        </w:rPr>
        <w:t>]</w:t>
      </w:r>
      <w:r w:rsidRPr="002B6623">
        <w:rPr>
          <w:rFonts w:hint="eastAsia"/>
          <w:color w:val="222222"/>
          <w:szCs w:val="21"/>
        </w:rPr>
        <w:t>陈亮</w:t>
      </w:r>
      <w:r w:rsidRPr="002B6623">
        <w:rPr>
          <w:rFonts w:hint="eastAsia"/>
          <w:color w:val="222222"/>
          <w:szCs w:val="21"/>
        </w:rPr>
        <w:t>,</w:t>
      </w:r>
      <w:r w:rsidRPr="002B6623">
        <w:rPr>
          <w:rFonts w:hint="eastAsia"/>
          <w:color w:val="222222"/>
          <w:szCs w:val="21"/>
        </w:rPr>
        <w:t>余少华</w:t>
      </w:r>
      <w:r w:rsidRPr="002B6623">
        <w:rPr>
          <w:rFonts w:hint="eastAsia"/>
          <w:color w:val="222222"/>
          <w:szCs w:val="21"/>
        </w:rPr>
        <w:t>.5G</w:t>
      </w:r>
      <w:r w:rsidRPr="002B6623">
        <w:rPr>
          <w:rFonts w:hint="eastAsia"/>
          <w:color w:val="222222"/>
          <w:szCs w:val="21"/>
        </w:rPr>
        <w:t>端到端应用场景的评估和预测</w:t>
      </w:r>
      <w:r w:rsidRPr="002B6623">
        <w:rPr>
          <w:rFonts w:hint="eastAsia"/>
          <w:color w:val="222222"/>
          <w:szCs w:val="21"/>
        </w:rPr>
        <w:t>[J].</w:t>
      </w:r>
      <w:r w:rsidRPr="002B6623">
        <w:rPr>
          <w:rFonts w:hint="eastAsia"/>
          <w:color w:val="222222"/>
          <w:szCs w:val="21"/>
        </w:rPr>
        <w:t>光通信研究</w:t>
      </w:r>
      <w:r w:rsidRPr="002B6623">
        <w:rPr>
          <w:rFonts w:hint="eastAsia"/>
          <w:color w:val="222222"/>
          <w:szCs w:val="21"/>
        </w:rPr>
        <w:t>,2019(03):1-7.</w:t>
      </w:r>
    </w:p>
    <w:p w14:paraId="7179C60D" w14:textId="103E96E9" w:rsidR="0083415D" w:rsidRPr="002B6623" w:rsidRDefault="0083415D"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6</w:t>
      </w:r>
      <w:r w:rsidRPr="002B6623">
        <w:rPr>
          <w:rFonts w:hint="eastAsia"/>
          <w:color w:val="222222"/>
          <w:szCs w:val="21"/>
        </w:rPr>
        <w:t>]</w:t>
      </w:r>
      <w:r w:rsidRPr="002B6623">
        <w:rPr>
          <w:rFonts w:hint="eastAsia"/>
          <w:color w:val="222222"/>
          <w:szCs w:val="21"/>
        </w:rPr>
        <w:t>石建</w:t>
      </w:r>
      <w:r w:rsidRPr="002B6623">
        <w:rPr>
          <w:rFonts w:hint="eastAsia"/>
          <w:color w:val="222222"/>
          <w:szCs w:val="21"/>
        </w:rPr>
        <w:t xml:space="preserve">. </w:t>
      </w:r>
      <w:r w:rsidRPr="002B6623">
        <w:rPr>
          <w:rFonts w:hint="eastAsia"/>
          <w:color w:val="222222"/>
          <w:szCs w:val="21"/>
        </w:rPr>
        <w:t>面向</w:t>
      </w:r>
      <w:r w:rsidRPr="002B6623">
        <w:rPr>
          <w:rFonts w:hint="eastAsia"/>
          <w:color w:val="222222"/>
          <w:szCs w:val="21"/>
        </w:rPr>
        <w:t>5G</w:t>
      </w:r>
      <w:r w:rsidRPr="002B6623">
        <w:rPr>
          <w:rFonts w:hint="eastAsia"/>
          <w:color w:val="222222"/>
          <w:szCs w:val="21"/>
        </w:rPr>
        <w:t>的移动通信技术及其优化研究</w:t>
      </w:r>
      <w:r w:rsidRPr="002B6623">
        <w:rPr>
          <w:rFonts w:hint="eastAsia"/>
          <w:color w:val="222222"/>
          <w:szCs w:val="21"/>
        </w:rPr>
        <w:t>[D].</w:t>
      </w:r>
      <w:r w:rsidRPr="002B6623">
        <w:rPr>
          <w:rFonts w:hint="eastAsia"/>
          <w:color w:val="222222"/>
          <w:szCs w:val="21"/>
        </w:rPr>
        <w:t>天津大学</w:t>
      </w:r>
      <w:r w:rsidRPr="002B6623">
        <w:rPr>
          <w:rFonts w:hint="eastAsia"/>
          <w:color w:val="222222"/>
          <w:szCs w:val="21"/>
        </w:rPr>
        <w:t>,2017.</w:t>
      </w:r>
    </w:p>
    <w:p w14:paraId="43056978" w14:textId="6F31C638" w:rsidR="00BC6147" w:rsidRPr="002B6623" w:rsidRDefault="00BC6147"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7</w:t>
      </w:r>
      <w:r w:rsidRPr="002B6623">
        <w:rPr>
          <w:rFonts w:hint="eastAsia"/>
          <w:color w:val="222222"/>
          <w:szCs w:val="21"/>
        </w:rPr>
        <w:t>]</w:t>
      </w:r>
      <w:r w:rsidRPr="002B6623">
        <w:rPr>
          <w:rFonts w:hint="eastAsia"/>
          <w:color w:val="222222"/>
          <w:szCs w:val="21"/>
        </w:rPr>
        <w:t>王凤明</w:t>
      </w:r>
      <w:r w:rsidRPr="002B6623">
        <w:rPr>
          <w:rFonts w:hint="eastAsia"/>
          <w:color w:val="222222"/>
          <w:szCs w:val="21"/>
        </w:rPr>
        <w:t>,</w:t>
      </w:r>
      <w:r w:rsidRPr="002B6623">
        <w:rPr>
          <w:rFonts w:hint="eastAsia"/>
          <w:color w:val="222222"/>
          <w:szCs w:val="21"/>
        </w:rPr>
        <w:t>周玮</w:t>
      </w:r>
      <w:r w:rsidRPr="002B6623">
        <w:rPr>
          <w:rFonts w:hint="eastAsia"/>
          <w:color w:val="222222"/>
          <w:szCs w:val="21"/>
        </w:rPr>
        <w:t>.</w:t>
      </w:r>
      <w:r w:rsidRPr="002B6623">
        <w:rPr>
          <w:rFonts w:hint="eastAsia"/>
          <w:color w:val="222222"/>
          <w:szCs w:val="21"/>
        </w:rPr>
        <w:t>浅析</w:t>
      </w:r>
      <w:r w:rsidRPr="002B6623">
        <w:rPr>
          <w:rFonts w:hint="eastAsia"/>
          <w:color w:val="222222"/>
          <w:szCs w:val="21"/>
        </w:rPr>
        <w:t>5G</w:t>
      </w:r>
      <w:r w:rsidRPr="002B6623">
        <w:rPr>
          <w:rFonts w:hint="eastAsia"/>
          <w:color w:val="222222"/>
          <w:szCs w:val="21"/>
        </w:rPr>
        <w:t>链路预算与站</w:t>
      </w:r>
      <w:proofErr w:type="gramStart"/>
      <w:r w:rsidRPr="002B6623">
        <w:rPr>
          <w:rFonts w:hint="eastAsia"/>
          <w:color w:val="222222"/>
          <w:szCs w:val="21"/>
        </w:rPr>
        <w:t>址规划</w:t>
      </w:r>
      <w:proofErr w:type="gramEnd"/>
      <w:r w:rsidRPr="002B6623">
        <w:rPr>
          <w:rFonts w:hint="eastAsia"/>
          <w:color w:val="222222"/>
          <w:szCs w:val="21"/>
        </w:rPr>
        <w:t>[J].</w:t>
      </w:r>
      <w:r w:rsidRPr="002B6623">
        <w:rPr>
          <w:rFonts w:hint="eastAsia"/>
          <w:color w:val="222222"/>
          <w:szCs w:val="21"/>
        </w:rPr>
        <w:t>数字通信世界</w:t>
      </w:r>
      <w:r w:rsidRPr="002B6623">
        <w:rPr>
          <w:rFonts w:hint="eastAsia"/>
          <w:color w:val="222222"/>
          <w:szCs w:val="21"/>
        </w:rPr>
        <w:t>,2018(11):55.</w:t>
      </w:r>
    </w:p>
    <w:p w14:paraId="780E2B31" w14:textId="66D08D4B" w:rsidR="00B97674" w:rsidRPr="002B6623" w:rsidRDefault="00B97674"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8</w:t>
      </w:r>
      <w:r w:rsidRPr="002B6623">
        <w:rPr>
          <w:rFonts w:hint="eastAsia"/>
          <w:color w:val="222222"/>
          <w:szCs w:val="21"/>
        </w:rPr>
        <w:t>]</w:t>
      </w:r>
      <w:r w:rsidRPr="002B6623">
        <w:rPr>
          <w:rFonts w:hint="eastAsia"/>
          <w:color w:val="222222"/>
          <w:szCs w:val="21"/>
        </w:rPr>
        <w:t>卞文龙</w:t>
      </w:r>
      <w:r w:rsidRPr="002B6623">
        <w:rPr>
          <w:rFonts w:hint="eastAsia"/>
          <w:color w:val="222222"/>
          <w:szCs w:val="21"/>
        </w:rPr>
        <w:t>.</w:t>
      </w:r>
      <w:r w:rsidRPr="002B6623">
        <w:rPr>
          <w:rFonts w:hint="eastAsia"/>
          <w:color w:val="222222"/>
          <w:szCs w:val="21"/>
        </w:rPr>
        <w:t>浅析</w:t>
      </w:r>
      <w:r w:rsidRPr="002B6623">
        <w:rPr>
          <w:rFonts w:hint="eastAsia"/>
          <w:color w:val="222222"/>
          <w:szCs w:val="21"/>
        </w:rPr>
        <w:t>5G</w:t>
      </w:r>
      <w:r w:rsidRPr="002B6623">
        <w:rPr>
          <w:rFonts w:hint="eastAsia"/>
          <w:color w:val="222222"/>
          <w:szCs w:val="21"/>
        </w:rPr>
        <w:t>链路预算与站</w:t>
      </w:r>
      <w:proofErr w:type="gramStart"/>
      <w:r w:rsidRPr="002B6623">
        <w:rPr>
          <w:rFonts w:hint="eastAsia"/>
          <w:color w:val="222222"/>
          <w:szCs w:val="21"/>
        </w:rPr>
        <w:t>址规划</w:t>
      </w:r>
      <w:proofErr w:type="gramEnd"/>
      <w:r w:rsidRPr="002B6623">
        <w:rPr>
          <w:rFonts w:hint="eastAsia"/>
          <w:color w:val="222222"/>
          <w:szCs w:val="21"/>
        </w:rPr>
        <w:t>[J].</w:t>
      </w:r>
      <w:r w:rsidRPr="002B6623">
        <w:rPr>
          <w:rFonts w:hint="eastAsia"/>
          <w:color w:val="222222"/>
          <w:szCs w:val="21"/>
        </w:rPr>
        <w:t>数字通信世界</w:t>
      </w:r>
      <w:r w:rsidRPr="002B6623">
        <w:rPr>
          <w:rFonts w:hint="eastAsia"/>
          <w:color w:val="222222"/>
          <w:szCs w:val="21"/>
        </w:rPr>
        <w:t>,2018(06):45+12.</w:t>
      </w:r>
    </w:p>
    <w:p w14:paraId="5293C5D1" w14:textId="6D9330D2" w:rsidR="00F65292" w:rsidRPr="002B6623" w:rsidRDefault="00F65292"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9</w:t>
      </w:r>
      <w:r w:rsidRPr="002B6623">
        <w:rPr>
          <w:rFonts w:hint="eastAsia"/>
          <w:color w:val="222222"/>
          <w:szCs w:val="21"/>
        </w:rPr>
        <w:t>]</w:t>
      </w:r>
      <w:r w:rsidRPr="002B6623">
        <w:rPr>
          <w:rFonts w:hint="eastAsia"/>
          <w:color w:val="222222"/>
          <w:szCs w:val="21"/>
        </w:rPr>
        <w:t>张瑜</w:t>
      </w:r>
      <w:r w:rsidRPr="002B6623">
        <w:rPr>
          <w:rFonts w:hint="eastAsia"/>
          <w:color w:val="222222"/>
          <w:szCs w:val="21"/>
        </w:rPr>
        <w:t>.5G</w:t>
      </w:r>
      <w:r w:rsidRPr="002B6623">
        <w:rPr>
          <w:rFonts w:hint="eastAsia"/>
          <w:color w:val="222222"/>
          <w:szCs w:val="21"/>
        </w:rPr>
        <w:t>无线通信系统关键技术探析</w:t>
      </w:r>
      <w:r w:rsidRPr="002B6623">
        <w:rPr>
          <w:rFonts w:hint="eastAsia"/>
          <w:color w:val="222222"/>
          <w:szCs w:val="21"/>
        </w:rPr>
        <w:t>[J].</w:t>
      </w:r>
      <w:r w:rsidRPr="002B6623">
        <w:rPr>
          <w:rFonts w:hint="eastAsia"/>
          <w:color w:val="222222"/>
          <w:szCs w:val="21"/>
        </w:rPr>
        <w:t>数字通信世界</w:t>
      </w:r>
      <w:r w:rsidRPr="002B6623">
        <w:rPr>
          <w:rFonts w:hint="eastAsia"/>
          <w:color w:val="222222"/>
          <w:szCs w:val="21"/>
        </w:rPr>
        <w:t>,2020(08):51-52+59.</w:t>
      </w:r>
    </w:p>
    <w:p w14:paraId="5145FBA2" w14:textId="60C325F1" w:rsidR="00163E5C" w:rsidRPr="002B6623" w:rsidRDefault="00163E5C" w:rsidP="0039394E">
      <w:pPr>
        <w:spacing w:line="240" w:lineRule="auto"/>
        <w:ind w:firstLineChars="0" w:firstLine="0"/>
        <w:rPr>
          <w:color w:val="222222"/>
          <w:szCs w:val="21"/>
        </w:rPr>
      </w:pPr>
      <w:r w:rsidRPr="002B6623">
        <w:rPr>
          <w:rFonts w:hint="eastAsia"/>
          <w:color w:val="222222"/>
          <w:szCs w:val="21"/>
        </w:rPr>
        <w:t>[</w:t>
      </w:r>
      <w:r w:rsidR="009A42BA" w:rsidRPr="002B6623">
        <w:rPr>
          <w:color w:val="222222"/>
          <w:szCs w:val="21"/>
        </w:rPr>
        <w:t>10</w:t>
      </w:r>
      <w:r w:rsidRPr="002B6623">
        <w:rPr>
          <w:rFonts w:hint="eastAsia"/>
          <w:color w:val="222222"/>
          <w:szCs w:val="21"/>
        </w:rPr>
        <w:t>]</w:t>
      </w:r>
      <w:r w:rsidRPr="002B6623">
        <w:rPr>
          <w:rFonts w:hint="eastAsia"/>
          <w:color w:val="222222"/>
          <w:szCs w:val="21"/>
        </w:rPr>
        <w:t>赵国锋</w:t>
      </w:r>
      <w:r w:rsidRPr="002B6623">
        <w:rPr>
          <w:rFonts w:hint="eastAsia"/>
          <w:color w:val="222222"/>
          <w:szCs w:val="21"/>
        </w:rPr>
        <w:t>,</w:t>
      </w:r>
      <w:r w:rsidRPr="002B6623">
        <w:rPr>
          <w:rFonts w:hint="eastAsia"/>
          <w:color w:val="222222"/>
          <w:szCs w:val="21"/>
        </w:rPr>
        <w:t>陈婧</w:t>
      </w:r>
      <w:r w:rsidRPr="002B6623">
        <w:rPr>
          <w:rFonts w:hint="eastAsia"/>
          <w:color w:val="222222"/>
          <w:szCs w:val="21"/>
        </w:rPr>
        <w:t>,</w:t>
      </w:r>
      <w:r w:rsidRPr="002B6623">
        <w:rPr>
          <w:rFonts w:hint="eastAsia"/>
          <w:color w:val="222222"/>
          <w:szCs w:val="21"/>
        </w:rPr>
        <w:t>韩远兵</w:t>
      </w:r>
      <w:r w:rsidRPr="002B6623">
        <w:rPr>
          <w:rFonts w:hint="eastAsia"/>
          <w:color w:val="222222"/>
          <w:szCs w:val="21"/>
        </w:rPr>
        <w:t>,</w:t>
      </w:r>
      <w:r w:rsidRPr="002B6623">
        <w:rPr>
          <w:rFonts w:hint="eastAsia"/>
          <w:color w:val="222222"/>
          <w:szCs w:val="21"/>
        </w:rPr>
        <w:t>徐川</w:t>
      </w:r>
      <w:r w:rsidRPr="002B6623">
        <w:rPr>
          <w:rFonts w:hint="eastAsia"/>
          <w:color w:val="222222"/>
          <w:szCs w:val="21"/>
        </w:rPr>
        <w:t>.5G</w:t>
      </w:r>
      <w:r w:rsidRPr="002B6623">
        <w:rPr>
          <w:rFonts w:hint="eastAsia"/>
          <w:color w:val="222222"/>
          <w:szCs w:val="21"/>
        </w:rPr>
        <w:t>移动通信网络关键技术综述</w:t>
      </w:r>
      <w:r w:rsidRPr="002B6623">
        <w:rPr>
          <w:rFonts w:hint="eastAsia"/>
          <w:color w:val="222222"/>
          <w:szCs w:val="21"/>
        </w:rPr>
        <w:t>[J].</w:t>
      </w:r>
      <w:r w:rsidRPr="002B6623">
        <w:rPr>
          <w:rFonts w:hint="eastAsia"/>
          <w:color w:val="222222"/>
          <w:szCs w:val="21"/>
        </w:rPr>
        <w:t>重庆邮电大学学报</w:t>
      </w:r>
      <w:r w:rsidRPr="002B6623">
        <w:rPr>
          <w:rFonts w:hint="eastAsia"/>
          <w:color w:val="222222"/>
          <w:szCs w:val="21"/>
        </w:rPr>
        <w:t>(</w:t>
      </w:r>
      <w:r w:rsidRPr="002B6623">
        <w:rPr>
          <w:rFonts w:hint="eastAsia"/>
          <w:color w:val="222222"/>
          <w:szCs w:val="21"/>
        </w:rPr>
        <w:t>自然科学版</w:t>
      </w:r>
      <w:r w:rsidRPr="002B6623">
        <w:rPr>
          <w:rFonts w:hint="eastAsia"/>
          <w:color w:val="222222"/>
          <w:szCs w:val="21"/>
        </w:rPr>
        <w:t>),2015,27(04):441-452.</w:t>
      </w:r>
    </w:p>
    <w:sectPr w:rsidR="00163E5C" w:rsidRPr="002B6623" w:rsidSect="00D4725E">
      <w:footerReference w:type="even" r:id="rId21"/>
      <w:footerReference w:type="default" r:id="rId22"/>
      <w:pgSz w:w="11906" w:h="16838"/>
      <w:pgMar w:top="1418" w:right="1134" w:bottom="1134"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0E1F6" w14:textId="77777777" w:rsidR="00901846" w:rsidRDefault="00901846" w:rsidP="00675B1E">
      <w:pPr>
        <w:spacing w:line="240" w:lineRule="auto"/>
        <w:ind w:firstLine="480"/>
      </w:pPr>
      <w:r>
        <w:separator/>
      </w:r>
    </w:p>
  </w:endnote>
  <w:endnote w:type="continuationSeparator" w:id="0">
    <w:p w14:paraId="7873D43E" w14:textId="77777777" w:rsidR="00901846" w:rsidRDefault="00901846" w:rsidP="00675B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92875" w14:textId="3B1710EF" w:rsidR="00D4725E" w:rsidRDefault="00D4725E">
    <w:pPr>
      <w:pStyle w:val="a6"/>
      <w:ind w:firstLine="360"/>
      <w:jc w:val="center"/>
    </w:pPr>
    <w:r>
      <w:rPr>
        <w:rFonts w:hint="eastAsia"/>
      </w:rPr>
      <w:t>I</w:t>
    </w:r>
  </w:p>
  <w:p w14:paraId="7918CBCC" w14:textId="33CB9FD6" w:rsidR="00041A3F" w:rsidRDefault="00041A3F" w:rsidP="00D4725E">
    <w:pPr>
      <w:pStyle w:val="a6"/>
      <w:ind w:firstLineChars="0" w:firstLine="0"/>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77A00" w14:textId="08E03996" w:rsidR="00041A3F" w:rsidRDefault="00041A3F" w:rsidP="00D4725E">
    <w:pPr>
      <w:pStyle w:val="a6"/>
      <w:ind w:firstLine="360"/>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97C21" w14:textId="77777777" w:rsidR="00041A3F" w:rsidRDefault="00041A3F" w:rsidP="00041A3F">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209267"/>
      <w:docPartObj>
        <w:docPartGallery w:val="Page Numbers (Bottom of Page)"/>
        <w:docPartUnique/>
      </w:docPartObj>
    </w:sdtPr>
    <w:sdtContent>
      <w:p w14:paraId="621D4ABB" w14:textId="6D7BA406" w:rsidR="00D4725E" w:rsidRDefault="00D4725E">
        <w:pPr>
          <w:pStyle w:val="a6"/>
          <w:ind w:firstLine="360"/>
          <w:jc w:val="center"/>
        </w:pPr>
        <w:r>
          <w:fldChar w:fldCharType="begin"/>
        </w:r>
        <w:r>
          <w:instrText>PAGE   \* MERGEFORMAT</w:instrText>
        </w:r>
        <w:r>
          <w:fldChar w:fldCharType="separate"/>
        </w:r>
        <w:r>
          <w:rPr>
            <w:lang w:val="zh-CN"/>
          </w:rPr>
          <w:t>2</w:t>
        </w:r>
        <w:r>
          <w:fldChar w:fldCharType="end"/>
        </w:r>
      </w:p>
    </w:sdtContent>
  </w:sdt>
  <w:p w14:paraId="40E84A81" w14:textId="77777777" w:rsidR="00D4725E" w:rsidRDefault="00D4725E" w:rsidP="00D4725E">
    <w:pPr>
      <w:pStyle w:val="a6"/>
      <w:ind w:firstLineChars="0" w:firstLine="0"/>
      <w:jc w:val="center"/>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7973026"/>
      <w:docPartObj>
        <w:docPartGallery w:val="Page Numbers (Bottom of Page)"/>
        <w:docPartUnique/>
      </w:docPartObj>
    </w:sdtPr>
    <w:sdtContent>
      <w:p w14:paraId="4E02C32C" w14:textId="1DF34F00" w:rsidR="00D4725E" w:rsidRDefault="00D4725E">
        <w:pPr>
          <w:pStyle w:val="a6"/>
          <w:ind w:firstLine="360"/>
          <w:jc w:val="center"/>
        </w:pPr>
        <w:r>
          <w:fldChar w:fldCharType="begin"/>
        </w:r>
        <w:r>
          <w:instrText>PAGE   \* MERGEFORMAT</w:instrText>
        </w:r>
        <w:r>
          <w:fldChar w:fldCharType="separate"/>
        </w:r>
        <w:r>
          <w:rPr>
            <w:lang w:val="zh-CN"/>
          </w:rPr>
          <w:t>2</w:t>
        </w:r>
        <w:r>
          <w:fldChar w:fldCharType="end"/>
        </w:r>
      </w:p>
    </w:sdtContent>
  </w:sdt>
  <w:p w14:paraId="5F808225" w14:textId="432965F7" w:rsidR="00D4725E" w:rsidRDefault="00D4725E" w:rsidP="00D4725E">
    <w:pPr>
      <w:pStyle w:val="a6"/>
      <w:ind w:firstLine="360"/>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F08F5" w14:textId="77777777" w:rsidR="00901846" w:rsidRDefault="00901846" w:rsidP="00675B1E">
      <w:pPr>
        <w:spacing w:line="240" w:lineRule="auto"/>
        <w:ind w:firstLine="480"/>
      </w:pPr>
      <w:r>
        <w:separator/>
      </w:r>
    </w:p>
  </w:footnote>
  <w:footnote w:type="continuationSeparator" w:id="0">
    <w:p w14:paraId="4E593B6A" w14:textId="77777777" w:rsidR="00901846" w:rsidRDefault="00901846" w:rsidP="00675B1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ADC57" w14:textId="154AB16E" w:rsidR="00041A3F" w:rsidRDefault="00041A3F" w:rsidP="00041A3F">
    <w:pPr>
      <w:pStyle w:val="a4"/>
      <w:ind w:firstLine="360"/>
    </w:pPr>
    <w:r>
      <w:rPr>
        <w:rFonts w:hint="eastAsia"/>
      </w:rPr>
      <w:t>3</w:t>
    </w:r>
    <w:r>
      <w:t xml:space="preserve">180611023 </w:t>
    </w:r>
    <w:r>
      <w:rPr>
        <w:rFonts w:hint="eastAsia"/>
      </w:rPr>
      <w:t>张承楷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2777C" w14:textId="0D5AF54E" w:rsidR="00041A3F" w:rsidRPr="007B0FE1" w:rsidRDefault="00041A3F" w:rsidP="00041A3F">
    <w:pPr>
      <w:pStyle w:val="a4"/>
      <w:ind w:firstLine="360"/>
    </w:pPr>
    <w:r w:rsidRPr="007B0FE1">
      <w:rPr>
        <w:rFonts w:hint="eastAsia"/>
      </w:rPr>
      <w:t>物联网通信技术课程报告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31EE5" w14:textId="77777777" w:rsidR="00041A3F" w:rsidRDefault="00041A3F" w:rsidP="00041A3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A92"/>
    <w:multiLevelType w:val="hybridMultilevel"/>
    <w:tmpl w:val="67FA8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773B1"/>
    <w:multiLevelType w:val="multilevel"/>
    <w:tmpl w:val="5C56EC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48325AF"/>
    <w:multiLevelType w:val="multilevel"/>
    <w:tmpl w:val="5C56EC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19C7294"/>
    <w:multiLevelType w:val="hybridMultilevel"/>
    <w:tmpl w:val="2E1A0632"/>
    <w:lvl w:ilvl="0" w:tplc="4FD4C990">
      <w:start w:val="1"/>
      <w:numFmt w:val="decimal"/>
      <w:lvlText w:val="%1、"/>
      <w:lvlJc w:val="left"/>
      <w:pPr>
        <w:ind w:left="375" w:hanging="37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CE0A83"/>
    <w:multiLevelType w:val="hybridMultilevel"/>
    <w:tmpl w:val="E468FF62"/>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5" w15:restartNumberingAfterBreak="0">
    <w:nsid w:val="5E93028D"/>
    <w:multiLevelType w:val="hybridMultilevel"/>
    <w:tmpl w:val="CA9C359A"/>
    <w:lvl w:ilvl="0" w:tplc="7736B1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0F"/>
    <w:rsid w:val="00000C48"/>
    <w:rsid w:val="000044FB"/>
    <w:rsid w:val="000052A0"/>
    <w:rsid w:val="000201D8"/>
    <w:rsid w:val="000229BB"/>
    <w:rsid w:val="000249D4"/>
    <w:rsid w:val="00031715"/>
    <w:rsid w:val="000324A4"/>
    <w:rsid w:val="00034DCD"/>
    <w:rsid w:val="0003663F"/>
    <w:rsid w:val="00037CF9"/>
    <w:rsid w:val="00041A3F"/>
    <w:rsid w:val="00045640"/>
    <w:rsid w:val="00046322"/>
    <w:rsid w:val="00054300"/>
    <w:rsid w:val="00054965"/>
    <w:rsid w:val="00055D47"/>
    <w:rsid w:val="000575D4"/>
    <w:rsid w:val="00063109"/>
    <w:rsid w:val="000702CF"/>
    <w:rsid w:val="000765F7"/>
    <w:rsid w:val="0008550D"/>
    <w:rsid w:val="00086C5E"/>
    <w:rsid w:val="00087E9F"/>
    <w:rsid w:val="000A065D"/>
    <w:rsid w:val="000D0B06"/>
    <w:rsid w:val="000D1481"/>
    <w:rsid w:val="000D504F"/>
    <w:rsid w:val="000E512C"/>
    <w:rsid w:val="000E7570"/>
    <w:rsid w:val="000F1088"/>
    <w:rsid w:val="000F1BC0"/>
    <w:rsid w:val="000F2765"/>
    <w:rsid w:val="000F4B76"/>
    <w:rsid w:val="000F6C1D"/>
    <w:rsid w:val="00103654"/>
    <w:rsid w:val="00110D0E"/>
    <w:rsid w:val="00115457"/>
    <w:rsid w:val="00116CCF"/>
    <w:rsid w:val="0012491E"/>
    <w:rsid w:val="00133E47"/>
    <w:rsid w:val="001416BA"/>
    <w:rsid w:val="00141B4B"/>
    <w:rsid w:val="001430A5"/>
    <w:rsid w:val="00143E90"/>
    <w:rsid w:val="00145B54"/>
    <w:rsid w:val="00154701"/>
    <w:rsid w:val="00163E5C"/>
    <w:rsid w:val="00164ABB"/>
    <w:rsid w:val="00165215"/>
    <w:rsid w:val="001813BC"/>
    <w:rsid w:val="00183CB5"/>
    <w:rsid w:val="0018565B"/>
    <w:rsid w:val="001865E5"/>
    <w:rsid w:val="001937F9"/>
    <w:rsid w:val="00195542"/>
    <w:rsid w:val="001A3066"/>
    <w:rsid w:val="001B5097"/>
    <w:rsid w:val="001B6C5A"/>
    <w:rsid w:val="001C09F9"/>
    <w:rsid w:val="001C3FA2"/>
    <w:rsid w:val="001D15EC"/>
    <w:rsid w:val="001D29D1"/>
    <w:rsid w:val="001E46DE"/>
    <w:rsid w:val="001F2EE2"/>
    <w:rsid w:val="002117EF"/>
    <w:rsid w:val="00217ED4"/>
    <w:rsid w:val="00220410"/>
    <w:rsid w:val="0022308D"/>
    <w:rsid w:val="00227CC6"/>
    <w:rsid w:val="00237519"/>
    <w:rsid w:val="00241AE6"/>
    <w:rsid w:val="00246083"/>
    <w:rsid w:val="00247EE4"/>
    <w:rsid w:val="00257839"/>
    <w:rsid w:val="0027085E"/>
    <w:rsid w:val="002806EE"/>
    <w:rsid w:val="002827D4"/>
    <w:rsid w:val="00284FB5"/>
    <w:rsid w:val="00286603"/>
    <w:rsid w:val="002866C2"/>
    <w:rsid w:val="00287E1A"/>
    <w:rsid w:val="00293412"/>
    <w:rsid w:val="002A2F93"/>
    <w:rsid w:val="002A31C7"/>
    <w:rsid w:val="002A7BD4"/>
    <w:rsid w:val="002B1EDE"/>
    <w:rsid w:val="002B1F9C"/>
    <w:rsid w:val="002B3399"/>
    <w:rsid w:val="002B4FCA"/>
    <w:rsid w:val="002B6563"/>
    <w:rsid w:val="002B6623"/>
    <w:rsid w:val="002C50C1"/>
    <w:rsid w:val="002C72DD"/>
    <w:rsid w:val="002C7769"/>
    <w:rsid w:val="002D03BB"/>
    <w:rsid w:val="002E1BFA"/>
    <w:rsid w:val="002E51B0"/>
    <w:rsid w:val="002E63B4"/>
    <w:rsid w:val="002E7475"/>
    <w:rsid w:val="002F1749"/>
    <w:rsid w:val="002F19F1"/>
    <w:rsid w:val="002F54D7"/>
    <w:rsid w:val="00301D89"/>
    <w:rsid w:val="00302B69"/>
    <w:rsid w:val="00302F4E"/>
    <w:rsid w:val="00310E29"/>
    <w:rsid w:val="00313E08"/>
    <w:rsid w:val="003207D8"/>
    <w:rsid w:val="00331B81"/>
    <w:rsid w:val="00336831"/>
    <w:rsid w:val="0033781C"/>
    <w:rsid w:val="003416E0"/>
    <w:rsid w:val="00344E85"/>
    <w:rsid w:val="003521F1"/>
    <w:rsid w:val="00352CA3"/>
    <w:rsid w:val="0035649E"/>
    <w:rsid w:val="00365D35"/>
    <w:rsid w:val="003778F0"/>
    <w:rsid w:val="00377BCB"/>
    <w:rsid w:val="003805AE"/>
    <w:rsid w:val="00381CE1"/>
    <w:rsid w:val="00385250"/>
    <w:rsid w:val="0039394E"/>
    <w:rsid w:val="00395075"/>
    <w:rsid w:val="003A1E89"/>
    <w:rsid w:val="003A5CD0"/>
    <w:rsid w:val="003C5321"/>
    <w:rsid w:val="003C587B"/>
    <w:rsid w:val="003C605A"/>
    <w:rsid w:val="003C74CE"/>
    <w:rsid w:val="003D3FCE"/>
    <w:rsid w:val="003D755A"/>
    <w:rsid w:val="003D7BE6"/>
    <w:rsid w:val="003E46CE"/>
    <w:rsid w:val="003E55FC"/>
    <w:rsid w:val="003F0A8E"/>
    <w:rsid w:val="003F168E"/>
    <w:rsid w:val="003F4EB1"/>
    <w:rsid w:val="003F6D65"/>
    <w:rsid w:val="004043EC"/>
    <w:rsid w:val="004065F8"/>
    <w:rsid w:val="004130E2"/>
    <w:rsid w:val="0042160D"/>
    <w:rsid w:val="00431327"/>
    <w:rsid w:val="004324E6"/>
    <w:rsid w:val="0044214B"/>
    <w:rsid w:val="004426EA"/>
    <w:rsid w:val="00445E41"/>
    <w:rsid w:val="004667BF"/>
    <w:rsid w:val="0047118A"/>
    <w:rsid w:val="004731EA"/>
    <w:rsid w:val="00474242"/>
    <w:rsid w:val="00475125"/>
    <w:rsid w:val="00475FF9"/>
    <w:rsid w:val="00477013"/>
    <w:rsid w:val="0048168C"/>
    <w:rsid w:val="00483853"/>
    <w:rsid w:val="00483C37"/>
    <w:rsid w:val="00485780"/>
    <w:rsid w:val="00496A1F"/>
    <w:rsid w:val="004A318C"/>
    <w:rsid w:val="004A6318"/>
    <w:rsid w:val="004A6616"/>
    <w:rsid w:val="004A6F7B"/>
    <w:rsid w:val="004C0D6B"/>
    <w:rsid w:val="004D1193"/>
    <w:rsid w:val="004D3B92"/>
    <w:rsid w:val="004E246B"/>
    <w:rsid w:val="004E3742"/>
    <w:rsid w:val="004F54D4"/>
    <w:rsid w:val="004F748B"/>
    <w:rsid w:val="00515386"/>
    <w:rsid w:val="005243CF"/>
    <w:rsid w:val="00533198"/>
    <w:rsid w:val="00534B22"/>
    <w:rsid w:val="00534EB6"/>
    <w:rsid w:val="005401FC"/>
    <w:rsid w:val="005500AA"/>
    <w:rsid w:val="005523D0"/>
    <w:rsid w:val="005547D3"/>
    <w:rsid w:val="005573DE"/>
    <w:rsid w:val="00561C5D"/>
    <w:rsid w:val="00563360"/>
    <w:rsid w:val="00563E47"/>
    <w:rsid w:val="005641B4"/>
    <w:rsid w:val="00566949"/>
    <w:rsid w:val="00571406"/>
    <w:rsid w:val="00574664"/>
    <w:rsid w:val="00577341"/>
    <w:rsid w:val="005803E3"/>
    <w:rsid w:val="005816A0"/>
    <w:rsid w:val="00583959"/>
    <w:rsid w:val="00585745"/>
    <w:rsid w:val="0059037F"/>
    <w:rsid w:val="00591498"/>
    <w:rsid w:val="00593768"/>
    <w:rsid w:val="00595ABE"/>
    <w:rsid w:val="005A2854"/>
    <w:rsid w:val="005A6937"/>
    <w:rsid w:val="005B05EE"/>
    <w:rsid w:val="005B139F"/>
    <w:rsid w:val="005B467F"/>
    <w:rsid w:val="005B55A2"/>
    <w:rsid w:val="005C39EE"/>
    <w:rsid w:val="005C576F"/>
    <w:rsid w:val="005D2D12"/>
    <w:rsid w:val="005D4622"/>
    <w:rsid w:val="005D52B6"/>
    <w:rsid w:val="005D62C2"/>
    <w:rsid w:val="005E277F"/>
    <w:rsid w:val="005F0041"/>
    <w:rsid w:val="005F1062"/>
    <w:rsid w:val="0060003C"/>
    <w:rsid w:val="00605185"/>
    <w:rsid w:val="00605B36"/>
    <w:rsid w:val="006110F2"/>
    <w:rsid w:val="006116B0"/>
    <w:rsid w:val="00616318"/>
    <w:rsid w:val="00625406"/>
    <w:rsid w:val="00630539"/>
    <w:rsid w:val="00632BC8"/>
    <w:rsid w:val="00642CAA"/>
    <w:rsid w:val="00655C74"/>
    <w:rsid w:val="006621AC"/>
    <w:rsid w:val="00675B1E"/>
    <w:rsid w:val="006773BF"/>
    <w:rsid w:val="0068050A"/>
    <w:rsid w:val="0068769D"/>
    <w:rsid w:val="00691479"/>
    <w:rsid w:val="006A1DEB"/>
    <w:rsid w:val="006B007D"/>
    <w:rsid w:val="006B720D"/>
    <w:rsid w:val="006C58A5"/>
    <w:rsid w:val="006C5F7D"/>
    <w:rsid w:val="006D0C49"/>
    <w:rsid w:val="006D43CE"/>
    <w:rsid w:val="006D7E0F"/>
    <w:rsid w:val="006E7563"/>
    <w:rsid w:val="006F393A"/>
    <w:rsid w:val="006F3A8C"/>
    <w:rsid w:val="006F6D8C"/>
    <w:rsid w:val="00707EDC"/>
    <w:rsid w:val="00711274"/>
    <w:rsid w:val="007136BE"/>
    <w:rsid w:val="007365E7"/>
    <w:rsid w:val="007377C7"/>
    <w:rsid w:val="007420B1"/>
    <w:rsid w:val="0074332D"/>
    <w:rsid w:val="007527A7"/>
    <w:rsid w:val="007571C4"/>
    <w:rsid w:val="00762757"/>
    <w:rsid w:val="007640A6"/>
    <w:rsid w:val="007705C7"/>
    <w:rsid w:val="0077652F"/>
    <w:rsid w:val="00783512"/>
    <w:rsid w:val="0078527E"/>
    <w:rsid w:val="007A7F7A"/>
    <w:rsid w:val="007B0FE1"/>
    <w:rsid w:val="007B270B"/>
    <w:rsid w:val="007C59D7"/>
    <w:rsid w:val="007D7380"/>
    <w:rsid w:val="007E3A0F"/>
    <w:rsid w:val="007E5073"/>
    <w:rsid w:val="007E54CE"/>
    <w:rsid w:val="007E5DF5"/>
    <w:rsid w:val="00804CC3"/>
    <w:rsid w:val="00805BDC"/>
    <w:rsid w:val="00806FC2"/>
    <w:rsid w:val="00806FF1"/>
    <w:rsid w:val="00814F09"/>
    <w:rsid w:val="00831766"/>
    <w:rsid w:val="0083415D"/>
    <w:rsid w:val="008406E7"/>
    <w:rsid w:val="00844DFC"/>
    <w:rsid w:val="0084640A"/>
    <w:rsid w:val="00851028"/>
    <w:rsid w:val="0085173F"/>
    <w:rsid w:val="0085704F"/>
    <w:rsid w:val="00857513"/>
    <w:rsid w:val="0086084D"/>
    <w:rsid w:val="0086239A"/>
    <w:rsid w:val="008654B9"/>
    <w:rsid w:val="00867B9D"/>
    <w:rsid w:val="00872ADD"/>
    <w:rsid w:val="008759A4"/>
    <w:rsid w:val="00877F5B"/>
    <w:rsid w:val="00881045"/>
    <w:rsid w:val="0088466F"/>
    <w:rsid w:val="0088671A"/>
    <w:rsid w:val="00887D85"/>
    <w:rsid w:val="0089769E"/>
    <w:rsid w:val="008A0FC3"/>
    <w:rsid w:val="008A47E7"/>
    <w:rsid w:val="008B4428"/>
    <w:rsid w:val="008C03C9"/>
    <w:rsid w:val="008C3BAE"/>
    <w:rsid w:val="008C698B"/>
    <w:rsid w:val="008C7F9C"/>
    <w:rsid w:val="008D67C3"/>
    <w:rsid w:val="008E124F"/>
    <w:rsid w:val="008E14C7"/>
    <w:rsid w:val="008E55CD"/>
    <w:rsid w:val="008E6030"/>
    <w:rsid w:val="008E7771"/>
    <w:rsid w:val="008F697C"/>
    <w:rsid w:val="008F7347"/>
    <w:rsid w:val="00901846"/>
    <w:rsid w:val="00905268"/>
    <w:rsid w:val="00905B3B"/>
    <w:rsid w:val="0090651A"/>
    <w:rsid w:val="00913D4C"/>
    <w:rsid w:val="00913E4D"/>
    <w:rsid w:val="00915C3D"/>
    <w:rsid w:val="00926710"/>
    <w:rsid w:val="00936935"/>
    <w:rsid w:val="00945837"/>
    <w:rsid w:val="0094597B"/>
    <w:rsid w:val="00946B85"/>
    <w:rsid w:val="00946BAA"/>
    <w:rsid w:val="00947F0B"/>
    <w:rsid w:val="00953137"/>
    <w:rsid w:val="009576BE"/>
    <w:rsid w:val="00957924"/>
    <w:rsid w:val="009712B4"/>
    <w:rsid w:val="00976CD7"/>
    <w:rsid w:val="00985C51"/>
    <w:rsid w:val="00990155"/>
    <w:rsid w:val="009968E3"/>
    <w:rsid w:val="009A42BA"/>
    <w:rsid w:val="009A4F31"/>
    <w:rsid w:val="009C2D6B"/>
    <w:rsid w:val="009D219E"/>
    <w:rsid w:val="009D2624"/>
    <w:rsid w:val="009D2A20"/>
    <w:rsid w:val="009D5AB9"/>
    <w:rsid w:val="009E02BF"/>
    <w:rsid w:val="009E325F"/>
    <w:rsid w:val="009F6066"/>
    <w:rsid w:val="009F6AB5"/>
    <w:rsid w:val="00A00918"/>
    <w:rsid w:val="00A021A0"/>
    <w:rsid w:val="00A221A0"/>
    <w:rsid w:val="00A272D7"/>
    <w:rsid w:val="00A306A3"/>
    <w:rsid w:val="00A32D5D"/>
    <w:rsid w:val="00A33659"/>
    <w:rsid w:val="00A3558C"/>
    <w:rsid w:val="00A35F8B"/>
    <w:rsid w:val="00A40809"/>
    <w:rsid w:val="00A40F4E"/>
    <w:rsid w:val="00A44D92"/>
    <w:rsid w:val="00A44E4A"/>
    <w:rsid w:val="00A46759"/>
    <w:rsid w:val="00A561B0"/>
    <w:rsid w:val="00A75294"/>
    <w:rsid w:val="00A80FC0"/>
    <w:rsid w:val="00A81A95"/>
    <w:rsid w:val="00A87A92"/>
    <w:rsid w:val="00A97BEF"/>
    <w:rsid w:val="00AA1B1B"/>
    <w:rsid w:val="00AC46CD"/>
    <w:rsid w:val="00AC76DD"/>
    <w:rsid w:val="00AD4151"/>
    <w:rsid w:val="00AE008C"/>
    <w:rsid w:val="00AE480D"/>
    <w:rsid w:val="00AE6167"/>
    <w:rsid w:val="00AF53E3"/>
    <w:rsid w:val="00B00DAF"/>
    <w:rsid w:val="00B02FBB"/>
    <w:rsid w:val="00B03EA2"/>
    <w:rsid w:val="00B13BFF"/>
    <w:rsid w:val="00B1724A"/>
    <w:rsid w:val="00B27A0A"/>
    <w:rsid w:val="00B33947"/>
    <w:rsid w:val="00B345F0"/>
    <w:rsid w:val="00B349A1"/>
    <w:rsid w:val="00B351B7"/>
    <w:rsid w:val="00B431EE"/>
    <w:rsid w:val="00B433D7"/>
    <w:rsid w:val="00B47A40"/>
    <w:rsid w:val="00B47EF7"/>
    <w:rsid w:val="00B53B94"/>
    <w:rsid w:val="00B56015"/>
    <w:rsid w:val="00B560AB"/>
    <w:rsid w:val="00B577B3"/>
    <w:rsid w:val="00B613A6"/>
    <w:rsid w:val="00B64FB6"/>
    <w:rsid w:val="00B65DE7"/>
    <w:rsid w:val="00B67A19"/>
    <w:rsid w:val="00B702F5"/>
    <w:rsid w:val="00B7063D"/>
    <w:rsid w:val="00B746CC"/>
    <w:rsid w:val="00B764B4"/>
    <w:rsid w:val="00B766E3"/>
    <w:rsid w:val="00B77C5B"/>
    <w:rsid w:val="00B82B95"/>
    <w:rsid w:val="00B83E52"/>
    <w:rsid w:val="00B9054A"/>
    <w:rsid w:val="00B939E4"/>
    <w:rsid w:val="00B949D8"/>
    <w:rsid w:val="00B95C99"/>
    <w:rsid w:val="00B97674"/>
    <w:rsid w:val="00BB0A99"/>
    <w:rsid w:val="00BB137B"/>
    <w:rsid w:val="00BB7F15"/>
    <w:rsid w:val="00BC3CB8"/>
    <w:rsid w:val="00BC4078"/>
    <w:rsid w:val="00BC6147"/>
    <w:rsid w:val="00BD4C2E"/>
    <w:rsid w:val="00BD65AB"/>
    <w:rsid w:val="00BE1D74"/>
    <w:rsid w:val="00BF278C"/>
    <w:rsid w:val="00C0600B"/>
    <w:rsid w:val="00C17351"/>
    <w:rsid w:val="00C21A92"/>
    <w:rsid w:val="00C21B2C"/>
    <w:rsid w:val="00C22A74"/>
    <w:rsid w:val="00C22B2A"/>
    <w:rsid w:val="00C231D5"/>
    <w:rsid w:val="00C23914"/>
    <w:rsid w:val="00C250AA"/>
    <w:rsid w:val="00C26371"/>
    <w:rsid w:val="00C339A1"/>
    <w:rsid w:val="00C42893"/>
    <w:rsid w:val="00C50F17"/>
    <w:rsid w:val="00C5218A"/>
    <w:rsid w:val="00C60FD2"/>
    <w:rsid w:val="00C62A30"/>
    <w:rsid w:val="00C74756"/>
    <w:rsid w:val="00C760A2"/>
    <w:rsid w:val="00C83147"/>
    <w:rsid w:val="00C9159C"/>
    <w:rsid w:val="00C96CF5"/>
    <w:rsid w:val="00CA1FD0"/>
    <w:rsid w:val="00CA55EE"/>
    <w:rsid w:val="00CA7412"/>
    <w:rsid w:val="00CB164B"/>
    <w:rsid w:val="00CB1E4F"/>
    <w:rsid w:val="00CB3AE1"/>
    <w:rsid w:val="00CB4BBF"/>
    <w:rsid w:val="00CB64EA"/>
    <w:rsid w:val="00CC34A0"/>
    <w:rsid w:val="00CC5588"/>
    <w:rsid w:val="00CC5637"/>
    <w:rsid w:val="00CC6F2B"/>
    <w:rsid w:val="00CC776E"/>
    <w:rsid w:val="00CD147C"/>
    <w:rsid w:val="00CD2B9A"/>
    <w:rsid w:val="00CD4369"/>
    <w:rsid w:val="00CE77E7"/>
    <w:rsid w:val="00CF2528"/>
    <w:rsid w:val="00CF71D9"/>
    <w:rsid w:val="00CF7336"/>
    <w:rsid w:val="00D1215C"/>
    <w:rsid w:val="00D22E62"/>
    <w:rsid w:val="00D233A5"/>
    <w:rsid w:val="00D34247"/>
    <w:rsid w:val="00D3453E"/>
    <w:rsid w:val="00D41133"/>
    <w:rsid w:val="00D41D71"/>
    <w:rsid w:val="00D444F4"/>
    <w:rsid w:val="00D4725E"/>
    <w:rsid w:val="00D52097"/>
    <w:rsid w:val="00D548D8"/>
    <w:rsid w:val="00D62DC3"/>
    <w:rsid w:val="00D64EE4"/>
    <w:rsid w:val="00D65F7B"/>
    <w:rsid w:val="00D733AE"/>
    <w:rsid w:val="00D83C12"/>
    <w:rsid w:val="00D97260"/>
    <w:rsid w:val="00D97D97"/>
    <w:rsid w:val="00DB41C1"/>
    <w:rsid w:val="00DB4F8C"/>
    <w:rsid w:val="00DD0CD4"/>
    <w:rsid w:val="00DD18AD"/>
    <w:rsid w:val="00DD3321"/>
    <w:rsid w:val="00DD3421"/>
    <w:rsid w:val="00DD5405"/>
    <w:rsid w:val="00DF3BFC"/>
    <w:rsid w:val="00E0766F"/>
    <w:rsid w:val="00E13771"/>
    <w:rsid w:val="00E16421"/>
    <w:rsid w:val="00E21372"/>
    <w:rsid w:val="00E22B19"/>
    <w:rsid w:val="00E52792"/>
    <w:rsid w:val="00E52BDA"/>
    <w:rsid w:val="00E5562D"/>
    <w:rsid w:val="00E72602"/>
    <w:rsid w:val="00E7568C"/>
    <w:rsid w:val="00E75D8C"/>
    <w:rsid w:val="00E82DAF"/>
    <w:rsid w:val="00E839C5"/>
    <w:rsid w:val="00E84377"/>
    <w:rsid w:val="00E95626"/>
    <w:rsid w:val="00E9643C"/>
    <w:rsid w:val="00E97F3D"/>
    <w:rsid w:val="00EA1DDD"/>
    <w:rsid w:val="00EB7A83"/>
    <w:rsid w:val="00EC4309"/>
    <w:rsid w:val="00EC44CD"/>
    <w:rsid w:val="00EC4EDA"/>
    <w:rsid w:val="00EC628E"/>
    <w:rsid w:val="00ED02DB"/>
    <w:rsid w:val="00ED283C"/>
    <w:rsid w:val="00EE53E7"/>
    <w:rsid w:val="00EF38AA"/>
    <w:rsid w:val="00EF5753"/>
    <w:rsid w:val="00F022E9"/>
    <w:rsid w:val="00F10296"/>
    <w:rsid w:val="00F10BC8"/>
    <w:rsid w:val="00F1172A"/>
    <w:rsid w:val="00F17395"/>
    <w:rsid w:val="00F17CE4"/>
    <w:rsid w:val="00F306EB"/>
    <w:rsid w:val="00F3120C"/>
    <w:rsid w:val="00F31D71"/>
    <w:rsid w:val="00F33AF9"/>
    <w:rsid w:val="00F364B6"/>
    <w:rsid w:val="00F37580"/>
    <w:rsid w:val="00F42A9C"/>
    <w:rsid w:val="00F46A63"/>
    <w:rsid w:val="00F509CC"/>
    <w:rsid w:val="00F5262A"/>
    <w:rsid w:val="00F53CC9"/>
    <w:rsid w:val="00F53DE2"/>
    <w:rsid w:val="00F65292"/>
    <w:rsid w:val="00F758A1"/>
    <w:rsid w:val="00F768BF"/>
    <w:rsid w:val="00F86BC4"/>
    <w:rsid w:val="00F9030E"/>
    <w:rsid w:val="00F91991"/>
    <w:rsid w:val="00F927DE"/>
    <w:rsid w:val="00FA0011"/>
    <w:rsid w:val="00FC2010"/>
    <w:rsid w:val="00FD364F"/>
    <w:rsid w:val="00FD7EA2"/>
    <w:rsid w:val="00FE029C"/>
    <w:rsid w:val="00FF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ED64"/>
  <w15:docId w15:val="{8D639151-1AAC-45DE-A084-061B5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745"/>
    <w:pPr>
      <w:widowControl w:val="0"/>
      <w:spacing w:line="440" w:lineRule="exact"/>
      <w:ind w:firstLineChars="200" w:firstLine="200"/>
    </w:pPr>
    <w:rPr>
      <w:rFonts w:ascii="Times New Roman" w:eastAsia="宋体" w:hAnsi="Times New Roman" w:cs="Times New Roman"/>
      <w:sz w:val="24"/>
      <w:szCs w:val="20"/>
    </w:rPr>
  </w:style>
  <w:style w:type="paragraph" w:styleId="1">
    <w:name w:val="heading 1"/>
    <w:basedOn w:val="a"/>
    <w:next w:val="a"/>
    <w:link w:val="10"/>
    <w:uiPriority w:val="9"/>
    <w:qFormat/>
    <w:rsid w:val="00A87A92"/>
    <w:pPr>
      <w:keepNext/>
      <w:keepLines/>
      <w:spacing w:before="340" w:after="330" w:line="578" w:lineRule="atLeast"/>
      <w:jc w:val="center"/>
      <w:outlineLvl w:val="0"/>
    </w:pPr>
    <w:rPr>
      <w:rFonts w:eastAsia="黑体"/>
      <w:b/>
      <w:bCs/>
      <w:kern w:val="44"/>
      <w:sz w:val="30"/>
      <w:szCs w:val="44"/>
    </w:rPr>
  </w:style>
  <w:style w:type="paragraph" w:styleId="2">
    <w:name w:val="heading 2"/>
    <w:basedOn w:val="a"/>
    <w:next w:val="a"/>
    <w:link w:val="20"/>
    <w:uiPriority w:val="9"/>
    <w:unhideWhenUsed/>
    <w:qFormat/>
    <w:rsid w:val="00DD3321"/>
    <w:pPr>
      <w:keepNext/>
      <w:keepLines/>
      <w:spacing w:before="260" w:after="260" w:line="416" w:lineRule="atLeast"/>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rsid w:val="001D29D1"/>
    <w:pPr>
      <w:keepNext/>
      <w:keepLines/>
      <w:spacing w:before="260" w:after="260" w:line="416" w:lineRule="atLeast"/>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locked/>
    <w:rsid w:val="006D7E0F"/>
    <w:rPr>
      <w:rFonts w:ascii="宋体" w:eastAsia="宋体" w:hAnsi="宋体"/>
      <w:sz w:val="18"/>
      <w:szCs w:val="18"/>
    </w:rPr>
  </w:style>
  <w:style w:type="paragraph" w:styleId="a4">
    <w:name w:val="header"/>
    <w:basedOn w:val="a"/>
    <w:link w:val="a3"/>
    <w:rsid w:val="006D7E0F"/>
    <w:pPr>
      <w:pBdr>
        <w:bottom w:val="single" w:sz="6" w:space="1" w:color="auto"/>
      </w:pBdr>
      <w:tabs>
        <w:tab w:val="center" w:pos="4153"/>
        <w:tab w:val="right" w:pos="8306"/>
      </w:tabs>
      <w:snapToGrid w:val="0"/>
      <w:spacing w:line="240" w:lineRule="auto"/>
      <w:jc w:val="center"/>
    </w:pPr>
    <w:rPr>
      <w:rFonts w:ascii="宋体" w:hAnsi="宋体" w:cstheme="minorBidi"/>
      <w:sz w:val="18"/>
      <w:szCs w:val="18"/>
    </w:rPr>
  </w:style>
  <w:style w:type="character" w:customStyle="1" w:styleId="Char1">
    <w:name w:val="页眉 Char1"/>
    <w:basedOn w:val="a0"/>
    <w:uiPriority w:val="99"/>
    <w:semiHidden/>
    <w:rsid w:val="006D7E0F"/>
    <w:rPr>
      <w:rFonts w:ascii="Times New Roman" w:eastAsia="宋体" w:hAnsi="Times New Roman" w:cs="Times New Roman"/>
      <w:sz w:val="18"/>
      <w:szCs w:val="18"/>
    </w:rPr>
  </w:style>
  <w:style w:type="character" w:customStyle="1" w:styleId="a5">
    <w:name w:val="页脚 字符"/>
    <w:basedOn w:val="a0"/>
    <w:link w:val="a6"/>
    <w:uiPriority w:val="99"/>
    <w:locked/>
    <w:rsid w:val="006D7E0F"/>
    <w:rPr>
      <w:rFonts w:ascii="宋体" w:eastAsia="宋体" w:hAnsi="宋体"/>
      <w:sz w:val="18"/>
      <w:szCs w:val="18"/>
    </w:rPr>
  </w:style>
  <w:style w:type="paragraph" w:styleId="a6">
    <w:name w:val="footer"/>
    <w:basedOn w:val="a"/>
    <w:link w:val="a5"/>
    <w:uiPriority w:val="99"/>
    <w:rsid w:val="006D7E0F"/>
    <w:pPr>
      <w:tabs>
        <w:tab w:val="center" w:pos="4153"/>
        <w:tab w:val="right" w:pos="8306"/>
      </w:tabs>
      <w:snapToGrid w:val="0"/>
      <w:spacing w:line="240" w:lineRule="auto"/>
    </w:pPr>
    <w:rPr>
      <w:rFonts w:ascii="宋体" w:hAnsi="宋体" w:cstheme="minorBidi"/>
      <w:sz w:val="18"/>
      <w:szCs w:val="18"/>
    </w:rPr>
  </w:style>
  <w:style w:type="character" w:customStyle="1" w:styleId="Char10">
    <w:name w:val="页脚 Char1"/>
    <w:basedOn w:val="a0"/>
    <w:uiPriority w:val="99"/>
    <w:semiHidden/>
    <w:rsid w:val="006D7E0F"/>
    <w:rPr>
      <w:rFonts w:ascii="Times New Roman" w:eastAsia="宋体" w:hAnsi="Times New Roman" w:cs="Times New Roman"/>
      <w:sz w:val="18"/>
      <w:szCs w:val="18"/>
    </w:rPr>
  </w:style>
  <w:style w:type="character" w:styleId="a7">
    <w:name w:val="page number"/>
    <w:basedOn w:val="a0"/>
    <w:rsid w:val="006D7E0F"/>
    <w:rPr>
      <w:rFonts w:ascii="Times New Roman" w:hAnsi="Times New Roman" w:cs="Times New Roman" w:hint="default"/>
    </w:rPr>
  </w:style>
  <w:style w:type="paragraph" w:styleId="a8">
    <w:name w:val="Balloon Text"/>
    <w:basedOn w:val="a"/>
    <w:link w:val="a9"/>
    <w:uiPriority w:val="99"/>
    <w:semiHidden/>
    <w:unhideWhenUsed/>
    <w:rsid w:val="006D7E0F"/>
    <w:pPr>
      <w:spacing w:line="240" w:lineRule="auto"/>
    </w:pPr>
    <w:rPr>
      <w:sz w:val="18"/>
      <w:szCs w:val="18"/>
    </w:rPr>
  </w:style>
  <w:style w:type="character" w:customStyle="1" w:styleId="a9">
    <w:name w:val="批注框文本 字符"/>
    <w:basedOn w:val="a0"/>
    <w:link w:val="a8"/>
    <w:uiPriority w:val="99"/>
    <w:semiHidden/>
    <w:rsid w:val="006D7E0F"/>
    <w:rPr>
      <w:rFonts w:ascii="Times New Roman" w:eastAsia="宋体" w:hAnsi="Times New Roman" w:cs="Times New Roman"/>
      <w:sz w:val="18"/>
      <w:szCs w:val="18"/>
    </w:rPr>
  </w:style>
  <w:style w:type="paragraph" w:styleId="aa">
    <w:name w:val="List Paragraph"/>
    <w:basedOn w:val="a"/>
    <w:uiPriority w:val="34"/>
    <w:qFormat/>
    <w:rsid w:val="00857513"/>
    <w:pPr>
      <w:ind w:firstLine="420"/>
    </w:pPr>
  </w:style>
  <w:style w:type="paragraph" w:styleId="ab">
    <w:name w:val="Date"/>
    <w:basedOn w:val="a"/>
    <w:next w:val="a"/>
    <w:link w:val="ac"/>
    <w:uiPriority w:val="99"/>
    <w:semiHidden/>
    <w:unhideWhenUsed/>
    <w:rsid w:val="002866C2"/>
    <w:pPr>
      <w:ind w:leftChars="2500" w:left="100"/>
    </w:pPr>
  </w:style>
  <w:style w:type="character" w:customStyle="1" w:styleId="ac">
    <w:name w:val="日期 字符"/>
    <w:basedOn w:val="a0"/>
    <w:link w:val="ab"/>
    <w:uiPriority w:val="99"/>
    <w:semiHidden/>
    <w:rsid w:val="002866C2"/>
    <w:rPr>
      <w:rFonts w:ascii="Times New Roman" w:eastAsia="宋体" w:hAnsi="Times New Roman" w:cs="Times New Roman"/>
      <w:sz w:val="24"/>
      <w:szCs w:val="20"/>
    </w:rPr>
  </w:style>
  <w:style w:type="character" w:customStyle="1" w:styleId="10">
    <w:name w:val="标题 1 字符"/>
    <w:basedOn w:val="a0"/>
    <w:link w:val="1"/>
    <w:uiPriority w:val="9"/>
    <w:rsid w:val="00A87A92"/>
    <w:rPr>
      <w:rFonts w:ascii="Times New Roman" w:eastAsia="黑体" w:hAnsi="Times New Roman" w:cs="Times New Roman"/>
      <w:b/>
      <w:bCs/>
      <w:kern w:val="44"/>
      <w:sz w:val="30"/>
      <w:szCs w:val="44"/>
    </w:rPr>
  </w:style>
  <w:style w:type="character" w:customStyle="1" w:styleId="20">
    <w:name w:val="标题 2 字符"/>
    <w:basedOn w:val="a0"/>
    <w:link w:val="2"/>
    <w:uiPriority w:val="9"/>
    <w:rsid w:val="00DD3321"/>
    <w:rPr>
      <w:rFonts w:asciiTheme="majorHAnsi" w:eastAsia="黑体" w:hAnsiTheme="majorHAnsi" w:cstheme="majorBidi"/>
      <w:b/>
      <w:bCs/>
      <w:sz w:val="28"/>
      <w:szCs w:val="32"/>
    </w:rPr>
  </w:style>
  <w:style w:type="paragraph" w:styleId="ad">
    <w:name w:val="Title"/>
    <w:aliases w:val="标题3"/>
    <w:basedOn w:val="a"/>
    <w:next w:val="a"/>
    <w:link w:val="ae"/>
    <w:uiPriority w:val="10"/>
    <w:qFormat/>
    <w:rsid w:val="00DD3321"/>
    <w:pPr>
      <w:spacing w:before="240" w:after="60"/>
      <w:ind w:firstLineChars="0" w:firstLine="0"/>
      <w:outlineLvl w:val="0"/>
    </w:pPr>
    <w:rPr>
      <w:rFonts w:asciiTheme="majorHAnsi" w:eastAsia="黑体" w:hAnsiTheme="majorHAnsi" w:cstheme="majorBidi"/>
      <w:b/>
      <w:bCs/>
      <w:szCs w:val="32"/>
    </w:rPr>
  </w:style>
  <w:style w:type="character" w:customStyle="1" w:styleId="ae">
    <w:name w:val="标题 字符"/>
    <w:aliases w:val="标题3 字符"/>
    <w:basedOn w:val="a0"/>
    <w:link w:val="ad"/>
    <w:uiPriority w:val="10"/>
    <w:rsid w:val="00DD3321"/>
    <w:rPr>
      <w:rFonts w:asciiTheme="majorHAnsi" w:eastAsia="黑体" w:hAnsiTheme="majorHAnsi" w:cstheme="majorBidi"/>
      <w:b/>
      <w:bCs/>
      <w:sz w:val="24"/>
      <w:szCs w:val="32"/>
    </w:rPr>
  </w:style>
  <w:style w:type="paragraph" w:styleId="af">
    <w:name w:val="Subtitle"/>
    <w:aliases w:val="图"/>
    <w:basedOn w:val="a"/>
    <w:next w:val="a"/>
    <w:link w:val="af0"/>
    <w:uiPriority w:val="11"/>
    <w:qFormat/>
    <w:rsid w:val="00CD147C"/>
    <w:pPr>
      <w:spacing w:before="240" w:after="60" w:line="240" w:lineRule="auto"/>
      <w:jc w:val="center"/>
      <w:outlineLvl w:val="1"/>
    </w:pPr>
    <w:rPr>
      <w:rFonts w:asciiTheme="minorHAnsi" w:eastAsiaTheme="minorEastAsia" w:hAnsiTheme="minorHAnsi" w:cstheme="minorBidi"/>
      <w:b/>
      <w:bCs/>
      <w:kern w:val="28"/>
      <w:szCs w:val="32"/>
    </w:rPr>
  </w:style>
  <w:style w:type="character" w:customStyle="1" w:styleId="af0">
    <w:name w:val="副标题 字符"/>
    <w:aliases w:val="图 字符"/>
    <w:basedOn w:val="a0"/>
    <w:link w:val="af"/>
    <w:uiPriority w:val="11"/>
    <w:rsid w:val="00CD147C"/>
    <w:rPr>
      <w:b/>
      <w:bCs/>
      <w:kern w:val="28"/>
      <w:sz w:val="24"/>
      <w:szCs w:val="32"/>
    </w:rPr>
  </w:style>
  <w:style w:type="character" w:customStyle="1" w:styleId="30">
    <w:name w:val="标题 3 字符"/>
    <w:basedOn w:val="a0"/>
    <w:link w:val="3"/>
    <w:uiPriority w:val="9"/>
    <w:rsid w:val="001D29D1"/>
    <w:rPr>
      <w:rFonts w:ascii="Times New Roman" w:eastAsia="宋体" w:hAnsi="Times New Roman" w:cs="Times New Roman"/>
      <w:b/>
      <w:bCs/>
      <w:sz w:val="32"/>
      <w:szCs w:val="32"/>
    </w:rPr>
  </w:style>
  <w:style w:type="table" w:styleId="af1">
    <w:name w:val="Table Grid"/>
    <w:basedOn w:val="a1"/>
    <w:uiPriority w:val="59"/>
    <w:rsid w:val="00165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A00918"/>
    <w:pPr>
      <w:widowControl w:val="0"/>
      <w:ind w:firstLineChars="200" w:firstLine="200"/>
    </w:pPr>
    <w:rPr>
      <w:rFonts w:ascii="Times New Roman" w:eastAsia="宋体" w:hAnsi="Times New Roman" w:cs="Times New Roman"/>
      <w:sz w:val="24"/>
      <w:szCs w:val="20"/>
    </w:rPr>
  </w:style>
  <w:style w:type="paragraph" w:styleId="TOC">
    <w:name w:val="TOC Heading"/>
    <w:basedOn w:val="1"/>
    <w:next w:val="a"/>
    <w:uiPriority w:val="39"/>
    <w:unhideWhenUsed/>
    <w:qFormat/>
    <w:rsid w:val="00CD147C"/>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D147C"/>
  </w:style>
  <w:style w:type="paragraph" w:styleId="TOC2">
    <w:name w:val="toc 2"/>
    <w:basedOn w:val="a"/>
    <w:next w:val="a"/>
    <w:autoRedefine/>
    <w:uiPriority w:val="39"/>
    <w:unhideWhenUsed/>
    <w:rsid w:val="00CD147C"/>
    <w:pPr>
      <w:ind w:leftChars="200" w:left="420"/>
    </w:pPr>
  </w:style>
  <w:style w:type="character" w:styleId="af3">
    <w:name w:val="Hyperlink"/>
    <w:basedOn w:val="a0"/>
    <w:uiPriority w:val="99"/>
    <w:unhideWhenUsed/>
    <w:rsid w:val="00CD147C"/>
    <w:rPr>
      <w:color w:val="0000FF" w:themeColor="hyperlink"/>
      <w:u w:val="single"/>
    </w:rPr>
  </w:style>
  <w:style w:type="paragraph" w:customStyle="1" w:styleId="af4">
    <w:name w:val="表"/>
    <w:basedOn w:val="a"/>
    <w:next w:val="a"/>
    <w:link w:val="af5"/>
    <w:qFormat/>
    <w:rsid w:val="00D41D71"/>
    <w:pPr>
      <w:ind w:firstLine="480"/>
      <w:jc w:val="center"/>
    </w:pPr>
    <w:rPr>
      <w:sz w:val="21"/>
      <w:shd w:val="clear" w:color="auto" w:fill="FFFFFF"/>
    </w:rPr>
  </w:style>
  <w:style w:type="paragraph" w:styleId="af6">
    <w:name w:val="caption"/>
    <w:basedOn w:val="a"/>
    <w:next w:val="a"/>
    <w:uiPriority w:val="35"/>
    <w:unhideWhenUsed/>
    <w:qFormat/>
    <w:rsid w:val="00041A3F"/>
    <w:rPr>
      <w:rFonts w:asciiTheme="majorHAnsi" w:eastAsia="黑体" w:hAnsiTheme="majorHAnsi" w:cstheme="majorBidi"/>
      <w:sz w:val="20"/>
    </w:rPr>
  </w:style>
  <w:style w:type="character" w:customStyle="1" w:styleId="af5">
    <w:name w:val="表 字符"/>
    <w:basedOn w:val="a0"/>
    <w:link w:val="af4"/>
    <w:rsid w:val="00D41D71"/>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41992">
      <w:bodyDiv w:val="1"/>
      <w:marLeft w:val="0"/>
      <w:marRight w:val="0"/>
      <w:marTop w:val="0"/>
      <w:marBottom w:val="0"/>
      <w:divBdr>
        <w:top w:val="none" w:sz="0" w:space="0" w:color="auto"/>
        <w:left w:val="none" w:sz="0" w:space="0" w:color="auto"/>
        <w:bottom w:val="none" w:sz="0" w:space="0" w:color="auto"/>
        <w:right w:val="none" w:sz="0" w:space="0" w:color="auto"/>
      </w:divBdr>
    </w:div>
    <w:div w:id="740518525">
      <w:bodyDiv w:val="1"/>
      <w:marLeft w:val="0"/>
      <w:marRight w:val="0"/>
      <w:marTop w:val="0"/>
      <w:marBottom w:val="0"/>
      <w:divBdr>
        <w:top w:val="none" w:sz="0" w:space="0" w:color="auto"/>
        <w:left w:val="none" w:sz="0" w:space="0" w:color="auto"/>
        <w:bottom w:val="none" w:sz="0" w:space="0" w:color="auto"/>
        <w:right w:val="none" w:sz="0" w:space="0" w:color="auto"/>
      </w:divBdr>
      <w:divsChild>
        <w:div w:id="1958902537">
          <w:marLeft w:val="0"/>
          <w:marRight w:val="0"/>
          <w:marTop w:val="0"/>
          <w:marBottom w:val="0"/>
          <w:divBdr>
            <w:top w:val="none" w:sz="0" w:space="0" w:color="auto"/>
            <w:left w:val="none" w:sz="0" w:space="0" w:color="auto"/>
            <w:bottom w:val="none" w:sz="0" w:space="0" w:color="auto"/>
            <w:right w:val="none" w:sz="0" w:space="0" w:color="auto"/>
          </w:divBdr>
        </w:div>
      </w:divsChild>
    </w:div>
    <w:div w:id="1047728731">
      <w:bodyDiv w:val="1"/>
      <w:marLeft w:val="0"/>
      <w:marRight w:val="0"/>
      <w:marTop w:val="0"/>
      <w:marBottom w:val="0"/>
      <w:divBdr>
        <w:top w:val="none" w:sz="0" w:space="0" w:color="auto"/>
        <w:left w:val="none" w:sz="0" w:space="0" w:color="auto"/>
        <w:bottom w:val="none" w:sz="0" w:space="0" w:color="auto"/>
        <w:right w:val="none" w:sz="0" w:space="0" w:color="auto"/>
      </w:divBdr>
    </w:div>
    <w:div w:id="1198274425">
      <w:bodyDiv w:val="1"/>
      <w:marLeft w:val="0"/>
      <w:marRight w:val="0"/>
      <w:marTop w:val="0"/>
      <w:marBottom w:val="0"/>
      <w:divBdr>
        <w:top w:val="none" w:sz="0" w:space="0" w:color="auto"/>
        <w:left w:val="none" w:sz="0" w:space="0" w:color="auto"/>
        <w:bottom w:val="none" w:sz="0" w:space="0" w:color="auto"/>
        <w:right w:val="none" w:sz="0" w:space="0" w:color="auto"/>
      </w:divBdr>
    </w:div>
    <w:div w:id="1562599473">
      <w:bodyDiv w:val="1"/>
      <w:marLeft w:val="0"/>
      <w:marRight w:val="0"/>
      <w:marTop w:val="0"/>
      <w:marBottom w:val="0"/>
      <w:divBdr>
        <w:top w:val="none" w:sz="0" w:space="0" w:color="auto"/>
        <w:left w:val="none" w:sz="0" w:space="0" w:color="auto"/>
        <w:bottom w:val="none" w:sz="0" w:space="0" w:color="auto"/>
        <w:right w:val="none" w:sz="0" w:space="0" w:color="auto"/>
      </w:divBdr>
    </w:div>
    <w:div w:id="19963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103A-0960-4657-B6F1-BD8A5E61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承楷 张</cp:lastModifiedBy>
  <cp:revision>311</cp:revision>
  <cp:lastPrinted>2021-01-06T11:08:00Z</cp:lastPrinted>
  <dcterms:created xsi:type="dcterms:W3CDTF">2021-01-01T10:08:00Z</dcterms:created>
  <dcterms:modified xsi:type="dcterms:W3CDTF">2021-01-06T11:09:00Z</dcterms:modified>
</cp:coreProperties>
</file>