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</w:t>
      </w: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>):</w:t>
      </w:r>
    </w:p>
    <w:p w:rsidR="00B4320F" w:rsidRDefault="00B4320F" w:rsidP="00B4320F">
      <w:pPr>
        <w:ind w:left="720"/>
        <w:rPr>
          <w:lang w:val="vi-VN"/>
        </w:rPr>
      </w:pPr>
    </w:p>
    <w:p w:rsidR="00B4320F" w:rsidRDefault="00B4320F" w:rsidP="00B4320F">
      <w:pPr>
        <w:ind w:left="1440"/>
      </w:pPr>
      <w:r>
        <w:t>*</w:t>
      </w:r>
      <w:r>
        <w:t>****</w:t>
      </w:r>
    </w:p>
    <w:p w:rsidR="00B4320F" w:rsidRDefault="00B4320F" w:rsidP="00B4320F">
      <w:pPr>
        <w:ind w:left="1440"/>
      </w:pPr>
      <w:r>
        <w:t>**</w:t>
      </w:r>
      <w:r>
        <w:t>***</w:t>
      </w:r>
    </w:p>
    <w:p w:rsidR="00B4320F" w:rsidRDefault="00B4320F" w:rsidP="00B4320F">
      <w:pPr>
        <w:ind w:left="1440"/>
      </w:pPr>
      <w:r>
        <w:t>***</w:t>
      </w:r>
      <w:r>
        <w:t>**</w:t>
      </w:r>
    </w:p>
    <w:p w:rsidR="00B4320F" w:rsidRDefault="00B4320F" w:rsidP="00B4320F">
      <w:pPr>
        <w:ind w:left="1440"/>
      </w:pPr>
      <w:r>
        <w:t>****</w:t>
      </w:r>
      <w:r>
        <w:t>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:rsidR="00B4320F" w:rsidRDefault="00B4320F" w:rsidP="00B4320F">
      <w:pPr>
        <w:ind w:left="360"/>
        <w:rPr>
          <w:b/>
          <w:i/>
          <w:u w:val="single"/>
          <w:lang w:val="vi-VN"/>
        </w:rPr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tính : </w:t>
      </w:r>
    </w:p>
    <w:p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1/n!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và tích các chữ số của một số nguyên dương m cho trước</w:t>
      </w:r>
    </w:p>
    <w:p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đó</w:t>
      </w:r>
      <w:proofErr w:type="spellEnd"/>
      <w:r>
        <w:t>.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Đổi chuỗi đã cho sang vừa chữ hoa vừa chữ thường (các ký tự ch</w:t>
      </w:r>
      <w:r>
        <w:t xml:space="preserve">ữ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p w:rsidR="00B4320F" w:rsidRDefault="00B4320F" w:rsidP="00B4320F">
      <w:pPr>
        <w:numPr>
          <w:ilvl w:val="0"/>
          <w:numId w:val="3"/>
        </w:numPr>
      </w:pPr>
      <w:r>
        <w:rPr>
          <w:lang w:val="it-IT"/>
        </w:rPr>
        <w:t>Nhập một mảng a gồm n phần tử kiểu nguyên int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Nhập phần tử k, tìm xem k có xuất hiện trong mảng a không. Nếu có chỉ ra phần tử ở vị trí đầu tiên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Chèn phần tử p vào mảng a sao cho mảng a vẫn đảm bảo tăng dần và xuất lại mảng a.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bookmarkStart w:id="0" w:name="_GoBack"/>
      <w:bookmarkEnd w:id="0"/>
      <w:r w:rsidRPr="00CE5C84">
        <w:rPr>
          <w:lang w:val="it-IT"/>
        </w:rPr>
        <w:t>Nhập ma trận a (m dòng, n cột) gồm các phần tử kiểu int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:rsidR="00722183" w:rsidRDefault="00722183"/>
    <w:sectPr w:rsidR="0072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F"/>
    <w:rsid w:val="002A3603"/>
    <w:rsid w:val="00722183"/>
    <w:rsid w:val="00B4320F"/>
    <w:rsid w:val="00C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2019-10-07T01:41:00Z</dcterms:created>
  <dcterms:modified xsi:type="dcterms:W3CDTF">2019-10-07T02:15:00Z</dcterms:modified>
</cp:coreProperties>
</file>