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1A628" w14:textId="273F7E56" w:rsidR="002C5D06" w:rsidRPr="004B1B99" w:rsidRDefault="0053243D" w:rsidP="004B1B99">
      <w:pPr>
        <w:spacing w:line="360" w:lineRule="auto"/>
        <w:ind w:right="13"/>
        <w:rPr>
          <w:szCs w:val="28"/>
        </w:rPr>
      </w:pPr>
      <w:r w:rsidRPr="004B1B99">
        <w:rPr>
          <w:szCs w:val="28"/>
        </w:rPr>
        <w:t xml:space="preserve">МІНІСТЕРСТВО ОСВІТИ І НАУКИ УКРАЇНИ     </w:t>
      </w:r>
    </w:p>
    <w:p w14:paraId="53300121" w14:textId="77777777" w:rsidR="002C5D06" w:rsidRPr="004B1B99" w:rsidRDefault="0053243D" w:rsidP="004B1B99">
      <w:pPr>
        <w:spacing w:after="264" w:line="360" w:lineRule="auto"/>
        <w:ind w:left="1566" w:right="13"/>
        <w:rPr>
          <w:szCs w:val="28"/>
        </w:rPr>
      </w:pPr>
      <w:r w:rsidRPr="004B1B99">
        <w:rPr>
          <w:szCs w:val="28"/>
        </w:rPr>
        <w:t xml:space="preserve">НАЦІОНАЛЬНИЙ ТЕХНІЧНИЙ УНІВЕРСИТЕТ  </w:t>
      </w:r>
    </w:p>
    <w:p w14:paraId="413D7EAE" w14:textId="1D2F9383" w:rsidR="002C5D06" w:rsidRPr="004B1B99" w:rsidRDefault="0053243D" w:rsidP="004B1B99">
      <w:pPr>
        <w:spacing w:line="360" w:lineRule="auto"/>
        <w:ind w:left="1496" w:right="13"/>
        <w:rPr>
          <w:szCs w:val="28"/>
        </w:rPr>
      </w:pPr>
      <w:r w:rsidRPr="004B1B99">
        <w:rPr>
          <w:szCs w:val="28"/>
        </w:rPr>
        <w:t xml:space="preserve">“ХАРКІВСЬКИЙ ПОЛІТЕХНІЧНИЙ ІНСТИТУТ”     </w:t>
      </w:r>
    </w:p>
    <w:p w14:paraId="6F31BCDD" w14:textId="77777777" w:rsidR="002C5D06" w:rsidRPr="004B1B99" w:rsidRDefault="0053243D" w:rsidP="004B1B99">
      <w:pPr>
        <w:spacing w:line="360" w:lineRule="auto"/>
        <w:ind w:left="2376" w:right="13" w:hanging="2111"/>
        <w:rPr>
          <w:szCs w:val="28"/>
        </w:rPr>
      </w:pPr>
      <w:r w:rsidRPr="004B1B99">
        <w:rPr>
          <w:szCs w:val="28"/>
        </w:rPr>
        <w:t xml:space="preserve">НАВЧАЛЬНО-НАУКОВИЙ ІНСТИТУТ КОМП'ЮТЕРНИХ НАУК ТА ІНФОРМАЦІЙНИХ ТЕХНОЛОГІЙ  </w:t>
      </w:r>
    </w:p>
    <w:p w14:paraId="62275A73" w14:textId="77777777" w:rsidR="002C5D06" w:rsidRPr="004B1B99" w:rsidRDefault="0053243D" w:rsidP="004B1B99">
      <w:pPr>
        <w:spacing w:after="150" w:line="360" w:lineRule="auto"/>
        <w:ind w:left="145" w:firstLine="0"/>
        <w:jc w:val="center"/>
        <w:rPr>
          <w:szCs w:val="28"/>
        </w:rPr>
      </w:pPr>
      <w:r w:rsidRPr="004B1B99">
        <w:rPr>
          <w:szCs w:val="28"/>
        </w:rPr>
        <w:t xml:space="preserve">   </w:t>
      </w:r>
    </w:p>
    <w:p w14:paraId="1AC5EAD6" w14:textId="77777777" w:rsidR="002C5D06" w:rsidRPr="004B1B99" w:rsidRDefault="0053243D" w:rsidP="004B1B99">
      <w:pPr>
        <w:spacing w:after="260" w:line="360" w:lineRule="auto"/>
        <w:ind w:left="145" w:firstLine="0"/>
        <w:jc w:val="center"/>
        <w:rPr>
          <w:szCs w:val="28"/>
        </w:rPr>
      </w:pPr>
      <w:r w:rsidRPr="004B1B99">
        <w:rPr>
          <w:szCs w:val="28"/>
        </w:rPr>
        <w:t xml:space="preserve">   </w:t>
      </w:r>
    </w:p>
    <w:p w14:paraId="6762CEED" w14:textId="06F1EFEE" w:rsidR="003D4CEE" w:rsidRPr="004B1B99" w:rsidRDefault="00BE0962" w:rsidP="004B1B99">
      <w:pPr>
        <w:spacing w:after="344" w:line="360" w:lineRule="auto"/>
        <w:ind w:left="3781" w:right="2329" w:hanging="1250"/>
        <w:jc w:val="center"/>
        <w:rPr>
          <w:szCs w:val="28"/>
        </w:rPr>
      </w:pPr>
      <w:r>
        <w:rPr>
          <w:szCs w:val="28"/>
          <w:lang w:val="en-US"/>
        </w:rPr>
        <w:t>РЕФЕРАТ</w:t>
      </w:r>
    </w:p>
    <w:p w14:paraId="75A0B313" w14:textId="6EFA10E6" w:rsidR="00EB6D76" w:rsidRPr="004B1B99" w:rsidRDefault="0053243D" w:rsidP="004B1B99">
      <w:pPr>
        <w:spacing w:after="344" w:line="360" w:lineRule="auto"/>
        <w:ind w:left="3781" w:right="2329" w:hanging="1250"/>
        <w:jc w:val="center"/>
        <w:rPr>
          <w:szCs w:val="28"/>
        </w:rPr>
      </w:pPr>
      <w:r w:rsidRPr="004B1B99">
        <w:rPr>
          <w:szCs w:val="28"/>
        </w:rPr>
        <w:t xml:space="preserve">З </w:t>
      </w:r>
      <w:r w:rsidR="0025506C">
        <w:rPr>
          <w:szCs w:val="28"/>
        </w:rPr>
        <w:t>ФІЗИЧНОГО ВИХОВАННЯ</w:t>
      </w:r>
      <w:r w:rsidRPr="004B1B99">
        <w:rPr>
          <w:szCs w:val="28"/>
        </w:rPr>
        <w:t xml:space="preserve"> </w:t>
      </w:r>
    </w:p>
    <w:p w14:paraId="5D36208A" w14:textId="77777777" w:rsidR="00EB6D76" w:rsidRPr="004B1B99" w:rsidRDefault="00EB6D76" w:rsidP="004B1B99">
      <w:pPr>
        <w:spacing w:after="344" w:line="360" w:lineRule="auto"/>
        <w:ind w:left="0" w:right="2329" w:firstLine="0"/>
        <w:jc w:val="center"/>
        <w:rPr>
          <w:szCs w:val="28"/>
        </w:rPr>
      </w:pPr>
      <w:r w:rsidRPr="004B1B99">
        <w:rPr>
          <w:szCs w:val="28"/>
        </w:rPr>
        <w:t xml:space="preserve">                              ЗА ТЕМОЮ</w:t>
      </w:r>
    </w:p>
    <w:p w14:paraId="5D52D0FC" w14:textId="4A2DD323" w:rsidR="002C5D06" w:rsidRPr="004B1B99" w:rsidRDefault="008528B7" w:rsidP="004B1B99">
      <w:pPr>
        <w:spacing w:after="344" w:line="360" w:lineRule="auto"/>
        <w:ind w:left="0" w:right="-1" w:firstLine="0"/>
        <w:jc w:val="center"/>
        <w:rPr>
          <w:rFonts w:eastAsia="Arial"/>
          <w:b/>
          <w:bCs/>
          <w:color w:val="auto"/>
          <w:szCs w:val="28"/>
        </w:rPr>
      </w:pPr>
      <w:r w:rsidRPr="004B1B99">
        <w:rPr>
          <w:rFonts w:eastAsia="Calibri"/>
          <w:b/>
          <w:bCs/>
          <w:color w:val="auto"/>
          <w:szCs w:val="28"/>
        </w:rPr>
        <w:t>“</w:t>
      </w:r>
      <w:r w:rsidR="003D4CEE" w:rsidRPr="004B1B99">
        <w:rPr>
          <w:b/>
          <w:bCs/>
          <w:color w:val="auto"/>
          <w:szCs w:val="28"/>
        </w:rPr>
        <w:t xml:space="preserve"> </w:t>
      </w:r>
      <w:r w:rsidR="00BE0962" w:rsidRPr="00BE0962">
        <w:rPr>
          <w:b/>
          <w:bCs/>
          <w:color w:val="auto"/>
          <w:szCs w:val="28"/>
        </w:rPr>
        <w:t xml:space="preserve"> Історія виникнення бадмінтону. Історичні факти, пов`язані з поширенням ігр</w:t>
      </w:r>
      <w:r w:rsidR="00BE0962">
        <w:rPr>
          <w:b/>
          <w:bCs/>
          <w:color w:val="auto"/>
          <w:szCs w:val="28"/>
        </w:rPr>
        <w:t>и у світі (період до 1934 року)</w:t>
      </w:r>
      <w:r w:rsidRPr="004B1B99">
        <w:rPr>
          <w:rFonts w:eastAsia="Calibri"/>
          <w:b/>
          <w:bCs/>
          <w:color w:val="auto"/>
          <w:szCs w:val="28"/>
        </w:rPr>
        <w:t>”</w:t>
      </w:r>
    </w:p>
    <w:p w14:paraId="4D28401E" w14:textId="77777777" w:rsidR="002C5D06" w:rsidRPr="004B1B99" w:rsidRDefault="0053243D" w:rsidP="004B1B99">
      <w:pPr>
        <w:spacing w:line="360" w:lineRule="auto"/>
        <w:ind w:left="145" w:firstLine="0"/>
        <w:jc w:val="center"/>
        <w:rPr>
          <w:szCs w:val="28"/>
        </w:rPr>
      </w:pPr>
      <w:r w:rsidRPr="004B1B99">
        <w:rPr>
          <w:szCs w:val="28"/>
        </w:rPr>
        <w:t xml:space="preserve">   </w:t>
      </w:r>
    </w:p>
    <w:p w14:paraId="1C30A04F" w14:textId="77777777" w:rsidR="002C5D06" w:rsidRPr="004B1B99" w:rsidRDefault="0053243D" w:rsidP="004B1B99">
      <w:pPr>
        <w:spacing w:line="360" w:lineRule="auto"/>
        <w:ind w:left="5" w:firstLine="0"/>
        <w:jc w:val="center"/>
        <w:rPr>
          <w:szCs w:val="28"/>
        </w:rPr>
      </w:pPr>
      <w:r w:rsidRPr="004B1B99">
        <w:rPr>
          <w:szCs w:val="28"/>
        </w:rPr>
        <w:t xml:space="preserve">  </w:t>
      </w:r>
    </w:p>
    <w:p w14:paraId="55BB8499" w14:textId="6B0BFD58" w:rsidR="00387ADF" w:rsidRPr="004B1B99" w:rsidRDefault="0053243D" w:rsidP="004B1B99">
      <w:pPr>
        <w:spacing w:after="260" w:line="360" w:lineRule="auto"/>
        <w:ind w:left="5" w:firstLine="0"/>
        <w:jc w:val="center"/>
        <w:rPr>
          <w:szCs w:val="28"/>
        </w:rPr>
      </w:pPr>
      <w:r w:rsidRPr="004B1B99">
        <w:rPr>
          <w:szCs w:val="28"/>
        </w:rPr>
        <w:t xml:space="preserve">  </w:t>
      </w:r>
    </w:p>
    <w:p w14:paraId="44181BDE" w14:textId="0302218D" w:rsidR="008F7ACC" w:rsidRPr="004B1B99" w:rsidRDefault="0053243D" w:rsidP="004B1B99">
      <w:pPr>
        <w:spacing w:after="0" w:line="360" w:lineRule="auto"/>
        <w:ind w:left="0" w:right="-1" w:firstLine="0"/>
        <w:jc w:val="right"/>
        <w:rPr>
          <w:szCs w:val="28"/>
        </w:rPr>
      </w:pPr>
      <w:r w:rsidRPr="004B1B99">
        <w:rPr>
          <w:szCs w:val="28"/>
        </w:rPr>
        <w:t>Викон</w:t>
      </w:r>
      <w:r w:rsidR="00EB6D76" w:rsidRPr="004B1B99">
        <w:rPr>
          <w:szCs w:val="28"/>
        </w:rPr>
        <w:t>а</w:t>
      </w:r>
      <w:r w:rsidRPr="004B1B99">
        <w:rPr>
          <w:szCs w:val="28"/>
          <w:lang w:val="ru-RU"/>
        </w:rPr>
        <w:t>ла</w:t>
      </w:r>
      <w:r w:rsidRPr="004B1B99">
        <w:rPr>
          <w:szCs w:val="28"/>
        </w:rPr>
        <w:t xml:space="preserve"> студент</w:t>
      </w:r>
      <w:r w:rsidRPr="004B1B99">
        <w:rPr>
          <w:szCs w:val="28"/>
          <w:lang w:val="ru-RU"/>
        </w:rPr>
        <w:t>ка</w:t>
      </w:r>
      <w:r w:rsidRPr="004B1B99">
        <w:rPr>
          <w:szCs w:val="28"/>
        </w:rPr>
        <w:t xml:space="preserve"> </w:t>
      </w:r>
    </w:p>
    <w:p w14:paraId="008AC93B" w14:textId="2FB07939" w:rsidR="002C5D06" w:rsidRPr="004B1B99" w:rsidRDefault="0053243D" w:rsidP="004B1B99">
      <w:pPr>
        <w:spacing w:after="0" w:line="360" w:lineRule="auto"/>
        <w:ind w:left="0" w:right="-1" w:firstLine="0"/>
        <w:jc w:val="right"/>
        <w:rPr>
          <w:szCs w:val="28"/>
        </w:rPr>
      </w:pPr>
      <w:r w:rsidRPr="004B1B99">
        <w:rPr>
          <w:szCs w:val="28"/>
        </w:rPr>
        <w:t>групи КН-22</w:t>
      </w:r>
      <w:r w:rsidRPr="004B1B99">
        <w:rPr>
          <w:szCs w:val="28"/>
          <w:lang w:val="ru-RU"/>
        </w:rPr>
        <w:t>2</w:t>
      </w:r>
      <w:r w:rsidR="005B22F3" w:rsidRPr="004B1B99">
        <w:rPr>
          <w:szCs w:val="28"/>
        </w:rPr>
        <w:t>в</w:t>
      </w:r>
      <w:r w:rsidRPr="004B1B99">
        <w:rPr>
          <w:szCs w:val="28"/>
        </w:rPr>
        <w:t xml:space="preserve">  </w:t>
      </w:r>
    </w:p>
    <w:p w14:paraId="70BD999E" w14:textId="7825C1E4" w:rsidR="008F7ACC" w:rsidRPr="004B1B99" w:rsidRDefault="00C235FA" w:rsidP="004B1B99">
      <w:pPr>
        <w:spacing w:after="0" w:line="360" w:lineRule="auto"/>
        <w:ind w:left="0" w:right="-1" w:firstLine="0"/>
        <w:jc w:val="right"/>
        <w:rPr>
          <w:szCs w:val="28"/>
        </w:rPr>
      </w:pPr>
      <w:r w:rsidRPr="004B1B99">
        <w:rPr>
          <w:szCs w:val="28"/>
          <w:lang w:val="ru-RU"/>
        </w:rPr>
        <w:t>Григор</w:t>
      </w:r>
      <w:r w:rsidRPr="004B1B99">
        <w:rPr>
          <w:szCs w:val="28"/>
        </w:rPr>
        <w:t>’єва Катерина Ігорівна</w:t>
      </w:r>
    </w:p>
    <w:p w14:paraId="2A225ACD" w14:textId="5BA3569E" w:rsidR="003D4CEE" w:rsidRPr="00203FBE" w:rsidRDefault="0053243D" w:rsidP="00203FBE">
      <w:pPr>
        <w:spacing w:after="263" w:line="360" w:lineRule="auto"/>
        <w:ind w:left="10" w:right="-1"/>
        <w:jc w:val="right"/>
        <w:rPr>
          <w:szCs w:val="28"/>
          <w:lang w:val="ru-RU"/>
        </w:rPr>
      </w:pPr>
      <w:r w:rsidRPr="004B1B99">
        <w:rPr>
          <w:szCs w:val="28"/>
        </w:rPr>
        <w:t>Перевіри</w:t>
      </w:r>
      <w:r w:rsidR="00203FBE">
        <w:rPr>
          <w:szCs w:val="28"/>
          <w:lang w:val="ru-RU"/>
        </w:rPr>
        <w:t>ла</w:t>
      </w:r>
      <w:r w:rsidR="00203FBE">
        <w:rPr>
          <w:szCs w:val="28"/>
          <w:lang w:val="ru-RU"/>
        </w:rPr>
        <w:br/>
      </w:r>
      <w:r w:rsidR="003D4CEE" w:rsidRPr="004B1B99">
        <w:rPr>
          <w:szCs w:val="28"/>
        </w:rPr>
        <w:t>Старш</w:t>
      </w:r>
      <w:r w:rsidR="00203FBE">
        <w:rPr>
          <w:szCs w:val="28"/>
          <w:lang w:val="ru-RU"/>
        </w:rPr>
        <w:t>а</w:t>
      </w:r>
      <w:r w:rsidR="003D4CEE" w:rsidRPr="004B1B99">
        <w:rPr>
          <w:szCs w:val="28"/>
        </w:rPr>
        <w:t xml:space="preserve"> викладач</w:t>
      </w:r>
      <w:r w:rsidR="00203FBE">
        <w:rPr>
          <w:szCs w:val="28"/>
          <w:lang w:val="ru-RU"/>
        </w:rPr>
        <w:t>ка</w:t>
      </w:r>
      <w:r w:rsidRPr="004B1B99">
        <w:rPr>
          <w:szCs w:val="28"/>
        </w:rPr>
        <w:t xml:space="preserve">   </w:t>
      </w:r>
      <w:r w:rsidR="00203FBE">
        <w:rPr>
          <w:szCs w:val="28"/>
          <w:lang w:val="ru-RU"/>
        </w:rPr>
        <w:br/>
      </w:r>
      <w:r w:rsidR="00203FBE" w:rsidRPr="00203FBE">
        <w:rPr>
          <w:szCs w:val="28"/>
        </w:rPr>
        <w:t>Вікторія Альбертівна Любієва</w:t>
      </w:r>
    </w:p>
    <w:p w14:paraId="653431FF" w14:textId="77777777" w:rsidR="00203FBE" w:rsidRPr="004B1B99" w:rsidRDefault="00203FBE" w:rsidP="004B1B99">
      <w:pPr>
        <w:spacing w:after="264" w:line="360" w:lineRule="auto"/>
        <w:ind w:left="0" w:right="135" w:firstLine="0"/>
        <w:jc w:val="center"/>
        <w:rPr>
          <w:szCs w:val="28"/>
        </w:rPr>
      </w:pPr>
    </w:p>
    <w:p w14:paraId="5D62235A" w14:textId="4A5147BF" w:rsidR="008F7ACC" w:rsidRDefault="0053243D" w:rsidP="004B1B99">
      <w:pPr>
        <w:spacing w:after="264" w:line="360" w:lineRule="auto"/>
        <w:ind w:left="0" w:right="135" w:firstLine="0"/>
        <w:jc w:val="center"/>
        <w:rPr>
          <w:rFonts w:asciiTheme="minorHAnsi" w:hAnsiTheme="minorHAnsi"/>
          <w:szCs w:val="28"/>
        </w:rPr>
      </w:pPr>
      <w:r w:rsidRPr="004B1B99">
        <w:rPr>
          <w:szCs w:val="28"/>
        </w:rPr>
        <w:t>Харків 2022</w:t>
      </w:r>
    </w:p>
    <w:p w14:paraId="711EB441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lastRenderedPageBreak/>
        <w:t>Історія бадмінтону починається у давній Індії, де існувала гра, відома як п'янка. Ця гра мала схожі правила з сучасним бадмінтоном, тому вона часто вважається його прародичем. Пізніше, в середині XIX століття, британські офіцери, які служили в Індії, придумали нову гру на основі п'янки, яку вони назвали "шаттл". Шаттл став дуже популярним у Великобританії, де його часто грали на пляжі та у садах.</w:t>
      </w:r>
    </w:p>
    <w:p w14:paraId="7D543275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>У 1877 році була створена перша бадмінтонська асоціація в графстві Глостершир, Великобританія. Засновниками асоціації були члени Англіканського священства, які грали у бадмінтон у своїх садах.</w:t>
      </w:r>
    </w:p>
    <w:p w14:paraId="7EE1484E" w14:textId="77777777" w:rsidR="002E3FE5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>Асоціація мала на меті просування бадмінтону як спорту серед місцевих жителів та розвиток правил гри. У той час бадмінтон був популярною розважальною грою у Великобританії, яку грали на пляжах та у садах.</w:t>
      </w:r>
    </w:p>
    <w:p w14:paraId="163807D2" w14:textId="239FD372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>Першим президентом асоціації став доктор Томас Дункан. У 1878 році був проведений перший турнір з бадмінтону в Брістолі, який згодом переїхав до більшої арени в Лондоні та став щорічним подією.</w:t>
      </w:r>
    </w:p>
    <w:p w14:paraId="143E46A8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>Асоціація також працювала над розвитком правил гри та створенням єдиної системи ранжування гравців. У 1899 році було встановлено перші правила гри, які відрізнялися від сучасних правил, але стали основою для подальшого розвитку гри.</w:t>
      </w:r>
    </w:p>
    <w:p w14:paraId="1A65A2C8" w14:textId="3611B4EB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  <w:lang w:val="en-US"/>
        </w:rPr>
      </w:pPr>
      <w:r>
        <w:rPr>
          <w:rFonts w:asciiTheme="minorHAnsi" w:hAnsiTheme="minorHAnsi"/>
          <w:szCs w:val="28"/>
          <w:lang w:val="en-US"/>
        </w:rPr>
        <w:t>В</w:t>
      </w:r>
      <w:r w:rsidRPr="00BE0962">
        <w:rPr>
          <w:rFonts w:asciiTheme="minorHAnsi" w:hAnsiTheme="minorHAnsi"/>
          <w:szCs w:val="28"/>
        </w:rPr>
        <w:t xml:space="preserve"> 1893 році з'явився Індійський бадмінтонський союз.</w:t>
      </w:r>
      <w:r>
        <w:rPr>
          <w:rFonts w:asciiTheme="minorHAnsi" w:hAnsiTheme="minorHAnsi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/>
          <w:szCs w:val="28"/>
          <w:lang w:val="en-US"/>
        </w:rPr>
        <w:t>Союз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був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в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Індії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і є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одним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з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найстаріших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бадмінтонських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союзів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в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світі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.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Створення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союзу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було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результатом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популярності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серед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індійських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чиновників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британських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офіцерів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які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служили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в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Індії</w:t>
      </w:r>
      <w:proofErr w:type="spellEnd"/>
      <w:r w:rsidRPr="00BE0962">
        <w:rPr>
          <w:rFonts w:asciiTheme="minorHAnsi" w:hAnsiTheme="minorHAnsi"/>
          <w:szCs w:val="28"/>
          <w:lang w:val="en-US"/>
        </w:rPr>
        <w:t>.</w:t>
      </w:r>
    </w:p>
    <w:p w14:paraId="73380D37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  <w:lang w:val="en-US"/>
        </w:rPr>
      </w:pPr>
      <w:proofErr w:type="spellStart"/>
      <w:r w:rsidRPr="00BE0962">
        <w:rPr>
          <w:rFonts w:asciiTheme="minorHAnsi" w:hAnsiTheme="minorHAnsi"/>
          <w:szCs w:val="28"/>
          <w:lang w:val="en-US"/>
        </w:rPr>
        <w:t>Союз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мав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на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меті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розвиток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просування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в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Індії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.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Він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організовував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турніри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змагання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в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різних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містах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країни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які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залучали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велику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кількість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учасників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. У 1905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році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відбувся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перший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всеіндійський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турнір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з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який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пройшов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у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Калькутті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зібрав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більше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100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гравців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з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усієї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країни</w:t>
      </w:r>
      <w:proofErr w:type="spellEnd"/>
      <w:r w:rsidRPr="00BE0962">
        <w:rPr>
          <w:rFonts w:asciiTheme="minorHAnsi" w:hAnsiTheme="minorHAnsi"/>
          <w:szCs w:val="28"/>
          <w:lang w:val="en-US"/>
        </w:rPr>
        <w:t>.</w:t>
      </w:r>
    </w:p>
    <w:p w14:paraId="21561D62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  <w:lang w:val="en-US"/>
        </w:rPr>
      </w:pPr>
      <w:proofErr w:type="spellStart"/>
      <w:r w:rsidRPr="00BE0962">
        <w:rPr>
          <w:rFonts w:asciiTheme="minorHAnsi" w:hAnsiTheme="minorHAnsi"/>
          <w:szCs w:val="28"/>
          <w:lang w:val="en-US"/>
        </w:rPr>
        <w:lastRenderedPageBreak/>
        <w:t>Індійський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бадмінтонський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союз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також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допоміг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популяризувати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у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різних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країнах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Азії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Європи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.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Він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відправляв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команди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на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міжнародні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змагання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підтримував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співпрацю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з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іншими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бадмінтонськими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союзами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світу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. У 1934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році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разом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із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створенням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Міжнародної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федерації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Індійський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бадмінтонський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союз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став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одним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з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членів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федерації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долучився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до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подальшого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розвитку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гри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в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світі</w:t>
      </w:r>
      <w:proofErr w:type="spellEnd"/>
      <w:r w:rsidRPr="00BE0962">
        <w:rPr>
          <w:rFonts w:asciiTheme="minorHAnsi" w:hAnsiTheme="minorHAnsi"/>
          <w:szCs w:val="28"/>
          <w:lang w:val="en-US"/>
        </w:rPr>
        <w:t>.</w:t>
      </w:r>
    </w:p>
    <w:p w14:paraId="16DE8A51" w14:textId="6056610E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>Зараз ці дві асоціації вважаються двома найстарішими в світі, пов'язаними з бадмінтоном.</w:t>
      </w:r>
    </w:p>
    <w:p w14:paraId="6CD62D13" w14:textId="58BCB21C" w:rsid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 xml:space="preserve">У 1878 році був вперше проведений турнір з бадмінтону в Брістолі, Великобританія. У 1887 році він був переїхав до більшої арени в Лондоні, де він збільшив свою популярність. </w:t>
      </w:r>
    </w:p>
    <w:p w14:paraId="68DD173E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>У 1899 році були встановлені перші правила гри в бадмінтон, які значно відрізнялися від сучасних правил. Ці правила були розроблені Англіканським священиком Френком Дадлім, який також був активним гравцем у бадмінтон.</w:t>
      </w:r>
    </w:p>
    <w:p w14:paraId="7568D4EF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>Перші правила гри в бадмінтон встановлювали розміри поля, форму та вагу ковзанок, правила розіграшу та заліку очок. Зокрема, правила передбачали, що гра може відбуватися з двома або чотирма гравцями, а м'яч може кидатися або вдарятися, а не відскакувати від землі, як це відбувається за сучасними правилами.</w:t>
      </w:r>
    </w:p>
    <w:p w14:paraId="3942F0C4" w14:textId="2C2F7B31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proofErr w:type="spellStart"/>
      <w:r>
        <w:rPr>
          <w:rFonts w:asciiTheme="minorHAnsi" w:hAnsiTheme="minorHAnsi"/>
          <w:szCs w:val="28"/>
          <w:lang w:val="en-US"/>
        </w:rPr>
        <w:t>Якщо</w:t>
      </w:r>
      <w:proofErr w:type="spellEnd"/>
      <w:r>
        <w:rPr>
          <w:rFonts w:asciiTheme="minorHAnsi" w:hAnsiTheme="minorHAnsi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/>
          <w:szCs w:val="28"/>
          <w:lang w:val="en-US"/>
        </w:rPr>
        <w:t>порівнювати</w:t>
      </w:r>
      <w:proofErr w:type="spellEnd"/>
      <w:r>
        <w:rPr>
          <w:rFonts w:asciiTheme="minorHAnsi" w:hAnsiTheme="minorHAnsi"/>
          <w:szCs w:val="28"/>
          <w:lang w:val="en-US"/>
        </w:rPr>
        <w:t xml:space="preserve"> з </w:t>
      </w:r>
      <w:r>
        <w:rPr>
          <w:rFonts w:asciiTheme="minorHAnsi" w:hAnsiTheme="minorHAnsi"/>
          <w:szCs w:val="28"/>
        </w:rPr>
        <w:t>сучасними правилами</w:t>
      </w:r>
      <w:r w:rsidRPr="00BE0962">
        <w:rPr>
          <w:rFonts w:asciiTheme="minorHAnsi" w:hAnsiTheme="minorHAnsi"/>
          <w:szCs w:val="28"/>
        </w:rPr>
        <w:t xml:space="preserve"> гри в бадмінтон</w:t>
      </w:r>
      <w:proofErr w:type="gramStart"/>
      <w:r>
        <w:rPr>
          <w:rFonts w:asciiTheme="minorHAnsi" w:hAnsiTheme="minorHAnsi"/>
          <w:szCs w:val="28"/>
          <w:lang w:val="en-US"/>
        </w:rPr>
        <w:t>,</w:t>
      </w:r>
      <w:proofErr w:type="spellStart"/>
      <w:r>
        <w:rPr>
          <w:rFonts w:asciiTheme="minorHAnsi" w:hAnsiTheme="minorHAnsi"/>
          <w:szCs w:val="28"/>
          <w:lang w:val="en-US"/>
        </w:rPr>
        <w:t>то</w:t>
      </w:r>
      <w:proofErr w:type="spellEnd"/>
      <w:proofErr w:type="gramEnd"/>
      <w:r>
        <w:rPr>
          <w:rFonts w:asciiTheme="minorHAnsi" w:hAnsiTheme="minorHAnsi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/>
          <w:szCs w:val="28"/>
          <w:lang w:val="en-US"/>
        </w:rPr>
        <w:t>вони</w:t>
      </w:r>
      <w:proofErr w:type="spellEnd"/>
      <w:r w:rsidRPr="00BE0962">
        <w:rPr>
          <w:rFonts w:asciiTheme="minorHAnsi" w:hAnsiTheme="minorHAnsi"/>
          <w:szCs w:val="28"/>
        </w:rPr>
        <w:t xml:space="preserve"> включають в себе регулювання розмірів поля, форму та вагу ковзанок, правила розіграшу та заліку очок, а також правила поведінки гравців на корті. Правила забороняють деякі дії, такі як часте зміни ракурсу та заміна ковзанок під час гри, а також встановлюють обмеження на час між розіграшами та на час гри взагалі.</w:t>
      </w:r>
    </w:p>
    <w:p w14:paraId="5DF3B548" w14:textId="73A1533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proofErr w:type="spellStart"/>
      <w:r>
        <w:rPr>
          <w:rFonts w:asciiTheme="minorHAnsi" w:hAnsiTheme="minorHAnsi"/>
          <w:szCs w:val="28"/>
          <w:lang w:val="en-US"/>
        </w:rPr>
        <w:t>Також</w:t>
      </w:r>
      <w:proofErr w:type="spellEnd"/>
      <w:r>
        <w:rPr>
          <w:rFonts w:asciiTheme="minorHAnsi" w:hAnsiTheme="minorHAnsi"/>
          <w:szCs w:val="28"/>
          <w:lang w:val="en-US"/>
        </w:rPr>
        <w:t xml:space="preserve"> у</w:t>
      </w:r>
      <w:r w:rsidRPr="00BE0962">
        <w:rPr>
          <w:rFonts w:asciiTheme="minorHAnsi" w:hAnsiTheme="minorHAnsi"/>
          <w:szCs w:val="28"/>
        </w:rPr>
        <w:t xml:space="preserve"> цей час бадмінтон був популярний не тільки в Великобританії, але і в інших країнах, таких як Канада, Нова Зеландія та Індія.</w:t>
      </w:r>
    </w:p>
    <w:p w14:paraId="5F0651C9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lastRenderedPageBreak/>
        <w:t>У 1900 році на Олімпійських іграх в Парижі було представлено багато нових видів спорту, серед яких був і бадмінтон. Цей вид спорту був включений до програми Олімпійських ігор як демонстраційний, тобто його не рахували офіційним видом спорту, а представляли для ознайомлення з ним.</w:t>
      </w:r>
    </w:p>
    <w:p w14:paraId="0F3CDC05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>Основні причини, які призвели до включення бадмінтону до програми Олімпійських ігор в Парижі, були пов'язані з популярністю гри у Великобританії та в Індії, а також зі здібностями гравців, які володіли високою майстерністю та професіоналізмом у грі.</w:t>
      </w:r>
    </w:p>
    <w:p w14:paraId="783BA6AA" w14:textId="77777777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>Варто зазначити, що бадмінтон на той час був мало відомим видом спорту, і включення його до програми Олімпійських ігор було спрямовано на просування гри та залучення уваги глядачів та спортивної громадськості до нього.</w:t>
      </w:r>
    </w:p>
    <w:p w14:paraId="5C249ACB" w14:textId="77777777" w:rsid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 xml:space="preserve">Хоча бадмінтон не став офіційним видом спорту на Олімпійських іграх, демонстраційна гра в Парижі сприяла подальшому розвитку бадмінтону як спорту. </w:t>
      </w:r>
    </w:p>
    <w:p w14:paraId="5051CB41" w14:textId="2D68260F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proofErr w:type="spellStart"/>
      <w:r>
        <w:rPr>
          <w:rFonts w:asciiTheme="minorHAnsi" w:hAnsiTheme="minorHAnsi"/>
          <w:szCs w:val="28"/>
          <w:lang w:val="en-US"/>
        </w:rPr>
        <w:t>Але</w:t>
      </w:r>
      <w:proofErr w:type="spellEnd"/>
      <w:r>
        <w:rPr>
          <w:rFonts w:asciiTheme="minorHAnsi" w:hAnsiTheme="minorHAnsi"/>
          <w:szCs w:val="28"/>
          <w:lang w:val="en-US"/>
        </w:rPr>
        <w:t xml:space="preserve"> у</w:t>
      </w:r>
      <w:r w:rsidRPr="00BE0962">
        <w:rPr>
          <w:rFonts w:asciiTheme="minorHAnsi" w:hAnsiTheme="minorHAnsi"/>
          <w:szCs w:val="28"/>
        </w:rPr>
        <w:t xml:space="preserve"> той же період бадмінтон став все популярнішим у Європі та Америці. У 1902 році бадмінтонські турніри були проведені в Європі та США, а гра стала особливо популярною у країнах Сходу, таких як Індія, Японія та Малайзія.</w:t>
      </w:r>
    </w:p>
    <w:p w14:paraId="77F3C92C" w14:textId="60C0E60F" w:rsidR="00BE0962" w:rsidRPr="00BE0962" w:rsidRDefault="00BE0962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 xml:space="preserve">З початку XX століття бадмінтон став все більш популярним спортом у світі та досяг своєї вершини популярності у 1920-х роках. </w:t>
      </w:r>
      <w:r w:rsidR="002E3FE5" w:rsidRPr="002E3FE5">
        <w:rPr>
          <w:rFonts w:asciiTheme="minorHAnsi" w:hAnsiTheme="minorHAnsi"/>
          <w:szCs w:val="28"/>
        </w:rPr>
        <w:t>Він став настільки популярним, що в різних містах світу були створені нові бадмінтонські клуби. Так, у 1920 році було створено Національну бадмінтонську асоціацію (NBA) в США. У 1924 році було створено Німецьку бадмінтонську федерацію, а в 1928 році була створена Національна бадмінтонська асоціація Канади.</w:t>
      </w:r>
    </w:p>
    <w:p w14:paraId="34CC1593" w14:textId="77777777" w:rsidR="002E3FE5" w:rsidRPr="00BE0962" w:rsidRDefault="002E3FE5" w:rsidP="002E3FE5">
      <w:pPr>
        <w:spacing w:after="264" w:line="360" w:lineRule="auto"/>
        <w:ind w:left="0" w:right="135" w:firstLine="0"/>
        <w:rPr>
          <w:rFonts w:asciiTheme="minorHAnsi" w:hAnsiTheme="minorHAnsi"/>
          <w:szCs w:val="28"/>
          <w:lang w:val="en-US"/>
        </w:rPr>
      </w:pPr>
      <w:r w:rsidRPr="00BE0962">
        <w:rPr>
          <w:rFonts w:asciiTheme="minorHAnsi" w:hAnsiTheme="minorHAnsi"/>
          <w:szCs w:val="28"/>
        </w:rPr>
        <w:t>У 1934 році була створена Міжнародна федерація бадмінтону (BWF), яка займалася розвитком та просуванням бадмінтону в світі</w:t>
      </w:r>
      <w:r>
        <w:rPr>
          <w:rFonts w:asciiTheme="minorHAnsi" w:hAnsiTheme="minorHAnsi"/>
          <w:szCs w:val="28"/>
          <w:lang w:val="en-US"/>
        </w:rPr>
        <w:t xml:space="preserve">. </w:t>
      </w:r>
      <w:proofErr w:type="spellStart"/>
      <w:r>
        <w:rPr>
          <w:rFonts w:asciiTheme="minorHAnsi" w:hAnsiTheme="minorHAnsi"/>
          <w:szCs w:val="28"/>
          <w:lang w:val="en-US"/>
        </w:rPr>
        <w:t>Це</w:t>
      </w:r>
      <w:proofErr w:type="spellEnd"/>
      <w:r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стало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важливим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кроком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в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історії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. BWF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була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заснована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у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Венеції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Італія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на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з'їзді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lastRenderedPageBreak/>
        <w:t>представників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з 9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країн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включаючи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Англію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Данію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Ірландію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Індію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Нідерланди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Норвегію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Німеччину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Шотландію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Уельс</w:t>
      </w:r>
      <w:proofErr w:type="spellEnd"/>
      <w:r w:rsidRPr="00BE0962">
        <w:rPr>
          <w:rFonts w:asciiTheme="minorHAnsi" w:hAnsiTheme="minorHAnsi"/>
          <w:szCs w:val="28"/>
          <w:lang w:val="en-US"/>
        </w:rPr>
        <w:t>.</w:t>
      </w:r>
    </w:p>
    <w:p w14:paraId="700A8900" w14:textId="77777777" w:rsidR="002E3FE5" w:rsidRDefault="002E3FE5" w:rsidP="002E3FE5">
      <w:pPr>
        <w:spacing w:after="264" w:line="360" w:lineRule="auto"/>
        <w:ind w:left="0" w:right="135" w:firstLine="0"/>
        <w:rPr>
          <w:rFonts w:asciiTheme="minorHAnsi" w:hAnsiTheme="minorHAnsi"/>
          <w:szCs w:val="28"/>
          <w:lang w:val="en-US"/>
        </w:rPr>
      </w:pPr>
      <w:proofErr w:type="spellStart"/>
      <w:r w:rsidRPr="00BE0962">
        <w:rPr>
          <w:rFonts w:asciiTheme="minorHAnsi" w:hAnsiTheme="minorHAnsi"/>
          <w:szCs w:val="28"/>
          <w:lang w:val="en-US"/>
        </w:rPr>
        <w:t>Основними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завданнями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BWF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були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розробка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стандартизація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правил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гри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організація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міжнародних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змагань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проведення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турнірів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в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різних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країнах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для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популяризації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бадмінтону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сприяння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розвитку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цього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виду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спорту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.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Крім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того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BWF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також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працювала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над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підвищенням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рівня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майстерності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гравців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тренерів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залученням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нових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країн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до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гри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та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розвитком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молодіжної</w:t>
      </w:r>
      <w:proofErr w:type="spellEnd"/>
      <w:r w:rsidRPr="00BE0962">
        <w:rPr>
          <w:rFonts w:asciiTheme="minorHAnsi" w:hAnsiTheme="minorHAnsi"/>
          <w:szCs w:val="28"/>
          <w:lang w:val="en-US"/>
        </w:rPr>
        <w:t xml:space="preserve"> </w:t>
      </w:r>
      <w:proofErr w:type="spellStart"/>
      <w:r w:rsidRPr="00BE0962">
        <w:rPr>
          <w:rFonts w:asciiTheme="minorHAnsi" w:hAnsiTheme="minorHAnsi"/>
          <w:szCs w:val="28"/>
          <w:lang w:val="en-US"/>
        </w:rPr>
        <w:t>програми</w:t>
      </w:r>
      <w:proofErr w:type="spellEnd"/>
      <w:r w:rsidRPr="00BE0962">
        <w:rPr>
          <w:rFonts w:asciiTheme="minorHAnsi" w:hAnsiTheme="minorHAnsi"/>
          <w:szCs w:val="28"/>
          <w:lang w:val="en-US"/>
        </w:rPr>
        <w:t>.</w:t>
      </w:r>
    </w:p>
    <w:p w14:paraId="72A7EA92" w14:textId="2F11DE0C" w:rsidR="002E3FE5" w:rsidRDefault="002E3FE5" w:rsidP="002E3FE5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proofErr w:type="spellStart"/>
      <w:r>
        <w:rPr>
          <w:rFonts w:asciiTheme="minorHAnsi" w:hAnsiTheme="minorHAnsi"/>
          <w:szCs w:val="28"/>
          <w:lang w:val="en-US"/>
        </w:rPr>
        <w:t>Загалом</w:t>
      </w:r>
      <w:proofErr w:type="spellEnd"/>
      <w:r>
        <w:rPr>
          <w:rFonts w:asciiTheme="minorHAnsi" w:hAnsiTheme="minorHAnsi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/>
          <w:szCs w:val="28"/>
          <w:lang w:val="en-US"/>
        </w:rPr>
        <w:t>створення</w:t>
      </w:r>
      <w:proofErr w:type="spellEnd"/>
      <w:r>
        <w:rPr>
          <w:rFonts w:asciiTheme="minorHAnsi" w:hAnsiTheme="minorHAnsi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/>
          <w:szCs w:val="28"/>
          <w:lang w:val="en-US"/>
        </w:rPr>
        <w:t>Міжнародної</w:t>
      </w:r>
      <w:proofErr w:type="spellEnd"/>
      <w:r>
        <w:rPr>
          <w:rFonts w:asciiTheme="minorHAnsi" w:hAnsiTheme="minorHAnsi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/>
          <w:szCs w:val="28"/>
          <w:lang w:val="en-US"/>
        </w:rPr>
        <w:t>конференціі</w:t>
      </w:r>
      <w:proofErr w:type="spellEnd"/>
      <w:r w:rsidRPr="00BE0962">
        <w:rPr>
          <w:rFonts w:asciiTheme="minorHAnsi" w:hAnsiTheme="minorHAnsi"/>
          <w:szCs w:val="28"/>
        </w:rPr>
        <w:t xml:space="preserve"> відіграло важливу роль у подальшому розвитку та просуванні бадмінтону як міжнародного виду спорту.</w:t>
      </w:r>
    </w:p>
    <w:p w14:paraId="67D8E056" w14:textId="77777777" w:rsidR="006B6FA1" w:rsidRDefault="006B6FA1" w:rsidP="006B6FA1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r w:rsidRPr="00BE0962">
        <w:rPr>
          <w:rFonts w:asciiTheme="minorHAnsi" w:hAnsiTheme="minorHAnsi"/>
          <w:szCs w:val="28"/>
        </w:rPr>
        <w:t xml:space="preserve">У цілому, історія поширення бадмінтону в світі є досить багатою та цікавою. Гра зарекомендувала себе як популярний спорт у різних країнах світу та залучає мільйони людей різного віку та статі. </w:t>
      </w:r>
    </w:p>
    <w:p w14:paraId="182F40E2" w14:textId="77777777" w:rsidR="006B6FA1" w:rsidRDefault="006B6FA1" w:rsidP="002E3FE5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  <w:bookmarkStart w:id="0" w:name="_GoBack"/>
      <w:bookmarkEnd w:id="0"/>
    </w:p>
    <w:p w14:paraId="2A630BE5" w14:textId="77777777" w:rsidR="002E3FE5" w:rsidRPr="00BE0962" w:rsidRDefault="002E3FE5" w:rsidP="00BE0962">
      <w:pPr>
        <w:spacing w:after="264" w:line="360" w:lineRule="auto"/>
        <w:ind w:left="0" w:right="135" w:firstLine="0"/>
        <w:rPr>
          <w:rFonts w:asciiTheme="minorHAnsi" w:hAnsiTheme="minorHAnsi"/>
          <w:szCs w:val="28"/>
        </w:rPr>
      </w:pPr>
    </w:p>
    <w:sectPr w:rsidR="002E3FE5" w:rsidRPr="00BE0962" w:rsidSect="00EB6D76">
      <w:pgSz w:w="11905" w:h="16840"/>
      <w:pgMar w:top="850" w:right="850" w:bottom="850" w:left="1417" w:header="708" w:footer="708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91688"/>
    <w:multiLevelType w:val="hybridMultilevel"/>
    <w:tmpl w:val="F4CA7214"/>
    <w:lvl w:ilvl="0" w:tplc="F5A2D58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CC8A4A30">
      <w:start w:val="1"/>
      <w:numFmt w:val="lowerLetter"/>
      <w:lvlText w:val="%2."/>
      <w:lvlJc w:val="left"/>
      <w:pPr>
        <w:ind w:left="1860" w:hanging="78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527F7"/>
    <w:multiLevelType w:val="multilevel"/>
    <w:tmpl w:val="ED2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77826"/>
    <w:multiLevelType w:val="hybridMultilevel"/>
    <w:tmpl w:val="46409C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56272"/>
    <w:multiLevelType w:val="hybridMultilevel"/>
    <w:tmpl w:val="D5300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86D5F"/>
    <w:multiLevelType w:val="hybridMultilevel"/>
    <w:tmpl w:val="413AD562"/>
    <w:lvl w:ilvl="0" w:tplc="B568F8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BA939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D6A9D6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053A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8ED27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02E64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FC40D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B262C4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CA24D6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9A1195"/>
    <w:multiLevelType w:val="hybridMultilevel"/>
    <w:tmpl w:val="9580BFDE"/>
    <w:lvl w:ilvl="0" w:tplc="F5A2D58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84B3E"/>
    <w:multiLevelType w:val="hybridMultilevel"/>
    <w:tmpl w:val="ABB28080"/>
    <w:lvl w:ilvl="0" w:tplc="F5A2D58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C32FB"/>
    <w:multiLevelType w:val="hybridMultilevel"/>
    <w:tmpl w:val="2E7A69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06"/>
    <w:rsid w:val="00116195"/>
    <w:rsid w:val="001375B7"/>
    <w:rsid w:val="001B3264"/>
    <w:rsid w:val="00203FBE"/>
    <w:rsid w:val="0020696B"/>
    <w:rsid w:val="0023378A"/>
    <w:rsid w:val="00245E34"/>
    <w:rsid w:val="0025506C"/>
    <w:rsid w:val="002C5D06"/>
    <w:rsid w:val="002E3FE5"/>
    <w:rsid w:val="00360240"/>
    <w:rsid w:val="00387ADF"/>
    <w:rsid w:val="003D4CEE"/>
    <w:rsid w:val="004923DD"/>
    <w:rsid w:val="004B1B99"/>
    <w:rsid w:val="0053243D"/>
    <w:rsid w:val="005B22F3"/>
    <w:rsid w:val="006169A9"/>
    <w:rsid w:val="00647F10"/>
    <w:rsid w:val="006A569B"/>
    <w:rsid w:val="006B6FA1"/>
    <w:rsid w:val="00811A27"/>
    <w:rsid w:val="008528B7"/>
    <w:rsid w:val="008612F8"/>
    <w:rsid w:val="008C3FEB"/>
    <w:rsid w:val="008F7ACC"/>
    <w:rsid w:val="00964FFC"/>
    <w:rsid w:val="00AF2EC6"/>
    <w:rsid w:val="00B46955"/>
    <w:rsid w:val="00B522F4"/>
    <w:rsid w:val="00B633D0"/>
    <w:rsid w:val="00B837B8"/>
    <w:rsid w:val="00BE0962"/>
    <w:rsid w:val="00C235FA"/>
    <w:rsid w:val="00C345A4"/>
    <w:rsid w:val="00C63E9F"/>
    <w:rsid w:val="00CA3683"/>
    <w:rsid w:val="00D63559"/>
    <w:rsid w:val="00D66E2B"/>
    <w:rsid w:val="00EB6D76"/>
    <w:rsid w:val="00EC66E2"/>
    <w:rsid w:val="00F61D99"/>
    <w:rsid w:val="00F61E81"/>
    <w:rsid w:val="00FA774B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01A1D"/>
  <w15:docId w15:val="{B37988B6-AA99-42B6-8B76-BA9950D1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5"/>
      <w:ind w:left="168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25" w:hanging="10"/>
      <w:outlineLvl w:val="0"/>
    </w:pPr>
    <w:rPr>
      <w:rFonts w:ascii="Arial" w:eastAsia="Arial" w:hAnsi="Arial" w:cs="Arial"/>
      <w:color w:val="333333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333333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9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169A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56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Євгенівна Карпенко</dc:creator>
  <cp:keywords/>
  <cp:lastModifiedBy>winabii</cp:lastModifiedBy>
  <cp:revision>6</cp:revision>
  <cp:lastPrinted>2022-09-29T14:19:00Z</cp:lastPrinted>
  <dcterms:created xsi:type="dcterms:W3CDTF">2022-10-28T20:20:00Z</dcterms:created>
  <dcterms:modified xsi:type="dcterms:W3CDTF">2023-04-03T21:33:00Z</dcterms:modified>
</cp:coreProperties>
</file>