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79CA6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bookmarkStart w:id="0" w:name="_dx_frag_StartFragment"/>
      <w:bookmarkEnd w:id="0"/>
      <w:r>
        <w:rPr>
          <w:rFonts w:ascii="Times New Roman" w:hAnsi="Times New Roman"/>
          <w:b w:val="1"/>
          <w:sz w:val="32"/>
        </w:rPr>
        <w:t>Куркина Ульяна 09.07.34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1. Что такое DataFrame?</w:t>
      </w:r>
    </w:p>
    <w:p>
      <w:pPr>
        <w:spacing w:before="240" w:after="24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DataFrame</w:t>
      </w:r>
      <w:r>
        <w:rPr>
          <w:rFonts w:ascii="Times New Roman" w:hAnsi="Times New Roman"/>
          <w:sz w:val="28"/>
        </w:rPr>
        <w:t xml:space="preserve"> — это структура данных в библиотеке Pandas (Python), представляющая собой двумерную таблицу с поименованными строками и столбцами. Её можно сравнить с электронной таблицей Excel или SQL-таблицей. Каждый столбец в DataFrame может содержать данные разных типов (числа, строки, даты и т.д.), а размерность таблицы может изменяться (добавление/удаление строк и столбцов).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2. Что такое признак (Feature)?</w:t>
      </w:r>
    </w:p>
    <w:p>
      <w:pPr>
        <w:spacing w:before="240" w:after="24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Признак (Feature)</w:t>
      </w:r>
      <w:r>
        <w:rPr>
          <w:rFonts w:ascii="Times New Roman" w:hAnsi="Times New Roman"/>
          <w:sz w:val="28"/>
        </w:rPr>
        <w:t xml:space="preserve"> — это отдельная характеристика или свойство объекта, которое используется для анализа, обучения модели машинного обучения или принятия решений. В таблице данных признаки обычно представлены столбцами. Например, для задачи предсказания цены квартиры признаками могут быть: площадь, количество комнат, этаж, район.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3. Чем среднее арифметическое отличается от медианы?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Среднее арифметическое</w:t>
      </w:r>
      <w:r>
        <w:rPr>
          <w:rFonts w:ascii="Times New Roman" w:hAnsi="Times New Roman"/>
          <w:sz w:val="28"/>
        </w:rPr>
        <w:t xml:space="preserve"> — это сумма всех значений, делённая на их количество. Оно сильно чувствительно к выбросам (экстремальным значениям).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Медиана</w:t>
      </w:r>
      <w:r>
        <w:rPr>
          <w:rFonts w:ascii="Times New Roman" w:hAnsi="Times New Roman"/>
          <w:sz w:val="28"/>
        </w:rPr>
        <w:t xml:space="preserve"> — это значение, которое делит упорядоченный набор данных пополам (50% значений меньше, 50% больше). Она устойчива к выбросам.</w:t>
      </w:r>
    </w:p>
    <w:p>
      <w:pPr>
        <w:spacing w:before="240" w:after="24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Пример:</w:t>
      </w:r>
      <w:r>
        <w:rPr>
          <w:rFonts w:ascii="Times New Roman" w:hAnsi="Times New Roman"/>
          <w:sz w:val="28"/>
        </w:rPr>
        <w:t xml:space="preserve"> Для набора [1, 2, 3, 4, 100] среднее = 22, а медиана = 3. Среднее «перетянуто» выбросом, медиана же показывает типичное значение.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4. Что показывает гистограмма?</w:t>
      </w:r>
    </w:p>
    <w:p>
      <w:pPr>
        <w:spacing w:before="240" w:after="24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Гистограмма</w:t>
      </w:r>
      <w:r>
        <w:rPr>
          <w:rFonts w:ascii="Times New Roman" w:hAnsi="Times New Roman"/>
          <w:sz w:val="28"/>
        </w:rPr>
        <w:t xml:space="preserve"> — это график, который показывает распределение числовых данных. Она разбивает диапазон значений на интервалы (бины) и отображает, сколько наблюдений попало в каждый интервал (частоту). Гистограмма помогает увидеть форму распределения (нормальное, скошенное, бимодальное), наличие выбросов и диапазон значений.</w:t>
      </w:r>
    </w:p>
    <w:p>
      <w:pPr>
        <w:spacing w:before="240" w:after="240"/>
        <w:ind w:firstLine="0" w:left="0" w:right="0"/>
        <w:outlineLvl w:val="2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5. Для чего нужна фильтрация данных?</w:t>
      </w:r>
    </w:p>
    <w:p>
      <w:pPr>
        <w:spacing w:before="240" w:after="24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Фильтрация данных</w:t>
      </w:r>
      <w:r>
        <w:rPr>
          <w:rFonts w:ascii="Times New Roman" w:hAnsi="Times New Roman"/>
          <w:sz w:val="28"/>
        </w:rPr>
        <w:t xml:space="preserve"> нужна для: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Выделения подмножества данных, соответствующих определённым условиям (например, только квартиры дороже 5 млн руб.).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Удаления выбросов или ошибочных записей.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Фокусировки анализа на нужной группе объектов.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Уменьшения объёма данных для ускорения вычислений.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Подготовки данных для дальнейшей обработки или визуализации.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Фильтрация — один из ключевых этапов очистки и предварительной обработки данных.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EA1BF2B"/>
    <w:multiLevelType w:val="hybridMultilevel"/>
    <w:lvl w:ilvl="0" w:tplc="0659E8C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2156C3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A2CE7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20D76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A6857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9875C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025DA2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ED346E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0B2C9B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91B6BDC"/>
    <w:multiLevelType w:val="hybridMultilevel"/>
    <w:lvl w:ilvl="0" w:tplc="0706443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41D36E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823D1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90130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52DAB3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EB144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B55AF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704DFE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AE7225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