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33338" w14:textId="77777777" w:rsidR="00EF3098" w:rsidRPr="00224B8D" w:rsidRDefault="00EF3098" w:rsidP="00EF3098">
      <w:pPr>
        <w:pStyle w:val="Heading1"/>
        <w:numPr>
          <w:ilvl w:val="0"/>
          <w:numId w:val="5"/>
        </w:numPr>
      </w:pPr>
      <w:bookmarkStart w:id="0" w:name="_Toc10990223"/>
      <w:bookmarkStart w:id="1" w:name="_Toc12825409"/>
      <w:bookmarkStart w:id="2" w:name="_Toc12825574"/>
      <w:bookmarkStart w:id="3" w:name="_Toc12886216"/>
      <w:bookmarkStart w:id="4" w:name="_Toc12886899"/>
      <w:bookmarkStart w:id="5" w:name="_Toc13136752"/>
      <w:bookmarkStart w:id="6" w:name="_Toc13468678"/>
      <w:bookmarkStart w:id="7" w:name="_Toc13472422"/>
      <w:r w:rsidRPr="00224B8D">
        <w:t>KESIMPULAN DAN SARAN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000AC62" w14:textId="77777777" w:rsidR="00EF3098" w:rsidRPr="00224B8D" w:rsidRDefault="00EF3098" w:rsidP="00EF3098">
      <w:pPr>
        <w:rPr>
          <w:rFonts w:ascii="Times New Roman" w:hAnsi="Times New Roman" w:cs="Times New Roman"/>
        </w:rPr>
      </w:pPr>
    </w:p>
    <w:p w14:paraId="54E1F88D" w14:textId="747A84C5" w:rsidR="00EF3098" w:rsidRPr="00224B8D" w:rsidRDefault="00EF3098" w:rsidP="000E3B2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24B8D">
        <w:rPr>
          <w:rFonts w:ascii="Times New Roman" w:hAnsi="Times New Roman" w:cs="Times New Roman"/>
        </w:rPr>
        <w:t xml:space="preserve">Pada bab ini, akan dijabarkan kesimpulan yang diperoleh dari </w:t>
      </w:r>
      <w:r w:rsidR="002650BF">
        <w:rPr>
          <w:rFonts w:ascii="Times New Roman" w:hAnsi="Times New Roman" w:cs="Times New Roman"/>
        </w:rPr>
        <w:t xml:space="preserve">penelitian untuk melakukan prediksi pertandingan sepak bola menggunakan </w:t>
      </w:r>
      <w:r w:rsidR="002650BF">
        <w:rPr>
          <w:rFonts w:ascii="Times New Roman" w:hAnsi="Times New Roman" w:cs="Times New Roman"/>
          <w:i/>
          <w:iCs/>
        </w:rPr>
        <w:t xml:space="preserve">neuroevolution of augmenting topologies </w:t>
      </w:r>
      <w:r w:rsidRPr="00224B8D">
        <w:rPr>
          <w:rFonts w:ascii="Times New Roman" w:hAnsi="Times New Roman" w:cs="Times New Roman"/>
        </w:rPr>
        <w:t>beserta saran untuk pengembangan skripsi lebih lanjut.</w:t>
      </w:r>
    </w:p>
    <w:p w14:paraId="7C0927F7" w14:textId="77777777" w:rsidR="00EF3098" w:rsidRPr="00224B8D" w:rsidRDefault="00EF3098" w:rsidP="00EF3098">
      <w:pPr>
        <w:pStyle w:val="Heading2"/>
        <w:numPr>
          <w:ilvl w:val="0"/>
          <w:numId w:val="25"/>
        </w:numPr>
        <w:jc w:val="both"/>
      </w:pPr>
      <w:bookmarkStart w:id="8" w:name="_Toc10990224"/>
      <w:bookmarkStart w:id="9" w:name="_Toc12825410"/>
      <w:bookmarkStart w:id="10" w:name="_Toc12825575"/>
      <w:bookmarkStart w:id="11" w:name="_Toc12886217"/>
      <w:bookmarkStart w:id="12" w:name="_Toc12886900"/>
      <w:bookmarkStart w:id="13" w:name="_Toc13136753"/>
      <w:bookmarkStart w:id="14" w:name="_Toc13468679"/>
      <w:bookmarkStart w:id="15" w:name="_Toc13472423"/>
      <w:r w:rsidRPr="00224B8D">
        <w:t>Kesimpulan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64F1A68" w14:textId="31EA49CA" w:rsidR="00EF3098" w:rsidRPr="00224B8D" w:rsidRDefault="00EF3098" w:rsidP="000E3B2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24B8D">
        <w:rPr>
          <w:rFonts w:ascii="Times New Roman" w:hAnsi="Times New Roman" w:cs="Times New Roman"/>
        </w:rPr>
        <w:t xml:space="preserve">Dari hasil </w:t>
      </w:r>
      <w:r w:rsidR="002650BF">
        <w:rPr>
          <w:rFonts w:ascii="Times New Roman" w:hAnsi="Times New Roman" w:cs="Times New Roman"/>
        </w:rPr>
        <w:t>seluruh pengujian yang telah selesai</w:t>
      </w:r>
      <w:r w:rsidRPr="00224B8D">
        <w:rPr>
          <w:rFonts w:ascii="Times New Roman" w:hAnsi="Times New Roman" w:cs="Times New Roman"/>
        </w:rPr>
        <w:t>, dapat diambil kesimpulan sebagai berikut, antara lain:</w:t>
      </w:r>
    </w:p>
    <w:p w14:paraId="041D89DA" w14:textId="77777777" w:rsidR="002650BF" w:rsidRDefault="002650BF" w:rsidP="000E3B20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</w:pPr>
      <w:bookmarkStart w:id="16" w:name="_Toc10990225"/>
      <w:bookmarkStart w:id="17" w:name="_Toc12825411"/>
      <w:bookmarkStart w:id="18" w:name="_Toc12825576"/>
      <w:bookmarkStart w:id="19" w:name="_Toc12886218"/>
      <w:bookmarkStart w:id="20" w:name="_Toc12886901"/>
      <w:bookmarkStart w:id="21" w:name="_Toc13136754"/>
      <w:bookmarkStart w:id="22" w:name="_Toc13468680"/>
      <w:bookmarkStart w:id="23" w:name="_Toc13472424"/>
      <w:r w:rsidRPr="002650BF">
        <w:rPr>
          <w:i/>
          <w:iCs/>
        </w:rPr>
        <w:t>Features</w:t>
      </w:r>
      <w:r>
        <w:t xml:space="preserve"> terbaik pada proses NEAT adalah </w:t>
      </w:r>
      <w:r w:rsidRPr="002650BF">
        <w:rPr>
          <w:i/>
          <w:iCs/>
        </w:rPr>
        <w:t xml:space="preserve">rating </w:t>
      </w:r>
      <w:r>
        <w:t xml:space="preserve">pemain dengan </w:t>
      </w:r>
      <w:r w:rsidRPr="002650BF">
        <w:rPr>
          <w:i/>
          <w:iCs/>
        </w:rPr>
        <w:t>rating</w:t>
      </w:r>
      <w:r>
        <w:t xml:space="preserve"> </w:t>
      </w:r>
      <w:r w:rsidRPr="002650BF">
        <w:rPr>
          <w:i/>
          <w:iCs/>
        </w:rPr>
        <w:t>team</w:t>
      </w:r>
      <w:r>
        <w:t>.</w:t>
      </w:r>
    </w:p>
    <w:p w14:paraId="7C3E1DE6" w14:textId="064DF51E" w:rsidR="002650BF" w:rsidRPr="002650BF" w:rsidRDefault="002650BF" w:rsidP="000E3B20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</w:pPr>
      <w:r>
        <w:t xml:space="preserve">Penambahan </w:t>
      </w:r>
      <w:r w:rsidRPr="002650BF">
        <w:rPr>
          <w:i/>
          <w:iCs/>
        </w:rPr>
        <w:t>rating</w:t>
      </w:r>
      <w:r>
        <w:t xml:space="preserve"> team sebagai </w:t>
      </w:r>
      <w:r w:rsidRPr="002650BF">
        <w:rPr>
          <w:i/>
          <w:iCs/>
        </w:rPr>
        <w:t>features</w:t>
      </w:r>
      <w:r>
        <w:t xml:space="preserve"> sedikit meningkatkan tingkat akurasi yang dihasilkan oleh NEAT jika dibandingkan </w:t>
      </w:r>
      <w:r w:rsidRPr="002650BF">
        <w:rPr>
          <w:i/>
          <w:iCs/>
        </w:rPr>
        <w:t xml:space="preserve">rating </w:t>
      </w:r>
      <w:r>
        <w:t xml:space="preserve">pemain saja yang menjadi </w:t>
      </w:r>
      <w:r w:rsidRPr="002650BF">
        <w:rPr>
          <w:i/>
          <w:iCs/>
        </w:rPr>
        <w:t>feature.</w:t>
      </w:r>
    </w:p>
    <w:p w14:paraId="77C13A44" w14:textId="51C6D5E5" w:rsidR="002650BF" w:rsidRDefault="002650BF" w:rsidP="000E3B20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</w:pPr>
      <w:r>
        <w:t>Akurasi tertinggi yang dihasilkan oleh NEAT didapapat pada Tahap 2 Pengujain 2 dengan tingkat akurasi mencapai 80% pada prediksi hasil pertandingan dan 35% pada prediksi skor pertandingan.</w:t>
      </w:r>
    </w:p>
    <w:p w14:paraId="6E55C4F8" w14:textId="2C7579F8" w:rsidR="00F56BEC" w:rsidRDefault="002650BF" w:rsidP="00F56BEC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</w:pPr>
      <w:r>
        <w:t xml:space="preserve">Penambahan posisi pemain sebagai </w:t>
      </w:r>
      <w:r w:rsidRPr="002650BF">
        <w:rPr>
          <w:i/>
          <w:iCs/>
        </w:rPr>
        <w:t>features</w:t>
      </w:r>
      <w:r>
        <w:t xml:space="preserve"> membuat proses </w:t>
      </w:r>
      <w:r w:rsidRPr="002650BF">
        <w:rPr>
          <w:i/>
          <w:iCs/>
        </w:rPr>
        <w:t>training</w:t>
      </w:r>
      <w:r>
        <w:t xml:space="preserve"> pada NEAT menjadi jauh lebih lama dan tingkat akurasi yang dihasilkan juga lebih rendah jika dibandingkan dengan </w:t>
      </w:r>
      <w:r w:rsidRPr="002650BF">
        <w:rPr>
          <w:i/>
          <w:iCs/>
        </w:rPr>
        <w:t>rating</w:t>
      </w:r>
      <w:r>
        <w:t xml:space="preserve"> pemain atau </w:t>
      </w:r>
      <w:r w:rsidRPr="002650BF">
        <w:rPr>
          <w:i/>
          <w:iCs/>
        </w:rPr>
        <w:t xml:space="preserve">rating </w:t>
      </w:r>
      <w:r>
        <w:t xml:space="preserve">pemain dan </w:t>
      </w:r>
      <w:r w:rsidRPr="002650BF">
        <w:rPr>
          <w:i/>
          <w:iCs/>
        </w:rPr>
        <w:t xml:space="preserve">rating team </w:t>
      </w:r>
      <w:r>
        <w:t xml:space="preserve">yang digunakan sebagai </w:t>
      </w:r>
      <w:r w:rsidRPr="002650BF">
        <w:rPr>
          <w:i/>
          <w:iCs/>
        </w:rPr>
        <w:t>features</w:t>
      </w:r>
      <w:r>
        <w:t>.</w:t>
      </w:r>
    </w:p>
    <w:p w14:paraId="31D4E2E8" w14:textId="15D3EB14" w:rsidR="00F56BEC" w:rsidRDefault="00F56BEC" w:rsidP="00F56BEC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</w:pPr>
      <w:r>
        <w:t xml:space="preserve">Penggunaan </w:t>
      </w:r>
      <w:r>
        <w:rPr>
          <w:i/>
          <w:iCs/>
        </w:rPr>
        <w:t xml:space="preserve">encoding </w:t>
      </w:r>
      <w:r>
        <w:t xml:space="preserve">pada posisi setiap pemain pada Tahap 3 justru memberikan efek negatif, yaitu akurasi yang lebih rendah dan waktu </w:t>
      </w:r>
      <w:r>
        <w:rPr>
          <w:i/>
          <w:iCs/>
        </w:rPr>
        <w:t>training</w:t>
      </w:r>
      <w:r>
        <w:t xml:space="preserve"> yang lebih lama.</w:t>
      </w:r>
    </w:p>
    <w:p w14:paraId="7DEE2D76" w14:textId="221582B9" w:rsidR="00F56BEC" w:rsidRDefault="00F56BEC" w:rsidP="00F56BEC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</w:pPr>
      <w:r>
        <w:t xml:space="preserve">Penggunaan jumlah posisi pemain pada tiap sektor yang dilakukan pada Tahap 3 Pengujian 4 menghasilkan tingkat akurasi yang lebih baik dan waktu </w:t>
      </w:r>
      <w:r>
        <w:rPr>
          <w:i/>
          <w:iCs/>
        </w:rPr>
        <w:t xml:space="preserve">training </w:t>
      </w:r>
      <w:r>
        <w:t xml:space="preserve">yang lebih singkat daripada melakukan </w:t>
      </w:r>
      <w:r>
        <w:rPr>
          <w:i/>
          <w:iCs/>
        </w:rPr>
        <w:t xml:space="preserve">encoding </w:t>
      </w:r>
      <w:r>
        <w:t>pada masing-masing posisi pemain.</w:t>
      </w:r>
    </w:p>
    <w:p w14:paraId="111AB16B" w14:textId="392DD464" w:rsidR="002650BF" w:rsidRPr="003E5818" w:rsidRDefault="002650BF" w:rsidP="000E3B20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</w:pPr>
      <w:r>
        <w:t xml:space="preserve">Dalam beberapapa kasus, struktur </w:t>
      </w:r>
      <w:r w:rsidRPr="002650BF">
        <w:rPr>
          <w:i/>
          <w:iCs/>
        </w:rPr>
        <w:t>network</w:t>
      </w:r>
      <w:r>
        <w:t xml:space="preserve"> yang dihasilkan NEAT sudah cukup baik, namun </w:t>
      </w:r>
      <w:r w:rsidRPr="002650BF">
        <w:rPr>
          <w:i/>
          <w:iCs/>
        </w:rPr>
        <w:t>weight</w:t>
      </w:r>
      <w:r>
        <w:t xml:space="preserve"> yang tidak optimal menyebabkan tingkat akurasi yang rendah. Hal ini dibuktikan </w:t>
      </w:r>
      <w:bookmarkStart w:id="24" w:name="_GoBack"/>
      <w:bookmarkEnd w:id="24"/>
      <w:r>
        <w:t xml:space="preserve">oleh proses </w:t>
      </w:r>
      <w:r w:rsidRPr="002650BF">
        <w:rPr>
          <w:i/>
          <w:iCs/>
        </w:rPr>
        <w:t>backpropagation.</w:t>
      </w:r>
    </w:p>
    <w:p w14:paraId="2E39CB8F" w14:textId="50FDE01B" w:rsidR="003E5818" w:rsidRPr="00241D9A" w:rsidRDefault="003E5818" w:rsidP="000E3B20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</w:pPr>
      <w:r>
        <w:rPr>
          <w:i/>
          <w:iCs/>
        </w:rPr>
        <w:lastRenderedPageBreak/>
        <w:t>Backpropagation</w:t>
      </w:r>
      <w:r>
        <w:t xml:space="preserve"> mampu meningkatkan akurasi pada semua pengujian yang dilakukan.</w:t>
      </w:r>
    </w:p>
    <w:p w14:paraId="6AD22477" w14:textId="140AD266" w:rsidR="002650BF" w:rsidRDefault="002650BF" w:rsidP="000E3B20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</w:pPr>
      <w:r>
        <w:t xml:space="preserve">Akurasi tertinggi yang dihasilkan setelah </w:t>
      </w:r>
      <w:r>
        <w:rPr>
          <w:i/>
          <w:iCs/>
        </w:rPr>
        <w:t>backpropagation</w:t>
      </w:r>
      <w:r w:rsidR="00F56BEC">
        <w:rPr>
          <w:i/>
          <w:iCs/>
        </w:rPr>
        <w:t xml:space="preserve"> </w:t>
      </w:r>
      <w:r>
        <w:t xml:space="preserve">berasal dari Tahap </w:t>
      </w:r>
      <w:r w:rsidR="00F56BEC">
        <w:t>3</w:t>
      </w:r>
      <w:r>
        <w:t xml:space="preserve"> Pengujian </w:t>
      </w:r>
      <w:r w:rsidR="00F56BEC">
        <w:t>4</w:t>
      </w:r>
      <w:r>
        <w:t xml:space="preserve">, </w:t>
      </w:r>
      <w:r w:rsidR="003E5818">
        <w:t>dengan tingkat akurasi sebesar 8</w:t>
      </w:r>
      <w:r w:rsidR="00F56BEC">
        <w:t>1.5</w:t>
      </w:r>
      <w:r w:rsidR="003E5818">
        <w:t>% pada prediksi hasil pertandingan, dan 4</w:t>
      </w:r>
      <w:r w:rsidR="00F56BEC">
        <w:t>8</w:t>
      </w:r>
      <w:r w:rsidR="003E5818">
        <w:t>% pada prediksi skor pertandingan.</w:t>
      </w:r>
    </w:p>
    <w:p w14:paraId="7E364507" w14:textId="5B417632" w:rsidR="00F56BEC" w:rsidRDefault="00F56BEC" w:rsidP="000E3B20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</w:pPr>
      <w:r>
        <w:t xml:space="preserve">Tahap 3 Pengujian 4, yang keluar sebagai pengujian dengan akurasi terbaik, menggunakan </w:t>
      </w:r>
      <w:r>
        <w:rPr>
          <w:i/>
          <w:iCs/>
        </w:rPr>
        <w:t>rating team</w:t>
      </w:r>
      <w:r>
        <w:t xml:space="preserve">, </w:t>
      </w:r>
      <w:r>
        <w:rPr>
          <w:i/>
          <w:iCs/>
        </w:rPr>
        <w:t>rating</w:t>
      </w:r>
      <w:r>
        <w:t xml:space="preserve"> pemain, dan jumlah dari posisi pemain dari setiap sektor (</w:t>
      </w:r>
      <w:r>
        <w:rPr>
          <w:i/>
          <w:iCs/>
        </w:rPr>
        <w:t>defender</w:t>
      </w:r>
      <w:r>
        <w:t xml:space="preserve">, </w:t>
      </w:r>
      <w:r>
        <w:rPr>
          <w:i/>
          <w:iCs/>
        </w:rPr>
        <w:t>midfielder</w:t>
      </w:r>
      <w:r>
        <w:t xml:space="preserve">, dan </w:t>
      </w:r>
      <w:r>
        <w:rPr>
          <w:i/>
          <w:iCs/>
        </w:rPr>
        <w:t>striker</w:t>
      </w:r>
      <w:r>
        <w:t>)</w:t>
      </w:r>
      <w:r w:rsidR="0075448F">
        <w:t>.</w:t>
      </w:r>
      <w:r>
        <w:t xml:space="preserve"> </w:t>
      </w:r>
    </w:p>
    <w:p w14:paraId="568B0121" w14:textId="23E1BB43" w:rsidR="003E5818" w:rsidRDefault="003E5818" w:rsidP="000E3B20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</w:pPr>
      <w:r>
        <w:t xml:space="preserve">Peningkatan akurasi terbaik pada setelah proses </w:t>
      </w:r>
      <w:r>
        <w:rPr>
          <w:i/>
          <w:iCs/>
        </w:rPr>
        <w:t xml:space="preserve">backpropagation </w:t>
      </w:r>
      <w:r>
        <w:t>dilakukan terjadi pada Pengujian 1 Tahap 1, dimana akurasi hasil pertandingan meningkat dari 28% menjadi 76%.</w:t>
      </w:r>
    </w:p>
    <w:p w14:paraId="1ACDE58A" w14:textId="77777777" w:rsidR="002650BF" w:rsidRPr="002650BF" w:rsidRDefault="002650BF" w:rsidP="000E3B20">
      <w:pPr>
        <w:pStyle w:val="ListParagraph"/>
        <w:numPr>
          <w:ilvl w:val="0"/>
          <w:numId w:val="43"/>
        </w:numPr>
        <w:spacing w:line="360" w:lineRule="auto"/>
        <w:ind w:left="709" w:hanging="709"/>
        <w:jc w:val="both"/>
        <w:rPr>
          <w:i/>
          <w:iCs/>
        </w:rPr>
      </w:pPr>
      <w:r w:rsidRPr="002650BF">
        <w:rPr>
          <w:i/>
          <w:iCs/>
        </w:rPr>
        <w:t xml:space="preserve">Rating </w:t>
      </w:r>
      <w:r>
        <w:t xml:space="preserve">pemain yang tidak konsisten menyebabkan pengujian </w:t>
      </w:r>
      <w:r w:rsidRPr="002650BF">
        <w:rPr>
          <w:i/>
          <w:iCs/>
        </w:rPr>
        <w:t>real life</w:t>
      </w:r>
      <w:r>
        <w:t xml:space="preserve"> yang menggunakan metode pencarian </w:t>
      </w:r>
      <w:r w:rsidRPr="002650BF">
        <w:rPr>
          <w:i/>
          <w:iCs/>
        </w:rPr>
        <w:t>rating</w:t>
      </w:r>
      <w:r>
        <w:t xml:space="preserve"> dengan rata-rata menghasilkan tingkat akurasi yang rendah.</w:t>
      </w:r>
    </w:p>
    <w:p w14:paraId="020C662D" w14:textId="77777777" w:rsidR="00EF3098" w:rsidRPr="00224B8D" w:rsidRDefault="00EF3098" w:rsidP="00EF3098">
      <w:pPr>
        <w:pStyle w:val="Heading2"/>
        <w:numPr>
          <w:ilvl w:val="0"/>
          <w:numId w:val="25"/>
        </w:numPr>
        <w:jc w:val="both"/>
      </w:pPr>
      <w:r w:rsidRPr="00224B8D">
        <w:t>Saran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0B8733D" w14:textId="77777777" w:rsidR="00EF3098" w:rsidRPr="00224B8D" w:rsidRDefault="00EF3098" w:rsidP="00EF309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24B8D">
        <w:rPr>
          <w:rFonts w:ascii="Times New Roman" w:hAnsi="Times New Roman" w:cs="Times New Roman"/>
        </w:rPr>
        <w:t>Saran yang dapat diberikan untuk mengembangkan skripsi ini lebih lanjut antara lain:</w:t>
      </w:r>
    </w:p>
    <w:p w14:paraId="05EB68F5" w14:textId="25D9BA9B" w:rsidR="00EF3098" w:rsidRDefault="003E5818" w:rsidP="00EF3098">
      <w:pPr>
        <w:pStyle w:val="ListParagraph"/>
        <w:numPr>
          <w:ilvl w:val="0"/>
          <w:numId w:val="26"/>
        </w:numPr>
        <w:spacing w:line="360" w:lineRule="auto"/>
        <w:ind w:left="720" w:hanging="720"/>
        <w:jc w:val="both"/>
      </w:pPr>
      <w:r>
        <w:t>Penambahan dataset dari berbagai liga agar akurasi yang didapat bisa lebih tinggi lagi.</w:t>
      </w:r>
    </w:p>
    <w:p w14:paraId="46B10E51" w14:textId="4B883DD0" w:rsidR="003E5818" w:rsidRPr="00224B8D" w:rsidRDefault="00C346ED" w:rsidP="00EF3098">
      <w:pPr>
        <w:pStyle w:val="ListParagraph"/>
        <w:numPr>
          <w:ilvl w:val="0"/>
          <w:numId w:val="26"/>
        </w:numPr>
        <w:spacing w:line="360" w:lineRule="auto"/>
        <w:ind w:left="720" w:hanging="720"/>
        <w:jc w:val="both"/>
      </w:pPr>
      <w:r>
        <w:t>Gunakan</w:t>
      </w:r>
      <w:r w:rsidR="003E5818">
        <w:t xml:space="preserve"> metode lain untuk memprediksi </w:t>
      </w:r>
      <w:r w:rsidR="003E5818">
        <w:rPr>
          <w:i/>
          <w:iCs/>
        </w:rPr>
        <w:t>rating</w:t>
      </w:r>
      <w:r w:rsidR="003E5818">
        <w:t xml:space="preserve"> pemain, seperti </w:t>
      </w:r>
      <w:r w:rsidR="003E5818">
        <w:rPr>
          <w:i/>
          <w:iCs/>
        </w:rPr>
        <w:t>linear regression</w:t>
      </w:r>
      <w:r w:rsidR="003E5818">
        <w:t>.</w:t>
      </w:r>
    </w:p>
    <w:p w14:paraId="6F302F3C" w14:textId="121D97FF" w:rsidR="000B3E15" w:rsidRPr="00224B8D" w:rsidRDefault="000B3E15" w:rsidP="00EF3098">
      <w:pPr>
        <w:rPr>
          <w:rFonts w:ascii="Times New Roman" w:hAnsi="Times New Roman" w:cs="Times New Roman"/>
        </w:rPr>
      </w:pPr>
    </w:p>
    <w:sectPr w:rsidR="000B3E15" w:rsidRPr="00224B8D" w:rsidSect="00F54341">
      <w:footerReference w:type="default" r:id="rId11"/>
      <w:pgSz w:w="11906" w:h="16838"/>
      <w:pgMar w:top="1701" w:right="1701" w:bottom="1701" w:left="2268" w:header="720" w:footer="720" w:gutter="0"/>
      <w:pgNumType w:start="8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D73D1" w14:textId="77777777" w:rsidR="00246BA1" w:rsidRDefault="00246BA1" w:rsidP="00AB6B24">
      <w:r>
        <w:separator/>
      </w:r>
    </w:p>
  </w:endnote>
  <w:endnote w:type="continuationSeparator" w:id="0">
    <w:p w14:paraId="4610F498" w14:textId="77777777" w:rsidR="00246BA1" w:rsidRDefault="00246BA1" w:rsidP="00AB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385B3" w14:textId="77777777" w:rsidR="00AB6B24" w:rsidRPr="00AB6B24" w:rsidRDefault="00AB6B24" w:rsidP="00AB6B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000000"/>
      </w:rPr>
    </w:pPr>
  </w:p>
  <w:p w14:paraId="59CD0AAE" w14:textId="77777777" w:rsidR="00AB6B24" w:rsidRPr="00AB6B24" w:rsidRDefault="00AB6B24" w:rsidP="00AB6B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000000"/>
      </w:rPr>
    </w:pPr>
    <w:r w:rsidRPr="00AB6B24">
      <w:rPr>
        <w:rFonts w:ascii="Times New Roman" w:eastAsia="Times New Roman" w:hAnsi="Times New Roman" w:cs="Times New Roman"/>
        <w:color w:val="000000"/>
      </w:rPr>
      <w:fldChar w:fldCharType="begin"/>
    </w:r>
    <w:r w:rsidRPr="00AB6B24">
      <w:rPr>
        <w:rFonts w:ascii="Times New Roman" w:eastAsia="Times New Roman" w:hAnsi="Times New Roman" w:cs="Times New Roman"/>
        <w:color w:val="000000"/>
      </w:rPr>
      <w:instrText>PAGE</w:instrText>
    </w:r>
    <w:r w:rsidRPr="00AB6B24">
      <w:rPr>
        <w:rFonts w:ascii="Times New Roman" w:eastAsia="Times New Roman" w:hAnsi="Times New Roman" w:cs="Times New Roman"/>
        <w:color w:val="000000"/>
      </w:rPr>
      <w:fldChar w:fldCharType="separate"/>
    </w:r>
    <w:r w:rsidRPr="00AB6B24">
      <w:rPr>
        <w:color w:val="000000"/>
      </w:rPr>
      <w:t>1</w:t>
    </w:r>
    <w:r w:rsidRPr="00AB6B24">
      <w:rPr>
        <w:rFonts w:ascii="Times New Roman" w:eastAsia="Times New Roman" w:hAnsi="Times New Roman" w:cs="Times New Roman"/>
        <w:color w:val="000000"/>
      </w:rPr>
      <w:fldChar w:fldCharType="end"/>
    </w:r>
  </w:p>
  <w:p w14:paraId="2A1F8935" w14:textId="77777777" w:rsidR="00AB6B24" w:rsidRPr="00AB6B24" w:rsidRDefault="00AB6B24" w:rsidP="00AB6B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Times New Roman" w:eastAsia="Times New Roman" w:hAnsi="Times New Roman" w:cs="Times New Roman"/>
        <w:color w:val="000000"/>
      </w:rPr>
    </w:pPr>
    <w:r w:rsidRPr="00AB6B24">
      <w:rPr>
        <w:rFonts w:ascii="Arial" w:eastAsia="Arial" w:hAnsi="Arial" w:cs="Arial"/>
        <w:b/>
        <w:color w:val="000000"/>
        <w:sz w:val="20"/>
        <w:szCs w:val="20"/>
      </w:rPr>
      <w:t>Universitas Kristen Petra</w:t>
    </w:r>
  </w:p>
  <w:p w14:paraId="1D29773C" w14:textId="77777777" w:rsidR="00AB6B24" w:rsidRDefault="00AB6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C3684" w14:textId="77777777" w:rsidR="00246BA1" w:rsidRDefault="00246BA1" w:rsidP="00AB6B24">
      <w:r>
        <w:separator/>
      </w:r>
    </w:p>
  </w:footnote>
  <w:footnote w:type="continuationSeparator" w:id="0">
    <w:p w14:paraId="32578B36" w14:textId="77777777" w:rsidR="00246BA1" w:rsidRDefault="00246BA1" w:rsidP="00AB6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2D2B"/>
    <w:multiLevelType w:val="hybridMultilevel"/>
    <w:tmpl w:val="219A9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516F5"/>
    <w:multiLevelType w:val="hybridMultilevel"/>
    <w:tmpl w:val="C2945952"/>
    <w:lvl w:ilvl="0" w:tplc="42D4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15D2C"/>
    <w:multiLevelType w:val="hybridMultilevel"/>
    <w:tmpl w:val="1476663C"/>
    <w:lvl w:ilvl="0" w:tplc="F5F8C8AA">
      <w:start w:val="1"/>
      <w:numFmt w:val="decimal"/>
      <w:lvlText w:val="2.6.%1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6551"/>
    <w:multiLevelType w:val="hybridMultilevel"/>
    <w:tmpl w:val="F1B44B8A"/>
    <w:lvl w:ilvl="0" w:tplc="F3BE6C8E">
      <w:start w:val="1"/>
      <w:numFmt w:val="decimal"/>
      <w:lvlText w:val="5.2.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84640"/>
    <w:multiLevelType w:val="hybridMultilevel"/>
    <w:tmpl w:val="8234A2F2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936"/>
    <w:multiLevelType w:val="hybridMultilevel"/>
    <w:tmpl w:val="E6C26646"/>
    <w:lvl w:ilvl="0" w:tplc="1A4056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0F9E5598"/>
    <w:multiLevelType w:val="hybridMultilevel"/>
    <w:tmpl w:val="FC76E3EA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24C5D"/>
    <w:multiLevelType w:val="hybridMultilevel"/>
    <w:tmpl w:val="25B2872C"/>
    <w:lvl w:ilvl="0" w:tplc="0D526F88">
      <w:start w:val="1"/>
      <w:numFmt w:val="decimal"/>
      <w:lvlText w:val="5.2.1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E3165"/>
    <w:multiLevelType w:val="hybridMultilevel"/>
    <w:tmpl w:val="022223E4"/>
    <w:lvl w:ilvl="0" w:tplc="51162BE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24908"/>
    <w:multiLevelType w:val="hybridMultilevel"/>
    <w:tmpl w:val="95B6D72A"/>
    <w:lvl w:ilvl="0" w:tplc="1206F3A8">
      <w:start w:val="1"/>
      <w:numFmt w:val="decimal"/>
      <w:lvlText w:val="3.1.%1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E4A71"/>
    <w:multiLevelType w:val="hybridMultilevel"/>
    <w:tmpl w:val="3668A61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 w15:restartNumberingAfterBreak="0">
    <w:nsid w:val="14E95FB9"/>
    <w:multiLevelType w:val="hybridMultilevel"/>
    <w:tmpl w:val="644E7814"/>
    <w:lvl w:ilvl="0" w:tplc="DA54814A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 w:tplc="82E4DD04">
      <w:start w:val="1"/>
      <w:numFmt w:val="decimal"/>
      <w:lvlText w:val="BAB 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95BA9"/>
    <w:multiLevelType w:val="hybridMultilevel"/>
    <w:tmpl w:val="165074E0"/>
    <w:lvl w:ilvl="0" w:tplc="1E866076">
      <w:start w:val="1"/>
      <w:numFmt w:val="decimal"/>
      <w:lvlText w:val="4.3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C3B66"/>
    <w:multiLevelType w:val="hybridMultilevel"/>
    <w:tmpl w:val="3140DA94"/>
    <w:lvl w:ilvl="0" w:tplc="1ECA83BA">
      <w:start w:val="1"/>
      <w:numFmt w:val="decimal"/>
      <w:lvlText w:val="6.%1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A264C"/>
    <w:multiLevelType w:val="hybridMultilevel"/>
    <w:tmpl w:val="A61E4C00"/>
    <w:lvl w:ilvl="0" w:tplc="5636E592">
      <w:start w:val="1"/>
      <w:numFmt w:val="decimal"/>
      <w:lvlText w:val="4.4.1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21337"/>
    <w:multiLevelType w:val="hybridMultilevel"/>
    <w:tmpl w:val="DE54C3D6"/>
    <w:lvl w:ilvl="0" w:tplc="9D24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CF1CC9"/>
    <w:multiLevelType w:val="hybridMultilevel"/>
    <w:tmpl w:val="54BE941E"/>
    <w:lvl w:ilvl="0" w:tplc="3000C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2222FBE">
      <w:start w:val="1"/>
      <w:numFmt w:val="decimal"/>
      <w:lvlText w:val="%2."/>
      <w:lvlJc w:val="left"/>
      <w:pPr>
        <w:ind w:left="1800" w:hanging="360"/>
      </w:pPr>
      <w:rPr>
        <w:rFonts w:hint="default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FF2993"/>
    <w:multiLevelType w:val="hybridMultilevel"/>
    <w:tmpl w:val="D9F8B0BA"/>
    <w:lvl w:ilvl="0" w:tplc="CD8AC9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01EBF"/>
    <w:multiLevelType w:val="hybridMultilevel"/>
    <w:tmpl w:val="BEC06488"/>
    <w:lvl w:ilvl="0" w:tplc="FE8E269E">
      <w:start w:val="1"/>
      <w:numFmt w:val="decimal"/>
      <w:lvlText w:val="5.2.2.1.%1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C0C38"/>
    <w:multiLevelType w:val="hybridMultilevel"/>
    <w:tmpl w:val="591045C2"/>
    <w:lvl w:ilvl="0" w:tplc="25DCDAF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77E62"/>
    <w:multiLevelType w:val="hybridMultilevel"/>
    <w:tmpl w:val="D892D4AC"/>
    <w:lvl w:ilvl="0" w:tplc="17F0A66A">
      <w:start w:val="1"/>
      <w:numFmt w:val="decimal"/>
      <w:lvlText w:val="5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5648C"/>
    <w:multiLevelType w:val="multilevel"/>
    <w:tmpl w:val="299A4E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22" w15:restartNumberingAfterBreak="0">
    <w:nsid w:val="54976F99"/>
    <w:multiLevelType w:val="hybridMultilevel"/>
    <w:tmpl w:val="09184B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37BC"/>
    <w:multiLevelType w:val="hybridMultilevel"/>
    <w:tmpl w:val="6C06BB5A"/>
    <w:lvl w:ilvl="0" w:tplc="6FE41CF6">
      <w:start w:val="1"/>
      <w:numFmt w:val="decimal"/>
      <w:lvlText w:val="4.4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E0EE4"/>
    <w:multiLevelType w:val="hybridMultilevel"/>
    <w:tmpl w:val="C8C0E72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7453806"/>
    <w:multiLevelType w:val="hybridMultilevel"/>
    <w:tmpl w:val="514EA2FA"/>
    <w:lvl w:ilvl="0" w:tplc="283C0D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A6E03"/>
    <w:multiLevelType w:val="hybridMultilevel"/>
    <w:tmpl w:val="43B4B266"/>
    <w:lvl w:ilvl="0" w:tplc="58D0B94C">
      <w:start w:val="1"/>
      <w:numFmt w:val="decimal"/>
      <w:lvlText w:val="5.2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46676"/>
    <w:multiLevelType w:val="hybridMultilevel"/>
    <w:tmpl w:val="F3FCA3F8"/>
    <w:lvl w:ilvl="0" w:tplc="67245810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385"/>
    <w:multiLevelType w:val="hybridMultilevel"/>
    <w:tmpl w:val="B9B4CD7E"/>
    <w:lvl w:ilvl="0" w:tplc="F6EA234E">
      <w:start w:val="1"/>
      <w:numFmt w:val="decimal"/>
      <w:lvlText w:val="3.1.1.%1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D58AB"/>
    <w:multiLevelType w:val="hybridMultilevel"/>
    <w:tmpl w:val="C2945952"/>
    <w:lvl w:ilvl="0" w:tplc="42D4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B168E3"/>
    <w:multiLevelType w:val="hybridMultilevel"/>
    <w:tmpl w:val="51F69DB8"/>
    <w:lvl w:ilvl="0" w:tplc="E6DAC6AC">
      <w:start w:val="1"/>
      <w:numFmt w:val="decimal"/>
      <w:lvlText w:val="4.1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24C6E"/>
    <w:multiLevelType w:val="hybridMultilevel"/>
    <w:tmpl w:val="8234A2F2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31B97"/>
    <w:multiLevelType w:val="hybridMultilevel"/>
    <w:tmpl w:val="7CE4DC88"/>
    <w:lvl w:ilvl="0" w:tplc="7A988D56">
      <w:start w:val="1"/>
      <w:numFmt w:val="decimal"/>
      <w:lvlText w:val="5.2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636A8"/>
    <w:multiLevelType w:val="hybridMultilevel"/>
    <w:tmpl w:val="06F8BC52"/>
    <w:lvl w:ilvl="0" w:tplc="9E001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345CC8"/>
    <w:multiLevelType w:val="hybridMultilevel"/>
    <w:tmpl w:val="E5DA9602"/>
    <w:lvl w:ilvl="0" w:tplc="D36C97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E4DD04">
      <w:start w:val="1"/>
      <w:numFmt w:val="decimal"/>
      <w:lvlText w:val="BAB 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D15975"/>
    <w:multiLevelType w:val="hybridMultilevel"/>
    <w:tmpl w:val="694CFC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7726023"/>
    <w:multiLevelType w:val="multilevel"/>
    <w:tmpl w:val="EC4267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●.o.%3."/>
      <w:lvlJc w:val="left"/>
      <w:pPr>
        <w:ind w:left="2160" w:hanging="720"/>
      </w:pPr>
    </w:lvl>
    <w:lvl w:ilvl="3">
      <w:start w:val="1"/>
      <w:numFmt w:val="decimal"/>
      <w:lvlText w:val="●.o.%3.%4."/>
      <w:lvlJc w:val="left"/>
      <w:pPr>
        <w:ind w:left="2520" w:hanging="720"/>
      </w:pPr>
    </w:lvl>
    <w:lvl w:ilvl="4">
      <w:start w:val="1"/>
      <w:numFmt w:val="decimal"/>
      <w:lvlText w:val="●.o.%3.%4.%5."/>
      <w:lvlJc w:val="left"/>
      <w:pPr>
        <w:ind w:left="3240" w:hanging="1080"/>
      </w:pPr>
    </w:lvl>
    <w:lvl w:ilvl="5">
      <w:start w:val="1"/>
      <w:numFmt w:val="decimal"/>
      <w:lvlText w:val="●.o.%3.%4.%5.%6."/>
      <w:lvlJc w:val="left"/>
      <w:pPr>
        <w:ind w:left="3600" w:hanging="1080"/>
      </w:pPr>
    </w:lvl>
    <w:lvl w:ilvl="6">
      <w:start w:val="1"/>
      <w:numFmt w:val="decimal"/>
      <w:lvlText w:val="●.o.%3.%4.%5.%6.%7."/>
      <w:lvlJc w:val="left"/>
      <w:pPr>
        <w:ind w:left="4320" w:hanging="1440"/>
      </w:pPr>
    </w:lvl>
    <w:lvl w:ilvl="7">
      <w:start w:val="1"/>
      <w:numFmt w:val="decimal"/>
      <w:lvlText w:val="●.o.%3.%4.%5.%6.%7.%8."/>
      <w:lvlJc w:val="left"/>
      <w:pPr>
        <w:ind w:left="4680" w:hanging="1440"/>
      </w:pPr>
    </w:lvl>
    <w:lvl w:ilvl="8">
      <w:start w:val="1"/>
      <w:numFmt w:val="decimal"/>
      <w:lvlText w:val="●.o.%3.%4.%5.%6.%7.%8.%9."/>
      <w:lvlJc w:val="left"/>
      <w:pPr>
        <w:ind w:left="5400" w:hanging="1800"/>
      </w:pPr>
    </w:lvl>
  </w:abstractNum>
  <w:abstractNum w:abstractNumId="37" w15:restartNumberingAfterBreak="0">
    <w:nsid w:val="6B805656"/>
    <w:multiLevelType w:val="hybridMultilevel"/>
    <w:tmpl w:val="680E7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985770"/>
    <w:multiLevelType w:val="hybridMultilevel"/>
    <w:tmpl w:val="35F66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8D5D1B"/>
    <w:multiLevelType w:val="hybridMultilevel"/>
    <w:tmpl w:val="3EBCFE7E"/>
    <w:lvl w:ilvl="0" w:tplc="B50076CC">
      <w:start w:val="1"/>
      <w:numFmt w:val="decimal"/>
      <w:lvlText w:val="3.1.2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83791"/>
    <w:multiLevelType w:val="multilevel"/>
    <w:tmpl w:val="D8CEE94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41" w15:restartNumberingAfterBreak="0">
    <w:nsid w:val="773B644B"/>
    <w:multiLevelType w:val="multilevel"/>
    <w:tmpl w:val="55C2452C"/>
    <w:lvl w:ilvl="0">
      <w:start w:val="1"/>
      <w:numFmt w:val="decimal"/>
      <w:suff w:val="space"/>
      <w:lvlText w:val="BAB %1."/>
      <w:lvlJc w:val="left"/>
      <w:pPr>
        <w:ind w:left="3545" w:hanging="851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lvlText w:val="Gambar %1.%8."/>
      <w:lvlJc w:val="left"/>
      <w:pPr>
        <w:ind w:left="2831" w:hanging="851"/>
      </w:pPr>
      <w:rPr>
        <w:rFonts w:hint="default"/>
        <w:i w:val="0"/>
      </w:rPr>
    </w:lvl>
    <w:lvl w:ilvl="8">
      <w:start w:val="1"/>
      <w:numFmt w:val="decimal"/>
      <w:lvlRestart w:val="1"/>
      <w:suff w:val="space"/>
      <w:lvlText w:val="Tabel %1.%9."/>
      <w:lvlJc w:val="left"/>
      <w:pPr>
        <w:ind w:left="3371" w:hanging="851"/>
      </w:pPr>
      <w:rPr>
        <w:rFonts w:hint="default"/>
        <w:b w:val="0"/>
        <w:i w:val="0"/>
      </w:rPr>
    </w:lvl>
  </w:abstractNum>
  <w:abstractNum w:abstractNumId="42" w15:restartNumberingAfterBreak="0">
    <w:nsid w:val="79783C36"/>
    <w:multiLevelType w:val="hybridMultilevel"/>
    <w:tmpl w:val="CC78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0"/>
  </w:num>
  <w:num w:numId="3">
    <w:abstractNumId w:val="21"/>
  </w:num>
  <w:num w:numId="4">
    <w:abstractNumId w:val="36"/>
  </w:num>
  <w:num w:numId="5">
    <w:abstractNumId w:val="11"/>
  </w:num>
  <w:num w:numId="6">
    <w:abstractNumId w:val="19"/>
  </w:num>
  <w:num w:numId="7">
    <w:abstractNumId w:val="25"/>
  </w:num>
  <w:num w:numId="8">
    <w:abstractNumId w:val="8"/>
  </w:num>
  <w:num w:numId="9">
    <w:abstractNumId w:val="17"/>
  </w:num>
  <w:num w:numId="10">
    <w:abstractNumId w:val="23"/>
  </w:num>
  <w:num w:numId="11">
    <w:abstractNumId w:val="14"/>
  </w:num>
  <w:num w:numId="12">
    <w:abstractNumId w:val="9"/>
  </w:num>
  <w:num w:numId="13">
    <w:abstractNumId w:val="35"/>
  </w:num>
  <w:num w:numId="14">
    <w:abstractNumId w:val="28"/>
  </w:num>
  <w:num w:numId="15">
    <w:abstractNumId w:val="39"/>
  </w:num>
  <w:num w:numId="16">
    <w:abstractNumId w:val="2"/>
  </w:num>
  <w:num w:numId="17">
    <w:abstractNumId w:val="0"/>
  </w:num>
  <w:num w:numId="18">
    <w:abstractNumId w:val="12"/>
  </w:num>
  <w:num w:numId="19">
    <w:abstractNumId w:val="30"/>
  </w:num>
  <w:num w:numId="20">
    <w:abstractNumId w:val="20"/>
  </w:num>
  <w:num w:numId="21">
    <w:abstractNumId w:val="27"/>
  </w:num>
  <w:num w:numId="22">
    <w:abstractNumId w:val="26"/>
  </w:num>
  <w:num w:numId="23">
    <w:abstractNumId w:val="18"/>
  </w:num>
  <w:num w:numId="24">
    <w:abstractNumId w:val="32"/>
  </w:num>
  <w:num w:numId="25">
    <w:abstractNumId w:val="13"/>
  </w:num>
  <w:num w:numId="26">
    <w:abstractNumId w:val="37"/>
  </w:num>
  <w:num w:numId="27">
    <w:abstractNumId w:val="5"/>
  </w:num>
  <w:num w:numId="28">
    <w:abstractNumId w:val="16"/>
  </w:num>
  <w:num w:numId="29">
    <w:abstractNumId w:val="15"/>
  </w:num>
  <w:num w:numId="30">
    <w:abstractNumId w:val="3"/>
  </w:num>
  <w:num w:numId="31">
    <w:abstractNumId w:val="7"/>
  </w:num>
  <w:num w:numId="32">
    <w:abstractNumId w:val="33"/>
  </w:num>
  <w:num w:numId="33">
    <w:abstractNumId w:val="1"/>
  </w:num>
  <w:num w:numId="34">
    <w:abstractNumId w:val="10"/>
  </w:num>
  <w:num w:numId="35">
    <w:abstractNumId w:val="42"/>
  </w:num>
  <w:num w:numId="36">
    <w:abstractNumId w:val="38"/>
  </w:num>
  <w:num w:numId="37">
    <w:abstractNumId w:val="29"/>
  </w:num>
  <w:num w:numId="38">
    <w:abstractNumId w:val="4"/>
  </w:num>
  <w:num w:numId="39">
    <w:abstractNumId w:val="31"/>
  </w:num>
  <w:num w:numId="40">
    <w:abstractNumId w:val="6"/>
  </w:num>
  <w:num w:numId="41">
    <w:abstractNumId w:val="34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F"/>
    <w:rsid w:val="00011492"/>
    <w:rsid w:val="000B3E15"/>
    <w:rsid w:val="000C4B6D"/>
    <w:rsid w:val="000E3B20"/>
    <w:rsid w:val="0012750D"/>
    <w:rsid w:val="001A1A6E"/>
    <w:rsid w:val="00224B8D"/>
    <w:rsid w:val="002412BD"/>
    <w:rsid w:val="00246BA1"/>
    <w:rsid w:val="00264191"/>
    <w:rsid w:val="002650BF"/>
    <w:rsid w:val="002B3B9F"/>
    <w:rsid w:val="002C701C"/>
    <w:rsid w:val="002E0DAE"/>
    <w:rsid w:val="00317F93"/>
    <w:rsid w:val="003B0C2E"/>
    <w:rsid w:val="003E5818"/>
    <w:rsid w:val="003F1FE1"/>
    <w:rsid w:val="003F23FC"/>
    <w:rsid w:val="003F4F8A"/>
    <w:rsid w:val="003F6B99"/>
    <w:rsid w:val="004360EF"/>
    <w:rsid w:val="00447493"/>
    <w:rsid w:val="00470C6A"/>
    <w:rsid w:val="0050658F"/>
    <w:rsid w:val="00574983"/>
    <w:rsid w:val="00594C02"/>
    <w:rsid w:val="006451D3"/>
    <w:rsid w:val="0075448F"/>
    <w:rsid w:val="00767512"/>
    <w:rsid w:val="007757A7"/>
    <w:rsid w:val="007F1823"/>
    <w:rsid w:val="008201DE"/>
    <w:rsid w:val="008F3B99"/>
    <w:rsid w:val="009C5041"/>
    <w:rsid w:val="009D6065"/>
    <w:rsid w:val="00A80EFC"/>
    <w:rsid w:val="00AB6B24"/>
    <w:rsid w:val="00BC276A"/>
    <w:rsid w:val="00C10B80"/>
    <w:rsid w:val="00C15FB0"/>
    <w:rsid w:val="00C346ED"/>
    <w:rsid w:val="00C9487A"/>
    <w:rsid w:val="00CD27ED"/>
    <w:rsid w:val="00CD7DA3"/>
    <w:rsid w:val="00D51BEB"/>
    <w:rsid w:val="00D56C50"/>
    <w:rsid w:val="00D654A1"/>
    <w:rsid w:val="00D90099"/>
    <w:rsid w:val="00E04E18"/>
    <w:rsid w:val="00E17EBE"/>
    <w:rsid w:val="00ED1710"/>
    <w:rsid w:val="00EF2DFC"/>
    <w:rsid w:val="00EF3098"/>
    <w:rsid w:val="00F159C3"/>
    <w:rsid w:val="00F24F81"/>
    <w:rsid w:val="00F30073"/>
    <w:rsid w:val="00F54341"/>
    <w:rsid w:val="00F56BEC"/>
    <w:rsid w:val="00FA0151"/>
    <w:rsid w:val="00FD6E2F"/>
    <w:rsid w:val="00F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83B70"/>
  <w15:chartTrackingRefBased/>
  <w15:docId w15:val="{472086F1-FFC9-DB41-9DD9-23275CD4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8F"/>
  </w:style>
  <w:style w:type="paragraph" w:styleId="Heading1">
    <w:name w:val="heading 1"/>
    <w:basedOn w:val="Normal"/>
    <w:next w:val="Normal"/>
    <w:link w:val="Heading1Char"/>
    <w:uiPriority w:val="9"/>
    <w:qFormat/>
    <w:rsid w:val="0050658F"/>
    <w:pPr>
      <w:keepNext/>
      <w:keepLines/>
      <w:spacing w:before="480" w:line="360" w:lineRule="auto"/>
      <w:ind w:left="851" w:hanging="851"/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58F"/>
    <w:pPr>
      <w:keepNext/>
      <w:keepLines/>
      <w:tabs>
        <w:tab w:val="left" w:pos="851"/>
      </w:tabs>
      <w:spacing w:before="200" w:line="360" w:lineRule="auto"/>
      <w:ind w:left="851" w:hanging="851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58F"/>
    <w:pPr>
      <w:keepNext/>
      <w:keepLines/>
      <w:tabs>
        <w:tab w:val="left" w:pos="851"/>
      </w:tabs>
      <w:spacing w:before="200" w:line="360" w:lineRule="auto"/>
      <w:ind w:left="851" w:hanging="851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58F"/>
    <w:pPr>
      <w:keepNext/>
      <w:keepLines/>
      <w:spacing w:before="200" w:line="360" w:lineRule="auto"/>
      <w:ind w:left="851" w:hanging="851"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58F"/>
    <w:pPr>
      <w:keepNext/>
      <w:keepLines/>
      <w:spacing w:line="360" w:lineRule="auto"/>
      <w:jc w:val="both"/>
      <w:outlineLvl w:val="4"/>
    </w:pPr>
    <w:rPr>
      <w:rFonts w:ascii="Times New Roman" w:eastAsia="Times New Roman" w:hAnsi="Times New Roman" w:cs="Times New Roman"/>
      <w:b/>
    </w:rPr>
  </w:style>
  <w:style w:type="paragraph" w:styleId="Heading6">
    <w:name w:val="heading 6"/>
    <w:basedOn w:val="Normal"/>
    <w:next w:val="Normal"/>
    <w:link w:val="Heading6Char"/>
    <w:rsid w:val="0050658F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rsid w:val="0050658F"/>
    <w:rPr>
      <w:rFonts w:ascii="Calibri" w:eastAsia="Calibri" w:hAnsi="Calibri" w:cs="Calibri"/>
      <w:b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0658F"/>
  </w:style>
  <w:style w:type="paragraph" w:styleId="Title">
    <w:name w:val="Title"/>
    <w:basedOn w:val="Normal"/>
    <w:next w:val="Normal"/>
    <w:link w:val="TitleChar"/>
    <w:qFormat/>
    <w:rsid w:val="0050658F"/>
    <w:pPr>
      <w:spacing w:before="240" w:after="60" w:line="360" w:lineRule="auto"/>
      <w:jc w:val="center"/>
    </w:pPr>
    <w:rPr>
      <w:rFonts w:ascii="Times New Roman" w:eastAsia="Times New Roman" w:hAnsi="Times New Roman" w:cs="Times New Roman"/>
      <w:b/>
    </w:rPr>
  </w:style>
  <w:style w:type="character" w:customStyle="1" w:styleId="TitleChar">
    <w:name w:val="Title Char"/>
    <w:basedOn w:val="DefaultParagraphFont"/>
    <w:link w:val="Title"/>
    <w:uiPriority w:val="10"/>
    <w:rsid w:val="0050658F"/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link w:val="SubtitleChar"/>
    <w:rsid w:val="005065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50658F"/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58F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58F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658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8F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8F"/>
    <w:rPr>
      <w:rFonts w:ascii="Tahoma" w:eastAsia="Times New Roman" w:hAnsi="Tahoma" w:cs="Tahoma"/>
      <w:sz w:val="16"/>
      <w:szCs w:val="1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50658F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658F"/>
    <w:pPr>
      <w:tabs>
        <w:tab w:val="left" w:pos="360"/>
        <w:tab w:val="left" w:pos="1440"/>
        <w:tab w:val="right" w:leader="dot" w:pos="7927"/>
      </w:tabs>
      <w:ind w:left="810" w:hanging="450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0658F"/>
    <w:pPr>
      <w:tabs>
        <w:tab w:val="left" w:pos="360"/>
        <w:tab w:val="right" w:leader="dot" w:pos="7927"/>
      </w:tabs>
    </w:pPr>
    <w:rPr>
      <w:rFonts w:ascii="Times New Roman" w:eastAsia="Times New Roman" w:hAnsi="Times New Roman" w:cs="Times New Roman"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0658F"/>
    <w:pPr>
      <w:tabs>
        <w:tab w:val="left" w:pos="2070"/>
        <w:tab w:val="right" w:leader="dot" w:pos="7927"/>
      </w:tabs>
      <w:ind w:left="1440" w:hanging="630"/>
    </w:pPr>
    <w:rPr>
      <w:rFonts w:ascii="Times New Roman" w:eastAsia="Times New Roman" w:hAnsi="Times New Roman" w:cs="Times New Roman"/>
      <w:iCs/>
      <w:szCs w:val="20"/>
    </w:rPr>
  </w:style>
  <w:style w:type="character" w:customStyle="1" w:styleId="Hyperlink1">
    <w:name w:val="Hyperlink1"/>
    <w:basedOn w:val="DefaultParagraphFont"/>
    <w:uiPriority w:val="99"/>
    <w:unhideWhenUsed/>
    <w:rsid w:val="005065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658F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58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0658F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0658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065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0658F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50658F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next w:val="PlainTable5"/>
    <w:uiPriority w:val="45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50658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5065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58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Preformatted"/>
    <w:qFormat/>
    <w:rsid w:val="0050658F"/>
    <w:pPr>
      <w:shd w:val="clear" w:color="auto" w:fill="FFFFFF"/>
    </w:pPr>
    <w:rPr>
      <w:rFonts w:ascii="Courier" w:hAnsi="Courier" w:cs="Menlo"/>
      <w:bCs/>
      <w:color w:val="000000"/>
      <w:sz w:val="16"/>
      <w:szCs w:val="16"/>
    </w:rPr>
  </w:style>
  <w:style w:type="paragraph" w:customStyle="1" w:styleId="first">
    <w:name w:val="first"/>
    <w:basedOn w:val="Normal"/>
    <w:rsid w:val="005065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0658F"/>
    <w:rPr>
      <w:i/>
      <w:iCs/>
    </w:rPr>
  </w:style>
  <w:style w:type="paragraph" w:customStyle="1" w:styleId="PictureCaption">
    <w:name w:val="Picture_Caption"/>
    <w:basedOn w:val="Normal"/>
    <w:next w:val="Normal"/>
    <w:qFormat/>
    <w:rsid w:val="0050658F"/>
    <w:pPr>
      <w:spacing w:line="360" w:lineRule="auto"/>
      <w:ind w:left="2831" w:hanging="851"/>
      <w:jc w:val="center"/>
    </w:pPr>
    <w:rPr>
      <w:rFonts w:ascii="Times New Roman" w:eastAsia="Calibri" w:hAnsi="Times New Roman" w:cs="Times New Roman"/>
      <w:szCs w:val="22"/>
      <w:lang w:val="id-ID" w:eastAsia="id-ID"/>
    </w:rPr>
  </w:style>
  <w:style w:type="paragraph" w:customStyle="1" w:styleId="TableCaption">
    <w:name w:val="Table_Caption"/>
    <w:basedOn w:val="Normal"/>
    <w:next w:val="Normal"/>
    <w:qFormat/>
    <w:rsid w:val="0050658F"/>
    <w:pPr>
      <w:spacing w:line="360" w:lineRule="auto"/>
      <w:ind w:left="3371" w:hanging="851"/>
      <w:jc w:val="center"/>
    </w:pPr>
    <w:rPr>
      <w:rFonts w:ascii="Times New Roman" w:eastAsia="Calibri" w:hAnsi="Times New Roman" w:cs="Times New Roman"/>
      <w:szCs w:val="22"/>
      <w:lang w:val="id-I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0658F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50658F"/>
    <w:pPr>
      <w:tabs>
        <w:tab w:val="left" w:pos="3600"/>
        <w:tab w:val="right" w:leader="dot" w:pos="7937"/>
      </w:tabs>
      <w:ind w:left="2250" w:hanging="810"/>
    </w:pPr>
    <w:rPr>
      <w:rFonts w:ascii="Times New Roman" w:eastAsia="Times New Roman" w:hAnsi="Times New Roman" w:cs="Times New Roman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0658F"/>
    <w:pPr>
      <w:tabs>
        <w:tab w:val="left" w:pos="3240"/>
        <w:tab w:val="right" w:leader="dot" w:pos="7927"/>
      </w:tabs>
      <w:ind w:left="2880" w:hanging="630"/>
    </w:pPr>
    <w:rPr>
      <w:rFonts w:ascii="Times New Roman" w:eastAsia="Times New Roman" w:hAnsi="Times New Roman" w:cs="Times New Roman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658F"/>
    <w:pPr>
      <w:ind w:left="3600"/>
    </w:pPr>
    <w:rPr>
      <w:rFonts w:ascii="Times New Roman" w:eastAsia="Times New Roman" w:hAnsi="Times New Roman" w:cs="Times New Roman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658F"/>
    <w:pPr>
      <w:ind w:left="4320"/>
    </w:pPr>
    <w:rPr>
      <w:rFonts w:ascii="Times New Roman" w:eastAsia="Times New Roman" w:hAnsi="Times New Roman" w:cs="Times New Roman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658F"/>
    <w:pPr>
      <w:ind w:left="5040"/>
    </w:pPr>
    <w:rPr>
      <w:rFonts w:ascii="Times New Roman" w:eastAsia="Times New Roman" w:hAnsi="Times New Roman" w:cs="Times New Roman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658F"/>
    <w:pPr>
      <w:spacing w:line="360" w:lineRule="auto"/>
    </w:pPr>
    <w:rPr>
      <w:rFonts w:ascii="Times New Roman" w:eastAsia="Times New Roman" w:hAnsi="Times New Roman" w:cs="Times New Roman"/>
      <w:szCs w:val="18"/>
    </w:rPr>
  </w:style>
  <w:style w:type="paragraph" w:styleId="Footer">
    <w:name w:val="footer"/>
    <w:basedOn w:val="Normal"/>
    <w:link w:val="FooterChar"/>
    <w:uiPriority w:val="99"/>
    <w:unhideWhenUsed/>
    <w:rsid w:val="0050658F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0658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0658F"/>
  </w:style>
  <w:style w:type="paragraph" w:styleId="Bibliography">
    <w:name w:val="Bibliography"/>
    <w:basedOn w:val="Normal"/>
    <w:next w:val="Normal"/>
    <w:uiPriority w:val="37"/>
    <w:unhideWhenUsed/>
    <w:rsid w:val="0050658F"/>
    <w:rPr>
      <w:rFonts w:ascii="Times New Roman" w:eastAsia="Times New Roman" w:hAnsi="Times New Roman" w:cs="Times New Roman"/>
    </w:rPr>
  </w:style>
  <w:style w:type="paragraph" w:styleId="TableofFigures">
    <w:name w:val="table of figures"/>
    <w:aliases w:val="DAFTAR GAMBAR"/>
    <w:basedOn w:val="Normal"/>
    <w:next w:val="Normal"/>
    <w:uiPriority w:val="99"/>
    <w:unhideWhenUsed/>
    <w:rsid w:val="0050658F"/>
    <w:pPr>
      <w:spacing w:line="48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0658F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0658F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50658F"/>
    <w:pPr>
      <w:spacing w:line="36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0658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0658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5065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5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5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5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5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65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658F"/>
    <w:rPr>
      <w:color w:val="954F72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7757A7"/>
  </w:style>
  <w:style w:type="paragraph" w:customStyle="1" w:styleId="Caption2">
    <w:name w:val="Caption2"/>
    <w:basedOn w:val="Normal"/>
    <w:next w:val="Normal"/>
    <w:uiPriority w:val="35"/>
    <w:unhideWhenUsed/>
    <w:qFormat/>
    <w:rsid w:val="007757A7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table" w:customStyle="1" w:styleId="TableGridLight2">
    <w:name w:val="Table Grid Light2"/>
    <w:basedOn w:val="TableNormal"/>
    <w:next w:val="TableGridLight"/>
    <w:uiPriority w:val="40"/>
    <w:rsid w:val="007757A7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2">
    <w:name w:val="Plain Table 12"/>
    <w:basedOn w:val="TableNormal"/>
    <w:next w:val="PlainTable1"/>
    <w:uiPriority w:val="41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2">
    <w:name w:val="Grid Table 1 Light2"/>
    <w:basedOn w:val="TableNormal"/>
    <w:next w:val="GridTable1Light"/>
    <w:uiPriority w:val="46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7757A7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  <w:style w:type="numbering" w:customStyle="1" w:styleId="NoList3">
    <w:name w:val="No List3"/>
    <w:next w:val="NoList"/>
    <w:uiPriority w:val="99"/>
    <w:semiHidden/>
    <w:unhideWhenUsed/>
    <w:rsid w:val="00FA0151"/>
  </w:style>
  <w:style w:type="paragraph" w:customStyle="1" w:styleId="Caption3">
    <w:name w:val="Caption3"/>
    <w:basedOn w:val="Normal"/>
    <w:next w:val="Normal"/>
    <w:uiPriority w:val="35"/>
    <w:unhideWhenUsed/>
    <w:qFormat/>
    <w:rsid w:val="00FA0151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table" w:customStyle="1" w:styleId="TableGridLight3">
    <w:name w:val="Table Grid Light3"/>
    <w:basedOn w:val="TableNormal"/>
    <w:next w:val="TableGridLight"/>
    <w:uiPriority w:val="40"/>
    <w:rsid w:val="00FA0151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3">
    <w:name w:val="Plain Table 13"/>
    <w:basedOn w:val="TableNormal"/>
    <w:next w:val="PlainTable1"/>
    <w:uiPriority w:val="41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3">
    <w:name w:val="Plain Table 23"/>
    <w:basedOn w:val="TableNormal"/>
    <w:next w:val="PlainTable2"/>
    <w:uiPriority w:val="42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3">
    <w:name w:val="Plain Table 33"/>
    <w:basedOn w:val="TableNormal"/>
    <w:next w:val="PlainTable3"/>
    <w:uiPriority w:val="43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3">
    <w:name w:val="Plain Table 43"/>
    <w:basedOn w:val="TableNormal"/>
    <w:next w:val="PlainTable4"/>
    <w:uiPriority w:val="44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3">
    <w:name w:val="Plain Table 53"/>
    <w:basedOn w:val="TableNormal"/>
    <w:next w:val="PlainTable5"/>
    <w:uiPriority w:val="45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3">
    <w:name w:val="Grid Table 1 Light3"/>
    <w:basedOn w:val="TableNormal"/>
    <w:next w:val="GridTable1Light"/>
    <w:uiPriority w:val="46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FA0151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  <w:style w:type="numbering" w:customStyle="1" w:styleId="NoList4">
    <w:name w:val="No List4"/>
    <w:next w:val="NoList"/>
    <w:uiPriority w:val="99"/>
    <w:semiHidden/>
    <w:unhideWhenUsed/>
    <w:rsid w:val="00C15FB0"/>
  </w:style>
  <w:style w:type="paragraph" w:customStyle="1" w:styleId="Caption4">
    <w:name w:val="Caption4"/>
    <w:basedOn w:val="Normal"/>
    <w:next w:val="Normal"/>
    <w:uiPriority w:val="35"/>
    <w:unhideWhenUsed/>
    <w:qFormat/>
    <w:rsid w:val="00C15FB0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table" w:customStyle="1" w:styleId="TableGridLight4">
    <w:name w:val="Table Grid Light4"/>
    <w:basedOn w:val="TableNormal"/>
    <w:next w:val="TableGridLight"/>
    <w:uiPriority w:val="40"/>
    <w:rsid w:val="00C15FB0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4">
    <w:name w:val="Plain Table 14"/>
    <w:basedOn w:val="TableNormal"/>
    <w:next w:val="PlainTable1"/>
    <w:uiPriority w:val="41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4">
    <w:name w:val="Plain Table 24"/>
    <w:basedOn w:val="TableNormal"/>
    <w:next w:val="PlainTable2"/>
    <w:uiPriority w:val="42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4">
    <w:name w:val="Plain Table 34"/>
    <w:basedOn w:val="TableNormal"/>
    <w:next w:val="PlainTable3"/>
    <w:uiPriority w:val="43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4">
    <w:name w:val="Plain Table 44"/>
    <w:basedOn w:val="TableNormal"/>
    <w:next w:val="PlainTable4"/>
    <w:uiPriority w:val="44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4">
    <w:name w:val="Plain Table 54"/>
    <w:basedOn w:val="TableNormal"/>
    <w:next w:val="PlainTable5"/>
    <w:uiPriority w:val="45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4">
    <w:name w:val="Grid Table 1 Light4"/>
    <w:basedOn w:val="TableNormal"/>
    <w:next w:val="GridTable1Light"/>
    <w:uiPriority w:val="46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Heading4">
    <w:name w:val="TOC Heading4"/>
    <w:basedOn w:val="Heading1"/>
    <w:next w:val="Normal"/>
    <w:uiPriority w:val="39"/>
    <w:unhideWhenUsed/>
    <w:qFormat/>
    <w:rsid w:val="00C15FB0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626B5AED2B3A649A27BA485E6523EA0" ma:contentTypeVersion="2" ma:contentTypeDescription="Buat sebuah dokumen baru." ma:contentTypeScope="" ma:versionID="0d1fe03ba3495c57390b1dc5db932ebe">
  <xsd:schema xmlns:xsd="http://www.w3.org/2001/XMLSchema" xmlns:xs="http://www.w3.org/2001/XMLSchema" xmlns:p="http://schemas.microsoft.com/office/2006/metadata/properties" xmlns:ns3="b8e16f60-9ffd-4fdf-afe6-43b30e05ba84" targetNamespace="http://schemas.microsoft.com/office/2006/metadata/properties" ma:root="true" ma:fieldsID="6f8b414280ba6d0f7f5079452008d224" ns3:_="">
    <xsd:import namespace="b8e16f60-9ffd-4fdf-afe6-43b30e05ba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16f60-9ffd-4fdf-afe6-43b30e05ba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Pou18</b:Tag>
    <b:SourceType>InternetSite</b:SourceType>
    <b:Guid>{3B4A7786-C420-E240-9186-147436ABD1EB}</b:Guid>
    <b:Title>Social media use continues to rise in developing countries</b:Title>
    <b:Year>2018</b:Year>
    <b:Author>
      <b:Author>
        <b:NameList>
          <b:Person>
            <b:Last>Poushter</b:Last>
            <b:First>J</b:First>
          </b:Person>
          <b:Person>
            <b:Last>Bishop</b:Last>
            <b:First>C</b:First>
          </b:Person>
          <b:Person>
            <b:Last>Chwe</b:Last>
            <b:First>H</b:First>
          </b:Person>
        </b:NameList>
      </b:Author>
    </b:Author>
    <b:InternetSiteTitle>Pew Research Center Global Attitudes and Trends</b:InternetSiteTitle>
    <b:Month>June</b:Month>
    <b:Day>19</b:Day>
    <b:YearAccessed>2018</b:YearAccessed>
    <b:MonthAccessed>November</b:MonthAccessed>
    <b:DayAccessed>26</b:DayAccessed>
    <b:URL>http://www.pewglobal.org/2018/06/19/across-39-countries-three-quarters-say-they-use-the-internet</b:URL>
    <b:RefOrder>1</b:RefOrder>
  </b:Source>
  <b:Source>
    <b:Tag>Lin11</b:Tag>
    <b:SourceType>JournalArticle</b:SourceType>
    <b:Guid>{FA650DB9-318F-D44E-BD6B-331E1D335F91}</b:Guid>
    <b:Title>Mathematical formula identification in PDF documents</b:Title>
    <b:Year>2011</b:Year>
    <b:Author>
      <b:Author>
        <b:NameList>
          <b:Person>
            <b:Last>Lin</b:Last>
            <b:First>X</b:First>
          </b:Person>
          <b:Person>
            <b:Last>Gao</b:Last>
            <b:First>L</b:First>
          </b:Person>
          <b:Person>
            <b:Last>Tang</b:Last>
            <b:First>Z</b:First>
          </b:Person>
          <b:Person>
            <b:Last>Lin</b:Last>
            <b:First>X</b:First>
          </b:Person>
          <b:Person>
            <b:Last>Hu</b:Last>
            <b:First>X</b:First>
          </b:Person>
        </b:NameList>
      </b:Author>
    </b:Author>
    <b:JournalName>2011 International Conference on Document Analysis and Recognition</b:JournalName>
    <b:Pages>doi:10.1109/icdar.2011.285</b:Pages>
    <b:RefOrder>2</b:RefOrder>
  </b:Source>
  <b:Source>
    <b:Tag>Chu13</b:Tag>
    <b:SourceType>JournalArticle</b:SourceType>
    <b:Guid>{6B2206D4-F3E2-3F4F-AA40-05B19542064A}</b:Guid>
    <b:Title>Mathematical formula detection in heterogenous document images</b:Title>
    <b:JournalName>2013 Conference on Technologies and Applications of Artificial Intelligence</b:JournalName>
    <b:Year>2013</b:Year>
    <b:Pages>doi:10.1009/taai.2013.38</b:Pages>
    <b:Author>
      <b:Author>
        <b:NameList>
          <b:Person>
            <b:Last>Chu</b:Last>
            <b:First>W</b:First>
          </b:Person>
          <b:Person>
            <b:Last>Liu</b:Last>
            <b:First>F</b:First>
          </b:Person>
        </b:NameList>
      </b:Author>
    </b:Author>
    <b:ConferenceName>2013 Conference on Technologies and Applications of Artificial Intelligence</b:ConferenceName>
    <b:RefOrder>3</b:RefOrder>
  </b:Source>
  <b:Source>
    <b:Tag>Sin16</b:Tag>
    <b:SourceType>DocumentFromInternetSite</b:SourceType>
    <b:Guid>{BAC72081-943C-D248-A4B8-7AB3DC939B61}</b:Guid>
    <b:Title>Image classification: CIFAR-10 Neural Networks vs Support Vector Machine</b:Title>
    <b:Year>2016</b:Year>
    <b:Month>November</b:Month>
    <b:Day>11</b:Day>
    <b:YearAccessed>2018</b:YearAccessed>
    <b:MonthAccessed>November</b:MonthAccessed>
    <b:DayAccessed>15</b:DayAccessed>
    <b:URL>http://chahatdeep.github.io/docs/NNvsSVM.pdf</b:URL>
    <b:Author>
      <b:Author>
        <b:NameList>
          <b:Person>
            <b:Last>Singh</b:Last>
            <b:Middle>Deep</b:Middle>
            <b:First>Chahat</b:First>
          </b:Person>
        </b:NameList>
      </b:Author>
    </b:Author>
    <b:RefOrder>4</b:RefOrder>
  </b:Source>
  <b:Source>
    <b:Tag>Che17</b:Tag>
    <b:SourceType>DocumentFromInternetSite</b:SourceType>
    <b:Guid>{96B48B91-5C9C-1646-9E32-97FBABCE5C83}</b:Guid>
    <b:Title>Convolutional neural networks for page segmentation of historical document images</b:Title>
    <b:Year>2017</b:Year>
    <b:Month>April</b:Month>
    <b:Day>7</b:Day>
    <b:YearAccessed>2018</b:YearAccessed>
    <b:MonthAccessed>November</b:MonthAccessed>
    <b:DayAccessed>19</b:DayAccessed>
    <b:URL>http://arxiv.org/abs/1704.01474</b:URL>
    <b:Author>
      <b:Author>
        <b:NameList>
          <b:Person>
            <b:Last>Chen</b:Last>
            <b:First>Kai</b:First>
          </b:Person>
          <b:Person>
            <b:Last>Seuret</b:Last>
            <b:First>Mathias</b:First>
          </b:Person>
        </b:NameList>
      </b:Author>
    </b:Author>
    <b:RefOrder>5</b:RefOrder>
  </b:Source>
  <b:Source>
    <b:Tag>Agg18</b:Tag>
    <b:SourceType>Book</b:SourceType>
    <b:Guid>{9C7D641B-7195-7A4C-841B-FA31DFAD5310}</b:Guid>
    <b:Title>Neural networks and deep learning: a textbook</b:Title>
    <b:Year>2018</b:Year>
    <b:City>Cham</b:City>
    <b:Publisher>Springer Nature</b:Publisher>
    <b:Author>
      <b:Author>
        <b:NameList>
          <b:Person>
            <b:Last>Aggarwal</b:Last>
            <b:Middle>C</b:Middle>
            <b:First>Charu</b:First>
          </b:Person>
        </b:NameList>
      </b:Author>
    </b:Author>
    <b:RefOrder>6</b:RefOrder>
  </b:Source>
  <b:Source>
    <b:Tag>Tim16</b:Tag>
    <b:SourceType>InternetSite</b:SourceType>
    <b:Guid>{70B180CC-D0FE-074C-9349-6294A12B745D}</b:Guid>
    <b:Title>Hasil pencarian - KBBI daring</b:Title>
    <b:Year>2016</b:Year>
    <b:Author>
      <b:Author>
        <b:Corporate>Tim Penyusun KBBI Edisi Kelima</b:Corporate>
      </b:Author>
    </b:Author>
    <b:InternetSiteTitle>KBBI Daring</b:InternetSiteTitle>
    <b:YearAccessed>2018</b:YearAccessed>
    <b:MonthAccessed>November</b:MonthAccessed>
    <b:DayAccessed>26</b:DayAccessed>
    <b:URL>https://kbbi.kemdikbud.go.id/entri/rumus</b:URL>
    <b:RefOrder>7</b:RefOrder>
  </b:Source>
  <b:Source>
    <b:Tag>Bur19</b:Tag>
    <b:SourceType>Book</b:SourceType>
    <b:Guid>{73B050E0-AC85-654F-BBED-C604790714BA}</b:Guid>
    <b:Author>
      <b:Author>
        <b:NameList>
          <b:Person>
            <b:Last>Burkov</b:Last>
            <b:First>Andriy</b:First>
          </b:Person>
        </b:NameList>
      </b:Author>
    </b:Author>
    <b:Title>The hundred-page machine learning book</b:Title>
    <b:Year>2019</b:Year>
    <b:Publisher>Andriy Burkov</b:Publisher>
    <b:RefOrder>8</b:RefOrder>
  </b:Source>
  <b:Source>
    <b:Tag>Sha14</b:Tag>
    <b:SourceType>Book</b:SourceType>
    <b:Guid>{C995D9AD-9B17-AB41-AC8C-906E266B3C4E}</b:Guid>
    <b:Title>Understanding machine learning: from theory to algorithms</b:Title>
    <b:Year>2014</b:Year>
    <b:City>Cambridge</b:City>
    <b:Publisher>Cambridge University Press</b:Publisher>
    <b:Author>
      <b:Author>
        <b:NameList>
          <b:Person>
            <b:Last>Shalev-Shwartz</b:Last>
            <b:First>Shai</b:First>
          </b:Person>
          <b:Person>
            <b:Last>Ben-David</b:Last>
            <b:First>Shai</b:First>
          </b:Person>
        </b:NameList>
      </b:Author>
    </b:Author>
    <b:RefOrder>9</b:RefOrder>
  </b:Source>
  <b:Source>
    <b:Tag>Bro16</b:Tag>
    <b:SourceType>InternetSite</b:SourceType>
    <b:Guid>{6996C0E7-CF27-9C4F-8CC5-0232B6E492D8}</b:Guid>
    <b:Title>Supervised and unsupervised machine learning algorithms</b:Title>
    <b:Year>2016</b:Year>
    <b:InternetSiteTitle>Machine Learning Mastery</b:InternetSiteTitle>
    <b:Month>March</b:Month>
    <b:Day>16</b:Day>
    <b:YearAccessed>2019</b:YearAccessed>
    <b:MonthAccessed>February</b:MonthAccessed>
    <b:DayAccessed>28</b:DayAccessed>
    <b:URL>https://machinelearningmastery.com/supervised-and-unsupervised-machine-learning-algorithms/</b:URL>
    <b:Author>
      <b:Author>
        <b:NameList>
          <b:Person>
            <b:Last>Brownlee</b:Last>
            <b:First>Jason</b:First>
          </b:Person>
        </b:NameList>
      </b:Author>
    </b:Author>
    <b:RefOrder>10</b:RefOrder>
  </b:Source>
  <b:Source>
    <b:Tag>Bea15</b:Tag>
    <b:SourceType>Book</b:SourceType>
    <b:Guid>{BF702127-9D6B-3542-BAC4-71DC800BDB62}</b:Guid>
    <b:Title>Neuroscience: exploring the brain</b:Title>
    <b:Year>2015</b:Year>
    <b:City>Philadelphia</b:City>
    <b:Publisher>Wolters Kluwer Health</b:Publisher>
    <b:Author>
      <b:Author>
        <b:NameList>
          <b:Person>
            <b:Last>Bear</b:Last>
            <b:Middle>F</b:Middle>
            <b:First>Mark</b:First>
          </b:Person>
          <b:Person>
            <b:Last>Connors</b:Last>
            <b:Middle>W</b:Middle>
            <b:First>Barry</b:First>
          </b:Person>
          <b:Person>
            <b:Last>Paradiso</b:Last>
            <b:Middle>A</b:Middle>
            <b:First>Michael</b:First>
          </b:Person>
        </b:NameList>
      </b:Author>
    </b:Author>
    <b:RefOrder>11</b:RefOrder>
  </b:Source>
  <b:Source>
    <b:Tag>Sha13</b:Tag>
    <b:SourceType>Book</b:SourceType>
    <b:Guid>{FE9D3306-48B2-1743-9FB3-6EC8B43BBDE1}</b:Guid>
    <b:Author>
      <b:Author>
        <b:NameList>
          <b:Person>
            <b:Last>Shanmugamani</b:Last>
            <b:First>Rajalingappaa</b:First>
          </b:Person>
        </b:NameList>
      </b:Author>
    </b:Author>
    <b:Title>Deep learning for computer vision</b:Title>
    <b:Year>2018</b:Year>
    <b:City>Birmingham</b:City>
    <b:Publisher>Packt Publishing</b:Publisher>
    <b:RefOrder>12</b:RefOrder>
  </b:Source>
  <b:Source>
    <b:Tag>Cia17</b:Tag>
    <b:SourceType>Book</b:SourceType>
    <b:Guid>{6737F0F9-F61D-F345-B40E-77A2DFC06345}</b:Guid>
    <b:Title>Neural networks with R: Smart models using CNN, RNN, deep learning, and artificial intelligence principles</b:Title>
    <b:Year>2017</b:Year>
    <b:City>Birmingham</b:City>
    <b:Publisher>Packt Publishing</b:Publisher>
    <b:Author>
      <b:Author>
        <b:NameList>
          <b:Person>
            <b:Last>Ciaburro</b:Last>
            <b:First>Giuseppe</b:First>
          </b:Person>
          <b:Person>
            <b:Last>Venkateswaran</b:Last>
            <b:First>Balaji</b:First>
          </b:Person>
        </b:NameList>
      </b:Author>
    </b:Author>
    <b:RefOrder>13</b:RefOrder>
  </b:Source>
  <b:Source>
    <b:Tag>Sim15</b:Tag>
    <b:SourceType>ConferenceProceedings</b:SourceType>
    <b:Guid>{ABCBB991-530E-9C4C-9968-634D60860F89}</b:Guid>
    <b:Title>Very deep convolutional networks for large-scale image recognition</b:Title>
    <b:Year>2015</b:Year>
    <b:Author>
      <b:Author>
        <b:NameList>
          <b:Person>
            <b:Last>Simonyan</b:Last>
            <b:First>Karen</b:First>
          </b:Person>
          <b:Person>
            <b:Last>Zisserman</b:Last>
            <b:First>Andrew</b:First>
          </b:Person>
        </b:NameList>
      </b:Author>
    </b:Author>
    <b:ConferenceName>International Conference on Learning Representations</b:ConferenceName>
    <b:City>San Diego</b:City>
    <b:RefOrder>14</b:RefOrder>
  </b:Source>
  <b:Source>
    <b:Tag>Ama18</b:Tag>
    <b:SourceType>JournalArticle</b:SourceType>
    <b:Guid>{00BE39B0-A860-E74E-B741-D1C599BCDFC3}</b:Guid>
    <b:Title>Text line segmentation in compressed representation of handwritten document using tunneling algorithm</b:Title>
    <b:Year>2018</b:Year>
    <b:JournalName>International Journal of Intelligent Systems and Applications in Engineering</b:JournalName>
    <b:Pages>251-261</b:Pages>
    <b:Author>
      <b:Author>
        <b:NameList>
          <b:Person>
            <b:Last>Amarnath</b:Last>
            <b:First>R</b:First>
          </b:Person>
          <b:Person>
            <b:Last>Nagabhushan</b:Last>
            <b:First>P</b:First>
          </b:Person>
        </b:NameList>
      </b:Author>
    </b:Author>
    <b:RefOrder>15</b:RefOrder>
  </b:Source>
  <b:Source>
    <b:Tag>Fis</b:Tag>
    <b:SourceType>InternetSite</b:SourceType>
    <b:Guid>{22797FC8-0DE1-8F4E-91C4-4B6AE7316248}</b:Guid>
    <b:Author>
      <b:Author>
        <b:NameList>
          <b:Person>
            <b:Last>Fisher</b:Last>
            <b:First>Robert</b:First>
          </b:Person>
          <b:Person>
            <b:Last>Perkins</b:Last>
            <b:First>Simon</b:First>
          </b:Person>
          <b:Person>
            <b:Last>Walker</b:Last>
            <b:First>Ashley</b:First>
          </b:Person>
          <b:Person>
            <b:Last>Wolfart</b:Last>
            <b:First>Erik</b:First>
          </b:Person>
        </b:NameList>
      </b:Author>
    </b:Author>
    <b:Title>Hypermedia image processing reference</b:Title>
    <b:InternetSiteTitle>Morphology - Dilation</b:InternetSiteTitle>
    <b:URL>https://homepages.inf.ed.ac.uk/rbf/HIPR2/dilate.htm</b:URL>
    <b:Year>2003</b:Year>
    <b:RefOrder>16</b:RefOrder>
  </b:Source>
  <b:Source>
    <b:Tag>The18</b:Tag>
    <b:SourceType>InternetSite</b:SourceType>
    <b:Guid>{F811EA94-A3A3-2A4F-BD7C-B36508FEDB93}</b:Guid>
    <b:Title>5 metrics you need to know in classification</b:Title>
    <b:Year>2018</b:Year>
    <b:Author>
      <b:Author>
        <b:Corporate>The Machine Learning Cookbook</b:Corporate>
      </b:Author>
    </b:Author>
    <b:InternetSiteTitle>The Machine Learning Cookbook</b:InternetSiteTitle>
    <b:URL>http://www.mlcookbook.com/5-metrics-in-classification/</b:URL>
    <b:Month>December</b:Month>
    <b:Day>14</b:Day>
    <b:RefOrder>17</b:RefOrder>
  </b:Source>
  <b:Source>
    <b:Tag>Goo19</b:Tag>
    <b:SourceType>InternetSite</b:SourceType>
    <b:Guid>{2287874E-4FE8-B44E-8460-7D4762A09F1B}</b:Guid>
    <b:Author>
      <b:Author>
        <b:Corporate>Google Developers</b:Corporate>
      </b:Author>
    </b:Author>
    <b:Title>Classification: precision and recall</b:Title>
    <b:InternetSiteTitle>Machine Learning Crash Course</b:InternetSiteTitle>
    <b:URL>https://developers.google.com/machine-learning/crash-course/classification/precision-and-recall</b:URL>
    <b:Year>2019</b:Year>
    <b:Month>March</b:Month>
    <b:Day>5</b:Day>
    <b:RefOrder>18</b:RefOrder>
  </b:Source>
</b:Sources>
</file>

<file path=customXml/itemProps1.xml><?xml version="1.0" encoding="utf-8"?>
<ds:datastoreItem xmlns:ds="http://schemas.openxmlformats.org/officeDocument/2006/customXml" ds:itemID="{DC39A7C3-AC6E-4F36-8CDE-F371A47D42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C5C9EA-AD84-4527-8136-1CFE25471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e16f60-9ffd-4fdf-afe6-43b30e05b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FCE9DC-2A30-41ED-8D72-2C8F18E2E1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0D241F-4CE1-44DC-92F7-C6D9BDFA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MARCELLINE TASLIM</dc:creator>
  <cp:keywords/>
  <dc:description/>
  <cp:lastModifiedBy>Welly Winata</cp:lastModifiedBy>
  <cp:revision>8</cp:revision>
  <dcterms:created xsi:type="dcterms:W3CDTF">2019-11-26T17:07:00Z</dcterms:created>
  <dcterms:modified xsi:type="dcterms:W3CDTF">2019-12-28T19:05:00Z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0x010100A626B5AED2B3A649A27BA485E6523EA0</vt:lpwstr>
  </property>
</Properties>
</file>