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38CB0" w14:textId="77777777" w:rsidR="006320CD" w:rsidRDefault="006320CD" w:rsidP="004A2F61">
      <w:pPr>
        <w:rPr>
          <w:b/>
          <w:bCs/>
        </w:rPr>
      </w:pPr>
    </w:p>
    <w:p w14:paraId="291F25B4" w14:textId="77777777" w:rsidR="006320CD" w:rsidRDefault="006320CD" w:rsidP="004A2F61">
      <w:pPr>
        <w:rPr>
          <w:b/>
          <w:bCs/>
        </w:rPr>
      </w:pPr>
    </w:p>
    <w:p w14:paraId="40D8C8D1" w14:textId="77777777" w:rsidR="006320CD" w:rsidRDefault="006320CD" w:rsidP="004A2F61">
      <w:pPr>
        <w:rPr>
          <w:b/>
          <w:bCs/>
        </w:rPr>
      </w:pPr>
    </w:p>
    <w:p w14:paraId="3829C438" w14:textId="77777777" w:rsidR="006320CD" w:rsidRDefault="006320CD" w:rsidP="004A2F61">
      <w:pPr>
        <w:rPr>
          <w:b/>
          <w:bCs/>
        </w:rPr>
      </w:pPr>
    </w:p>
    <w:p w14:paraId="418A1D40" w14:textId="77777777" w:rsidR="006320CD" w:rsidRDefault="006320CD" w:rsidP="004A2F61">
      <w:pPr>
        <w:rPr>
          <w:b/>
          <w:bCs/>
        </w:rPr>
      </w:pPr>
    </w:p>
    <w:p w14:paraId="54FFAB3C" w14:textId="77777777" w:rsidR="006320CD" w:rsidRDefault="006320CD" w:rsidP="004A2F61">
      <w:pPr>
        <w:rPr>
          <w:b/>
          <w:bCs/>
        </w:rPr>
      </w:pPr>
    </w:p>
    <w:p w14:paraId="4675B4CC" w14:textId="77777777" w:rsidR="006320CD" w:rsidRDefault="006320CD" w:rsidP="004A2F61">
      <w:pPr>
        <w:rPr>
          <w:b/>
          <w:bCs/>
        </w:rPr>
      </w:pPr>
    </w:p>
    <w:p w14:paraId="6E5B83A4" w14:textId="77777777" w:rsidR="006320CD" w:rsidRDefault="006320CD" w:rsidP="004A2F61">
      <w:pPr>
        <w:rPr>
          <w:b/>
          <w:bCs/>
        </w:rPr>
      </w:pPr>
    </w:p>
    <w:p w14:paraId="1135033C" w14:textId="77777777" w:rsidR="006320CD" w:rsidRPr="006320CD" w:rsidRDefault="006320CD" w:rsidP="006320CD">
      <w:pPr>
        <w:ind w:left="720"/>
        <w:jc w:val="center"/>
        <w:rPr>
          <w:b/>
          <w:bCs/>
        </w:rPr>
      </w:pPr>
      <w:r w:rsidRPr="006320CD">
        <w:rPr>
          <w:b/>
          <w:bCs/>
        </w:rPr>
        <w:t>Title: AI Robot Design &amp; Ethics</w:t>
      </w:r>
    </w:p>
    <w:p w14:paraId="39C9BCF6" w14:textId="77777777" w:rsidR="006320CD" w:rsidRPr="006320CD" w:rsidRDefault="006320CD" w:rsidP="006320CD">
      <w:pPr>
        <w:ind w:left="720"/>
        <w:jc w:val="center"/>
        <w:rPr>
          <w:b/>
          <w:bCs/>
        </w:rPr>
      </w:pPr>
      <w:r w:rsidRPr="006320CD">
        <w:rPr>
          <w:b/>
          <w:bCs/>
        </w:rPr>
        <w:t>Subtitle: Conceptual Design and Ethical Analysis</w:t>
      </w:r>
    </w:p>
    <w:p w14:paraId="0B62EAA2" w14:textId="77777777" w:rsidR="006320CD" w:rsidRPr="006320CD" w:rsidRDefault="006320CD" w:rsidP="006320CD">
      <w:pPr>
        <w:ind w:left="720"/>
        <w:jc w:val="center"/>
        <w:rPr>
          <w:b/>
          <w:bCs/>
        </w:rPr>
      </w:pPr>
      <w:r w:rsidRPr="006320CD">
        <w:rPr>
          <w:b/>
          <w:bCs/>
        </w:rPr>
        <w:t>Student: Win Ko Aung</w:t>
      </w:r>
    </w:p>
    <w:p w14:paraId="6CD00458" w14:textId="77777777" w:rsidR="006320CD" w:rsidRPr="006320CD" w:rsidRDefault="006320CD" w:rsidP="006320CD">
      <w:pPr>
        <w:ind w:left="720"/>
        <w:jc w:val="center"/>
        <w:rPr>
          <w:b/>
          <w:bCs/>
        </w:rPr>
      </w:pPr>
      <w:r w:rsidRPr="006320CD">
        <w:rPr>
          <w:b/>
          <w:bCs/>
        </w:rPr>
        <w:t>Date: August 2025</w:t>
      </w:r>
    </w:p>
    <w:p w14:paraId="797702FA" w14:textId="77777777" w:rsidR="006320CD" w:rsidRDefault="006320CD" w:rsidP="004A2F61">
      <w:pPr>
        <w:rPr>
          <w:b/>
          <w:bCs/>
        </w:rPr>
      </w:pPr>
    </w:p>
    <w:p w14:paraId="301A85D5" w14:textId="77777777" w:rsidR="006320CD" w:rsidRDefault="006320CD" w:rsidP="004A2F61">
      <w:pPr>
        <w:rPr>
          <w:b/>
          <w:bCs/>
        </w:rPr>
      </w:pPr>
    </w:p>
    <w:p w14:paraId="300AFD03" w14:textId="77777777" w:rsidR="006320CD" w:rsidRDefault="006320CD" w:rsidP="004A2F61">
      <w:pPr>
        <w:rPr>
          <w:b/>
          <w:bCs/>
        </w:rPr>
      </w:pPr>
    </w:p>
    <w:p w14:paraId="00F31A6C" w14:textId="77777777" w:rsidR="006320CD" w:rsidRDefault="006320CD" w:rsidP="004A2F61">
      <w:pPr>
        <w:rPr>
          <w:b/>
          <w:bCs/>
        </w:rPr>
      </w:pPr>
    </w:p>
    <w:p w14:paraId="5BB9CD82" w14:textId="77777777" w:rsidR="006320CD" w:rsidRDefault="006320CD" w:rsidP="004A2F61">
      <w:pPr>
        <w:rPr>
          <w:b/>
          <w:bCs/>
        </w:rPr>
      </w:pPr>
    </w:p>
    <w:p w14:paraId="66AE637C" w14:textId="77777777" w:rsidR="006320CD" w:rsidRDefault="006320CD" w:rsidP="004A2F61">
      <w:pPr>
        <w:rPr>
          <w:b/>
          <w:bCs/>
        </w:rPr>
      </w:pPr>
    </w:p>
    <w:p w14:paraId="5E8E347F" w14:textId="77777777" w:rsidR="006320CD" w:rsidRDefault="006320CD" w:rsidP="004A2F61">
      <w:pPr>
        <w:rPr>
          <w:b/>
          <w:bCs/>
        </w:rPr>
      </w:pPr>
    </w:p>
    <w:p w14:paraId="38266EC2" w14:textId="77777777" w:rsidR="006320CD" w:rsidRDefault="006320CD" w:rsidP="004A2F61">
      <w:pPr>
        <w:rPr>
          <w:b/>
          <w:bCs/>
        </w:rPr>
      </w:pPr>
    </w:p>
    <w:p w14:paraId="3A286A50" w14:textId="77777777" w:rsidR="006320CD" w:rsidRDefault="006320CD" w:rsidP="004A2F61">
      <w:pPr>
        <w:rPr>
          <w:b/>
          <w:bCs/>
        </w:rPr>
      </w:pPr>
    </w:p>
    <w:p w14:paraId="390A86AF" w14:textId="77777777" w:rsidR="006320CD" w:rsidRDefault="006320CD" w:rsidP="004A2F61">
      <w:pPr>
        <w:rPr>
          <w:b/>
          <w:bCs/>
        </w:rPr>
      </w:pPr>
    </w:p>
    <w:p w14:paraId="4EADA188" w14:textId="77777777" w:rsidR="006320CD" w:rsidRDefault="006320CD" w:rsidP="004A2F61">
      <w:pPr>
        <w:rPr>
          <w:b/>
          <w:bCs/>
        </w:rPr>
      </w:pPr>
    </w:p>
    <w:p w14:paraId="7A0CBB34" w14:textId="77777777" w:rsidR="006320CD" w:rsidRDefault="006320CD" w:rsidP="004A2F61">
      <w:pPr>
        <w:rPr>
          <w:b/>
          <w:bCs/>
        </w:rPr>
      </w:pPr>
    </w:p>
    <w:p w14:paraId="0D0E8A91" w14:textId="77777777" w:rsidR="006320CD" w:rsidRDefault="006320CD" w:rsidP="004A2F61">
      <w:pPr>
        <w:rPr>
          <w:b/>
          <w:bCs/>
        </w:rPr>
      </w:pPr>
    </w:p>
    <w:p w14:paraId="44165BC3" w14:textId="77777777" w:rsidR="006320CD" w:rsidRDefault="006320CD" w:rsidP="004A2F61">
      <w:pPr>
        <w:rPr>
          <w:b/>
          <w:bCs/>
        </w:rPr>
      </w:pPr>
    </w:p>
    <w:p w14:paraId="073BDC5B" w14:textId="5F2CE709" w:rsidR="004A2F61" w:rsidRPr="004A2F61" w:rsidRDefault="004A2F61" w:rsidP="004A2F61">
      <w:r w:rsidRPr="004A2F61">
        <w:rPr>
          <w:b/>
          <w:bCs/>
        </w:rPr>
        <w:lastRenderedPageBreak/>
        <w:t>Robot Design and Ethical Analysis Project</w:t>
      </w:r>
    </w:p>
    <w:p w14:paraId="1E81453C" w14:textId="77777777" w:rsidR="004A2F61" w:rsidRPr="004A2F61" w:rsidRDefault="004A2F61" w:rsidP="004A2F61">
      <w:r w:rsidRPr="004A2F61">
        <w:rPr>
          <w:b/>
          <w:bCs/>
        </w:rPr>
        <w:t>Application Domain: Healthcare</w:t>
      </w:r>
    </w:p>
    <w:p w14:paraId="6049CEC9" w14:textId="17955E7D" w:rsidR="004A2F61" w:rsidRPr="004A2F61" w:rsidRDefault="004A2F61" w:rsidP="004A2F61"/>
    <w:p w14:paraId="0A8ED382" w14:textId="77777777" w:rsidR="004A2F61" w:rsidRPr="004A2F61" w:rsidRDefault="004A2F61" w:rsidP="004A2F61">
      <w:r w:rsidRPr="004A2F61">
        <w:rPr>
          <w:b/>
          <w:bCs/>
        </w:rPr>
        <w:t>Robot Name:</w:t>
      </w:r>
      <w:r w:rsidRPr="004A2F61">
        <w:t xml:space="preserve"> </w:t>
      </w:r>
      <w:proofErr w:type="spellStart"/>
      <w:r w:rsidRPr="004A2F61">
        <w:t>MediAid</w:t>
      </w:r>
      <w:proofErr w:type="spellEnd"/>
    </w:p>
    <w:p w14:paraId="2454D794" w14:textId="77777777" w:rsidR="004A2F61" w:rsidRPr="004A2F61" w:rsidRDefault="004A2F61" w:rsidP="004A2F61">
      <w:r w:rsidRPr="004A2F61">
        <w:rPr>
          <w:b/>
          <w:bCs/>
        </w:rPr>
        <w:t>Robot Description:</w:t>
      </w:r>
      <w:r w:rsidRPr="004A2F61">
        <w:t xml:space="preserve"> </w:t>
      </w:r>
      <w:proofErr w:type="spellStart"/>
      <w:r w:rsidRPr="004A2F61">
        <w:t>MediAid</w:t>
      </w:r>
      <w:proofErr w:type="spellEnd"/>
      <w:r w:rsidRPr="004A2F61">
        <w:t xml:space="preserve"> is a humanoid robotic assistant designed for hospitals and home healthcare environments. Its primary purpose is to support nurses and caregivers by performing routine tasks, monitoring patient vitals, and providing emotional support to patients.</w:t>
      </w:r>
    </w:p>
    <w:p w14:paraId="65DF08D4" w14:textId="77777777" w:rsidR="004A2F61" w:rsidRPr="004A2F61" w:rsidRDefault="004A2F61" w:rsidP="004A2F61">
      <w:r w:rsidRPr="004A2F61">
        <w:rPr>
          <w:b/>
          <w:bCs/>
        </w:rPr>
        <w:t>Physical Appearance:</w:t>
      </w:r>
    </w:p>
    <w:p w14:paraId="38629278" w14:textId="77777777" w:rsidR="004A2F61" w:rsidRPr="004A2F61" w:rsidRDefault="004A2F61" w:rsidP="004A2F61">
      <w:pPr>
        <w:numPr>
          <w:ilvl w:val="0"/>
          <w:numId w:val="1"/>
        </w:numPr>
      </w:pPr>
      <w:r w:rsidRPr="004A2F61">
        <w:t>Height: 5 feet tall for easy maneuverability and a non-intimidating presence.</w:t>
      </w:r>
    </w:p>
    <w:p w14:paraId="3899DD30" w14:textId="77777777" w:rsidR="004A2F61" w:rsidRPr="004A2F61" w:rsidRDefault="004A2F61" w:rsidP="004A2F61">
      <w:pPr>
        <w:numPr>
          <w:ilvl w:val="0"/>
          <w:numId w:val="1"/>
        </w:numPr>
      </w:pPr>
      <w:r w:rsidRPr="004A2F61">
        <w:t>Materials: Lightweight carbon composite for mobility and safety.</w:t>
      </w:r>
    </w:p>
    <w:p w14:paraId="01C73AE1" w14:textId="77777777" w:rsidR="004A2F61" w:rsidRPr="004A2F61" w:rsidRDefault="004A2F61" w:rsidP="004A2F61">
      <w:pPr>
        <w:numPr>
          <w:ilvl w:val="0"/>
          <w:numId w:val="1"/>
        </w:numPr>
      </w:pPr>
      <w:r w:rsidRPr="004A2F61">
        <w:t>Display: A facial screen capable of displaying expressions to interact empathetically with patients.</w:t>
      </w:r>
    </w:p>
    <w:p w14:paraId="532A854E" w14:textId="77777777" w:rsidR="004A2F61" w:rsidRPr="004A2F61" w:rsidRDefault="004A2F61" w:rsidP="004A2F61">
      <w:pPr>
        <w:numPr>
          <w:ilvl w:val="0"/>
          <w:numId w:val="1"/>
        </w:numPr>
      </w:pPr>
      <w:r w:rsidRPr="004A2F61">
        <w:t>Limbs: Two arms with soft, dexterous grips for handling medical equipment and objects safely.</w:t>
      </w:r>
    </w:p>
    <w:p w14:paraId="2148EAB1" w14:textId="77777777" w:rsidR="004A2F61" w:rsidRPr="004A2F61" w:rsidRDefault="004A2F61" w:rsidP="004A2F61">
      <w:r w:rsidRPr="004A2F61">
        <w:rPr>
          <w:b/>
          <w:bCs/>
        </w:rPr>
        <w:t>Unique Features:</w:t>
      </w:r>
    </w:p>
    <w:p w14:paraId="05603B42" w14:textId="77777777" w:rsidR="004A2F61" w:rsidRPr="004A2F61" w:rsidRDefault="004A2F61" w:rsidP="004A2F61">
      <w:pPr>
        <w:numPr>
          <w:ilvl w:val="0"/>
          <w:numId w:val="2"/>
        </w:numPr>
      </w:pPr>
      <w:r w:rsidRPr="004A2F61">
        <w:t>Telemedicine Mode: Enables remote doctors to communicate with patients through the robot.</w:t>
      </w:r>
    </w:p>
    <w:p w14:paraId="57CDF3DE" w14:textId="77777777" w:rsidR="004A2F61" w:rsidRPr="004A2F61" w:rsidRDefault="004A2F61" w:rsidP="004A2F61">
      <w:pPr>
        <w:numPr>
          <w:ilvl w:val="0"/>
          <w:numId w:val="2"/>
        </w:numPr>
      </w:pPr>
      <w:r w:rsidRPr="004A2F61">
        <w:t>Medication Dispenser: Integrated system to manage and deliver the correct medications.</w:t>
      </w:r>
    </w:p>
    <w:p w14:paraId="131181E3" w14:textId="77777777" w:rsidR="004A2F61" w:rsidRPr="004A2F61" w:rsidRDefault="004A2F61" w:rsidP="004A2F61">
      <w:pPr>
        <w:numPr>
          <w:ilvl w:val="0"/>
          <w:numId w:val="2"/>
        </w:numPr>
      </w:pPr>
      <w:r w:rsidRPr="004A2F61">
        <w:t>Voice Assistance: Built-in conversational AI to respond to patient queries and needs.</w:t>
      </w:r>
    </w:p>
    <w:p w14:paraId="21B0AD12" w14:textId="7185081E" w:rsidR="004A2F61" w:rsidRPr="004A2F61" w:rsidRDefault="004A2F61" w:rsidP="004A2F61"/>
    <w:p w14:paraId="11EC4995" w14:textId="77777777" w:rsidR="004A2F61" w:rsidRPr="004A2F61" w:rsidRDefault="004A2F61" w:rsidP="004A2F61">
      <w:r w:rsidRPr="004A2F61">
        <w:rPr>
          <w:b/>
          <w:bCs/>
        </w:rPr>
        <w:t>Functionality and AI Integration:</w:t>
      </w:r>
    </w:p>
    <w:p w14:paraId="30CF9BE4" w14:textId="77777777" w:rsidR="004A2F61" w:rsidRPr="004A2F61" w:rsidRDefault="004A2F61" w:rsidP="004A2F61">
      <w:r w:rsidRPr="004A2F61">
        <w:rPr>
          <w:b/>
          <w:bCs/>
        </w:rPr>
        <w:t>AI Capabilities:</w:t>
      </w:r>
    </w:p>
    <w:p w14:paraId="279C4D9A" w14:textId="77777777" w:rsidR="004A2F61" w:rsidRPr="004A2F61" w:rsidRDefault="004A2F61" w:rsidP="004A2F61">
      <w:pPr>
        <w:numPr>
          <w:ilvl w:val="0"/>
          <w:numId w:val="3"/>
        </w:numPr>
      </w:pPr>
      <w:r w:rsidRPr="004A2F61">
        <w:t>Uses a Natural Language Processing (NLP) model to communicate with patients.</w:t>
      </w:r>
    </w:p>
    <w:p w14:paraId="3259C345" w14:textId="77777777" w:rsidR="004A2F61" w:rsidRPr="004A2F61" w:rsidRDefault="004A2F61" w:rsidP="004A2F61">
      <w:pPr>
        <w:numPr>
          <w:ilvl w:val="0"/>
          <w:numId w:val="3"/>
        </w:numPr>
      </w:pPr>
      <w:r w:rsidRPr="004A2F61">
        <w:t>Predictive analytics model analyzes patient data to anticipate health complications.</w:t>
      </w:r>
    </w:p>
    <w:p w14:paraId="38A4FBFE" w14:textId="77777777" w:rsidR="004A2F61" w:rsidRPr="004A2F61" w:rsidRDefault="004A2F61" w:rsidP="004A2F61">
      <w:pPr>
        <w:numPr>
          <w:ilvl w:val="0"/>
          <w:numId w:val="3"/>
        </w:numPr>
      </w:pPr>
      <w:r w:rsidRPr="004A2F61">
        <w:t>Reinforcement learning adapts behavior over time to better meet caregiver preferences.</w:t>
      </w:r>
    </w:p>
    <w:p w14:paraId="2C641584" w14:textId="77777777" w:rsidR="004A2F61" w:rsidRPr="004A2F61" w:rsidRDefault="004A2F61" w:rsidP="004A2F61">
      <w:r w:rsidRPr="004A2F61">
        <w:rPr>
          <w:b/>
          <w:bCs/>
        </w:rPr>
        <w:t>Sensors and Input:</w:t>
      </w:r>
    </w:p>
    <w:p w14:paraId="169A456B" w14:textId="77777777" w:rsidR="004A2F61" w:rsidRPr="004A2F61" w:rsidRDefault="004A2F61" w:rsidP="004A2F61">
      <w:pPr>
        <w:numPr>
          <w:ilvl w:val="0"/>
          <w:numId w:val="4"/>
        </w:numPr>
      </w:pPr>
      <w:r w:rsidRPr="004A2F61">
        <w:t>Vision: Stereo cameras for depth perception and facial recognition.</w:t>
      </w:r>
    </w:p>
    <w:p w14:paraId="3765D2E4" w14:textId="77777777" w:rsidR="004A2F61" w:rsidRPr="004A2F61" w:rsidRDefault="004A2F61" w:rsidP="004A2F61">
      <w:pPr>
        <w:numPr>
          <w:ilvl w:val="0"/>
          <w:numId w:val="4"/>
        </w:numPr>
      </w:pPr>
      <w:r w:rsidRPr="004A2F61">
        <w:t>Audio: Microphones for speech recognition and emergency call detection.</w:t>
      </w:r>
    </w:p>
    <w:p w14:paraId="5858576F" w14:textId="77777777" w:rsidR="004A2F61" w:rsidRPr="004A2F61" w:rsidRDefault="004A2F61" w:rsidP="004A2F61">
      <w:pPr>
        <w:numPr>
          <w:ilvl w:val="0"/>
          <w:numId w:val="4"/>
        </w:numPr>
      </w:pPr>
      <w:r w:rsidRPr="004A2F61">
        <w:t>Touch: Pressure sensors on arms and hands to ensure safe interactions.</w:t>
      </w:r>
    </w:p>
    <w:p w14:paraId="501F18A9" w14:textId="77777777" w:rsidR="004A2F61" w:rsidRPr="004A2F61" w:rsidRDefault="004A2F61" w:rsidP="004A2F61">
      <w:pPr>
        <w:numPr>
          <w:ilvl w:val="0"/>
          <w:numId w:val="4"/>
        </w:numPr>
      </w:pPr>
      <w:r w:rsidRPr="004A2F61">
        <w:t>Environmental: Temperature, proximity, and air quality sensors for situational awareness.</w:t>
      </w:r>
    </w:p>
    <w:p w14:paraId="5401F558" w14:textId="3344CD4E" w:rsidR="004A2F61" w:rsidRPr="004A2F61" w:rsidRDefault="004A2F61" w:rsidP="004A2F61"/>
    <w:p w14:paraId="6A2E04A9" w14:textId="77777777" w:rsidR="004A2F61" w:rsidRPr="004A2F61" w:rsidRDefault="004A2F61" w:rsidP="004A2F61">
      <w:r w:rsidRPr="004A2F61">
        <w:rPr>
          <w:b/>
          <w:bCs/>
        </w:rPr>
        <w:t>Ethical Analysis:</w:t>
      </w:r>
    </w:p>
    <w:p w14:paraId="0275C37B" w14:textId="77777777" w:rsidR="004A2F61" w:rsidRPr="004A2F61" w:rsidRDefault="004A2F61" w:rsidP="004A2F61">
      <w:r w:rsidRPr="004A2F61">
        <w:rPr>
          <w:b/>
          <w:bCs/>
        </w:rPr>
        <w:t>1. Privacy:</w:t>
      </w:r>
    </w:p>
    <w:p w14:paraId="7AD8F15D" w14:textId="77777777" w:rsidR="004A2F61" w:rsidRPr="004A2F61" w:rsidRDefault="004A2F61" w:rsidP="004A2F61">
      <w:pPr>
        <w:numPr>
          <w:ilvl w:val="0"/>
          <w:numId w:val="5"/>
        </w:numPr>
      </w:pPr>
      <w:r w:rsidRPr="004A2F61">
        <w:rPr>
          <w:b/>
          <w:bCs/>
        </w:rPr>
        <w:t>Risk:</w:t>
      </w:r>
      <w:r w:rsidRPr="004A2F61">
        <w:t xml:space="preserve"> Patient data is collected continuously.</w:t>
      </w:r>
    </w:p>
    <w:p w14:paraId="6FB07904" w14:textId="77777777" w:rsidR="004A2F61" w:rsidRPr="004A2F61" w:rsidRDefault="004A2F61" w:rsidP="004A2F61">
      <w:pPr>
        <w:numPr>
          <w:ilvl w:val="0"/>
          <w:numId w:val="5"/>
        </w:numPr>
      </w:pPr>
      <w:r w:rsidRPr="004A2F61">
        <w:rPr>
          <w:b/>
          <w:bCs/>
        </w:rPr>
        <w:t>Mitigation:</w:t>
      </w:r>
      <w:r w:rsidRPr="004A2F61">
        <w:t xml:space="preserve"> Use on-device encryption and follow HIPAA compliance standards. Include user consent settings.</w:t>
      </w:r>
    </w:p>
    <w:p w14:paraId="601F8583" w14:textId="77777777" w:rsidR="004A2F61" w:rsidRPr="004A2F61" w:rsidRDefault="004A2F61" w:rsidP="004A2F61">
      <w:r w:rsidRPr="004A2F61">
        <w:rPr>
          <w:b/>
          <w:bCs/>
        </w:rPr>
        <w:t>2. Safety:</w:t>
      </w:r>
    </w:p>
    <w:p w14:paraId="3451E48F" w14:textId="77777777" w:rsidR="004A2F61" w:rsidRPr="004A2F61" w:rsidRDefault="004A2F61" w:rsidP="004A2F61">
      <w:pPr>
        <w:numPr>
          <w:ilvl w:val="0"/>
          <w:numId w:val="6"/>
        </w:numPr>
      </w:pPr>
      <w:r w:rsidRPr="004A2F61">
        <w:rPr>
          <w:b/>
          <w:bCs/>
        </w:rPr>
        <w:t>Risk:</w:t>
      </w:r>
      <w:r w:rsidRPr="004A2F61">
        <w:t xml:space="preserve"> Malfunction during interaction could harm patients.</w:t>
      </w:r>
    </w:p>
    <w:p w14:paraId="44B9FFFD" w14:textId="77777777" w:rsidR="004A2F61" w:rsidRPr="004A2F61" w:rsidRDefault="004A2F61" w:rsidP="004A2F61">
      <w:pPr>
        <w:numPr>
          <w:ilvl w:val="0"/>
          <w:numId w:val="6"/>
        </w:numPr>
      </w:pPr>
      <w:r w:rsidRPr="004A2F61">
        <w:rPr>
          <w:b/>
          <w:bCs/>
        </w:rPr>
        <w:t>Mitigation:</w:t>
      </w:r>
      <w:r w:rsidRPr="004A2F61">
        <w:t xml:space="preserve"> Fail-safe protocols and regular system diagnostics.</w:t>
      </w:r>
    </w:p>
    <w:p w14:paraId="2E9E7609" w14:textId="77777777" w:rsidR="004A2F61" w:rsidRPr="004A2F61" w:rsidRDefault="004A2F61" w:rsidP="004A2F61">
      <w:r w:rsidRPr="004A2F61">
        <w:rPr>
          <w:b/>
          <w:bCs/>
        </w:rPr>
        <w:t>3. Job Displacement:</w:t>
      </w:r>
    </w:p>
    <w:p w14:paraId="10230B0B" w14:textId="77777777" w:rsidR="004A2F61" w:rsidRPr="004A2F61" w:rsidRDefault="004A2F61" w:rsidP="004A2F61">
      <w:pPr>
        <w:numPr>
          <w:ilvl w:val="0"/>
          <w:numId w:val="7"/>
        </w:numPr>
      </w:pPr>
      <w:r w:rsidRPr="004A2F61">
        <w:rPr>
          <w:b/>
          <w:bCs/>
        </w:rPr>
        <w:t>Risk:</w:t>
      </w:r>
      <w:r w:rsidRPr="004A2F61">
        <w:t xml:space="preserve"> Potential replacement of human caregivers.</w:t>
      </w:r>
    </w:p>
    <w:p w14:paraId="2B6B5B52" w14:textId="77777777" w:rsidR="004A2F61" w:rsidRPr="004A2F61" w:rsidRDefault="004A2F61" w:rsidP="004A2F61">
      <w:pPr>
        <w:numPr>
          <w:ilvl w:val="0"/>
          <w:numId w:val="7"/>
        </w:numPr>
      </w:pPr>
      <w:r w:rsidRPr="004A2F61">
        <w:rPr>
          <w:b/>
          <w:bCs/>
        </w:rPr>
        <w:t>Mitigation:</w:t>
      </w:r>
      <w:r w:rsidRPr="004A2F61">
        <w:t xml:space="preserve"> Emphasize </w:t>
      </w:r>
      <w:proofErr w:type="gramStart"/>
      <w:r w:rsidRPr="004A2F61">
        <w:t>robot</w:t>
      </w:r>
      <w:proofErr w:type="gramEnd"/>
      <w:r w:rsidRPr="004A2F61">
        <w:t xml:space="preserve"> as a supplement to staff, not a replacement. Focus on repetitive task automation only.</w:t>
      </w:r>
    </w:p>
    <w:p w14:paraId="509B26B7" w14:textId="77777777" w:rsidR="004A2F61" w:rsidRPr="004A2F61" w:rsidRDefault="004A2F61" w:rsidP="004A2F61">
      <w:r w:rsidRPr="004A2F61">
        <w:rPr>
          <w:b/>
          <w:bCs/>
        </w:rPr>
        <w:t>4. Emotional Dependency:</w:t>
      </w:r>
    </w:p>
    <w:p w14:paraId="6B2910B8" w14:textId="77777777" w:rsidR="004A2F61" w:rsidRPr="004A2F61" w:rsidRDefault="004A2F61" w:rsidP="004A2F61">
      <w:pPr>
        <w:numPr>
          <w:ilvl w:val="0"/>
          <w:numId w:val="8"/>
        </w:numPr>
      </w:pPr>
      <w:r w:rsidRPr="004A2F61">
        <w:rPr>
          <w:b/>
          <w:bCs/>
        </w:rPr>
        <w:t>Risk:</w:t>
      </w:r>
      <w:r w:rsidRPr="004A2F61">
        <w:t xml:space="preserve"> Patients may overly rely on the robot for social interaction.</w:t>
      </w:r>
    </w:p>
    <w:p w14:paraId="217365AC" w14:textId="77777777" w:rsidR="004A2F61" w:rsidRPr="004A2F61" w:rsidRDefault="004A2F61" w:rsidP="004A2F61">
      <w:pPr>
        <w:numPr>
          <w:ilvl w:val="0"/>
          <w:numId w:val="8"/>
        </w:numPr>
      </w:pPr>
      <w:r w:rsidRPr="004A2F61">
        <w:rPr>
          <w:b/>
          <w:bCs/>
        </w:rPr>
        <w:t>Mitigation:</w:t>
      </w:r>
      <w:r w:rsidRPr="004A2F61">
        <w:t xml:space="preserve"> Program regular human check-ins and prioritize human relationships.</w:t>
      </w:r>
    </w:p>
    <w:p w14:paraId="631030A7" w14:textId="77777777" w:rsidR="004A2F61" w:rsidRPr="004A2F61" w:rsidRDefault="004A2F61" w:rsidP="004A2F61">
      <w:r w:rsidRPr="004A2F61">
        <w:rPr>
          <w:b/>
          <w:bCs/>
        </w:rPr>
        <w:t>5. Bias and Fairness:</w:t>
      </w:r>
    </w:p>
    <w:p w14:paraId="7F276735" w14:textId="77777777" w:rsidR="004A2F61" w:rsidRPr="004A2F61" w:rsidRDefault="004A2F61" w:rsidP="004A2F61">
      <w:pPr>
        <w:numPr>
          <w:ilvl w:val="0"/>
          <w:numId w:val="9"/>
        </w:numPr>
      </w:pPr>
      <w:r w:rsidRPr="004A2F61">
        <w:rPr>
          <w:b/>
          <w:bCs/>
        </w:rPr>
        <w:t>Risk:</w:t>
      </w:r>
      <w:r w:rsidRPr="004A2F61">
        <w:t xml:space="preserve"> AI could misinterpret accents or behaviors.</w:t>
      </w:r>
    </w:p>
    <w:p w14:paraId="25AF55B7" w14:textId="77777777" w:rsidR="004A2F61" w:rsidRPr="004A2F61" w:rsidRDefault="004A2F61" w:rsidP="004A2F61">
      <w:pPr>
        <w:numPr>
          <w:ilvl w:val="0"/>
          <w:numId w:val="9"/>
        </w:numPr>
      </w:pPr>
      <w:r w:rsidRPr="004A2F61">
        <w:rPr>
          <w:b/>
          <w:bCs/>
        </w:rPr>
        <w:t>Mitigation:</w:t>
      </w:r>
      <w:r w:rsidRPr="004A2F61">
        <w:t xml:space="preserve"> Train models on diverse datasets and provide transparency in AI decision-making.</w:t>
      </w:r>
    </w:p>
    <w:p w14:paraId="527811E4" w14:textId="71D27E51" w:rsidR="004A2F61" w:rsidRPr="004A2F61" w:rsidRDefault="004A2F61" w:rsidP="004A2F61"/>
    <w:p w14:paraId="63532B72" w14:textId="77777777" w:rsidR="004A2F61" w:rsidRPr="004A2F61" w:rsidRDefault="004A2F61" w:rsidP="004A2F61">
      <w:r w:rsidRPr="004A2F61">
        <w:rPr>
          <w:b/>
          <w:bCs/>
        </w:rPr>
        <w:t>Sketch:</w:t>
      </w:r>
      <w:r w:rsidRPr="004A2F61">
        <w:t xml:space="preserve"> (A generative AI image of </w:t>
      </w:r>
      <w:proofErr w:type="spellStart"/>
      <w:r w:rsidRPr="004A2F61">
        <w:t>MediAid</w:t>
      </w:r>
      <w:proofErr w:type="spellEnd"/>
      <w:r w:rsidRPr="004A2F61">
        <w:t xml:space="preserve"> should be inserted here.)</w:t>
      </w:r>
    </w:p>
    <w:p w14:paraId="08B6A988" w14:textId="282D6D9A" w:rsidR="004A2F61" w:rsidRPr="004A2F61" w:rsidRDefault="004A2F61" w:rsidP="004A2F61"/>
    <w:p w14:paraId="62927635" w14:textId="77777777" w:rsidR="004A2F61" w:rsidRPr="004A2F61" w:rsidRDefault="004A2F61" w:rsidP="004A2F61">
      <w:r w:rsidRPr="004A2F61">
        <w:rPr>
          <w:b/>
          <w:bCs/>
        </w:rPr>
        <w:t>Research References:</w:t>
      </w:r>
    </w:p>
    <w:p w14:paraId="27CDCB1D" w14:textId="77777777" w:rsidR="004A2F61" w:rsidRPr="004A2F61" w:rsidRDefault="004A2F61" w:rsidP="004A2F61">
      <w:pPr>
        <w:numPr>
          <w:ilvl w:val="0"/>
          <w:numId w:val="10"/>
        </w:numPr>
      </w:pPr>
      <w:r w:rsidRPr="004A2F61">
        <w:t xml:space="preserve">Murphy, R. R. (2000). </w:t>
      </w:r>
      <w:r w:rsidRPr="004A2F61">
        <w:rPr>
          <w:i/>
          <w:iCs/>
        </w:rPr>
        <w:t>Introduction to AI Robotics</w:t>
      </w:r>
      <w:r w:rsidRPr="004A2F61">
        <w:t>. MIT Press.</w:t>
      </w:r>
    </w:p>
    <w:p w14:paraId="1CF5D4AE" w14:textId="77777777" w:rsidR="004A2F61" w:rsidRPr="004A2F61" w:rsidRDefault="004A2F61" w:rsidP="004A2F61">
      <w:pPr>
        <w:numPr>
          <w:ilvl w:val="0"/>
          <w:numId w:val="10"/>
        </w:numPr>
      </w:pPr>
      <w:r w:rsidRPr="004A2F61">
        <w:t xml:space="preserve">Jobin, A., Ienca, M., &amp; </w:t>
      </w:r>
      <w:proofErr w:type="spellStart"/>
      <w:r w:rsidRPr="004A2F61">
        <w:t>Vayena</w:t>
      </w:r>
      <w:proofErr w:type="spellEnd"/>
      <w:r w:rsidRPr="004A2F61">
        <w:t xml:space="preserve">, E. (2019). The global landscape of AI ethics guidelines. </w:t>
      </w:r>
      <w:r w:rsidRPr="004A2F61">
        <w:rPr>
          <w:i/>
          <w:iCs/>
        </w:rPr>
        <w:t>Nature Machine Intelligence</w:t>
      </w:r>
      <w:r w:rsidRPr="004A2F61">
        <w:t>.</w:t>
      </w:r>
    </w:p>
    <w:p w14:paraId="1DECD315" w14:textId="77777777" w:rsidR="004A2F61" w:rsidRPr="004A2F61" w:rsidRDefault="004A2F61" w:rsidP="004A2F61">
      <w:pPr>
        <w:numPr>
          <w:ilvl w:val="0"/>
          <w:numId w:val="10"/>
        </w:numPr>
      </w:pPr>
      <w:r w:rsidRPr="004A2F61">
        <w:t xml:space="preserve">UNESCO. (2021). </w:t>
      </w:r>
      <w:r w:rsidRPr="004A2F61">
        <w:rPr>
          <w:i/>
          <w:iCs/>
        </w:rPr>
        <w:t>Ethics of Artificial Intelligence</w:t>
      </w:r>
      <w:r w:rsidRPr="004A2F61">
        <w:t>.</w:t>
      </w:r>
    </w:p>
    <w:p w14:paraId="216A8521" w14:textId="77777777" w:rsidR="004A2F61" w:rsidRPr="004A2F61" w:rsidRDefault="004A2F61" w:rsidP="004A2F61">
      <w:pPr>
        <w:numPr>
          <w:ilvl w:val="0"/>
          <w:numId w:val="10"/>
        </w:numPr>
      </w:pPr>
      <w:proofErr w:type="spellStart"/>
      <w:r w:rsidRPr="004A2F61">
        <w:t>Hagendorff</w:t>
      </w:r>
      <w:proofErr w:type="spellEnd"/>
      <w:r w:rsidRPr="004A2F61">
        <w:t xml:space="preserve">, T. (2020). Ethics of AI: A systematic literature review of principles and challenges. </w:t>
      </w:r>
      <w:proofErr w:type="spellStart"/>
      <w:r w:rsidRPr="004A2F61">
        <w:rPr>
          <w:i/>
          <w:iCs/>
        </w:rPr>
        <w:t>ArXiv</w:t>
      </w:r>
      <w:proofErr w:type="spellEnd"/>
      <w:r w:rsidRPr="004A2F61">
        <w:t>.</w:t>
      </w:r>
    </w:p>
    <w:p w14:paraId="0E81F4D2" w14:textId="3A77FCE3" w:rsidR="004A2F61" w:rsidRPr="004A2F61" w:rsidRDefault="004A2F61" w:rsidP="004A2F61"/>
    <w:p w14:paraId="621F3A64" w14:textId="77777777" w:rsidR="004A2F61" w:rsidRDefault="004A2F61" w:rsidP="004A2F61">
      <w:pPr>
        <w:rPr>
          <w:b/>
          <w:bCs/>
        </w:rPr>
      </w:pPr>
    </w:p>
    <w:p w14:paraId="2A99C7C0" w14:textId="5C5C75C7" w:rsidR="004A2F61" w:rsidRPr="004A2F61" w:rsidRDefault="004A2F61" w:rsidP="004A2F61">
      <w:r w:rsidRPr="004A2F61">
        <w:rPr>
          <w:b/>
          <w:bCs/>
        </w:rPr>
        <w:t>Conclusion:</w:t>
      </w:r>
      <w:r w:rsidRPr="004A2F61">
        <w:t xml:space="preserve"> </w:t>
      </w:r>
      <w:proofErr w:type="spellStart"/>
      <w:r w:rsidRPr="004A2F61">
        <w:t>MediAid</w:t>
      </w:r>
      <w:proofErr w:type="spellEnd"/>
      <w:r w:rsidRPr="004A2F61">
        <w:t xml:space="preserve"> represents a forward-thinking vision of AI-assisted healthcare. While its capabilities promise efficiency and support, careful attention to ethics ensures it complements human care, respects rights, and builds trust in robotic technology.</w:t>
      </w:r>
    </w:p>
    <w:p w14:paraId="6BB14A56" w14:textId="77777777" w:rsidR="00BA6B1C" w:rsidRDefault="00BA6B1C"/>
    <w:sectPr w:rsidR="00BA6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505E"/>
    <w:multiLevelType w:val="multilevel"/>
    <w:tmpl w:val="CB56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06EC2"/>
    <w:multiLevelType w:val="multilevel"/>
    <w:tmpl w:val="B3D4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87519"/>
    <w:multiLevelType w:val="multilevel"/>
    <w:tmpl w:val="3C1C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C6FE7"/>
    <w:multiLevelType w:val="multilevel"/>
    <w:tmpl w:val="6C96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96439"/>
    <w:multiLevelType w:val="multilevel"/>
    <w:tmpl w:val="638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C05B5C"/>
    <w:multiLevelType w:val="multilevel"/>
    <w:tmpl w:val="5FA6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B6649A"/>
    <w:multiLevelType w:val="multilevel"/>
    <w:tmpl w:val="703A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128CE"/>
    <w:multiLevelType w:val="multilevel"/>
    <w:tmpl w:val="42B0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813A8"/>
    <w:multiLevelType w:val="multilevel"/>
    <w:tmpl w:val="AEFE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80460"/>
    <w:multiLevelType w:val="multilevel"/>
    <w:tmpl w:val="27D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271509"/>
    <w:multiLevelType w:val="multilevel"/>
    <w:tmpl w:val="7B60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6066166">
    <w:abstractNumId w:val="10"/>
  </w:num>
  <w:num w:numId="2" w16cid:durableId="1569076334">
    <w:abstractNumId w:val="5"/>
  </w:num>
  <w:num w:numId="3" w16cid:durableId="1100684695">
    <w:abstractNumId w:val="2"/>
  </w:num>
  <w:num w:numId="4" w16cid:durableId="355429176">
    <w:abstractNumId w:val="8"/>
  </w:num>
  <w:num w:numId="5" w16cid:durableId="31196812">
    <w:abstractNumId w:val="9"/>
  </w:num>
  <w:num w:numId="6" w16cid:durableId="1003630253">
    <w:abstractNumId w:val="7"/>
  </w:num>
  <w:num w:numId="7" w16cid:durableId="1010524493">
    <w:abstractNumId w:val="6"/>
  </w:num>
  <w:num w:numId="8" w16cid:durableId="77362217">
    <w:abstractNumId w:val="0"/>
  </w:num>
  <w:num w:numId="9" w16cid:durableId="1517887671">
    <w:abstractNumId w:val="1"/>
  </w:num>
  <w:num w:numId="10" w16cid:durableId="1611544514">
    <w:abstractNumId w:val="3"/>
  </w:num>
  <w:num w:numId="11" w16cid:durableId="21303934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1F4"/>
    <w:rsid w:val="003D78A3"/>
    <w:rsid w:val="004A2F61"/>
    <w:rsid w:val="005530B2"/>
    <w:rsid w:val="006320CD"/>
    <w:rsid w:val="0094385A"/>
    <w:rsid w:val="00B941F4"/>
    <w:rsid w:val="00BA6B1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4365E"/>
  <w15:chartTrackingRefBased/>
  <w15:docId w15:val="{1DADD3E4-76A8-4671-9649-97C83ABE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1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1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1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1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1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1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1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1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1F4"/>
    <w:rPr>
      <w:rFonts w:eastAsiaTheme="majorEastAsia" w:cstheme="majorBidi"/>
      <w:color w:val="272727" w:themeColor="text1" w:themeTint="D8"/>
    </w:rPr>
  </w:style>
  <w:style w:type="paragraph" w:styleId="Title">
    <w:name w:val="Title"/>
    <w:basedOn w:val="Normal"/>
    <w:next w:val="Normal"/>
    <w:link w:val="TitleChar"/>
    <w:uiPriority w:val="10"/>
    <w:qFormat/>
    <w:rsid w:val="00B94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1F4"/>
    <w:pPr>
      <w:spacing w:before="160"/>
      <w:jc w:val="center"/>
    </w:pPr>
    <w:rPr>
      <w:i/>
      <w:iCs/>
      <w:color w:val="404040" w:themeColor="text1" w:themeTint="BF"/>
    </w:rPr>
  </w:style>
  <w:style w:type="character" w:customStyle="1" w:styleId="QuoteChar">
    <w:name w:val="Quote Char"/>
    <w:basedOn w:val="DefaultParagraphFont"/>
    <w:link w:val="Quote"/>
    <w:uiPriority w:val="29"/>
    <w:rsid w:val="00B941F4"/>
    <w:rPr>
      <w:i/>
      <w:iCs/>
      <w:color w:val="404040" w:themeColor="text1" w:themeTint="BF"/>
    </w:rPr>
  </w:style>
  <w:style w:type="paragraph" w:styleId="ListParagraph">
    <w:name w:val="List Paragraph"/>
    <w:basedOn w:val="Normal"/>
    <w:uiPriority w:val="34"/>
    <w:qFormat/>
    <w:rsid w:val="00B941F4"/>
    <w:pPr>
      <w:ind w:left="720"/>
      <w:contextualSpacing/>
    </w:pPr>
  </w:style>
  <w:style w:type="character" w:styleId="IntenseEmphasis">
    <w:name w:val="Intense Emphasis"/>
    <w:basedOn w:val="DefaultParagraphFont"/>
    <w:uiPriority w:val="21"/>
    <w:qFormat/>
    <w:rsid w:val="00B941F4"/>
    <w:rPr>
      <w:i/>
      <w:iCs/>
      <w:color w:val="0F4761" w:themeColor="accent1" w:themeShade="BF"/>
    </w:rPr>
  </w:style>
  <w:style w:type="paragraph" w:styleId="IntenseQuote">
    <w:name w:val="Intense Quote"/>
    <w:basedOn w:val="Normal"/>
    <w:next w:val="Normal"/>
    <w:link w:val="IntenseQuoteChar"/>
    <w:uiPriority w:val="30"/>
    <w:qFormat/>
    <w:rsid w:val="00B94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1F4"/>
    <w:rPr>
      <w:i/>
      <w:iCs/>
      <w:color w:val="0F4761" w:themeColor="accent1" w:themeShade="BF"/>
    </w:rPr>
  </w:style>
  <w:style w:type="character" w:styleId="IntenseReference">
    <w:name w:val="Intense Reference"/>
    <w:basedOn w:val="DefaultParagraphFont"/>
    <w:uiPriority w:val="32"/>
    <w:qFormat/>
    <w:rsid w:val="00B941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88647">
      <w:bodyDiv w:val="1"/>
      <w:marLeft w:val="0"/>
      <w:marRight w:val="0"/>
      <w:marTop w:val="0"/>
      <w:marBottom w:val="0"/>
      <w:divBdr>
        <w:top w:val="none" w:sz="0" w:space="0" w:color="auto"/>
        <w:left w:val="none" w:sz="0" w:space="0" w:color="auto"/>
        <w:bottom w:val="none" w:sz="0" w:space="0" w:color="auto"/>
        <w:right w:val="none" w:sz="0" w:space="0" w:color="auto"/>
      </w:divBdr>
    </w:div>
    <w:div w:id="185607154">
      <w:bodyDiv w:val="1"/>
      <w:marLeft w:val="0"/>
      <w:marRight w:val="0"/>
      <w:marTop w:val="0"/>
      <w:marBottom w:val="0"/>
      <w:divBdr>
        <w:top w:val="none" w:sz="0" w:space="0" w:color="auto"/>
        <w:left w:val="none" w:sz="0" w:space="0" w:color="auto"/>
        <w:bottom w:val="none" w:sz="0" w:space="0" w:color="auto"/>
        <w:right w:val="none" w:sz="0" w:space="0" w:color="auto"/>
      </w:divBdr>
    </w:div>
    <w:div w:id="546338319">
      <w:bodyDiv w:val="1"/>
      <w:marLeft w:val="0"/>
      <w:marRight w:val="0"/>
      <w:marTop w:val="0"/>
      <w:marBottom w:val="0"/>
      <w:divBdr>
        <w:top w:val="none" w:sz="0" w:space="0" w:color="auto"/>
        <w:left w:val="none" w:sz="0" w:space="0" w:color="auto"/>
        <w:bottom w:val="none" w:sz="0" w:space="0" w:color="auto"/>
        <w:right w:val="none" w:sz="0" w:space="0" w:color="auto"/>
      </w:divBdr>
      <w:divsChild>
        <w:div w:id="752707829">
          <w:marLeft w:val="0"/>
          <w:marRight w:val="0"/>
          <w:marTop w:val="0"/>
          <w:marBottom w:val="0"/>
          <w:divBdr>
            <w:top w:val="none" w:sz="0" w:space="0" w:color="auto"/>
            <w:left w:val="none" w:sz="0" w:space="0" w:color="auto"/>
            <w:bottom w:val="none" w:sz="0" w:space="0" w:color="auto"/>
            <w:right w:val="none" w:sz="0" w:space="0" w:color="auto"/>
          </w:divBdr>
        </w:div>
        <w:div w:id="117841936">
          <w:marLeft w:val="0"/>
          <w:marRight w:val="0"/>
          <w:marTop w:val="0"/>
          <w:marBottom w:val="0"/>
          <w:divBdr>
            <w:top w:val="none" w:sz="0" w:space="0" w:color="auto"/>
            <w:left w:val="none" w:sz="0" w:space="0" w:color="auto"/>
            <w:bottom w:val="none" w:sz="0" w:space="0" w:color="auto"/>
            <w:right w:val="none" w:sz="0" w:space="0" w:color="auto"/>
          </w:divBdr>
        </w:div>
        <w:div w:id="495194205">
          <w:marLeft w:val="0"/>
          <w:marRight w:val="0"/>
          <w:marTop w:val="0"/>
          <w:marBottom w:val="0"/>
          <w:divBdr>
            <w:top w:val="none" w:sz="0" w:space="0" w:color="auto"/>
            <w:left w:val="none" w:sz="0" w:space="0" w:color="auto"/>
            <w:bottom w:val="none" w:sz="0" w:space="0" w:color="auto"/>
            <w:right w:val="none" w:sz="0" w:space="0" w:color="auto"/>
          </w:divBdr>
        </w:div>
        <w:div w:id="1449934183">
          <w:marLeft w:val="0"/>
          <w:marRight w:val="0"/>
          <w:marTop w:val="0"/>
          <w:marBottom w:val="0"/>
          <w:divBdr>
            <w:top w:val="none" w:sz="0" w:space="0" w:color="auto"/>
            <w:left w:val="none" w:sz="0" w:space="0" w:color="auto"/>
            <w:bottom w:val="none" w:sz="0" w:space="0" w:color="auto"/>
            <w:right w:val="none" w:sz="0" w:space="0" w:color="auto"/>
          </w:divBdr>
        </w:div>
        <w:div w:id="815102063">
          <w:marLeft w:val="0"/>
          <w:marRight w:val="0"/>
          <w:marTop w:val="0"/>
          <w:marBottom w:val="0"/>
          <w:divBdr>
            <w:top w:val="none" w:sz="0" w:space="0" w:color="auto"/>
            <w:left w:val="none" w:sz="0" w:space="0" w:color="auto"/>
            <w:bottom w:val="none" w:sz="0" w:space="0" w:color="auto"/>
            <w:right w:val="none" w:sz="0" w:space="0" w:color="auto"/>
          </w:divBdr>
        </w:div>
        <w:div w:id="1695381590">
          <w:marLeft w:val="0"/>
          <w:marRight w:val="0"/>
          <w:marTop w:val="0"/>
          <w:marBottom w:val="0"/>
          <w:divBdr>
            <w:top w:val="none" w:sz="0" w:space="0" w:color="auto"/>
            <w:left w:val="none" w:sz="0" w:space="0" w:color="auto"/>
            <w:bottom w:val="none" w:sz="0" w:space="0" w:color="auto"/>
            <w:right w:val="none" w:sz="0" w:space="0" w:color="auto"/>
          </w:divBdr>
        </w:div>
      </w:divsChild>
    </w:div>
    <w:div w:id="1515724673">
      <w:bodyDiv w:val="1"/>
      <w:marLeft w:val="0"/>
      <w:marRight w:val="0"/>
      <w:marTop w:val="0"/>
      <w:marBottom w:val="0"/>
      <w:divBdr>
        <w:top w:val="none" w:sz="0" w:space="0" w:color="auto"/>
        <w:left w:val="none" w:sz="0" w:space="0" w:color="auto"/>
        <w:bottom w:val="none" w:sz="0" w:space="0" w:color="auto"/>
        <w:right w:val="none" w:sz="0" w:space="0" w:color="auto"/>
      </w:divBdr>
      <w:divsChild>
        <w:div w:id="253438378">
          <w:marLeft w:val="0"/>
          <w:marRight w:val="0"/>
          <w:marTop w:val="0"/>
          <w:marBottom w:val="0"/>
          <w:divBdr>
            <w:top w:val="none" w:sz="0" w:space="0" w:color="auto"/>
            <w:left w:val="none" w:sz="0" w:space="0" w:color="auto"/>
            <w:bottom w:val="none" w:sz="0" w:space="0" w:color="auto"/>
            <w:right w:val="none" w:sz="0" w:space="0" w:color="auto"/>
          </w:divBdr>
        </w:div>
        <w:div w:id="602685078">
          <w:marLeft w:val="0"/>
          <w:marRight w:val="0"/>
          <w:marTop w:val="0"/>
          <w:marBottom w:val="0"/>
          <w:divBdr>
            <w:top w:val="none" w:sz="0" w:space="0" w:color="auto"/>
            <w:left w:val="none" w:sz="0" w:space="0" w:color="auto"/>
            <w:bottom w:val="none" w:sz="0" w:space="0" w:color="auto"/>
            <w:right w:val="none" w:sz="0" w:space="0" w:color="auto"/>
          </w:divBdr>
        </w:div>
        <w:div w:id="598022022">
          <w:marLeft w:val="0"/>
          <w:marRight w:val="0"/>
          <w:marTop w:val="0"/>
          <w:marBottom w:val="0"/>
          <w:divBdr>
            <w:top w:val="none" w:sz="0" w:space="0" w:color="auto"/>
            <w:left w:val="none" w:sz="0" w:space="0" w:color="auto"/>
            <w:bottom w:val="none" w:sz="0" w:space="0" w:color="auto"/>
            <w:right w:val="none" w:sz="0" w:space="0" w:color="auto"/>
          </w:divBdr>
        </w:div>
        <w:div w:id="1341615789">
          <w:marLeft w:val="0"/>
          <w:marRight w:val="0"/>
          <w:marTop w:val="0"/>
          <w:marBottom w:val="0"/>
          <w:divBdr>
            <w:top w:val="none" w:sz="0" w:space="0" w:color="auto"/>
            <w:left w:val="none" w:sz="0" w:space="0" w:color="auto"/>
            <w:bottom w:val="none" w:sz="0" w:space="0" w:color="auto"/>
            <w:right w:val="none" w:sz="0" w:space="0" w:color="auto"/>
          </w:divBdr>
        </w:div>
        <w:div w:id="228809929">
          <w:marLeft w:val="0"/>
          <w:marRight w:val="0"/>
          <w:marTop w:val="0"/>
          <w:marBottom w:val="0"/>
          <w:divBdr>
            <w:top w:val="none" w:sz="0" w:space="0" w:color="auto"/>
            <w:left w:val="none" w:sz="0" w:space="0" w:color="auto"/>
            <w:bottom w:val="none" w:sz="0" w:space="0" w:color="auto"/>
            <w:right w:val="none" w:sz="0" w:space="0" w:color="auto"/>
          </w:divBdr>
        </w:div>
        <w:div w:id="1185166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win.aung-W214020049</dc:creator>
  <cp:keywords/>
  <dc:description/>
  <cp:lastModifiedBy>win.aung-W214020049</cp:lastModifiedBy>
  <cp:revision>3</cp:revision>
  <dcterms:created xsi:type="dcterms:W3CDTF">2025-07-22T21:24:00Z</dcterms:created>
  <dcterms:modified xsi:type="dcterms:W3CDTF">2025-07-22T21:30:00Z</dcterms:modified>
</cp:coreProperties>
</file>