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FFC5F" w14:textId="1CA339F7" w:rsidR="00CD4240" w:rsidRPr="00CD4240" w:rsidRDefault="00CD4240" w:rsidP="00CD4240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CD4240">
        <w:rPr>
          <w:b/>
          <w:bCs/>
        </w:rPr>
        <w:t>NotebookLM Process Documentation</w:t>
      </w:r>
    </w:p>
    <w:p w14:paraId="5891A532" w14:textId="6608CB32" w:rsidR="00CD4240" w:rsidRDefault="00CD4240" w:rsidP="00CD4240">
      <w:pPr>
        <w:jc w:val="center"/>
      </w:pPr>
      <w:r w:rsidRPr="00CD4240">
        <w:rPr>
          <w:b/>
          <w:bCs/>
        </w:rPr>
        <w:t>Name:</w:t>
      </w:r>
      <w:r w:rsidRPr="00CD4240">
        <w:t xml:space="preserve"> Win Ko Aung</w:t>
      </w:r>
      <w:r w:rsidRPr="00CD4240">
        <w:br/>
      </w:r>
      <w:r w:rsidRPr="00CD4240">
        <w:rPr>
          <w:b/>
          <w:bCs/>
        </w:rPr>
        <w:t>Course:</w:t>
      </w:r>
      <w:r w:rsidRPr="00CD4240">
        <w:t xml:space="preserve"> ITAI 4373</w:t>
      </w:r>
      <w:r w:rsidRPr="00CD4240">
        <w:br/>
      </w:r>
      <w:r w:rsidRPr="00CD4240">
        <w:rPr>
          <w:b/>
          <w:bCs/>
        </w:rPr>
        <w:t>Assignment:</w:t>
      </w:r>
      <w:r w:rsidRPr="00CD4240">
        <w:t xml:space="preserve"> AI Implementation Crisis: The 2024 Corporate Transformation Challenge</w:t>
      </w:r>
      <w:r>
        <w:br/>
      </w:r>
      <w:r>
        <w:br/>
      </w:r>
    </w:p>
    <w:p w14:paraId="066411BF" w14:textId="77777777" w:rsidR="00CD4240" w:rsidRDefault="00CD4240" w:rsidP="00CD4240">
      <w:pPr>
        <w:jc w:val="center"/>
      </w:pPr>
    </w:p>
    <w:p w14:paraId="2EFC98A6" w14:textId="77777777" w:rsidR="00CD4240" w:rsidRDefault="00CD4240" w:rsidP="00CD4240">
      <w:pPr>
        <w:jc w:val="center"/>
      </w:pPr>
    </w:p>
    <w:p w14:paraId="584A99FE" w14:textId="77777777" w:rsidR="00CD4240" w:rsidRDefault="00CD4240" w:rsidP="00CD4240">
      <w:pPr>
        <w:jc w:val="center"/>
      </w:pPr>
    </w:p>
    <w:p w14:paraId="1BB020B9" w14:textId="77777777" w:rsidR="00CD4240" w:rsidRDefault="00CD4240" w:rsidP="00CD4240">
      <w:pPr>
        <w:jc w:val="center"/>
      </w:pPr>
    </w:p>
    <w:p w14:paraId="1DFB24EC" w14:textId="77777777" w:rsidR="00CD4240" w:rsidRDefault="00CD4240" w:rsidP="00CD4240">
      <w:pPr>
        <w:jc w:val="center"/>
      </w:pPr>
    </w:p>
    <w:p w14:paraId="6E24D6AA" w14:textId="77777777" w:rsidR="00CD4240" w:rsidRDefault="00CD4240" w:rsidP="00CD4240">
      <w:pPr>
        <w:jc w:val="center"/>
      </w:pPr>
    </w:p>
    <w:p w14:paraId="04EEEB69" w14:textId="77777777" w:rsidR="00CD4240" w:rsidRDefault="00CD4240" w:rsidP="00CD4240">
      <w:pPr>
        <w:jc w:val="center"/>
      </w:pPr>
    </w:p>
    <w:p w14:paraId="466FCB45" w14:textId="77777777" w:rsidR="00CD4240" w:rsidRDefault="00CD4240" w:rsidP="00CD4240">
      <w:pPr>
        <w:jc w:val="center"/>
      </w:pPr>
    </w:p>
    <w:p w14:paraId="2CDAA60E" w14:textId="77777777" w:rsidR="00CD4240" w:rsidRDefault="00CD4240" w:rsidP="00CD4240">
      <w:pPr>
        <w:jc w:val="center"/>
      </w:pPr>
    </w:p>
    <w:p w14:paraId="20EDAD83" w14:textId="77777777" w:rsidR="00CD4240" w:rsidRDefault="00CD4240" w:rsidP="00CD4240">
      <w:pPr>
        <w:jc w:val="center"/>
      </w:pPr>
    </w:p>
    <w:p w14:paraId="2A68A0D7" w14:textId="77777777" w:rsidR="00CD4240" w:rsidRDefault="00CD4240" w:rsidP="00CD4240">
      <w:pPr>
        <w:jc w:val="center"/>
      </w:pPr>
    </w:p>
    <w:p w14:paraId="10BE77BE" w14:textId="77777777" w:rsidR="00CD4240" w:rsidRDefault="00CD4240" w:rsidP="00CD4240">
      <w:pPr>
        <w:jc w:val="center"/>
      </w:pPr>
    </w:p>
    <w:p w14:paraId="22CF81FE" w14:textId="77777777" w:rsidR="00CD4240" w:rsidRDefault="00CD4240" w:rsidP="00CD4240">
      <w:pPr>
        <w:jc w:val="center"/>
      </w:pPr>
    </w:p>
    <w:p w14:paraId="4DCC5F5E" w14:textId="77777777" w:rsidR="00CD4240" w:rsidRDefault="00CD4240" w:rsidP="00CD4240">
      <w:pPr>
        <w:jc w:val="center"/>
      </w:pPr>
    </w:p>
    <w:p w14:paraId="353EE0E3" w14:textId="77777777" w:rsidR="00CD4240" w:rsidRPr="00CD4240" w:rsidRDefault="00CD4240" w:rsidP="00CD4240">
      <w:pPr>
        <w:rPr>
          <w:b/>
          <w:bCs/>
        </w:rPr>
      </w:pPr>
      <w:r w:rsidRPr="00CD4240">
        <w:rPr>
          <w:b/>
          <w:bCs/>
        </w:rPr>
        <w:lastRenderedPageBreak/>
        <w:t>Sources Uploaded</w:t>
      </w:r>
    </w:p>
    <w:p w14:paraId="48462B59" w14:textId="77777777" w:rsidR="00CD4240" w:rsidRPr="00CD4240" w:rsidRDefault="00CD4240" w:rsidP="00CD4240">
      <w:r w:rsidRPr="00CD4240">
        <w:t xml:space="preserve">I uploaded my completed written report, </w:t>
      </w:r>
      <w:r w:rsidRPr="00CD4240">
        <w:rPr>
          <w:i/>
          <w:iCs/>
        </w:rPr>
        <w:t>A01_AIImplementation_WinKoAung_ITAI4373.pdf</w:t>
      </w:r>
      <w:r w:rsidRPr="00CD4240">
        <w:t xml:space="preserve">, as the primary source. I also referenced supporting research, including the </w:t>
      </w:r>
      <w:r w:rsidRPr="00CD4240">
        <w:rPr>
          <w:b/>
          <w:bCs/>
        </w:rPr>
        <w:t>BCG AI Adoption Study (2024)</w:t>
      </w:r>
      <w:r w:rsidRPr="00CD4240">
        <w:t xml:space="preserve">, the </w:t>
      </w:r>
      <w:r w:rsidRPr="00CD4240">
        <w:rPr>
          <w:b/>
          <w:bCs/>
        </w:rPr>
        <w:t>SHRM AI in the Workplace Report (2024)</w:t>
      </w:r>
      <w:r w:rsidRPr="00CD4240">
        <w:t xml:space="preserve">, and lecture slides from Module 2 on the </w:t>
      </w:r>
      <w:r w:rsidRPr="00CD4240">
        <w:rPr>
          <w:b/>
          <w:bCs/>
        </w:rPr>
        <w:t>Four Tiers of AI Delegation</w:t>
      </w:r>
      <w:r w:rsidRPr="00CD4240">
        <w:t>.</w:t>
      </w:r>
    </w:p>
    <w:p w14:paraId="46F9C8BA" w14:textId="4029C874" w:rsidR="00CD4240" w:rsidRPr="00CD4240" w:rsidRDefault="00CD4240" w:rsidP="00CD4240"/>
    <w:p w14:paraId="779667C6" w14:textId="77777777" w:rsidR="00CD4240" w:rsidRPr="00CD4240" w:rsidRDefault="00CD4240" w:rsidP="00CD4240">
      <w:pPr>
        <w:rPr>
          <w:b/>
          <w:bCs/>
        </w:rPr>
      </w:pPr>
      <w:r w:rsidRPr="00CD4240">
        <w:rPr>
          <w:b/>
          <w:bCs/>
        </w:rPr>
        <w:t>Prompt Used</w:t>
      </w:r>
    </w:p>
    <w:p w14:paraId="60181FD2" w14:textId="77777777" w:rsidR="00CD4240" w:rsidRPr="00CD4240" w:rsidRDefault="00CD4240" w:rsidP="00CD4240">
      <w:r w:rsidRPr="00CD4240">
        <w:t>I instructed NotebookLM with the following prompt:</w:t>
      </w:r>
    </w:p>
    <w:p w14:paraId="1889B619" w14:textId="60BCA481" w:rsidR="00CD4240" w:rsidRPr="00CD4240" w:rsidRDefault="00CD4240" w:rsidP="00CD4240">
      <w:r w:rsidRPr="00CD4240">
        <w:t>*"You are presenting to TechCorp’s board of directors about the AI Implementation Crisis. Use my uploaded written report as the main source. Generate a clear, confident, 7–</w:t>
      </w:r>
      <w:r w:rsidRPr="00CD4240">
        <w:t>8-minute</w:t>
      </w:r>
      <w:r w:rsidRPr="00CD4240">
        <w:t xml:space="preserve"> executive-level audio presentation. Follow this structure:</w:t>
      </w:r>
    </w:p>
    <w:p w14:paraId="761BABC1" w14:textId="77777777" w:rsidR="00CD4240" w:rsidRPr="00CD4240" w:rsidRDefault="00CD4240" w:rsidP="00CD4240">
      <w:pPr>
        <w:numPr>
          <w:ilvl w:val="0"/>
          <w:numId w:val="1"/>
        </w:numPr>
      </w:pPr>
      <w:r w:rsidRPr="00CD4240">
        <w:t>Crisis Overview</w:t>
      </w:r>
    </w:p>
    <w:p w14:paraId="1E9900AE" w14:textId="77777777" w:rsidR="00CD4240" w:rsidRPr="00CD4240" w:rsidRDefault="00CD4240" w:rsidP="00CD4240">
      <w:pPr>
        <w:numPr>
          <w:ilvl w:val="0"/>
          <w:numId w:val="1"/>
        </w:numPr>
      </w:pPr>
      <w:r w:rsidRPr="00CD4240">
        <w:t>Root Cause Analysis</w:t>
      </w:r>
    </w:p>
    <w:p w14:paraId="6EBBC689" w14:textId="77777777" w:rsidR="00CD4240" w:rsidRPr="00CD4240" w:rsidRDefault="00CD4240" w:rsidP="00CD4240">
      <w:pPr>
        <w:numPr>
          <w:ilvl w:val="0"/>
          <w:numId w:val="1"/>
        </w:numPr>
      </w:pPr>
      <w:r w:rsidRPr="00CD4240">
        <w:t>Delegation Framework (Four Tiers)</w:t>
      </w:r>
    </w:p>
    <w:p w14:paraId="34BC5FDE" w14:textId="77777777" w:rsidR="00CD4240" w:rsidRPr="00CD4240" w:rsidRDefault="00CD4240" w:rsidP="00CD4240">
      <w:pPr>
        <w:numPr>
          <w:ilvl w:val="0"/>
          <w:numId w:val="1"/>
        </w:numPr>
      </w:pPr>
      <w:r w:rsidRPr="00CD4240">
        <w:t>Three Critical Scenarios (Communication, Quality Control, Client Services)</w:t>
      </w:r>
    </w:p>
    <w:p w14:paraId="39B6A948" w14:textId="77777777" w:rsidR="00CD4240" w:rsidRPr="00CD4240" w:rsidRDefault="00CD4240" w:rsidP="00CD4240">
      <w:pPr>
        <w:numPr>
          <w:ilvl w:val="0"/>
          <w:numId w:val="1"/>
        </w:numPr>
      </w:pPr>
      <w:r w:rsidRPr="00CD4240">
        <w:t>Implementation Roadmap</w:t>
      </w:r>
    </w:p>
    <w:p w14:paraId="2F88FCA2" w14:textId="77777777" w:rsidR="00CD4240" w:rsidRPr="00CD4240" w:rsidRDefault="00CD4240" w:rsidP="00CD4240">
      <w:pPr>
        <w:numPr>
          <w:ilvl w:val="0"/>
          <w:numId w:val="1"/>
        </w:numPr>
      </w:pPr>
      <w:r w:rsidRPr="00CD4240">
        <w:t>Business Case and ROI</w:t>
      </w:r>
      <w:r w:rsidRPr="00CD4240">
        <w:br/>
        <w:t>Deliver in a confident, boardroom-ready tone, highlighting key numbers and outcomes."*</w:t>
      </w:r>
    </w:p>
    <w:p w14:paraId="3550A5A6" w14:textId="08B26DC5" w:rsidR="00CD4240" w:rsidRPr="00CD4240" w:rsidRDefault="00CD4240" w:rsidP="00CD4240"/>
    <w:p w14:paraId="71EFA020" w14:textId="77777777" w:rsidR="00CD4240" w:rsidRPr="00CD4240" w:rsidRDefault="00CD4240" w:rsidP="00CD4240">
      <w:pPr>
        <w:rPr>
          <w:b/>
          <w:bCs/>
        </w:rPr>
      </w:pPr>
      <w:r w:rsidRPr="00CD4240">
        <w:rPr>
          <w:b/>
          <w:bCs/>
        </w:rPr>
        <w:t>What Worked Well in the Output</w:t>
      </w:r>
    </w:p>
    <w:p w14:paraId="10DEEF21" w14:textId="77777777" w:rsidR="00CD4240" w:rsidRPr="00CD4240" w:rsidRDefault="00CD4240" w:rsidP="00CD4240">
      <w:r w:rsidRPr="00CD4240">
        <w:t>The audio presentation was clear, professional, and followed a logical structure. NotebookLM did a good job of condensing my 8–</w:t>
      </w:r>
      <w:proofErr w:type="gramStart"/>
      <w:r w:rsidRPr="00CD4240">
        <w:t>10 page</w:t>
      </w:r>
      <w:proofErr w:type="gramEnd"/>
      <w:r w:rsidRPr="00CD4240">
        <w:t xml:space="preserve"> report into an executive-friendly summary. It emphasized </w:t>
      </w:r>
      <w:r w:rsidRPr="00CD4240">
        <w:rPr>
          <w:b/>
          <w:bCs/>
        </w:rPr>
        <w:t>key statistics</w:t>
      </w:r>
      <w:r w:rsidRPr="00CD4240">
        <w:t xml:space="preserve"> (52% employee anxiety, $50M budget, $120M ROI projection) and explained the </w:t>
      </w:r>
      <w:r w:rsidRPr="00CD4240">
        <w:rPr>
          <w:b/>
          <w:bCs/>
        </w:rPr>
        <w:t>Four Tiers framework</w:t>
      </w:r>
      <w:r w:rsidRPr="00CD4240">
        <w:t xml:space="preserve"> in a way that sounded persuasive for a board-level audience.</w:t>
      </w:r>
    </w:p>
    <w:p w14:paraId="53887012" w14:textId="1E5A4915" w:rsidR="00CD4240" w:rsidRPr="00CD4240" w:rsidRDefault="00CD4240" w:rsidP="00CD4240"/>
    <w:p w14:paraId="34404D63" w14:textId="77777777" w:rsidR="00CD4240" w:rsidRPr="00CD4240" w:rsidRDefault="00CD4240" w:rsidP="00CD4240">
      <w:pPr>
        <w:rPr>
          <w:b/>
          <w:bCs/>
        </w:rPr>
      </w:pPr>
      <w:r w:rsidRPr="00CD4240">
        <w:rPr>
          <w:b/>
          <w:bCs/>
        </w:rPr>
        <w:t>Limitations or Misses</w:t>
      </w:r>
    </w:p>
    <w:p w14:paraId="21E5A98E" w14:textId="77777777" w:rsidR="00CD4240" w:rsidRPr="00CD4240" w:rsidRDefault="00CD4240" w:rsidP="00CD4240">
      <w:r w:rsidRPr="00CD4240">
        <w:t xml:space="preserve">NotebookLM sometimes oversimplified complex points from the report, such as </w:t>
      </w:r>
      <w:r w:rsidRPr="00CD4240">
        <w:rPr>
          <w:b/>
          <w:bCs/>
        </w:rPr>
        <w:t>governance details</w:t>
      </w:r>
      <w:r w:rsidRPr="00CD4240">
        <w:t xml:space="preserve"> and </w:t>
      </w:r>
      <w:r w:rsidRPr="00CD4240">
        <w:rPr>
          <w:b/>
          <w:bCs/>
        </w:rPr>
        <w:t>phase-by-phase implementation steps</w:t>
      </w:r>
      <w:r w:rsidRPr="00CD4240">
        <w:t xml:space="preserve">. It also skipped some of the nuances around </w:t>
      </w:r>
      <w:r w:rsidRPr="00CD4240">
        <w:rPr>
          <w:b/>
          <w:bCs/>
        </w:rPr>
        <w:t>employee resistance</w:t>
      </w:r>
      <w:r w:rsidRPr="00CD4240">
        <w:t xml:space="preserve"> and </w:t>
      </w:r>
      <w:r w:rsidRPr="00CD4240">
        <w:rPr>
          <w:b/>
          <w:bCs/>
        </w:rPr>
        <w:t>client trust-building</w:t>
      </w:r>
      <w:r w:rsidRPr="00CD4240">
        <w:t>. I had to review the audio carefully to make sure no critical points were lost.</w:t>
      </w:r>
    </w:p>
    <w:p w14:paraId="02A67738" w14:textId="3BD9673C" w:rsidR="00CD4240" w:rsidRPr="00CD4240" w:rsidRDefault="00CD4240" w:rsidP="00CD4240"/>
    <w:p w14:paraId="47384F86" w14:textId="77777777" w:rsidR="00CD4240" w:rsidRPr="00CD4240" w:rsidRDefault="00CD4240" w:rsidP="00CD4240">
      <w:pPr>
        <w:rPr>
          <w:b/>
          <w:bCs/>
        </w:rPr>
      </w:pPr>
      <w:r w:rsidRPr="00CD4240">
        <w:rPr>
          <w:b/>
          <w:bCs/>
        </w:rPr>
        <w:t>Reflection</w:t>
      </w:r>
    </w:p>
    <w:p w14:paraId="564F99A7" w14:textId="77777777" w:rsidR="00CD4240" w:rsidRPr="00CD4240" w:rsidRDefault="00CD4240" w:rsidP="00CD4240">
      <w:r w:rsidRPr="00CD4240">
        <w:t xml:space="preserve">Using NotebookLM showed me the </w:t>
      </w:r>
      <w:r w:rsidRPr="00CD4240">
        <w:rPr>
          <w:b/>
          <w:bCs/>
        </w:rPr>
        <w:t>value of AI in executive communication</w:t>
      </w:r>
      <w:r w:rsidRPr="00CD4240">
        <w:t xml:space="preserve">. It saved time in creating a polished presentation, but it also reminded me that AI cannot replace my strategic judgment. For a real board meeting, I would use NotebookLM as a </w:t>
      </w:r>
      <w:r w:rsidRPr="00CD4240">
        <w:rPr>
          <w:b/>
          <w:bCs/>
        </w:rPr>
        <w:t>drafting assistant</w:t>
      </w:r>
      <w:r w:rsidRPr="00CD4240">
        <w:t xml:space="preserve">, then refine the message to ensure accuracy, completeness, and alignment with audience expectations. Overall, the tool was a strong example of </w:t>
      </w:r>
      <w:r w:rsidRPr="00CD4240">
        <w:rPr>
          <w:b/>
          <w:bCs/>
        </w:rPr>
        <w:t>AI augmentation with human oversight</w:t>
      </w:r>
      <w:r w:rsidRPr="00CD4240">
        <w:t>, exactly what this course is teaching through the Four Tiers of Delegation.</w:t>
      </w:r>
    </w:p>
    <w:p w14:paraId="4C1AA510" w14:textId="77777777" w:rsidR="00CD4240" w:rsidRPr="00CD4240" w:rsidRDefault="00CD4240" w:rsidP="00CD4240"/>
    <w:p w14:paraId="13097B2D" w14:textId="77777777" w:rsidR="00BA6B1C" w:rsidRDefault="00BA6B1C"/>
    <w:sectPr w:rsidR="00BA6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A1F20"/>
    <w:multiLevelType w:val="multilevel"/>
    <w:tmpl w:val="818A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00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240"/>
    <w:rsid w:val="003D78A3"/>
    <w:rsid w:val="00BA6B1C"/>
    <w:rsid w:val="00CD4240"/>
    <w:rsid w:val="00EE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09E6"/>
  <w15:chartTrackingRefBased/>
  <w15:docId w15:val="{AD153EA4-365C-4FB1-9BCC-EC9EFB47B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win.aung-W214020049</dc:creator>
  <cp:keywords/>
  <dc:description/>
  <cp:lastModifiedBy>win.aung-W214020049</cp:lastModifiedBy>
  <cp:revision>1</cp:revision>
  <dcterms:created xsi:type="dcterms:W3CDTF">2025-09-13T18:24:00Z</dcterms:created>
  <dcterms:modified xsi:type="dcterms:W3CDTF">2025-09-13T18:26:00Z</dcterms:modified>
</cp:coreProperties>
</file>