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b/>
          <w:bCs/>
          <w:sz w:val="32"/>
          <w:szCs w:val="32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2"/>
          <w:szCs w:val="32"/>
          <w:lang w:val="en-US" w:eastAsia="zh-CN"/>
        </w:rPr>
        <w:t>JavaWeb知识点</w:t>
      </w:r>
    </w:p>
    <w:p>
      <w:pPr>
        <w:jc w:val="both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Http协议</w:t>
      </w:r>
    </w:p>
    <w:p>
      <w:pPr>
        <w:numPr>
          <w:numId w:val="0"/>
        </w:numPr>
        <w:ind w:firstLine="420" w:firstLineChars="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HTTP(Hyper Text Transfer Protocol)超文本传输协议</w:t>
      </w:r>
    </w:p>
    <w:p>
      <w:pPr>
        <w:numPr>
          <w:numId w:val="0"/>
        </w:numPr>
        <w:ind w:firstLine="420" w:firstLineChars="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*传输协议：定义了客户端和服务器端通信时，发送数据的格式,是应用层协议</w:t>
      </w:r>
    </w:p>
    <w:p>
      <w:pPr>
        <w:numPr>
          <w:numId w:val="0"/>
        </w:numPr>
        <w:ind w:firstLine="420" w:firstLineChars="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*特点：</w:t>
      </w:r>
    </w:p>
    <w:p>
      <w:pPr>
        <w:numPr>
          <w:ilvl w:val="0"/>
          <w:numId w:val="2"/>
        </w:numPr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基于TCP/IP的高级协议</w:t>
      </w:r>
    </w:p>
    <w:p>
      <w:pPr>
        <w:numPr>
          <w:ilvl w:val="0"/>
          <w:numId w:val="2"/>
        </w:numPr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默认端口号：80</w:t>
      </w:r>
    </w:p>
    <w:p>
      <w:pPr>
        <w:numPr>
          <w:ilvl w:val="0"/>
          <w:numId w:val="2"/>
        </w:numPr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基于请求/响应模型：一次请求对应一次响应</w:t>
      </w:r>
    </w:p>
    <w:p>
      <w:pPr>
        <w:numPr>
          <w:ilvl w:val="0"/>
          <w:numId w:val="2"/>
        </w:numPr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无状态到的：每次请求之间相互独立，不能交互数据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lang w:eastAsia="zh-CN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  <w:t>Http协议由Http请求和Http响应组成，当用浏览器访问某个网站时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lang w:eastAsia="zh-CN"/>
        </w:rPr>
        <w:t>，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  <w:t>浏览器将请求封装成一个Http请求发送给服务器站点，服务器接收到请求后会组织响应数据封装成一个Http响应返回给浏览器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lang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right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68545" cy="2118360"/>
            <wp:effectExtent l="0" t="0" r="8255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0" w:right="0" w:firstLine="0"/>
        <w:jc w:val="left"/>
        <w:rPr>
          <w:rFonts w:hint="eastAsia" w:ascii="楷体" w:hAnsi="楷体" w:eastAsia="楷体" w:cs="楷体"/>
          <w:b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Http请求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1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）请求行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请求方式：POST、GET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请求地址：/DemoEE/form.html   地址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协议版本：HTTP/1.1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HTTP/1.0，发送请求，创建一次连接，获得一个web资源，连接断开。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HTTP/1.1，发送请求，创建一次连接，获得多个web资源，保持连接。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2）请求头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Referer 请求来源网站。直接访问 </w:t>
      </w: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没有    防盗链（防止盗取链接）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If-Modified-Since 浏览器最后变更时间。与某响应头控制页面的缓存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Cookie 与会话有关技术，用于存放浏览器缓存的cookie信息。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User-Agent 浏览器通知服务器，客户端浏览器与操作系统相关信息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Connection 保持连接状态。Keep-Alive 连接中/close 已关闭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Host 请求的服务器主机名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Content-Length 请求体的长度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Content-Type : application/x-www-form-urlencoded  POST请求特有，请求内容使用url编码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Accept： 浏览器可支持的MIME类型。MIME格式：大类型/小类型[;参数]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例如：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   text/html ，html文件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   text/css，css文件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   text/javascript，js文件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   image/*，所有图片文件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Accept-Encoding 浏览器通知服务器，浏览器支持的数据压缩格式Accept-Language 浏览器通知服务器，浏览器支持的语言。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3）请求体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username=zhangsan&amp;password=123 post请求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get请求会拼接在url地址后面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shd w:val="clear" w:fill="FEFEF2"/>
        </w:rPr>
        <w:t>http://localhost:8080...?username=zhangsan&amp;password=123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right="0"/>
        <w:jc w:val="left"/>
        <w:rPr>
          <w:rFonts w:hint="eastAsia" w:ascii="楷体" w:hAnsi="楷体" w:eastAsia="楷体" w:cs="楷体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</w:pPr>
      <w:r>
        <w:rPr>
          <w:rFonts w:hint="eastAsia" w:ascii="楷体" w:hAnsi="楷体" w:eastAsia="楷体" w:cs="楷体"/>
          <w:b/>
          <w:bCs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Http响应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right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20285" cy="2700020"/>
            <wp:effectExtent l="0" t="0" r="5715" b="508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1）响应行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Http协议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状态码：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常用的状态码如下：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200 ：请求成功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302 ：请求重定向（访问服务器两次  地址栏发生变化）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304 ：请求资源没有改变，访问本地缓存。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404 ：请求资源不存在。用户路径编写错误/服务器资源已删除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500 ：服务器内部错误。程序抛异常。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状态信息：状态信息是根据状态码变化而变化的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2）响应头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Location： 重定向地址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Content-Type：响应内容的解码格式（MIME类型）text/html;charset=UTF-8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Content-Disposition 通过浏览器以下载方式解析正文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取值：attachment;filename=xx.zip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Set-Cookie 与会话相关技术。服务器向浏览器写入cookie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Content-Encoding 服务器使用的压缩格式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Content-length 响应正文的长度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Refresh： 定时刷新，格式：秒数;url=路径。url可省略，默认值为当前页。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取值：3;url=www.itcast.cn    //三秒刷新页面到www.itcast.cn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Server 指的是服务器名称，默认值：Apache-Coyote/1.1。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通过server.xml配置进行修改。&lt;Connector server="itcast"/&gt;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Last-Modified 服务器通知浏览器，文件的最后修改时间。与If-Modified-Since一起使用。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3）响应体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00" w:beforeAutospacing="0" w:after="100" w:afterAutospacing="0" w:line="15" w:lineRule="atLeast"/>
        <w:ind w:left="300" w:right="0" w:firstLine="0"/>
        <w:jc w:val="left"/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EFEF2"/>
        </w:rPr>
        <w:t>响应体是服务器回写给客户端的页面正文，浏览器将正文加载到内存，然后解析渲染 显示页面内容</w:t>
      </w:r>
    </w:p>
    <w:p>
      <w:pPr>
        <w:numPr>
          <w:numId w:val="0"/>
        </w:numPr>
        <w:jc w:val="both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GET请求和POST的请求区别</w:t>
      </w:r>
    </w:p>
    <w:p>
      <w:pPr>
        <w:numPr>
          <w:numId w:val="0"/>
        </w:numPr>
        <w:ind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*GET:</w:t>
      </w:r>
    </w:p>
    <w:p>
      <w:pPr>
        <w:numPr>
          <w:ilvl w:val="0"/>
          <w:numId w:val="3"/>
        </w:numPr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请求参数在请求行中，在URL之后；</w:t>
      </w:r>
    </w:p>
    <w:p>
      <w:pPr>
        <w:numPr>
          <w:ilvl w:val="0"/>
          <w:numId w:val="3"/>
        </w:numPr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请求的URL长度有限制；</w:t>
      </w:r>
    </w:p>
    <w:p>
      <w:pPr>
        <w:numPr>
          <w:ilvl w:val="0"/>
          <w:numId w:val="3"/>
        </w:numPr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不太安全。</w:t>
      </w:r>
    </w:p>
    <w:p>
      <w:pPr>
        <w:numPr>
          <w:numId w:val="0"/>
        </w:numPr>
        <w:ind w:firstLine="420" w:firstLineChars="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*POST:</w:t>
      </w:r>
    </w:p>
    <w:p>
      <w:pPr>
        <w:numPr>
          <w:ilvl w:val="0"/>
          <w:numId w:val="4"/>
        </w:numPr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请求参数在请求体中；</w:t>
      </w:r>
    </w:p>
    <w:p>
      <w:pPr>
        <w:numPr>
          <w:ilvl w:val="0"/>
          <w:numId w:val="4"/>
        </w:numPr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请求的URL长度没有限制；</w:t>
      </w:r>
    </w:p>
    <w:p>
      <w:pPr>
        <w:numPr>
          <w:ilvl w:val="0"/>
          <w:numId w:val="4"/>
        </w:numPr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相对安全。</w:t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 w:firstLine="0"/>
        <w:rPr>
          <w:rFonts w:hint="eastAsia" w:ascii="楷体" w:hAnsi="楷体" w:eastAsia="楷体" w:cs="楷体"/>
          <w:b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3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.</w:t>
      </w:r>
      <w:r>
        <w:rPr>
          <w:rFonts w:hint="eastAsia" w:ascii="楷体" w:hAnsi="楷体" w:eastAsia="楷体" w:cs="楷体"/>
          <w:caps w:val="0"/>
          <w:color w:val="333333"/>
          <w:spacing w:val="0"/>
          <w:sz w:val="21"/>
          <w:szCs w:val="21"/>
          <w:bdr w:val="none" w:color="auto" w:sz="0" w:space="0"/>
        </w:rPr>
        <w:t>http和https有什么区别?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70" w:afterAutospacing="0" w:line="28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http协议和https协议的区别：传输信息安全性不同、连接方式不同、端口不同、证书申请方式不同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70" w:beforeAutospacing="0" w:after="170" w:afterAutospacing="0" w:line="28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一、传输信息安全性不同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70" w:beforeAutospacing="0" w:after="170" w:afterAutospacing="0" w:line="28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1、http协议：是超文本传输协议，信息是明文传输。如果攻击者截取了Web浏览器和网站服务器之间的传输报文，就可以直接读懂其中的信息。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70" w:beforeAutospacing="0" w:after="170" w:afterAutospacing="0" w:line="28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2、https协议：是具有安全性的ssl加密传输协议，为浏览器和服务器之间的通信加密，确保数据传输的安全。</w:t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drawing>
          <wp:inline distT="0" distB="0" distL="114300" distR="114300">
            <wp:extent cx="4686300" cy="2190750"/>
            <wp:effectExtent l="0" t="0" r="0" b="635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70" w:beforeAutospacing="0" w:after="170" w:afterAutospacing="0" w:line="28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二、连接方式不同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70" w:beforeAutospacing="0" w:after="170" w:afterAutospacing="0" w:line="28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1、http协议：http的连接很简单，是无状态的。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70" w:beforeAutospacing="0" w:after="170" w:afterAutospacing="0" w:line="28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2、https协议：是由SSL＋HTTP协议构建的可进行加密传输、身份认证的网络协议。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70" w:beforeAutospacing="0" w:after="170" w:afterAutospacing="0" w:line="28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三、端口不同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70" w:beforeAutospacing="0" w:after="170" w:afterAutospacing="0" w:line="28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1、http协议：使用的端口是80。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70" w:beforeAutospacing="0" w:after="170" w:afterAutospacing="0" w:line="28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2、https协议：使用的端口是443．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70" w:beforeAutospacing="0" w:after="170" w:afterAutospacing="0" w:line="28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四、证书申请方式不同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70" w:beforeAutospacing="0" w:after="170" w:afterAutospacing="0" w:line="28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1、http协议：免费申请。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70" w:beforeAutospacing="0" w:after="170" w:afterAutospacing="0" w:line="28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2、https协议：需要到ca申请证书，一般免费证书很少，需要交费。</w:t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Https采用的是对称加密+非对称加密+SSL(由ca机构颁发)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1. 对称加密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对称加密指的就是加密和解密使用同一个秘钥，所以叫做对称加密。对称加密只有一个秘钥，作为私钥。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常见的对称加密算法：DES，AES，3DES等等。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2. 非对称加密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非对称加密指的是：加密和解密使用不同的秘钥，一把作为公开的公钥，另一把作为私钥。公钥加密的信息，只有私钥才能解密。私钥加密的信息，只有公钥才能解密。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常见的非对称加密算法：RSA，ECC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Fonts w:hint="eastAsia" w:ascii="楷体" w:hAnsi="楷体" w:eastAsia="楷体" w:cs="楷体"/>
          <w:b/>
          <w:bCs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4.Servlet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color w:val="B22222"/>
          <w:sz w:val="21"/>
          <w:szCs w:val="21"/>
        </w:rPr>
        <w:t>## web服务器软件：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sz w:val="21"/>
          <w:szCs w:val="21"/>
        </w:rPr>
        <w:t>    * 服务器：安装了服务器软件的计算机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sz w:val="21"/>
          <w:szCs w:val="21"/>
        </w:rPr>
        <w:t>    * 服务器软件：接收用户的请求，处理请求，做出响应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sz w:val="21"/>
          <w:szCs w:val="21"/>
        </w:rPr>
        <w:t>    * web服务器软件：接收用户的请求，处理请求，做出响应。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* 在web服务器软件中，可以部署web项目，让用户通过浏览器来访问这些项目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* web容器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sz w:val="21"/>
          <w:szCs w:val="21"/>
        </w:rPr>
        <w:t>    * 常见的java相关的web服务器软件：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* webLogic：oracle公司，大型的JavaEE服务器，支持所有的JavaEE规范，收费的。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* webSphere：IBM公司，大型的JavaEE服务器，支持所有的JavaEE规范，收费的。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* JBOSS：JBOSS公司的，大型的JavaEE服务器，支持所有的JavaEE规范，收费的。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* Tomcat：Apache基金组织，中小型的JavaEE服务器，仅仅支持少量的JavaEE规范servlet/jsp。开源的，免费的。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sz w:val="21"/>
          <w:szCs w:val="21"/>
        </w:rPr>
        <w:t>    * JavaEE：Java语言在企业级开发中使用的技术规范的总和，一共规定了13项大的规范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Fonts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Servlet:</w:t>
      </w:r>
      <w:r>
        <w:rPr>
          <w:rFonts w:hint="eastAsia" w:ascii="楷体" w:hAnsi="楷体" w:eastAsia="楷体" w:cs="楷体"/>
          <w:color w:val="008000"/>
          <w:sz w:val="21"/>
          <w:szCs w:val="21"/>
        </w:rPr>
        <w:t>* Servlet就是一个接口，定义了Java类被浏览器访问到(tomcat识别)</w:t>
      </w:r>
      <w:r>
        <w:rPr>
          <w:rFonts w:hint="eastAsia" w:ascii="楷体" w:hAnsi="楷体" w:eastAsia="楷体" w:cs="楷体"/>
          <w:color w:val="008000"/>
          <w:sz w:val="21"/>
          <w:szCs w:val="21"/>
          <w:lang w:val="en-US" w:eastAsia="zh-CN"/>
        </w:rPr>
        <w:tab/>
        <w:t/>
      </w:r>
      <w:r>
        <w:rPr>
          <w:rFonts w:hint="eastAsia" w:ascii="楷体" w:hAnsi="楷体" w:eastAsia="楷体" w:cs="楷体"/>
          <w:color w:val="008000"/>
          <w:sz w:val="21"/>
          <w:szCs w:val="21"/>
          <w:lang w:val="en-US" w:eastAsia="zh-CN"/>
        </w:rPr>
        <w:tab/>
        <w:t/>
      </w:r>
      <w:r>
        <w:rPr>
          <w:rFonts w:hint="eastAsia" w:ascii="楷体" w:hAnsi="楷体" w:eastAsia="楷体" w:cs="楷体"/>
          <w:color w:val="00800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color w:val="008000"/>
          <w:sz w:val="21"/>
          <w:szCs w:val="21"/>
        </w:rPr>
        <w:t>的规则。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* 将来我们自定义一个类，实现Servlet接口，复写方法。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Fonts w:hint="default" w:ascii="楷体" w:hAnsi="楷体" w:eastAsia="楷体" w:cs="楷体"/>
          <w:b/>
          <w:bCs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Fonts w:hint="default" w:ascii="楷体" w:hAnsi="楷体" w:eastAsia="楷体" w:cs="楷体"/>
          <w:b/>
          <w:bCs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drawing>
          <wp:inline distT="0" distB="0" distL="114300" distR="114300">
            <wp:extent cx="5267960" cy="2141855"/>
            <wp:effectExtent l="0" t="0" r="2540" b="4445"/>
            <wp:docPr id="5" name="图片 5" descr="Serv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ervle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* 快速入门：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808080"/>
          <w:sz w:val="21"/>
          <w:szCs w:val="21"/>
        </w:rPr>
        <w:t>        1. </w:t>
      </w:r>
      <w:r>
        <w:rPr>
          <w:rFonts w:hint="eastAsia" w:ascii="楷体" w:hAnsi="楷体" w:eastAsia="楷体" w:cs="楷体"/>
          <w:sz w:val="21"/>
          <w:szCs w:val="21"/>
        </w:rPr>
        <w:t>创建JavaEE项目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808080"/>
          <w:sz w:val="21"/>
          <w:szCs w:val="21"/>
        </w:rPr>
        <w:t>        2. </w:t>
      </w:r>
      <w:r>
        <w:rPr>
          <w:rFonts w:hint="eastAsia" w:ascii="楷体" w:hAnsi="楷体" w:eastAsia="楷体" w:cs="楷体"/>
          <w:sz w:val="21"/>
          <w:szCs w:val="21"/>
        </w:rPr>
        <w:t>定义一个类，实现Servlet接口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    * public class ServletDemo1 implements Servlet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808080"/>
          <w:sz w:val="21"/>
          <w:szCs w:val="21"/>
        </w:rPr>
        <w:t>        3. </w:t>
      </w:r>
      <w:r>
        <w:rPr>
          <w:rFonts w:hint="eastAsia" w:ascii="楷体" w:hAnsi="楷体" w:eastAsia="楷体" w:cs="楷体"/>
          <w:sz w:val="21"/>
          <w:szCs w:val="21"/>
        </w:rPr>
        <w:t>实现接口中的抽象方法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808080"/>
          <w:sz w:val="21"/>
          <w:szCs w:val="21"/>
        </w:rPr>
        <w:t>        4. </w:t>
      </w:r>
      <w:r>
        <w:rPr>
          <w:rFonts w:hint="eastAsia" w:ascii="楷体" w:hAnsi="楷体" w:eastAsia="楷体" w:cs="楷体"/>
          <w:sz w:val="21"/>
          <w:szCs w:val="21"/>
        </w:rPr>
        <w:t>配置Servlet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     在web.xml中配置：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    &lt;!--配置Servlet --&gt;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    &lt;servlet&gt;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        &lt;servlet-name&gt;demo1&lt;/servlet-name&gt;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        &lt;servlet-class&gt;cn.itcast.web.servlet.ServletDemo1&lt;/servlet-class&gt;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    &lt;/servlet&gt;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    &lt;servlet-mapping&gt;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        &lt;servlet-name&gt;demo1&lt;/servlet-name&gt;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        &lt;url-pattern&gt;/demo1&lt;/url-pattern&gt;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    &lt;/servlet-mapping&gt;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sz w:val="21"/>
          <w:szCs w:val="21"/>
        </w:rPr>
        <w:t>    * 执行原理：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808080"/>
          <w:sz w:val="21"/>
          <w:szCs w:val="21"/>
        </w:rPr>
        <w:t>        1. </w:t>
      </w:r>
      <w:r>
        <w:rPr>
          <w:rFonts w:hint="eastAsia" w:ascii="楷体" w:hAnsi="楷体" w:eastAsia="楷体" w:cs="楷体"/>
          <w:sz w:val="21"/>
          <w:szCs w:val="21"/>
        </w:rPr>
        <w:t>当服务器接受到客户端浏览器的请求后，会解析请求URL路径，获取访问的Servlet的资源路径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808080"/>
          <w:sz w:val="21"/>
          <w:szCs w:val="21"/>
        </w:rPr>
        <w:t>        2. </w:t>
      </w:r>
      <w:r>
        <w:rPr>
          <w:rFonts w:hint="eastAsia" w:ascii="楷体" w:hAnsi="楷体" w:eastAsia="楷体" w:cs="楷体"/>
          <w:sz w:val="21"/>
          <w:szCs w:val="21"/>
        </w:rPr>
        <w:t>查找web.xml文件，是否有对应的&lt;url-pattern&gt;标签体内容。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808080"/>
          <w:sz w:val="21"/>
          <w:szCs w:val="21"/>
        </w:rPr>
        <w:t>        3. </w:t>
      </w:r>
      <w:r>
        <w:rPr>
          <w:rFonts w:hint="eastAsia" w:ascii="楷体" w:hAnsi="楷体" w:eastAsia="楷体" w:cs="楷体"/>
          <w:sz w:val="21"/>
          <w:szCs w:val="21"/>
        </w:rPr>
        <w:t>如果有，则在找到对应的&lt;servlet-class&gt;全类名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808080"/>
          <w:sz w:val="21"/>
          <w:szCs w:val="21"/>
        </w:rPr>
        <w:t>        4. </w:t>
      </w:r>
      <w:r>
        <w:rPr>
          <w:rFonts w:hint="eastAsia" w:ascii="楷体" w:hAnsi="楷体" w:eastAsia="楷体" w:cs="楷体"/>
          <w:sz w:val="21"/>
          <w:szCs w:val="21"/>
        </w:rPr>
        <w:t>tomcat会将字节码文件加载进内存，并且创建其对象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808080"/>
          <w:sz w:val="21"/>
          <w:szCs w:val="21"/>
        </w:rPr>
        <w:t>        5. </w:t>
      </w:r>
      <w:r>
        <w:rPr>
          <w:rFonts w:hint="eastAsia" w:ascii="楷体" w:hAnsi="楷体" w:eastAsia="楷体" w:cs="楷体"/>
          <w:sz w:val="21"/>
          <w:szCs w:val="21"/>
        </w:rPr>
        <w:t>调用其方法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drawing>
          <wp:inline distT="0" distB="0" distL="114300" distR="114300">
            <wp:extent cx="5267960" cy="2141855"/>
            <wp:effectExtent l="0" t="0" r="2540" b="4445"/>
            <wp:docPr id="6" name="图片 6" descr="Servlet执行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ervlet执行原理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注解配置：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325" cy="1258570"/>
            <wp:effectExtent l="0" t="0" r="3175" b="1143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5.Servlet的生命周期？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420" w:firstLineChars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Servlet的生命周期包含了下面4个阶段：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420" w:firstLineChars="0"/>
        <w:rPr>
          <w:rFonts w:hint="eastAsia" w:ascii="楷体" w:hAnsi="楷体" w:eastAsia="楷体" w:cs="楷体"/>
          <w:b w:val="0"/>
          <w:bCs/>
          <w:i w:val="0"/>
          <w:caps w:val="0"/>
          <w:color w:val="4D4D4D"/>
          <w:spacing w:val="0"/>
          <w:sz w:val="21"/>
          <w:szCs w:val="21"/>
        </w:rPr>
      </w:pPr>
      <w:r>
        <w:rPr>
          <w:rStyle w:val="7"/>
          <w:rFonts w:hint="eastAsia" w:ascii="楷体" w:hAnsi="楷体" w:eastAsia="楷体" w:cs="楷体"/>
          <w:b w:val="0"/>
          <w:bCs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1.加载和实例化</w:t>
      </w:r>
      <w:r>
        <w:rPr>
          <w:rStyle w:val="7"/>
          <w:rFonts w:hint="eastAsia" w:ascii="楷体" w:hAnsi="楷体" w:eastAsia="楷体" w:cs="楷体"/>
          <w:b w:val="0"/>
          <w:bCs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；</w:t>
      </w:r>
      <w:r>
        <w:rPr>
          <w:rStyle w:val="7"/>
          <w:rFonts w:hint="eastAsia" w:ascii="楷体" w:hAnsi="楷体" w:eastAsia="楷体" w:cs="楷体"/>
          <w:b w:val="0"/>
          <w:bCs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2.初始化</w:t>
      </w:r>
      <w:r>
        <w:rPr>
          <w:rStyle w:val="7"/>
          <w:rFonts w:hint="eastAsia" w:ascii="楷体" w:hAnsi="楷体" w:eastAsia="楷体" w:cs="楷体"/>
          <w:b w:val="0"/>
          <w:bCs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Style w:val="7"/>
          <w:rFonts w:hint="eastAsia" w:ascii="楷体" w:hAnsi="楷体" w:eastAsia="楷体" w:cs="楷体"/>
          <w:b w:val="0"/>
          <w:bCs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3.请求处理</w:t>
      </w:r>
      <w:r>
        <w:rPr>
          <w:rStyle w:val="7"/>
          <w:rFonts w:hint="eastAsia" w:ascii="楷体" w:hAnsi="楷体" w:eastAsia="楷体" w:cs="楷体"/>
          <w:b w:val="0"/>
          <w:bCs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Style w:val="7"/>
          <w:rFonts w:hint="eastAsia" w:ascii="楷体" w:hAnsi="楷体" w:eastAsia="楷体" w:cs="楷体"/>
          <w:b w:val="0"/>
          <w:bCs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4.服务终止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</w:pPr>
      <w:r>
        <w:drawing>
          <wp:inline distT="0" distB="0" distL="114300" distR="114300">
            <wp:extent cx="4514215" cy="2364105"/>
            <wp:effectExtent l="0" t="0" r="6985" b="1079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</w:rPr>
      </w:pPr>
      <w:r>
        <w:rPr>
          <w:rStyle w:val="7"/>
          <w:rFonts w:hint="eastAsia" w:ascii="楷体" w:hAnsi="楷体" w:eastAsia="楷体" w:cs="楷体"/>
          <w:b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6.</w:t>
      </w:r>
      <w:r>
        <w:rPr>
          <w:rStyle w:val="7"/>
          <w:rFonts w:hint="eastAsia" w:ascii="楷体" w:hAnsi="楷体" w:eastAsia="楷体" w:cs="楷体"/>
          <w:b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Web服务器在与客户端交互时Servlet的工作过程是: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1.   在客户端对web服务器发出请求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2.     web服务器接收到请求后将其发送给Servlet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3.     Servlet容器为此产生一个实例对象并调用ServletAPI中相应的方法来对客户端</w:t>
      </w: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</w: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HTTP请求进行处理,然后将处理的响应结果返回给WEB服务器.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4.     web服务器将从Servlet实例对象中收到的响应结构发送回客户端.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</w:pPr>
      <w:r>
        <w:drawing>
          <wp:inline distT="0" distB="0" distL="114300" distR="114300">
            <wp:extent cx="5270500" cy="1840230"/>
            <wp:effectExtent l="0" t="0" r="0" b="12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7.Servlet的体系结构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color w:val="008000"/>
          <w:sz w:val="21"/>
          <w:szCs w:val="21"/>
        </w:rPr>
        <w:t>Servlet -- 接口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    |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GenericServlet -- 抽象类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    |</w:t>
      </w:r>
      <w:r>
        <w:rPr>
          <w:rFonts w:hint="eastAsia" w:ascii="楷体" w:hAnsi="楷体" w:eastAsia="楷体" w:cs="楷体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color w:val="008000"/>
          <w:sz w:val="21"/>
          <w:szCs w:val="21"/>
        </w:rPr>
        <w:t>        HttpServlet  -- 抽象类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        * GenericServlet：将Servlet接口中其他的方法做了默认空实现，只将service()方法作为抽象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            * 将来定义Servlet类时，可以继承GenericServlet，实现service()方法即可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        * HttpServlet：对http协议的一种封装，简化操作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            1. 定义类继承HttpServlet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br w:type="textWrapping"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            2. 复写doGet/doPost方法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25975" cy="1945640"/>
            <wp:effectExtent l="0" t="0" r="952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8.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HttpServlet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jc w:val="left"/>
      </w:pPr>
      <w:r>
        <w:drawing>
          <wp:inline distT="0" distB="0" distL="114300" distR="114300">
            <wp:extent cx="5273040" cy="2438400"/>
            <wp:effectExtent l="0" t="0" r="1016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jc w:val="left"/>
      </w:pPr>
      <w:r>
        <w:drawing>
          <wp:inline distT="0" distB="0" distL="114300" distR="114300">
            <wp:extent cx="5269865" cy="1588770"/>
            <wp:effectExtent l="0" t="0" r="635" b="1143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jc w:val="left"/>
      </w:pPr>
      <w:r>
        <w:drawing>
          <wp:inline distT="0" distB="0" distL="114300" distR="114300">
            <wp:extent cx="5268595" cy="2184400"/>
            <wp:effectExtent l="0" t="0" r="190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jc w:val="left"/>
      </w:pPr>
      <w:r>
        <w:drawing>
          <wp:inline distT="0" distB="0" distL="114300" distR="114300">
            <wp:extent cx="5271770" cy="2066925"/>
            <wp:effectExtent l="0" t="0" r="11430" b="317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jc w:val="left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9.请求转发和重定向的区别？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651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*重定向：</w:t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1069" w:firstLineChars="0"/>
        <w:jc w:val="left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地址栏发生变化；</w:t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1069" w:firstLineChars="0"/>
        <w:jc w:val="left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重定向可以访问其他站点（服务器）的资源</w:t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1069" w:firstLineChars="0"/>
        <w:jc w:val="left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重定向是两次请求，不能使用request对象来共享数据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630" w:firstLineChars="30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*请求转发：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1050" w:leftChars="0" w:right="0" w:rightChars="0" w:firstLine="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转发地址栏路径不变；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1050" w:leftChars="0" w:right="0" w:rightChars="0" w:firstLine="0" w:firstLineChars="0"/>
        <w:jc w:val="left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转发只能访问当前服务器下的资源；</w:t>
      </w:r>
    </w:p>
    <w:p>
      <w:pPr>
        <w:pStyle w:val="4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1050" w:leftChars="0" w:right="0" w:rightChars="0" w:firstLine="0" w:firstLineChars="0"/>
        <w:jc w:val="left"/>
        <w:rPr>
          <w:rFonts w:hint="default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转发是一次请求，可以使用request对象来共享数据。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651" w:firstLineChars="0"/>
        <w:jc w:val="left"/>
        <w:rPr>
          <w:rFonts w:hint="default" w:ascii="楷体" w:hAnsi="楷体" w:eastAsia="楷体" w:cs="楷体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233"/>
        <w:jc w:val="left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10.cookie和session的区别？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651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1.session存储数据在服务器端，cookie在客户端；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651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2.session没有数据大小限制，cookie有大小限制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 w:firstLine="651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3.session数据安全，cookie相对不安全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jc w:val="left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jc w:val="left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JSP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 xml:space="preserve"> </w:t>
      </w:r>
      <w:r>
        <w:rPr>
          <w:rFonts w:hint="eastAsia" w:ascii="楷体" w:hAnsi="楷体" w:eastAsia="楷体" w:cs="楷体"/>
          <w:b w:val="0"/>
          <w:bCs w:val="0"/>
          <w:i w:val="0"/>
          <w:iCs w:val="0"/>
          <w:sz w:val="21"/>
          <w:szCs w:val="21"/>
          <w:lang w:val="en-US" w:eastAsia="zh-CN"/>
        </w:rPr>
        <w:t>JSP和servlet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i w:val="0"/>
          <w:iCs w:val="0"/>
          <w:sz w:val="21"/>
          <w:szCs w:val="21"/>
          <w:lang w:val="en-US" w:eastAsia="zh-CN"/>
        </w:rPr>
        <w:t>所有jsp文件都会被翻译成一个继承httpservlet的类，jsp最终也是servlet,对外提供服务，servlet主要是控制逻辑，jsp是视图。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>1. 指令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* 作用：用于配置JSP页面，导入资源文件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* 格式：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&lt;%@ 指令名称 属性名1=属性值1 属性名2=属性值2 ... %&gt;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* 分类：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1. page     ： 配置JSP页面的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    * contentType：等同于response.setContentType()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        1. 设置响应体的mime类型以及字符集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        2. 设置当前jsp页面的编码（只能是高级的IDE才能生效，如果使用低级工具，则需要设置pageEncoding属性设置当前页面的字符集）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    * import：导包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    * errorPage：当前页面发生异常后，会自动跳转到指定的错误页面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    * isErrorPage：标识当前也是是否是错误页面。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        * true：是，可以使用内置对象exception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        * false：否。默认值。不可以使用内置对象exception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2. include  ： 页面包含的。导入页面的资源文件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    * &lt;%@include file="top.jsp"%&gt;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3. taglib   ： 导入资源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    * &lt;%@ taglib prefix="c" uri="http://java.sun.com/jsp/jstl/core" %&gt;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        * prefix：前缀，自定义的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>2. 注释: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1. html注释：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&lt;!-- --&gt;:只能注释html代码片段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2. jsp注释：推荐使用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&lt;%-- --%&gt;：可以注释所有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>3. 内置对象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* 在jsp页面中不需要创建，直接使用的对象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* 一共有9个：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    变量名                 真实类型                        作用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* pageContext               PageContext                 当前页面共享数据，还可以获取其他八个内置对象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* request                   HttpServletRequest          一次请求访问的多个资源(转发)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* session                   HttpSession                 一次会话的多个请求间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* application               ServletContext              所有用户间共享数据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* response                  HttpServletResponse         响应对象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* page                      Object                      当前页面(Servlet)的对象  this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* out                       JspWriter                   输出对象，数据输出到页面上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* config                    ServletConfig               Servlet的配置对象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Fonts w:hint="eastAsia" w:ascii="楷体" w:hAnsi="楷体" w:eastAsia="楷体" w:cs="楷体"/>
          <w:sz w:val="15"/>
          <w:szCs w:val="15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8F8F8"/>
        </w:rPr>
        <w:t xml:space="preserve">        * exception                 Throwable                   异常对象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right="0" w:rightChars="0"/>
        <w:jc w:val="left"/>
        <w:rPr>
          <w:rFonts w:hint="default" w:ascii="楷体" w:hAnsi="楷体" w:eastAsia="楷体" w:cs="楷体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leftChars="0" w:right="0" w:rightChars="0" w:firstLine="0" w:firstLineChars="0"/>
        <w:jc w:val="left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MVC模式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 w:firstLine="360" w:firstLineChars="20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>1. M：Model，模型。JavaBean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* 完成具体的业务操作，如：查询数据库，封装对象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2. V：View，视图。JSP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* 展示数据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3. C：Controller，控制器。Servlet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* 获取用户的输入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* 调用模型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Fonts w:hint="eastAsia" w:ascii="楷体" w:hAnsi="楷体" w:eastAsia="楷体" w:cs="楷体"/>
          <w:sz w:val="18"/>
          <w:szCs w:val="1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* 将数据交给视图进行展示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Chars="0" w:right="0" w:rightChars="0" w:firstLine="420" w:firstLineChars="0"/>
        <w:jc w:val="left"/>
        <w:rPr>
          <w:rFonts w:hint="default" w:ascii="楷体" w:hAnsi="楷体" w:eastAsia="楷体" w:cs="楷体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Chars="0" w:right="0" w:rightChars="0" w:firstLine="420" w:firstLineChars="0"/>
        <w:jc w:val="left"/>
        <w:rPr>
          <w:rFonts w:hint="default" w:ascii="楷体" w:hAnsi="楷体" w:eastAsia="楷体" w:cs="楷体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leftChars="0" w:right="0" w:rightChars="0" w:firstLine="0" w:firstLineChars="0"/>
        <w:jc w:val="left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监听器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Chars="0" w:right="0" w:rightChars="0" w:firstLine="420" w:firstLineChars="0"/>
        <w:jc w:val="left"/>
      </w:pPr>
      <w:r>
        <w:drawing>
          <wp:inline distT="0" distB="0" distL="114300" distR="114300">
            <wp:extent cx="5273040" cy="2731770"/>
            <wp:effectExtent l="0" t="0" r="10160" b="1143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Style w:val="7"/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监听器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1、什么是监听器？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servlet规范中定义的一种特殊的组件，用来</w:t>
      </w: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监听容器产生的事件并进行相应的处理</w:t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。容器会为每个监听器只创建一个实例。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 　　　　　  容器一般会产生什么事件？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　　　　绑定数据相关事件　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　　　　　　容器调用了session，request，servletContext的setAttribute，</w:t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removeAttribute产生的事件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　　　　生命周期相关事件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　　　　　　容器创建销毁session，request，servletContext等。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2、监听器相关概念：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事件源：被监听的对象。 三个域对象 request  session  servletContext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监听器：监听事件源对象  事件源对象的状态的变化都会触发监听器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3、 监听器的分类：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　　第一维度：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　　　　　　按照被监听的对象分：ServletRequest域   HttpSession域   ServletContext域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　　第二维度：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　　　　　　按照监听的内容分： 监听域对象的创建与销毁的    监听域对象的属性变化的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总结如图：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　　</w:t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959350" cy="1133475"/>
            <wp:effectExtent l="0" t="0" r="6350" b="9525"/>
            <wp:docPr id="2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　　　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　　ServletContextListener监听器的主要作用：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　　　　　1 初始化的工作：初始化对象 初始化数据 ---- 加载数据库驱动  连</w:t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  <w:t/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ab/>
      </w: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接池的初始化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　　　　　2 加载一些初始化的配置文件 --- spring的配置文件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00" w:afterAutospacing="0"/>
        <w:ind w:left="0" w:right="0" w:firstLine="0"/>
        <w:jc w:val="both"/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505050"/>
          <w:spacing w:val="0"/>
          <w:sz w:val="21"/>
          <w:szCs w:val="21"/>
          <w:bdr w:val="none" w:color="auto" w:sz="0" w:space="0"/>
          <w:shd w:val="clear" w:fill="FFFFFF"/>
        </w:rPr>
        <w:t>　　　　　　　　　3 任务调度：定时器----Timer/TimerTask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Chars="0" w:right="0" w:rightChars="0" w:firstLine="420" w:firstLineChars="0"/>
        <w:jc w:val="left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leftChars="0" w:right="0" w:rightChars="0" w:firstLine="0" w:firstLineChars="0"/>
        <w:jc w:val="left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过滤器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Filter，过滤器，是处于客户端与服务器资源文件之间的一道过滤网，在访问资源文件之前，通过一系列的过滤器对请求进行修改、判断等，把不符合规则的请求在中途拦截或修改。也可以对响应进行过滤，拦截或修改响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1.概念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 　过滤作用，对从客户端向服务器端发送的请求进行过滤，也可以对服务器端返回的响应进行处理。它使用户可以改变一个request和修改一个 response.。Filter 不是一个servlet，它不能产生一个response，但是它能够在一个request到达servlet之前预处理request，也可以在 response离开servlet时处理response。换句话说，filter其实是客户端与servlet中间的一个传递者，并且它可以对要传递 的东西进行修改。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59910" cy="2174875"/>
            <wp:effectExtent l="0" t="0" r="8890" b="9525"/>
            <wp:docPr id="2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注意：过滤器是用来拦截请求和响应的，不能产生响应，而servlet是用来处理请求并产生响应的。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2.适用场合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实现URL级别的权限访问控制，过滤敏感词汇，压缩响应信息等。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3.过滤器如何实现拦截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当客户端发生请求后，在HttpServletRequest 到达Servlet 之前，过滤器拦截客户的HttpServletRequest 。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根据需要检查HttpServletRequest ，也可以修改HttpServletRequest 头和数据。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在过滤器中调用doFilter方法，对请求放行。请求到达Servlet后，对请求进行处理并产生HttpServletResponse发送给客户端。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在HttpServletResponse 到达客户端之前，过滤器拦截HttpServletResponse 。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根据需要检查HttpServletResponse ，可以修改HttpServletResponse 头和数据。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最后，HttpServletResponse到达客户端。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4.Filter接口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Servlet API提供了一个Filter接口，编写的过滤器必须实现该接口。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5.Filter的生命周期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（1）Filter接口中有三个重要的方法。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init()方法：初始化参数，在创建Filter时自动调用。当我们需要设置初始化参数的时候，可以写到该方法中。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doFilter()方法：拦截到要执行的请求时，doFilter就会执行。这里面写我们对请求和响应的预处理。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destroy()方法：在销毁Filter时自动调用。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（2）Filter的生命周期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  Filter的创建和销毁由web服务器控制。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服务器启动的时候，web服务器创建Filter的实例对象，并调用其init方法，完成对象的初始化功能。filter对象只会创建一次，init方法也只会执行一次。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拦截到请求时，执行doFilter方法。可以执行多次。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服务器关闭时，web服务器销毁Filter的实例对象。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6.Filter对象——FilterConfig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用 户在配置filter时，可以使用&lt;init-param&gt;为filter配置一些初始化参数，当web容器实例化Filter对象，调用其 init方法时，会把封装了filter初始化参数的filterConfig对象传递进来。因此开发人员在编写filter时，通过 filterConfig对象的方法，就可获得：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String getFilterName()：得到filter的名称。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String getInitParameter(String name)： 返回在部署描述中指定名称的初始化参数的值。如果不存在返回null.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Enumeration getInitParameterNames()：返回过滤器的所有初始化参数的名字的枚举集合。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00" w:right="0" w:hanging="36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public ServletContext getServletContext()：返回Servlet上下文对象的引用。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Style w:val="7"/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7.过滤器链——FilterChain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　　一组过滤器对某些web资源进行拦截，那么这组过滤器就称为过滤器链。过滤器的执行顺序和&lt;filter-mapping&gt;有关（谁在前先执行谁）。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10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5495925" cy="2225040"/>
            <wp:effectExtent l="0" t="0" r="3175" b="10160"/>
            <wp:docPr id="23" name="图片 2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Chars="0" w:right="0" w:rightChars="0"/>
        <w:jc w:val="left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Chars="0" w:right="0" w:rightChars="0"/>
        <w:jc w:val="left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15.AJAX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>JQeury实现方式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1. $.ajax()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* 语法：$.ajax({键值对});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//使用$.ajax()发送异步请求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$.ajax({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url:"ajaxServlet1111" , // 请求路径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type:"POST" , //请求方式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//data: "username=jack&amp;age=23",//请求参数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data:{"username":"jack","age":23},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success:function (data) {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    alert(data);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},//响应成功后的回调函数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error:function () {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    alert("出错啦...")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},//表示如果请求响应出现错误，会执行的回调函数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dataType:"text"//设置接受到的响应数据的格式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});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2. $.get()：发送get请求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* 语法：$.get(url, [data], [callback], [type])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* 参数：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* url：请求路径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* data：请求参数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* callback：回调函数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* type：响应结果的类型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3. $.post()：发送post请求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* 语法：$.post(url, [data], [callback], [type])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* 参数：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* url：请求路径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* data：请求参数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* callback：回调函数</w:t>
      </w:r>
    </w:p>
    <w:p>
      <w:pPr>
        <w:pStyle w:val="3"/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5"/>
          <w:bottom w:val="single" w:color="CCCCCC" w:sz="4" w:space="3"/>
          <w:right w:val="single" w:color="CCCCCC" w:sz="4" w:space="5"/>
        </w:pBdr>
        <w:shd w:val="clear" w:fill="F8F8F8"/>
        <w:spacing w:before="150" w:beforeAutospacing="0" w:after="150" w:afterAutospacing="0" w:line="190" w:lineRule="atLeast"/>
        <w:ind w:left="0" w:right="0"/>
        <w:rPr>
          <w:rFonts w:hint="eastAsia" w:ascii="楷体" w:hAnsi="楷体" w:eastAsia="楷体" w:cs="楷体"/>
          <w:sz w:val="18"/>
          <w:szCs w:val="18"/>
        </w:rPr>
      </w:pPr>
      <w:r>
        <w:rPr>
          <w:rStyle w:val="8"/>
          <w:rFonts w:hint="eastAsia" w:ascii="楷体" w:hAnsi="楷体" w:eastAsia="楷体" w:cs="楷体"/>
          <w:b w:val="0"/>
          <w:i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</w:rPr>
        <w:t xml:space="preserve">                    * type：响应结果的类型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Chars="0" w:right="0" w:rightChars="0"/>
        <w:jc w:val="left"/>
        <w:rPr>
          <w:rFonts w:hint="default" w:ascii="楷体" w:hAnsi="楷体" w:eastAsia="楷体" w:cs="楷体"/>
          <w:b/>
          <w:bCs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15.JDBC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步骤：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1. 导入驱动jar包 mysql-connector-java-5.1.37-bin.jar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2. 注册驱动Class.forName("com.mysql.jdbc.Driver");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 xml:space="preserve">3. 获取数据库连接对象  conn = 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DriverManager.getConnection("jdbc:mysql:///db3", "root", "root");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4. 定义sql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 xml:space="preserve">* 注意：sql的参数使用？作为占位符。 如：select * from user where 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username = ? and password = ?;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 xml:space="preserve">5. 获取执行sql语句的对象 PreparedStatement  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 xml:space="preserve">Connection.prepareStatement(String sql)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6. 给？赋值：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* 方法： setXxx(参数1,参数2)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* 参数1：？的位置编号 从1 开始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* 参数2：？的值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7. 执行sql，接受返回结果，不需要传递sql语句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8. 处理结果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lang w:val="en-US" w:eastAsia="zh-CN"/>
        </w:rPr>
        <w:t>9. 释放资源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Chars="0" w:right="0" w:rightChars="0"/>
        <w:jc w:val="left"/>
        <w:rPr>
          <w:rFonts w:hint="default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Chars="0" w:right="0" w:rightChars="0"/>
        <w:jc w:val="left"/>
        <w:rPr>
          <w:rFonts w:hint="default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574239"/>
    <w:multiLevelType w:val="singleLevel"/>
    <w:tmpl w:val="8E57423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4A2CE10"/>
    <w:multiLevelType w:val="multilevel"/>
    <w:tmpl w:val="D4A2CE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FF2FDD11"/>
    <w:multiLevelType w:val="multilevel"/>
    <w:tmpl w:val="FF2FDD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0047E73D"/>
    <w:multiLevelType w:val="multilevel"/>
    <w:tmpl w:val="0047E7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1D3F906E"/>
    <w:multiLevelType w:val="multilevel"/>
    <w:tmpl w:val="1D3F90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25D31FEE"/>
    <w:multiLevelType w:val="singleLevel"/>
    <w:tmpl w:val="25D31FEE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0" w:leftChars="0" w:firstLine="0" w:firstLineChars="0"/>
      </w:pPr>
    </w:lvl>
  </w:abstractNum>
  <w:abstractNum w:abstractNumId="6">
    <w:nsid w:val="271FBD89"/>
    <w:multiLevelType w:val="singleLevel"/>
    <w:tmpl w:val="271FBD8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3D4F1252"/>
    <w:multiLevelType w:val="singleLevel"/>
    <w:tmpl w:val="3D4F1252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F9005B8"/>
    <w:multiLevelType w:val="singleLevel"/>
    <w:tmpl w:val="4F9005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3F25057"/>
    <w:multiLevelType w:val="singleLevel"/>
    <w:tmpl w:val="53F250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7CCBA5AA"/>
    <w:multiLevelType w:val="singleLevel"/>
    <w:tmpl w:val="7CCBA5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8"/>
  </w:num>
  <w:num w:numId="5">
    <w:abstractNumId w:val="10"/>
  </w:num>
  <w:num w:numId="6">
    <w:abstractNumId w:val="5"/>
  </w:num>
  <w:num w:numId="7">
    <w:abstractNumId w:val="7"/>
  </w:num>
  <w:num w:numId="8">
    <w:abstractNumId w:val="4"/>
  </w:num>
  <w:num w:numId="9">
    <w:abstractNumId w:val="1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C0A3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2020-02-25T03:34:41Z</dcterms:created>
  <dc:creator>tll</dc:creator>
  <cp:lastModifiedBy>断线风筝☆</cp:lastModifiedBy>
  <dcterms:modified xsi:type="dcterms:W3CDTF">2020-02-25T09:02:43Z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