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Century" w:cs="Century" w:eastAsia="Century" w:hAnsi="Century"/>
          <w:sz w:val="28"/>
          <w:szCs w:val="28"/>
          <w:highlight w:val="white"/>
        </w:rPr>
      </w:pP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rtl w:val="0"/>
        </w:rPr>
        <w:t xml:space="preserve">Japanese sake.                                                                                </w:t>
      </w: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u w:val="single"/>
          <w:rtl w:val="0"/>
        </w:rPr>
        <w:t xml:space="preserve">No.</w:t>
      </w:r>
      <w:r w:rsidDel="00000000" w:rsidR="00000000" w:rsidRPr="00000000">
        <w:rPr>
          <w:rFonts w:ascii="Century" w:cs="Century" w:eastAsia="Century" w:hAnsi="Century"/>
          <w:sz w:val="28"/>
          <w:szCs w:val="28"/>
          <w:highlight w:val="white"/>
          <w:rtl w:val="0"/>
        </w:rPr>
        <w:t xml:space="preserve">_______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Century" w:cs="Century" w:eastAsia="Century" w:hAnsi="Century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9"/>
                <w:szCs w:val="29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20.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 How did you know Japanese brand sake?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(One single answer)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Websites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2)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Advertisements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 at liquor shops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4)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Advertisements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5)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at Japanese restaurants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6)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Word of mouth or online reviews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7)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Japanese events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8)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TV programs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u w:val="single"/>
                <w:rtl w:val="0"/>
              </w:rPr>
              <w:t xml:space="preserve">9)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highlight w:val="white"/>
                <w:rtl w:val="0"/>
              </w:rPr>
              <w:t xml:space="preserve">Others____________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21. What made you drink Japanese sake?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(One single answer)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Purchased by yourself 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2)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Recommended by your family </w:t>
            </w:r>
          </w:p>
          <w:p w:rsidR="00000000" w:rsidDel="00000000" w:rsidP="00000000" w:rsidRDefault="00000000" w:rsidRPr="00000000" w14:paraId="00000008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Recommended by your friends 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4)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Ordered at Japanese restaurants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5)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Ordered at other restaurants 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6)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 Others_____________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22. How often do you drink Japanese sake?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Everyday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2)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2-3 times a week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4-6 times a week</w:t>
            </w:r>
          </w:p>
          <w:p w:rsidR="00000000" w:rsidDel="00000000" w:rsidP="00000000" w:rsidRDefault="00000000" w:rsidRPr="00000000" w14:paraId="0000000B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4)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1-4 times a month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5)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 time in 3 month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6)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 time in 6 month</w:t>
            </w:r>
          </w:p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7)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1 time in 1 year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u w:val="single"/>
                <w:rtl w:val="0"/>
              </w:rPr>
              <w:t xml:space="preserve">8)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8"/>
                <w:szCs w:val="28"/>
                <w:rtl w:val="0"/>
              </w:rPr>
              <w:t xml:space="preserve">less than 1 year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23.</w:t>
            </w: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rtl w:val="0"/>
              </w:rPr>
              <w:t xml:space="preserve"> When did you drink Japanese sake last time?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a month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2)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2 months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6 months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4)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a year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5)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Within 3 years   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u w:val="single"/>
                <w:rtl w:val="0"/>
              </w:rPr>
              <w:t xml:space="preserve">6)</w:t>
            </w:r>
            <w:r w:rsidDel="00000000" w:rsidR="00000000" w:rsidRPr="00000000">
              <w:rPr>
                <w:rFonts w:ascii="Century" w:cs="Century" w:eastAsia="Century" w:hAnsi="Century"/>
                <w:i w:val="1"/>
                <w:sz w:val="29"/>
                <w:szCs w:val="29"/>
                <w:highlight w:val="white"/>
                <w:rtl w:val="0"/>
              </w:rPr>
              <w:t xml:space="preserve"> More than 3 years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9"/>
                <w:szCs w:val="29"/>
                <w:highlight w:val="white"/>
                <w:rtl w:val="0"/>
              </w:rPr>
              <w:t xml:space="preserve">24.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How many scores would you give Japanese sake out of 100?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z w:val="30"/>
                <w:szCs w:val="3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25. How high was your expectation for Japanese sake before you drank it? Please give scores out of 100.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Century" w:cs="Century" w:eastAsia="Century" w:hAnsi="Century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z w:val="30"/>
                <w:szCs w:val="3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26. What do you think about the quality of Japanese sake? Please give scores out of 100.                                                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27. What do you think about the value of Japanese sake? Please give scores out of 100.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28. How much do you recommend Japanese sake? Please give scores out of 100.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29. How much do you want to drink Japanese sake  again? Please give scores out of 100. 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30-1. How much do you like the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 “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highlight w:val="white"/>
                <w:rtl w:val="0"/>
              </w:rPr>
              <w:t xml:space="preserve">dry taste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” of  sake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 Please give scores out of 100.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30-2. How much do you like the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“sweet taste” of sake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? Please give out of 100.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30-3.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How much do you like the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highlight w:val="white"/>
                <w:rtl w:val="0"/>
              </w:rPr>
              <w:t xml:space="preserve">“strong aroma” of Sake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? Please give scores out of 100.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/100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30-4.How much do you like the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highlight w:val="white"/>
                <w:rtl w:val="0"/>
              </w:rPr>
              <w:t xml:space="preserve">“light aroma” of Sake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? Please give scores out of 100.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highlight w:val="white"/>
                <w:rtl w:val="0"/>
              </w:rPr>
              <w:t xml:space="preserve">  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/100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30-5. How much do you like the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 ”sour taste” of  sake?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Please scores out 100.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30-6. How much do you like the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“rich taste” of  sake?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Please give scores  out of 100. 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30.0" w:type="dxa"/>
              <w:left w:w="45.0" w:type="dxa"/>
              <w:bottom w:w="30.0" w:type="dxa"/>
              <w:right w:w="4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30-7. How much do you like the 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6"/>
                <w:szCs w:val="26"/>
                <w:highlight w:val="white"/>
                <w:rtl w:val="0"/>
              </w:rPr>
              <w:t xml:space="preserve">cleanness</w:t>
            </w:r>
            <w:r w:rsidDel="00000000" w:rsidR="00000000" w:rsidRPr="00000000">
              <w:rPr>
                <w:rFonts w:ascii="Century" w:cs="Century" w:eastAsia="Century" w:hAnsi="Century"/>
                <w:b w:val="1"/>
                <w:sz w:val="28"/>
                <w:szCs w:val="28"/>
                <w:rtl w:val="0"/>
              </w:rPr>
              <w:t xml:space="preserve">” in taste of  sake? </w:t>
            </w: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Please give scores out of 100.  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entury" w:cs="Century" w:eastAsia="Century" w:hAnsi="Century"/>
                <w:sz w:val="28"/>
                <w:szCs w:val="28"/>
              </w:rPr>
            </w:pPr>
            <w:r w:rsidDel="00000000" w:rsidR="00000000" w:rsidRPr="00000000">
              <w:rPr>
                <w:rFonts w:ascii="Century" w:cs="Century" w:eastAsia="Century" w:hAnsi="Century"/>
                <w:sz w:val="28"/>
                <w:szCs w:val="28"/>
                <w:rtl w:val="0"/>
              </w:rPr>
              <w:t xml:space="preserve">                                                           </w:t>
            </w:r>
            <w:r w:rsidDel="00000000" w:rsidR="00000000" w:rsidRPr="00000000">
              <w:rPr>
                <w:rFonts w:ascii="Century" w:cs="Century" w:eastAsia="Century" w:hAnsi="Century"/>
                <w:smallCaps w:val="1"/>
                <w:color w:val="c0504d"/>
                <w:sz w:val="24"/>
                <w:szCs w:val="24"/>
                <w:u w:val="single"/>
                <w:rtl w:val="0"/>
              </w:rPr>
              <w:t xml:space="preserve">       /100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widowControl w:val="0"/>
      <w:tabs>
        <w:tab w:val="center" w:pos="4252"/>
        <w:tab w:val="right" w:pos="8504"/>
      </w:tabs>
      <w:spacing w:line="240" w:lineRule="auto"/>
      <w:jc w:val="center"/>
      <w:rPr/>
    </w:pPr>
    <w:r w:rsidDel="00000000" w:rsidR="00000000" w:rsidRPr="00000000">
      <w:rPr>
        <w:rFonts w:ascii="Century" w:cs="Century" w:eastAsia="Century" w:hAnsi="Century"/>
        <w:b w:val="1"/>
        <w:color w:val="212121"/>
        <w:sz w:val="36"/>
        <w:szCs w:val="36"/>
        <w:highlight w:val="white"/>
        <w:u w:val="single"/>
        <w:rtl w:val="0"/>
      </w:rPr>
      <w:t xml:space="preserve">There is also the reverse side. It is duplex printing.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