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290" w:rsidRDefault="004044C9" w:rsidP="003B0290">
      <w:pPr>
        <w:rPr>
          <w:rFonts w:ascii="Segoe UI" w:hAnsi="Segoe UI" w:cs="Segoe UI"/>
          <w:sz w:val="20"/>
          <w:szCs w:val="20"/>
        </w:rPr>
      </w:pPr>
      <w:r>
        <w:rPr>
          <w:rFonts w:ascii="Segoe UI" w:hAnsi="Segoe UI" w:cs="Segoe UI"/>
          <w:sz w:val="20"/>
          <w:szCs w:val="20"/>
        </w:rPr>
        <w:br/>
      </w:r>
      <w:r>
        <w:rPr>
          <w:rFonts w:ascii="Segoe UI" w:hAnsi="Segoe UI" w:cs="Segoe UI"/>
          <w:sz w:val="20"/>
          <w:szCs w:val="20"/>
        </w:rPr>
        <w:br/>
      </w:r>
      <w:r w:rsidR="003B0290">
        <w:rPr>
          <w:rFonts w:ascii="Segoe UI" w:hAnsi="Segoe UI" w:cs="Segoe UI"/>
          <w:sz w:val="20"/>
          <w:szCs w:val="20"/>
        </w:rPr>
        <w:t>3</w:t>
      </w:r>
      <w:r w:rsidR="00EB66B3">
        <w:rPr>
          <w:rFonts w:ascii="Segoe UI" w:hAnsi="Segoe UI" w:cs="Segoe UI"/>
          <w:sz w:val="20"/>
          <w:szCs w:val="20"/>
        </w:rPr>
        <w:t>1</w:t>
      </w:r>
      <w:r>
        <w:rPr>
          <w:rFonts w:ascii="Segoe UI" w:hAnsi="Segoe UI" w:cs="Segoe UI"/>
          <w:sz w:val="20"/>
          <w:szCs w:val="20"/>
        </w:rPr>
        <w:t xml:space="preserve"> October 2014</w:t>
      </w:r>
    </w:p>
    <w:p w:rsidR="00EB66B3" w:rsidRDefault="004044C9" w:rsidP="00EB66B3">
      <w:pPr>
        <w:spacing w:line="240" w:lineRule="auto"/>
        <w:rPr>
          <w:rFonts w:cstheme="minorHAnsi"/>
          <w:i/>
          <w:color w:val="FF0000"/>
          <w:sz w:val="20"/>
          <w:szCs w:val="20"/>
        </w:rPr>
      </w:pPr>
      <w:r>
        <w:rPr>
          <w:rFonts w:ascii="Segoe UI" w:hAnsi="Segoe UI" w:cs="Segoe UI"/>
          <w:sz w:val="20"/>
          <w:szCs w:val="20"/>
        </w:rPr>
        <w:br/>
      </w:r>
      <w:r>
        <w:rPr>
          <w:rFonts w:ascii="Segoe UI" w:hAnsi="Segoe UI" w:cs="Segoe UI"/>
          <w:sz w:val="20"/>
          <w:szCs w:val="20"/>
        </w:rPr>
        <w:br/>
      </w:r>
      <w:r w:rsidR="003B0290">
        <w:rPr>
          <w:rFonts w:ascii="Segoe UI" w:hAnsi="Segoe UI" w:cs="Segoe UI"/>
          <w:sz w:val="20"/>
          <w:szCs w:val="20"/>
        </w:rPr>
        <w:t>To whom it may concern</w:t>
      </w:r>
      <w:proofErr w:type="gramStart"/>
      <w:r w:rsidR="003B0290">
        <w:rPr>
          <w:rFonts w:ascii="Segoe UI" w:hAnsi="Segoe UI" w:cs="Segoe UI"/>
          <w:sz w:val="20"/>
          <w:szCs w:val="20"/>
        </w:rPr>
        <w:t>:</w:t>
      </w:r>
      <w:proofErr w:type="gramEnd"/>
      <w:r>
        <w:rPr>
          <w:rFonts w:ascii="Segoe UI" w:hAnsi="Segoe UI" w:cs="Segoe UI"/>
          <w:sz w:val="20"/>
          <w:szCs w:val="20"/>
        </w:rPr>
        <w:br/>
      </w:r>
      <w:r>
        <w:rPr>
          <w:rFonts w:ascii="Segoe UI" w:hAnsi="Segoe UI" w:cs="Segoe UI"/>
          <w:sz w:val="20"/>
          <w:szCs w:val="20"/>
        </w:rPr>
        <w:br/>
        <w:t xml:space="preserve">Re: </w:t>
      </w:r>
      <w:r w:rsidR="003B0290">
        <w:rPr>
          <w:rFonts w:ascii="Segoe UI" w:hAnsi="Segoe UI" w:cs="Segoe UI"/>
          <w:sz w:val="20"/>
          <w:szCs w:val="20"/>
        </w:rPr>
        <w:t>Institute of International Education, Global Innovation Initiative</w:t>
      </w:r>
      <w:r>
        <w:rPr>
          <w:rFonts w:ascii="Segoe UI" w:hAnsi="Segoe UI" w:cs="Segoe UI"/>
          <w:sz w:val="20"/>
          <w:szCs w:val="20"/>
        </w:rPr>
        <w:br/>
      </w:r>
      <w:r>
        <w:rPr>
          <w:rFonts w:ascii="Segoe UI" w:hAnsi="Segoe UI" w:cs="Segoe UI"/>
          <w:sz w:val="20"/>
          <w:szCs w:val="20"/>
        </w:rPr>
        <w:br/>
      </w:r>
      <w:r w:rsidRPr="00EB66B3">
        <w:rPr>
          <w:rFonts w:cstheme="minorHAnsi"/>
          <w:sz w:val="20"/>
          <w:szCs w:val="20"/>
        </w:rPr>
        <w:t xml:space="preserve">I am writing on behalf of the University of Aberdeen to outline our support for the proposal led by Professor </w:t>
      </w:r>
      <w:r w:rsidR="003B0290" w:rsidRPr="00EB66B3">
        <w:rPr>
          <w:rFonts w:cstheme="minorHAnsi"/>
          <w:sz w:val="20"/>
          <w:szCs w:val="20"/>
        </w:rPr>
        <w:t xml:space="preserve">Mark </w:t>
      </w:r>
      <w:proofErr w:type="spellStart"/>
      <w:r w:rsidR="003B0290" w:rsidRPr="00EB66B3">
        <w:rPr>
          <w:rFonts w:cstheme="minorHAnsi"/>
          <w:sz w:val="20"/>
          <w:szCs w:val="20"/>
        </w:rPr>
        <w:t>Holtzapple</w:t>
      </w:r>
      <w:proofErr w:type="spellEnd"/>
      <w:r w:rsidR="003B0290" w:rsidRPr="00EB66B3">
        <w:rPr>
          <w:rFonts w:cstheme="minorHAnsi"/>
          <w:sz w:val="20"/>
          <w:szCs w:val="20"/>
        </w:rPr>
        <w:t xml:space="preserve"> of Texas A&amp;M University </w:t>
      </w:r>
      <w:r w:rsidRPr="00EB66B3">
        <w:rPr>
          <w:rFonts w:cstheme="minorHAnsi"/>
          <w:sz w:val="20"/>
          <w:szCs w:val="20"/>
        </w:rPr>
        <w:t xml:space="preserve">for </w:t>
      </w:r>
      <w:r w:rsidR="003B0290" w:rsidRPr="00EB66B3">
        <w:rPr>
          <w:rFonts w:cstheme="minorHAnsi"/>
          <w:sz w:val="20"/>
          <w:szCs w:val="20"/>
        </w:rPr>
        <w:t>the project titled ‘Renewable Gasoline from Waste Biomass’, to the Institute of International Education of the USA in the area of Energy, climate change and the environment.  The University’s participation in the project will be led by Dr Jefferson Gomes.</w:t>
      </w:r>
      <w:r w:rsidRPr="00EB66B3">
        <w:rPr>
          <w:rFonts w:cstheme="minorHAnsi"/>
          <w:sz w:val="20"/>
          <w:szCs w:val="20"/>
        </w:rPr>
        <w:br/>
      </w:r>
    </w:p>
    <w:p w:rsidR="003B0290" w:rsidRPr="00EB66B3" w:rsidRDefault="00ED38A8" w:rsidP="00EB66B3">
      <w:pPr>
        <w:rPr>
          <w:rFonts w:cstheme="minorHAnsi"/>
          <w:color w:val="FF0000"/>
          <w:sz w:val="20"/>
          <w:szCs w:val="20"/>
        </w:rPr>
      </w:pPr>
      <w:r w:rsidRPr="00EB66B3">
        <w:rPr>
          <w:rFonts w:cstheme="minorHAnsi"/>
          <w:i/>
          <w:color w:val="FF0000"/>
          <w:sz w:val="20"/>
          <w:szCs w:val="20"/>
        </w:rPr>
        <w:t xml:space="preserve">This project is very pertinent to the research direction of our University, the School of Engineering and in particular to the Energy Theme. The experience of our multidisciplinary teams across the University includes modelling, simulation and experiments towards better understanding of the underlying science and technology challenges in the energy sector. The proposed project has a potential to address key-challenges in the </w:t>
      </w:r>
      <w:r w:rsidR="003A6BF2" w:rsidRPr="00EB66B3">
        <w:rPr>
          <w:rFonts w:cstheme="minorHAnsi"/>
          <w:i/>
          <w:color w:val="FF0000"/>
          <w:sz w:val="20"/>
          <w:szCs w:val="20"/>
        </w:rPr>
        <w:t>production of gasoline with</w:t>
      </w:r>
      <w:r w:rsidR="00F81166">
        <w:rPr>
          <w:rFonts w:cstheme="minorHAnsi"/>
          <w:i/>
          <w:color w:val="FF0000"/>
          <w:sz w:val="20"/>
          <w:szCs w:val="20"/>
        </w:rPr>
        <w:t xml:space="preserve"> near-zero net carbon emissions, and will</w:t>
      </w:r>
      <w:r w:rsidRPr="00EB66B3">
        <w:rPr>
          <w:rFonts w:cstheme="minorHAnsi"/>
          <w:i/>
          <w:color w:val="FF0000"/>
          <w:sz w:val="20"/>
          <w:szCs w:val="20"/>
        </w:rPr>
        <w:t xml:space="preserve"> gather world-class scientists from three key institutions on the fields of chemical engineering, energy technologies and computational physics.</w:t>
      </w:r>
      <w:r w:rsidR="003B0290" w:rsidRPr="00EB66B3">
        <w:rPr>
          <w:rFonts w:cstheme="minorHAnsi"/>
          <w:color w:val="FF0000"/>
          <w:sz w:val="20"/>
          <w:szCs w:val="20"/>
        </w:rPr>
        <w:br/>
      </w:r>
    </w:p>
    <w:p w:rsidR="00061125" w:rsidRDefault="004044C9" w:rsidP="003B0290">
      <w:pPr>
        <w:rPr>
          <w:rFonts w:ascii="Segoe UI" w:hAnsi="Segoe UI" w:cs="Segoe UI"/>
          <w:sz w:val="20"/>
          <w:szCs w:val="20"/>
        </w:rPr>
      </w:pPr>
      <w:r w:rsidRPr="00EB66B3">
        <w:rPr>
          <w:rFonts w:cstheme="minorHAnsi"/>
          <w:sz w:val="20"/>
          <w:szCs w:val="20"/>
        </w:rPr>
        <w:t xml:space="preserve">As a demonstration of our commitment to the </w:t>
      </w:r>
      <w:r w:rsidR="003B0290" w:rsidRPr="00EB66B3">
        <w:rPr>
          <w:rFonts w:cstheme="minorHAnsi"/>
          <w:sz w:val="20"/>
          <w:szCs w:val="20"/>
        </w:rPr>
        <w:t>project</w:t>
      </w:r>
      <w:r w:rsidRPr="00EB66B3">
        <w:rPr>
          <w:rFonts w:cstheme="minorHAnsi"/>
          <w:sz w:val="20"/>
          <w:szCs w:val="20"/>
        </w:rPr>
        <w:t xml:space="preserve">, the University undertakes to provide </w:t>
      </w:r>
      <w:r w:rsidR="00F81166">
        <w:rPr>
          <w:rFonts w:cstheme="minorHAnsi"/>
          <w:sz w:val="20"/>
          <w:szCs w:val="20"/>
        </w:rPr>
        <w:t>117 hours of Dr Gomes’ time, which is equivalent to a contribution of USD 10.7k</w:t>
      </w:r>
      <w:r w:rsidRPr="00EB66B3">
        <w:rPr>
          <w:rFonts w:cstheme="minorHAnsi"/>
          <w:sz w:val="20"/>
          <w:szCs w:val="20"/>
        </w:rPr>
        <w:t>.</w:t>
      </w:r>
      <w:r w:rsidRPr="00EB66B3">
        <w:rPr>
          <w:rFonts w:cstheme="minorHAnsi"/>
          <w:sz w:val="20"/>
          <w:szCs w:val="20"/>
        </w:rPr>
        <w:br/>
      </w:r>
      <w:bookmarkStart w:id="0" w:name="_GoBack"/>
      <w:bookmarkEnd w:id="0"/>
      <w:r w:rsidRPr="00EB66B3">
        <w:rPr>
          <w:rFonts w:cstheme="minorHAnsi"/>
          <w:sz w:val="20"/>
          <w:szCs w:val="20"/>
        </w:rPr>
        <w:br/>
        <w:t>Please do not hesitate to contact me should you require any additional information.</w:t>
      </w:r>
      <w:r w:rsidRPr="00EB66B3">
        <w:rPr>
          <w:rFonts w:cstheme="minorHAnsi"/>
          <w:sz w:val="20"/>
          <w:szCs w:val="20"/>
        </w:rPr>
        <w:br/>
      </w:r>
      <w:r w:rsidRPr="00EB66B3">
        <w:rPr>
          <w:rFonts w:cstheme="minorHAnsi"/>
          <w:sz w:val="20"/>
          <w:szCs w:val="20"/>
        </w:rPr>
        <w:br/>
        <w:t>Yours sincerely</w:t>
      </w:r>
      <w:r w:rsidRPr="00EB66B3">
        <w:rPr>
          <w:rFonts w:cstheme="minorHAnsi"/>
          <w:sz w:val="20"/>
          <w:szCs w:val="20"/>
        </w:rPr>
        <w:br/>
      </w:r>
    </w:p>
    <w:p w:rsidR="00061125" w:rsidRDefault="004044C9" w:rsidP="00061125">
      <w:pPr>
        <w:spacing w:after="0"/>
        <w:rPr>
          <w:rFonts w:ascii="Segoe UI" w:hAnsi="Segoe UI" w:cs="Segoe UI"/>
          <w:sz w:val="20"/>
          <w:szCs w:val="20"/>
        </w:rPr>
      </w:pPr>
      <w:r>
        <w:rPr>
          <w:rFonts w:ascii="Segoe UI" w:hAnsi="Segoe UI" w:cs="Segoe UI"/>
          <w:sz w:val="20"/>
          <w:szCs w:val="20"/>
        </w:rPr>
        <w:br/>
        <w:t>&lt; SIG&gt;</w:t>
      </w:r>
      <w:r>
        <w:rPr>
          <w:rFonts w:ascii="Segoe UI" w:hAnsi="Segoe UI" w:cs="Segoe UI"/>
          <w:sz w:val="20"/>
          <w:szCs w:val="20"/>
        </w:rPr>
        <w:br/>
      </w:r>
    </w:p>
    <w:p w:rsidR="00655D91" w:rsidRDefault="004044C9" w:rsidP="00061125">
      <w:pPr>
        <w:spacing w:after="0"/>
        <w:rPr>
          <w:rFonts w:ascii="Segoe UI" w:hAnsi="Segoe UI" w:cs="Segoe UI"/>
          <w:sz w:val="20"/>
          <w:szCs w:val="20"/>
        </w:rPr>
      </w:pPr>
      <w:r>
        <w:rPr>
          <w:rFonts w:ascii="Segoe UI" w:hAnsi="Segoe UI" w:cs="Segoe UI"/>
          <w:sz w:val="20"/>
          <w:szCs w:val="20"/>
        </w:rPr>
        <w:br/>
      </w:r>
      <w:r w:rsidR="00061125">
        <w:rPr>
          <w:rFonts w:ascii="Segoe UI" w:hAnsi="Segoe UI" w:cs="Segoe UI"/>
          <w:sz w:val="20"/>
          <w:szCs w:val="20"/>
        </w:rPr>
        <w:t xml:space="preserve">Professor </w:t>
      </w:r>
      <w:r w:rsidR="003B0290">
        <w:rPr>
          <w:rFonts w:ascii="Segoe UI" w:hAnsi="Segoe UI" w:cs="Segoe UI"/>
          <w:sz w:val="20"/>
          <w:szCs w:val="20"/>
        </w:rPr>
        <w:t>Igor Guz</w:t>
      </w:r>
    </w:p>
    <w:p w:rsidR="00061125" w:rsidRDefault="003B0290" w:rsidP="00061125">
      <w:pPr>
        <w:spacing w:after="0"/>
        <w:rPr>
          <w:rFonts w:ascii="Segoe UI" w:hAnsi="Segoe UI" w:cs="Segoe UI"/>
          <w:sz w:val="20"/>
          <w:szCs w:val="20"/>
        </w:rPr>
      </w:pPr>
      <w:r>
        <w:rPr>
          <w:rFonts w:ascii="Segoe UI" w:hAnsi="Segoe UI" w:cs="Segoe UI"/>
          <w:sz w:val="20"/>
          <w:szCs w:val="20"/>
        </w:rPr>
        <w:t>Head of School of Engineering</w:t>
      </w:r>
    </w:p>
    <w:p w:rsidR="00061125" w:rsidRPr="00921491" w:rsidRDefault="00061125" w:rsidP="00061125">
      <w:pPr>
        <w:spacing w:after="0"/>
        <w:rPr>
          <w:rFonts w:ascii="Calibri" w:hAnsi="Calibri" w:cs="Calibri"/>
          <w:color w:val="1F497D"/>
        </w:rPr>
      </w:pPr>
      <w:r>
        <w:rPr>
          <w:rFonts w:ascii="Segoe UI" w:hAnsi="Segoe UI" w:cs="Segoe UI"/>
          <w:sz w:val="20"/>
          <w:szCs w:val="20"/>
        </w:rPr>
        <w:t>University of Aberdeen</w:t>
      </w:r>
    </w:p>
    <w:sectPr w:rsidR="00061125" w:rsidRPr="00921491" w:rsidSect="00655D9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4044C9"/>
    <w:rsid w:val="00061125"/>
    <w:rsid w:val="000D2416"/>
    <w:rsid w:val="002D056D"/>
    <w:rsid w:val="002F6B3C"/>
    <w:rsid w:val="003A6BF2"/>
    <w:rsid w:val="003B0290"/>
    <w:rsid w:val="004044C9"/>
    <w:rsid w:val="00655D91"/>
    <w:rsid w:val="00776608"/>
    <w:rsid w:val="00921491"/>
    <w:rsid w:val="009704CE"/>
    <w:rsid w:val="00B74770"/>
    <w:rsid w:val="00B90D26"/>
    <w:rsid w:val="00BC63C8"/>
    <w:rsid w:val="00D44D61"/>
    <w:rsid w:val="00EB66B3"/>
    <w:rsid w:val="00ED38A8"/>
    <w:rsid w:val="00F81166"/>
    <w:rsid w:val="00FD3C4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B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04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4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04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4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305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1524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geo540</dc:creator>
  <cp:lastModifiedBy>Melo de almeida Gomes, Jefferson Luis</cp:lastModifiedBy>
  <cp:revision>5</cp:revision>
  <cp:lastPrinted>2014-10-30T16:41:00Z</cp:lastPrinted>
  <dcterms:created xsi:type="dcterms:W3CDTF">2014-10-30T14:13:00Z</dcterms:created>
  <dcterms:modified xsi:type="dcterms:W3CDTF">2014-10-31T12:25:00Z</dcterms:modified>
</cp:coreProperties>
</file>