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8EC" w:rsidRPr="006656BC" w:rsidRDefault="002B29D1" w:rsidP="006656BC">
      <w:r>
        <w:rPr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9018EC" w:rsidTr="009018EC">
        <w:tc>
          <w:tcPr>
            <w:tcW w:w="8296" w:type="dxa"/>
            <w:gridSpan w:val="2"/>
            <w:shd w:val="clear" w:color="auto" w:fill="92D050"/>
          </w:tcPr>
          <w:p w:rsidR="009018EC" w:rsidRPr="009018EC" w:rsidRDefault="00EF2649" w:rsidP="006656BC">
            <w:pPr>
              <w:rPr>
                <w:b/>
              </w:rPr>
            </w:pPr>
            <w:r w:rsidRPr="00EF2649">
              <w:rPr>
                <w:b/>
                <w:color w:val="FF0000"/>
                <w:sz w:val="22"/>
              </w:rPr>
              <w:t>-</w:t>
            </w:r>
            <w:proofErr w:type="spellStart"/>
            <w:r w:rsidRPr="00EF2649">
              <w:rPr>
                <w:b/>
                <w:color w:val="FF0000"/>
                <w:sz w:val="22"/>
              </w:rPr>
              <w:t>rm</w:t>
            </w:r>
            <w:proofErr w:type="spellEnd"/>
            <w:r w:rsidRPr="00EF2649">
              <w:rPr>
                <w:b/>
                <w:color w:val="FF0000"/>
                <w:sz w:val="22"/>
              </w:rPr>
              <w:t xml:space="preserve"> $(OBJECTS)</w:t>
            </w:r>
          </w:p>
        </w:tc>
      </w:tr>
      <w:tr w:rsidR="009018EC" w:rsidTr="00BD06F6">
        <w:tc>
          <w:tcPr>
            <w:tcW w:w="2074" w:type="dxa"/>
          </w:tcPr>
          <w:p w:rsidR="009018EC" w:rsidRDefault="00EF2649" w:rsidP="006656BC">
            <w:r w:rsidRPr="00EF2649">
              <w:rPr>
                <w:b/>
                <w:color w:val="FF0000"/>
                <w:sz w:val="22"/>
              </w:rPr>
              <w:t>-</w:t>
            </w:r>
          </w:p>
        </w:tc>
        <w:tc>
          <w:tcPr>
            <w:tcW w:w="6222" w:type="dxa"/>
          </w:tcPr>
          <w:p w:rsidR="009018EC" w:rsidRDefault="00EF2649" w:rsidP="006656BC">
            <w:pPr>
              <w:rPr>
                <w:rFonts w:hint="eastAsia"/>
              </w:rPr>
            </w:pPr>
            <w:r>
              <w:rPr>
                <w:rFonts w:hint="eastAsia"/>
              </w:rPr>
              <w:t>忽略错误继续执行下面的操作</w:t>
            </w:r>
          </w:p>
        </w:tc>
      </w:tr>
      <w:tr w:rsidR="009018EC" w:rsidTr="00BD06F6">
        <w:tc>
          <w:tcPr>
            <w:tcW w:w="2074" w:type="dxa"/>
          </w:tcPr>
          <w:p w:rsidR="009018EC" w:rsidRDefault="00EF2649" w:rsidP="006656BC">
            <w:r w:rsidRPr="00EF2649">
              <w:rPr>
                <w:b/>
                <w:color w:val="FF0000"/>
                <w:sz w:val="22"/>
              </w:rPr>
              <w:t>$(</w:t>
            </w:r>
            <w:r>
              <w:rPr>
                <w:rFonts w:hint="eastAsia"/>
                <w:b/>
                <w:color w:val="FF0000"/>
                <w:sz w:val="22"/>
              </w:rPr>
              <w:t>)</w:t>
            </w:r>
          </w:p>
        </w:tc>
        <w:tc>
          <w:tcPr>
            <w:tcW w:w="6222" w:type="dxa"/>
          </w:tcPr>
          <w:p w:rsidR="009018EC" w:rsidRDefault="00EF2649" w:rsidP="006656BC">
            <w:r>
              <w:rPr>
                <w:rFonts w:hint="eastAsia"/>
              </w:rPr>
              <w:t>标明括号内是定义的变量</w:t>
            </w:r>
          </w:p>
        </w:tc>
      </w:tr>
    </w:tbl>
    <w:p w:rsidR="00D71865" w:rsidRDefault="00D71865" w:rsidP="006656BC"/>
    <w:p w:rsidR="00392227" w:rsidRDefault="00392227" w:rsidP="006656BC"/>
    <w:p w:rsidR="00392227" w:rsidRDefault="00392227" w:rsidP="006656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392227" w:rsidTr="00D00F3E">
        <w:tc>
          <w:tcPr>
            <w:tcW w:w="8296" w:type="dxa"/>
            <w:gridSpan w:val="2"/>
            <w:shd w:val="clear" w:color="auto" w:fill="92D050"/>
          </w:tcPr>
          <w:p w:rsidR="00392227" w:rsidRPr="009018EC" w:rsidRDefault="00691EE0" w:rsidP="00D00F3E">
            <w:pPr>
              <w:rPr>
                <w:b/>
              </w:rPr>
            </w:pPr>
            <w:r w:rsidRPr="00691EE0">
              <w:rPr>
                <w:b/>
                <w:color w:val="FF0000"/>
                <w:sz w:val="22"/>
              </w:rPr>
              <w:t>.PHONY : clean</w:t>
            </w:r>
            <w:r w:rsidR="00E70E8F">
              <w:rPr>
                <w:rFonts w:hint="eastAsia"/>
                <w:b/>
                <w:color w:val="FF0000"/>
                <w:sz w:val="22"/>
              </w:rPr>
              <w:t xml:space="preserve">                    </w:t>
            </w:r>
          </w:p>
        </w:tc>
      </w:tr>
      <w:tr w:rsidR="00392227" w:rsidTr="00D00F3E">
        <w:tc>
          <w:tcPr>
            <w:tcW w:w="2074" w:type="dxa"/>
          </w:tcPr>
          <w:p w:rsidR="00392227" w:rsidRDefault="00691EE0" w:rsidP="00D00F3E">
            <w:r w:rsidRPr="00691EE0">
              <w:rPr>
                <w:b/>
                <w:color w:val="FF0000"/>
                <w:sz w:val="22"/>
              </w:rPr>
              <w:t>.PHONY</w:t>
            </w:r>
          </w:p>
        </w:tc>
        <w:tc>
          <w:tcPr>
            <w:tcW w:w="6222" w:type="dxa"/>
          </w:tcPr>
          <w:p w:rsidR="00392227" w:rsidRDefault="00691EE0" w:rsidP="00D00F3E">
            <w:r>
              <w:rPr>
                <w:rFonts w:hint="eastAsia"/>
              </w:rPr>
              <w:t>隐式操作</w:t>
            </w:r>
            <w:bookmarkStart w:id="0" w:name="_GoBack"/>
            <w:bookmarkEnd w:id="0"/>
          </w:p>
        </w:tc>
      </w:tr>
      <w:tr w:rsidR="00392227" w:rsidTr="00D00F3E">
        <w:tc>
          <w:tcPr>
            <w:tcW w:w="2074" w:type="dxa"/>
          </w:tcPr>
          <w:p w:rsidR="00392227" w:rsidRDefault="00392227" w:rsidP="00D00F3E"/>
        </w:tc>
        <w:tc>
          <w:tcPr>
            <w:tcW w:w="6222" w:type="dxa"/>
          </w:tcPr>
          <w:p w:rsidR="00392227" w:rsidRDefault="00392227" w:rsidP="00D00F3E"/>
        </w:tc>
      </w:tr>
    </w:tbl>
    <w:p w:rsidR="00392227" w:rsidRPr="00392227" w:rsidRDefault="00392227" w:rsidP="006656BC"/>
    <w:sectPr w:rsidR="00392227" w:rsidRPr="0039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8F"/>
    <w:rsid w:val="0019268F"/>
    <w:rsid w:val="002B29D1"/>
    <w:rsid w:val="00392227"/>
    <w:rsid w:val="005D4221"/>
    <w:rsid w:val="006656BC"/>
    <w:rsid w:val="00691EE0"/>
    <w:rsid w:val="00827324"/>
    <w:rsid w:val="008C0764"/>
    <w:rsid w:val="009018EC"/>
    <w:rsid w:val="00C44CAA"/>
    <w:rsid w:val="00D71865"/>
    <w:rsid w:val="00DB35B6"/>
    <w:rsid w:val="00E447AD"/>
    <w:rsid w:val="00E70E8F"/>
    <w:rsid w:val="00E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E85"/>
  <w15:chartTrackingRefBased/>
  <w15:docId w15:val="{59F8F5C8-D472-4E65-8AFA-87CC14DC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02D98-A938-4167-868E-7B6240C0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2017-07-16T07:49:00Z</dcterms:created>
  <dcterms:modified xsi:type="dcterms:W3CDTF">2017-07-16T08:15:00Z</dcterms:modified>
</cp:coreProperties>
</file>