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上午10时31分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通过初步分析CERT5.2第二个攻击场景中的某些用户周围的离职情况，有以下结果：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用户163个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BYO1846</w:t>
      </w:r>
      <w:r>
        <w:rPr>
          <w:rFonts w:hint="eastAsia" w:ascii="华文仿宋" w:hAnsi="华文仿宋" w:eastAsia="华文仿宋" w:cs="华文仿宋"/>
          <w:lang w:val="en-US" w:eastAsia="zh-CN"/>
        </w:rPr>
        <w:t>', 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2010-12</w:t>
      </w:r>
      <w:r>
        <w:rPr>
          <w:rFonts w:hint="eastAsia" w:ascii="华文仿宋" w:hAnsi="华文仿宋" w:eastAsia="华文仿宋" w:cs="华文仿宋"/>
          <w:lang w:val="en-US" w:eastAsia="zh-CN"/>
        </w:rPr>
        <w:t>', ['Buffy Yolanda Ortiz', 'BYO1846', 'Buffy.Yolanda.Ortiz@dtaa.com', 'Salesman', '', '1 - Executive', '5 - SalesAndMarketing', '2 - Sales', '5 - RegionalSales', 'Donna Erin Black']] 分析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经过部门筛选分析，得到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同一团队的离职员工为: 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3 </w:t>
      </w:r>
    </w:p>
    <w:p>
      <w:pPr>
        <w:rPr>
          <w:rFonts w:hint="eastAsia" w:ascii="华文仿宋" w:hAnsi="华文仿宋" w:eastAsia="华文仿宋" w:cs="华文仿宋"/>
          <w:color w:val="7030A0"/>
          <w:lang w:val="en-US" w:eastAsia="zh-CN"/>
        </w:rPr>
      </w:pPr>
      <w:r>
        <w:rPr>
          <w:rFonts w:hint="eastAsia" w:ascii="华文仿宋" w:hAnsi="华文仿宋" w:eastAsia="华文仿宋" w:cs="华文仿宋"/>
          <w:color w:val="7030A0"/>
          <w:lang w:val="en-US" w:eastAsia="zh-CN"/>
        </w:rPr>
        <w:t xml:space="preserve">相同部门下不同个团队的离职员工为: 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16 </w:t>
      </w: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相同职能部下不同部门的离职员工为:  </w:t>
      </w: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 xml:space="preserve">46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82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分析新的一个内部跳槽用户：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['CHP1711', '2010-10', ['Cody Hall Phelps', 'CHP1711', 'Cody.Hall.Phelps@dtaa.com', 'Salesman', '', '2 - Executive', '5 - SalesAndMarketing', '2 - Sales', '4 - RegionalSales', 'Ethan Branden Garrett']]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同一团队的离职员工为: 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相同部门下不同个团队的离职员工为: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相同职能部下不同部门的离职员工为:  </w:t>
      </w: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10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>43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61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可以发现，与用户关系最为密切的是同一个团队，离职人数在3/2人，然后考虑同一部门下不同小组，发现有16/7人，最后考虑同一个职能部门下的不同部门，发现相近有15/10人。再往下考虑不同职能部的关系，则人数突然增长为46/43人，建议前期先不考虑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下午2时44分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接着上午的工作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自己猜测：是不是跳槽的员工与普通员工之间，人际关系中离职人数存在差异呢？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为此，自己决定写程序分析全部2000个用户中，其接触的离职人员个数，且分为上述五个层次：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即存储格式为：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User_id, a,b,c,d,e</w:t>
      </w:r>
    </w:p>
    <w:p>
      <w:pPr>
        <w:numPr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bookmarkStart w:id="0" w:name="_GoBack"/>
      <w:bookmarkEnd w:id="0"/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4C85"/>
    <w:multiLevelType w:val="singleLevel"/>
    <w:tmpl w:val="0B864C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E01A5"/>
    <w:rsid w:val="1000680E"/>
    <w:rsid w:val="53B86A7A"/>
    <w:rsid w:val="64436DC4"/>
    <w:rsid w:val="7F9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2018-09-13T06:48:19Z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