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二〇一九年一月二日星期三</w:t>
      </w:r>
    </w:p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上午10时28分</w:t>
      </w:r>
    </w:p>
    <w:p>
      <w:pPr>
        <w:rPr>
          <w:rFonts w:hint="eastAsia" w:ascii="华文仿宋" w:hAnsi="华文仿宋" w:eastAsia="华文仿宋" w:cs="华文仿宋"/>
          <w:lang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元旦节后开工。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早上提交了工程师转助研申请。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开始元旦假期中自己的实验假设，即基于静态的26JS与33维度的ATF的分析，主要分析对象为CERT5.2用户。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基于静态分析假设，更容易调整参数得到最好的结果。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先基于原有的26JS维度与新的33维度的ATF进行研究吧！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下午3时36分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分别按照传统的JS与ATF进行实验，首先，进行KMeans分析，可以得到：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26JS: [-1]用户可以分成2个群簇，分别包含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0 1564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1 197 （显然应该是我们特别关注的部分）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而使用33维度的ATF实验，有 针对ATF_lst的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最佳自动K值为[2:10]  2 :  0.36697501148725215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0 197 个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1 1564 个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下面继续使用后续的ATF聚类结果进行实验，并且默认采用1564个作为训练集，剩余197个[-1]+[+1]作为测试集输出结果；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计算召回率与FPR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197/1564=0.12...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下面开始记录针对ATF特征的预测结果：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自动PCA（）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0.05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, 0.9, 0.47005241751310445, 0.5362318840579711,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0.12556278139069535</w:t>
      </w:r>
      <w:r>
        <w:rPr>
          <w:rFonts w:hint="eastAsia" w:ascii="华文仿宋" w:hAnsi="华文仿宋" w:eastAsia="华文仿宋" w:cs="华文仿宋"/>
          <w:lang w:val="en-US" w:eastAsia="zh-CN"/>
        </w:rPr>
        <w:t>, 0.6651270207852193,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random_state=15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0.5172413793103449, 0.6, 0.4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0.01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, 1.0, 0.5362318840579711, 0.5362318840579711,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0.128064032016008</w:t>
      </w:r>
      <w:r>
        <w:rPr>
          <w:rFonts w:hint="eastAsia" w:ascii="华文仿宋" w:hAnsi="华文仿宋" w:eastAsia="华文仿宋" w:cs="华文仿宋"/>
          <w:lang w:val="en-US" w:eastAsia="zh-CN"/>
        </w:rPr>
        <w:t>, 0.6766743648960739,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random_state=15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0.5172413793103449, 0.6, 0.4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[0.01, 1.0, 0.5362318840579711, 0.5362318840579711,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0.128064032016008</w:t>
      </w:r>
      <w:r>
        <w:rPr>
          <w:rFonts w:hint="eastAsia" w:ascii="华文仿宋" w:hAnsi="华文仿宋" w:eastAsia="华文仿宋" w:cs="华文仿宋"/>
          <w:lang w:val="en-US" w:eastAsia="zh-CN"/>
        </w:rPr>
        <w:t>, 0.6766743648960739,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0.5172413793103449, 0.6, 0.4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0.5362318840579711, 0.5362318840579711, 0.12556278139069535, 0.6651270207852193,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 xml:space="preserve"> random_state=5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 xml:space="preserve"> 0.5172413793103449, 0.6, 0.4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0.5362318840579711, 0.5362318840579711, 0.12556278139069535, 0.6651270207852193,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0.5172413793103449, 0.6, 0.4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0.5362318840579711, 0.5362318840579711, 0.12556278139069535, 0.6651270207852193,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random_state=100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0.5172413793103449, 0.6, 0.4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下面开始调整PCA的维度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PCA=3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0.6811594202898551, 0.6811594202898551, 0.13356678339169584, 0.7251732101616628,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random_state=100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0.6551724137931034, 0.6, 1.0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0.6811594202898551, 0.6811594202898551, 0.13356678339169584, 0.7251732101616628,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0.6551724137931034, 0.6, 1.0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PCA=1</w:t>
      </w: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[0.05, 1.0, 0.8695652173913043, 0.8695652173913043, </w:t>
      </w:r>
      <w:bookmarkStart w:id="0" w:name="_GoBack"/>
      <w:r>
        <w:rPr>
          <w:rFonts w:hint="eastAsia" w:ascii="华文仿宋" w:hAnsi="华文仿宋" w:eastAsia="华文仿宋" w:cs="华文仿宋"/>
          <w:i/>
          <w:iCs/>
          <w:color w:val="FF0000"/>
          <w:shd w:val="clear" w:color="FFFFFF" w:fill="D9D9D9"/>
          <w:lang w:val="en-US" w:eastAsia="zh-CN"/>
        </w:rPr>
        <w:t>0.17588204318062137, 0.19709854927463732</w:t>
      </w:r>
      <w:bookmarkEnd w:id="0"/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>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      max_iter=-1, nu=0.05, random_state=10, shrinking=True, tol=0.01,</w:t>
      </w: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      verbose=False), 0.7931034482758621, </w:t>
      </w:r>
      <w:r>
        <w:rPr>
          <w:rFonts w:hint="eastAsia" w:ascii="华文仿宋" w:hAnsi="华文仿宋" w:eastAsia="华文仿宋" w:cs="华文仿宋"/>
          <w:i/>
          <w:iCs/>
          <w:color w:val="FF0000"/>
          <w:shd w:val="clear" w:color="FFFFFF" w:fill="D9D9D9"/>
          <w:lang w:val="en-US" w:eastAsia="zh-CN"/>
        </w:rPr>
        <w:t>0.9, 1.0</w:t>
      </w:r>
      <w: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i/>
          <w:iCs/>
          <w:shd w:val="clear" w:color="FFFFFF" w:fill="D9D9D9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0.8695652173913043, 0.8695652173913043, 0.16708354177088544, 0.9099307159353349,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0.7931034482758621, 0.9, 1.0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[0.15, 0.9, 0.6888400722100181,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0.782608695652174</w:t>
      </w:r>
      <w:r>
        <w:rPr>
          <w:rFonts w:hint="eastAsia" w:ascii="华文仿宋" w:hAnsi="华文仿宋" w:eastAsia="华文仿宋" w:cs="华文仿宋"/>
          <w:lang w:val="en-US" w:eastAsia="zh-CN"/>
        </w:rPr>
        <w:t>, 0.15507753876938468, 0.8406466512702079,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nu=0.15, random_state=10,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0.7586206896551724, 0.7666666666666667, 0.9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PCA=2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0.7971014492753623, 0.7971014492753623, 0.14357178589294647, 0.789838337182448, OneClassSVM(cache_size=200, coef0=0.0, degree=3, gamma='auto', kernel='rbf',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max_iter=-1, nu=0.05,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random_state=10</w:t>
      </w:r>
      <w:r>
        <w:rPr>
          <w:rFonts w:hint="eastAsia" w:ascii="华文仿宋" w:hAnsi="华文仿宋" w:eastAsia="华文仿宋" w:cs="华文仿宋"/>
          <w:lang w:val="en-US" w:eastAsia="zh-CN"/>
        </w:rPr>
        <w:t>, shrinking=True, tol=0.01,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verbose=False),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0.7931034482758621, 0.7666666666666667, 0.9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[0.05, 1.0, 0.8260869565217391, 0.8260869565217391, 0.1535767883941971, 0.8406466512702079, OneClassSVM(cache_size=200, coef0=0.0, degree=3, gamma='auto',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kernel=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'linear</w:t>
      </w:r>
      <w:r>
        <w:rPr>
          <w:rFonts w:hint="eastAsia" w:ascii="华文仿宋" w:hAnsi="华文仿宋" w:eastAsia="华文仿宋" w:cs="华文仿宋"/>
          <w:lang w:val="en-US" w:eastAsia="zh-CN"/>
        </w:rPr>
        <w:t>', max_iter=-1, nu=0.05, random_state=10,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      shrinking=True, tol=0.01, verbose=False),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0.7931034482758621, 0.8, 1.0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今天下午最大的结果就是，通过PCA=1的KMeans+OCSVM 可以得到了recall基本满意，FPR=0.167的结果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B3E26"/>
    <w:rsid w:val="02B06A3A"/>
    <w:rsid w:val="04DB3637"/>
    <w:rsid w:val="09CA03FE"/>
    <w:rsid w:val="09F61375"/>
    <w:rsid w:val="0F8C301B"/>
    <w:rsid w:val="1C28574A"/>
    <w:rsid w:val="1D281735"/>
    <w:rsid w:val="1F8F225E"/>
    <w:rsid w:val="1F901216"/>
    <w:rsid w:val="241F27DE"/>
    <w:rsid w:val="31CD5039"/>
    <w:rsid w:val="3771395C"/>
    <w:rsid w:val="37F6007E"/>
    <w:rsid w:val="3C1D7B7D"/>
    <w:rsid w:val="3D0E576F"/>
    <w:rsid w:val="46DA0B89"/>
    <w:rsid w:val="4E824FCC"/>
    <w:rsid w:val="4ECA7A33"/>
    <w:rsid w:val="4F4964D2"/>
    <w:rsid w:val="52A03542"/>
    <w:rsid w:val="643F313B"/>
    <w:rsid w:val="6567667B"/>
    <w:rsid w:val="6E7C71F6"/>
    <w:rsid w:val="708C0657"/>
    <w:rsid w:val="708C3AD0"/>
    <w:rsid w:val="73553503"/>
    <w:rsid w:val="750C0337"/>
    <w:rsid w:val="75AF7D7F"/>
    <w:rsid w:val="797A65D5"/>
    <w:rsid w:val="7CD9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GYang</dc:creator>
  <cp:lastModifiedBy>杨昂昂</cp:lastModifiedBy>
  <dcterms:modified xsi:type="dcterms:W3CDTF">2019-01-02T10:06:51Z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