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二〇一九年一月二日星期三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上午10时28分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元旦节后开工。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早上提交了工程师转助研申请。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开始元旦假期中自己的实验假设，即基于静态的26JS与33维度的ATF的分析，主要分析对象为CERT5.2用户。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基于静态分析假设，更容易调整参数得到最好的结果。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先基于原有的26JS维度与新的33维度的ATF进行研究吧！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分别按照传统的JS与ATF进行实验，首先，进行KMeans分析，可以得到：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26JS: [-1]用户可以分成2个群簇，分别包含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0 1564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1 197 （显然应该是我们特别关注的部分）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而使用33维度的ATF实验，有 针对ATF_lst的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最佳自动K值为[2:10]  2 :  0.36697501148725215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0 197 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1564 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下面继续使用后续的ATF聚类结果进行实验，并且默认采用1564个作为训练集，剩余197个[-1]+[+1]作为测试集输出结果；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计算召回率与FPR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197/1564=0.12...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下面开始记录针对ATF特征的预测结果：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自动PCA（）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0.05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0.9, 0.47005241751310445,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0.12556278139069535</w:t>
      </w:r>
      <w:r>
        <w:rPr>
          <w:rFonts w:hint="eastAsia" w:ascii="华文仿宋" w:hAnsi="华文仿宋" w:eastAsia="华文仿宋" w:cs="华文仿宋"/>
          <w:lang w:val="en-US" w:eastAsia="zh-CN"/>
        </w:rPr>
        <w:t>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0.01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1.0, 0.5362318840579711,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0.128064032016008</w:t>
      </w:r>
      <w:r>
        <w:rPr>
          <w:rFonts w:hint="eastAsia" w:ascii="华文仿宋" w:hAnsi="华文仿宋" w:eastAsia="华文仿宋" w:cs="华文仿宋"/>
          <w:lang w:val="en-US" w:eastAsia="zh-CN"/>
        </w:rPr>
        <w:t>, 0.6766743648960739,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[0.01, 1.0, 0.5362318840579711,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0.128064032016008</w:t>
      </w:r>
      <w:r>
        <w:rPr>
          <w:rFonts w:hint="eastAsia" w:ascii="华文仿宋" w:hAnsi="华文仿宋" w:eastAsia="华文仿宋" w:cs="华文仿宋"/>
          <w:lang w:val="en-US" w:eastAsia="zh-CN"/>
        </w:rPr>
        <w:t>, 0.6766743648960739,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random_state=5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下面开始调整PCA的维度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0.6811594202898551, 0.6811594202898551, 0.13356678339169584, 0.7251732101616628,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0.6551724137931034, 0.6, 1.0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0.6811594202898551, 0.6811594202898551, 0.13356678339169584, 0.7251732101616628,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0.6551724137931034, 0.6, 1.0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PCA=1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0.17588204318062137, 0.19709854927463732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verbose=False), 0.7931034482758621,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0.9, 1.0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0.8695652173913043, 0.8695652173913043, 0.16708354177088544, 0.9099307159353349,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0.7931034482758621, 0.9, 1.0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[0.15, 0.9, 0.6888400722100181,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0.782608695652174</w:t>
      </w:r>
      <w:r>
        <w:rPr>
          <w:rFonts w:hint="eastAsia" w:ascii="华文仿宋" w:hAnsi="华文仿宋" w:eastAsia="华文仿宋" w:cs="华文仿宋"/>
          <w:lang w:val="en-US" w:eastAsia="zh-CN"/>
        </w:rPr>
        <w:t>, 0.15507753876938468, 0.8406466512702079,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nu=0.15, random_state=10,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0.7586206896551724, 0.7666666666666667, 0.9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0.7971014492753623, 0.7971014492753623, 0.14357178589294647, 0.789838337182448,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0.7931034482758621, 0.7666666666666667, 0.9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0.8260869565217391, 0.8260869565217391, 0.1535767883941971, 0.8406466512702079, OneClassSVM(cache_size=200, coef0=0.0, degree=3, gamma='auto',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kernel=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'linear</w:t>
      </w:r>
      <w:r>
        <w:rPr>
          <w:rFonts w:hint="eastAsia" w:ascii="华文仿宋" w:hAnsi="华文仿宋" w:eastAsia="华文仿宋" w:cs="华文仿宋"/>
          <w:lang w:val="en-US" w:eastAsia="zh-CN"/>
        </w:rPr>
        <w:t>', max_iter=-1, nu=0.05, random_state=10,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shrinking=True, tol=0.01,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0.7931034482758621, 0.8, 1.0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今天下午最大的结果就是，通过PCA=1的KMeans+OCSVM 可以得到了recall基本满意，FPR=0.167的结果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二〇一九年一月三日星期四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今天下午继续昨天的实验，上午终于把此次工程师转助研的手续搞定。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昨天最好结果的实验中，分析DF函数的排序关系：一共433个用户，一半是：217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Insiders_1 in Risk_Users_Sort:...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['KEW0198', 1, 1, '0.37430310077277085'] : 62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['DAS1320', -1, 1, '-22.23026921734859'] :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431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['GFM1815', 1, 1, '0.014400357126774566'] : 284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['EPG1196', 1, 1, '0.005637024245942257'] : 341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['KBC1390', -1, 1, '-0.0018274702185152591'] : 413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['PBC0077', -1, 1, '-0.0015464048043298817'] : 412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['SAF1942', -1, 1, '-22.14763131692173'] : 430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['ALT1465', 1, 1, '0.026804458461665348'] : 190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['SLL0193', 1, 1, '0.011109562879745738'] : 313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['IHC0561', 1, 1, '0.6022116960271156'] : 21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['JKB0287', 1, 1, '0.02678587283564937'] : 192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['DNJ0740', 1, 1, '0.004218641270885115'] : 353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['MIB0203', -1, 1, '-0.7209941744624366'] : 419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['REF1924', 1, 1, '0.015845453967635592'] : 273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['AYG1697', -1, 1, '-0.17277538219780197'] : 417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['ISW0738', 1, 1, '0.017838005871674056'] : 253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['FZG0389', 1, 1, '0.6268173201910905'] : 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['ZKP0542', 1, 1, '0.0024564748586293206'] : 365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['PTH0005', 1, 1, '0.07336473924896225'] : 165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['ALW0764', 1, 1, '0.01843704214893549'] : 251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['ELT1370', 1, 1, '0.018709174248449756'] : 248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['NIV1608', 1, 1, '0.03132570395781187'] : 185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['JUP1472', 1, 1, '0.5830946344728041'] : 26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['WHB1247', 1, 1, '0.0266964563180494'] : 196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['TMC0934', 1, 1, '0.009238971102202953'] : 323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['WSK1857', 1, 1, '0.021208592547502292'] : 236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['ETW0002', 1, 1, '0.012960862896708392'] : 299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['WWW0701', 1, 1, '0.0006780833208104298'] : 390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['VAH1292', 1, 1, '0.6009325182006826'] : 23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Insiders_2 in Risk_Users_Sort:...    一半是217  如果严格按照217取一半，则只有16/30的召回率</w:t>
      </w:r>
    </w:p>
    <w:p>
      <w:pPr>
        <w:rPr>
          <w:rFonts w:hint="eastAsia" w:ascii="华文仿宋" w:hAnsi="华文仿宋" w:eastAsia="华文仿宋" w:cs="华文仿宋"/>
          <w:i/>
          <w:iCs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color w:val="FF0000"/>
          <w:lang w:val="en-US" w:eastAsia="zh-CN"/>
        </w:rPr>
        <w:t xml:space="preserve">['VCF1602', 1, 1, '0.0012927582339194998'] : 381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['CKP0630', 1, 1, '0.12537746087586754'] : 139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['ZIE0741', 1, 1, '0.1621446298423379'] : 104 </w:t>
      </w:r>
    </w:p>
    <w:p>
      <w:pPr>
        <w:rPr>
          <w:rFonts w:hint="eastAsia" w:ascii="华文仿宋" w:hAnsi="华文仿宋" w:eastAsia="华文仿宋" w:cs="华文仿宋"/>
          <w:i/>
          <w:iCs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color w:val="FF0000"/>
          <w:lang w:val="en-US" w:eastAsia="zh-CN"/>
        </w:rPr>
        <w:t xml:space="preserve">['SIS0042', -1, 1, '-0.0019075955446155035'] : 415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['TNB1616', 1, 1, '0.0147230069068911'] : 280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['TRC1838', 1, 1, '0.1733531135544517'] : 101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['MDS0680', 1, 1, '0.06374327823238346'] : 169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['WDT1634', 1, 1, '0.009124014033783823'] : 324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['OSS1463', 1, 1, '0.014395350212229374'] : 285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['CIF1430', 1, 1, '0.005506677019958772'] : 342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['MCP0611', 1, 1, '0.2563333269471464'] : 76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1, 1, '0.0552890363477907'] : 175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['GWG0497', 1, 1, '0.0618355714999268'] : 170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['KSS1005', 1, 1, '0.0021440004798805035'] : 366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['NAH1366', -1, 1, '-1.4854964916386066'] : 420 （全勤）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['RRS0056', 1, 1, '0.11198917020182719'] : 145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['ICB1354', 1, 1, '0.18827216216679687'] : 97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['BYO1846', 1, 1, '0.009371152081886436'] : 322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['HXP0976', 1, 1, '0.4857005567121533'] : 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['HMS1658', 1, 1, '0.4246631586547167'] : 50 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FF0000"/>
          <w:lang w:val="en-US" w:eastAsia="zh-CN"/>
        </w:rPr>
        <w:t xml:space="preserve">['HIS1394', 1, 1, '0.015579900707372474'] : 275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['LVF1626', 1, 1, '0.6099363019644386'] : 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['MGB1235', 1, 1, '0.026757305975312562'] : 195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['DCC1119', 1, 1, '0.02350410810993253'] : 224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['SNK1280', -1, 1, '-0.00031667240468991054'] : 395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['ITA0159', 1, 1, '0.6138104688498807'] :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['JAL0811', 1, 1, '0.11014801702344101'] : 146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['OKM1092', 1, 1, '0.005071790815957655'] : 348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['HSN0675', 1, 1, '0.0005269671761425343'] : 391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['TMT0851', 1, 1, '0.0016731237254745679'] : 371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Insiders_3 in Risk_Users_Sort:... 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['MPF0690', 1, 1, '0.3594052219463215'] : 63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['CRD0272', 1, 1, '0.02171323050862739'] : 235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['VRP0267', 1, 1, '0.024757288365549357'] : 216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['ELM1123', 1, 1, '0.0036080763461114884'] : 359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['GKW0043', 1, 1, '0.026772242315434625'] : 194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['ACA1126', 1, 1, '0.026458459631438558'] : 203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['KCM0466', 1, 1, '0.13424506282532533'] : 135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['ZEH0685', 1, 1, '0.25570502196787004'] : 77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['LAH0463', 1, 1, '0.6248992267356286'] : 11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['CWW1120', 1, 1, '0.012644522112569945'] : 302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从上图中分析，如果以排序302作为分界线，即高于302之后的用户不再考虑，那么对于Insiders2而言Recall变化为(16+4)/30， Insiders3的Recall变化为9/10--&gt;0.9，Insiders1的Recall为17/30,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而此时有302个用户则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Recall: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FPR: (302-46) / 2000 = 0.128 --- &gt; 目标：FPR: 0.05-0.09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目前KMeans+OCSVM的最好结果PCA=1，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如果直接使用所有DF的中位数，即取前一半的RiskUsers，则有Insiders_3的召回率迅速调到0.7，整体Risk比例为216 / 2000.0 = 0.108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Risk_1结果中，433个测试用户中竟然识别Risk达到394个，其中误报太多了！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PCA=1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0.17588204318062137, 0.19709854927463732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verbose=False), 0.7931034482758621,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0.9, 1.0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验证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Risk_1_ATF文件：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HBW0057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35.0,33.0,43.0,44.0,29.0,-16.99,-32.84,20.47,0.0,0.0,0.0,0.0,0.0,0.0,0.0,0.0,-12.26,-16.2,13.2053177459,0.293451505464,0.254693593253,0.00565985762785,-0.261707988981,5.02222222222,12.7555555556,428930.066327,136300.475979,3.46666666667,11.5777777778,2.97777777778,5.08888888889,5.91111111111,5.0,9.0,343.0,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0.0167852630153,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HBW0057,1,-1,0.016785263015268725,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验证通过！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或许，在中低满意度群体上，出勤率可以作为一个有效的进一步筛选的表示器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初步对Risk_1中判定为Risk的用户继续做自动KMeans，则有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Insider_3:  9个一类，1个另一类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Insiders_2: 除去3个未检测出，剩余又丢掉5个，总计检测22个一类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Insiders_1中也有5个分在一类，剩余19个在另一类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356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38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如果把38个的一类去掉，变成356个Risk，占比17.8%， 且Recall降低明显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Insiders_2的Recall从0.9--&gt;0.73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Insiders_3的Recall从1.0--&gt;0.9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二〇一九年一月四日星期五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下午12时42分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下午2时46分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昨天对于Risk_1的用户进行KMeans效果并不好，Recall降低且FPR降低有限。故我们今天尝试从late_days, early_days, cnt_days来进行分析，主要依据scale,minmax两种依据，查看Insiders1/2/3的结果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先来看Insiders_3的结果：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全周期的Late/Early占比约在0.2-0.4之间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MPF0690 [0.3898305084745763, 0.1864406779661017, 118.0]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0.38983051 0.36269334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0.20210526] [ 0.59505882 -0.34835138 -1.4560034 ]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CRD0272 [0.34057971014492755, 0.12318840579710146, 138.0]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0.34057971 0.2396452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0.24421053] [ 0.34745024 -0.66968901 -1.2729927 ]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VRP0267 [0.37089201877934275, 0.14553990610328638, 213.0]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0.37089202 0.28312681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0.40210526] [ 0.49984549 -0.5561377  -0.58670257]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ELM1123 [0.4527363184079602, 0.12437810945273632, 201.0]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0.45273632 0.2419596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0.37684211] [ 0.91131802 -0.66364501 -0.69650899]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GKW0043 [0.4027777777777778, 0.14814814814814814, 216.0]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0.40277778 0.28820077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0.40842105] [ 0.66015126 -0.54288717 -0.55925097]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ACA1126 [0.36324786324786323, 0.1282051282051282, 234.0]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0.36324786 0.24940451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0.44631579] [ 0.46141447 -0.64420278 -0.39454134]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KCM0466 [0.3665480427046263, 0.12099644128113879, 281.0]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0.36654804 0.23538106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0.54526316] [ 0.47800613 -0.68082474  0.0355338 ]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ZEH0685 [0.36908517350157727, 0.1608832807570978, 317.0]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0.36908517 0.31297513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0.62105263] [ 0.49076157 -0.47818946  0.36495306]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LAH0463 [0.37941176470588234, 0.1588235294117647, 340.0]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0.37941176 0.30896818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0.66947368] [ 0.54267854 -0.48865352  0.57541537]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CWW1120 [0.3710144927536232, 0.11884057971014493, 345.0]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0.37101449 0.23118714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0.68      ] [ 0.50046122 -0.69177707  0.62116804]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再来看看Insiders_2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如果单独看缺勤率比例，则Insiders_2中至少有12/27的用户会被筛选出去；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VCF1602 [0.36492890995260663, 0.45023696682464454, 211.0]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0.36492891 0.87587082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0.39789474] [ 0.46986593  0.99180082 -0.60500364]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CKP0630 [0.10843373493975904, 0.09036144578313253, 166.0]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0.10843373 0.17578511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0.30315789] [-0.81966454 -0.83645831 -1.01677772]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ZIE0741 [0.39520958083832336, 0.3592814371257485, 167.0]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0.39520958 0.69893001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0.30526316] [ 0.62210212  0.52972361 -1.00762718]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TNB1616 [0.36312849162011174, 0.4134078212290503, 179.0]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0.36312849 0.80422505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0.33052632] [ 0.46081432  0.8046994  -0.89782076]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TRC1838 [0.0, 0.0, 179.0]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0.33052632] [-1.36481555 -1.29551742 -0.89782076]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MDS0680 [0.0, 0.0, 181.0]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0.33473684] [-1.36481555 -1.29551742 -0.87951969]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WDT1634 [0.5, 0.47802197802197804, 182.0]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0.5        0.92992254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0.33684211] [ 1.14893636  1.13295574 -0.87036916]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OSS1463 [0.47549019607843135, 0.45588235294117646, 204.0]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0.4754902  0.8868531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0.38315789] [ 1.02571322  1.02048082 -0.66905739]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CIF1430 [0.43243243243243246, 0.3621621621621622, 185.0]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0.43243243 0.70453404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0.34315789] [ 0.80924015  0.54435842 -0.84291755]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MCP0611 [0.0, 0.00510204081632653, 196.0] [0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.         0.00992528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0.36631579] [-1.36481555 -1.26959776 -0.74226167]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CHP1711 [0.0, 0.0, 199.0]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0.37263158] [-1.36481555 -1.29551742 -0.71481006]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GWG0497 [0.46766169154228854, 0.4527363184079602, 201.0]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 xml:space="preserve">0.46766169 0.88073295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0.37684211] [ 0.98635539  1.00449816 -0.69650899]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KSS1005 [0.011857707509881422, 0.05138339920948617, 253.0]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0.01185771 0.09995896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0.48631579] [-1.30520088 -1.03447669 -0.22068118]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RRS0056 [0.0, 0.0, 239.0]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0.45684211] [-1.36481555 -1.29551742 -0.34878867]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ICB1354 [0.0, 0.0, 242.0]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0.46315789] [-1.36481555 -1.29551742 -0.32133706]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BYO1846 [0.004132231404958678, 0.01652892561983471, 242.0]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0.00413223 0.03215463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0.46315789] [-1.34404075 -1.21154628 -0.32133706]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HXP0976 [0.46938775510204084, 0.3795918367346939, 245.0]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0.46938776 0.73844095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0.46947368] [ 0.99503318  0.6329056  -0.29388546]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HMS1658 [0.41832669322709165, 0.47410358565737054, 251.0]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0.41832669 0.92229987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0.48210526] [ 0.73832349  1.11304931 -0.23898225]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HIS1394 [0.350597609561753, 0.3545816733067729, 251.0]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0.35059761 0.6897873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0.48210526] [ 0.39781527  0.50584761 -0.23898225]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LVF1626 [0.4521072796934866, 0.45977011494252873, 261.0]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0.45210728 0.89441618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0.50315789] [ 0.90815552  1.04023164 -0.1474769 ]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MGB1235 [0.0037593984962406013, 0.0037593984962406013, 266.0]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0.0037594  0.00731337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0.51368421] [-1.34591516 -1.27641872 -0.10172422]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DCC1119 [0.3754646840148699, 0.14869888475836432, 269.0]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0.37546468 0.28927215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0.52      ] [ 0.52283458 -0.54008929 -0.07427262]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ITA0159 [0.0, 0.0, 285.0]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0.55368421] [-1.36481555 -1.29551742  0.07213594]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JAL0811 [0.010309278350515464, 0.030927835051546393, 291.0]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0.01030928 0.06016562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0.56631579] [-1.31298562 -1.13839616  0.12703915]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OKM1092 [0.4208955223880597, 0.4537313432835821, 335.0]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0.42089552 0.88266862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0.65894737] [0.75123829 1.00955314 0.52966269]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HSN0675 [0.0029850746268656717, 0.005970149253731343, 335.0]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0.00298507 0.01161406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0.65894737] [-1.34980808 -1.26518754  0.52966269]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TMT0851 [0.3699421965317919, 0.3786127167630058, 346.0]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0.3699422  0.73653621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0.68210526] [0.49507025 0.62793142 0.63031858]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如果我们直接定义成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position w:val="-28"/>
          <w:lang w:val="en-US" w:eastAsia="zh-CN"/>
        </w:rPr>
        <w:object>
          <v:shape id="_x0000_i1025" o:spt="75" type="#_x0000_t75" style="height:33pt;width:15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则对于Insiders_3而言，全部用户的LED指标都在0.3以上，准确的说是在0.3-0.4之间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对于Insiders_2而言，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如果以0.30作为LED的下限，那么Risk_1中有0.68的用户识别为Risk_2，其中只有Insiders_3作为Recall=1，此时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Risk_2用户个数为: 248.0 0.629441624365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0.124 （Risk比例）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突然想到，如果使用不包含OCEAN的ATF数据呢？结果一样。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突然灵机一动，通过重新修改整体的使用过程，即KMeans选出的用户群簇用来训练OCSVM后直接测试Leave_Users，依旧是PCA=1时，原始的Static_ATF文件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0.0832016850974197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0.10905452726363181,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0.7931034482758621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 0.9, 1.0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如此，FPR终于降到了0.08左右，而Recall则达到了最好的0.79/0.9/1.0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剩下的只需要使用DF的MinMax值进行预测即可，正常用户默认是0，Risk用户的DF值为+，越大威胁越高；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此时的238个LeaveUsers中有218个用户识别为满意度低用户，剩余20个用户为中等满意度；验证了我们的猜想：工作低满意度最终导致的离职，但是离职不一定原因是低满意度；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3E26"/>
    <w:rsid w:val="020D78FB"/>
    <w:rsid w:val="02B06A3A"/>
    <w:rsid w:val="031B7209"/>
    <w:rsid w:val="04635605"/>
    <w:rsid w:val="04DB3637"/>
    <w:rsid w:val="09CA03FE"/>
    <w:rsid w:val="09F61375"/>
    <w:rsid w:val="0C815AC7"/>
    <w:rsid w:val="0F6D19F8"/>
    <w:rsid w:val="0F8C301B"/>
    <w:rsid w:val="100E3E70"/>
    <w:rsid w:val="12602AC5"/>
    <w:rsid w:val="1C28574A"/>
    <w:rsid w:val="1D281735"/>
    <w:rsid w:val="1F8F225E"/>
    <w:rsid w:val="1F901216"/>
    <w:rsid w:val="241F27DE"/>
    <w:rsid w:val="26400856"/>
    <w:rsid w:val="26B02E19"/>
    <w:rsid w:val="2D7E4A0D"/>
    <w:rsid w:val="31CD5039"/>
    <w:rsid w:val="32E63B42"/>
    <w:rsid w:val="3419771C"/>
    <w:rsid w:val="342F5BF5"/>
    <w:rsid w:val="373B484B"/>
    <w:rsid w:val="3771395C"/>
    <w:rsid w:val="37F6007E"/>
    <w:rsid w:val="3BFC6FE8"/>
    <w:rsid w:val="3C1D7B7D"/>
    <w:rsid w:val="3D0E576F"/>
    <w:rsid w:val="446D4A78"/>
    <w:rsid w:val="46DA0B89"/>
    <w:rsid w:val="49DB6FF1"/>
    <w:rsid w:val="4AE3721F"/>
    <w:rsid w:val="4B2B161F"/>
    <w:rsid w:val="4E824FCC"/>
    <w:rsid w:val="4ECA7A33"/>
    <w:rsid w:val="4F05669A"/>
    <w:rsid w:val="4F4964D2"/>
    <w:rsid w:val="50257ADD"/>
    <w:rsid w:val="52A03542"/>
    <w:rsid w:val="54C301A5"/>
    <w:rsid w:val="5E867CAF"/>
    <w:rsid w:val="643F313B"/>
    <w:rsid w:val="6567667B"/>
    <w:rsid w:val="69D85436"/>
    <w:rsid w:val="6BBA3115"/>
    <w:rsid w:val="6C29009D"/>
    <w:rsid w:val="6E00143A"/>
    <w:rsid w:val="6E7C71F6"/>
    <w:rsid w:val="708C0657"/>
    <w:rsid w:val="708C3AD0"/>
    <w:rsid w:val="729033A0"/>
    <w:rsid w:val="73553503"/>
    <w:rsid w:val="750C0337"/>
    <w:rsid w:val="75301E44"/>
    <w:rsid w:val="75AF7D7F"/>
    <w:rsid w:val="78F46344"/>
    <w:rsid w:val="797A65D5"/>
    <w:rsid w:val="7ADE23A0"/>
    <w:rsid w:val="7C0A7861"/>
    <w:rsid w:val="7CD90DA7"/>
    <w:rsid w:val="7D34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2019-01-04T07:49:18Z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