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Nama</w:t>
        <w:tab/>
        <w:t xml:space="preserve">: Wisnundari Dyah Ayu Lestari</w:t>
      </w:r>
    </w:p>
    <w:p w:rsidR="00000000" w:rsidDel="00000000" w:rsidP="00000000" w:rsidRDefault="00000000" w:rsidRPr="00000000" w14:paraId="00000002">
      <w:pPr>
        <w:rPr/>
      </w:pPr>
      <w:r w:rsidDel="00000000" w:rsidR="00000000" w:rsidRPr="00000000">
        <w:rPr>
          <w:rtl w:val="0"/>
        </w:rPr>
        <w:t xml:space="preserve">Batch : 41</w:t>
      </w:r>
    </w:p>
    <w:p w:rsidR="00000000" w:rsidDel="00000000" w:rsidP="00000000" w:rsidRDefault="00000000" w:rsidRPr="00000000" w14:paraId="00000003">
      <w:pPr>
        <w:rPr/>
      </w:pPr>
      <w:r w:rsidDel="00000000" w:rsidR="00000000" w:rsidRPr="00000000">
        <w:rPr>
          <w:rtl w:val="0"/>
        </w:rPr>
        <w:t xml:space="preserve">No. hp : 082124578458</w:t>
      </w:r>
    </w:p>
    <w:p w:rsidR="00000000" w:rsidDel="00000000" w:rsidP="00000000" w:rsidRDefault="00000000" w:rsidRPr="00000000" w14:paraId="00000004">
      <w:pPr>
        <w:rPr/>
      </w:pPr>
      <w:r w:rsidDel="00000000" w:rsidR="00000000" w:rsidRPr="00000000">
        <w:rPr>
          <w:rtl w:val="0"/>
        </w:rPr>
        <w:t xml:space="preserve">Email : windadyahayu2gmail.com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Tugas Day 1 - SQA Introduction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widowControl w:val="0"/>
        <w:numPr>
          <w:ilvl w:val="0"/>
          <w:numId w:val="2"/>
        </w:numPr>
        <w:spacing w:after="0" w:afterAutospacing="0" w:before="240" w:lineRule="auto"/>
        <w:ind w:left="720" w:hanging="360"/>
        <w:rPr>
          <w:rFonts w:ascii="Arial" w:cs="Arial" w:eastAsia="Arial" w:hAnsi="Arial"/>
          <w:color w:val="000000"/>
          <w:sz w:val="22"/>
          <w:szCs w:val="22"/>
        </w:rPr>
      </w:pPr>
      <w:r w:rsidDel="00000000" w:rsidR="00000000" w:rsidRPr="00000000">
        <w:rPr>
          <w:rFonts w:ascii="Source Code Pro" w:cs="Source Code Pro" w:eastAsia="Source Code Pro" w:hAnsi="Source Code Pro"/>
          <w:color w:val="666666"/>
          <w:sz w:val="28"/>
          <w:szCs w:val="28"/>
          <w:rtl w:val="0"/>
        </w:rPr>
        <w:t xml:space="preserve">Jelaskan lingkup pekerjaan Software Quality Assurance?</w:t>
      </w:r>
    </w:p>
    <w:p w:rsidR="00000000" w:rsidDel="00000000" w:rsidP="00000000" w:rsidRDefault="00000000" w:rsidRPr="00000000" w14:paraId="0000000B">
      <w:pPr>
        <w:widowControl w:val="0"/>
        <w:numPr>
          <w:ilvl w:val="0"/>
          <w:numId w:val="2"/>
        </w:numPr>
        <w:spacing w:after="0" w:afterAutospacing="0" w:before="0" w:beforeAutospacing="0" w:lineRule="auto"/>
        <w:ind w:left="720" w:hanging="360"/>
        <w:rPr>
          <w:rFonts w:ascii="Arial" w:cs="Arial" w:eastAsia="Arial" w:hAnsi="Arial"/>
          <w:color w:val="000000"/>
          <w:sz w:val="22"/>
          <w:szCs w:val="22"/>
        </w:rPr>
      </w:pPr>
      <w:r w:rsidDel="00000000" w:rsidR="00000000" w:rsidRPr="00000000">
        <w:rPr>
          <w:rFonts w:ascii="Source Code Pro" w:cs="Source Code Pro" w:eastAsia="Source Code Pro" w:hAnsi="Source Code Pro"/>
          <w:color w:val="666666"/>
          <w:sz w:val="28"/>
          <w:szCs w:val="28"/>
          <w:rtl w:val="0"/>
        </w:rPr>
        <w:t xml:space="preserve">Menurutmu, skills apa saja yang dibutuhkan untuk menjadi seorang Quality Assurance?</w:t>
      </w:r>
    </w:p>
    <w:p w:rsidR="00000000" w:rsidDel="00000000" w:rsidP="00000000" w:rsidRDefault="00000000" w:rsidRPr="00000000" w14:paraId="0000000C">
      <w:pPr>
        <w:widowControl w:val="0"/>
        <w:numPr>
          <w:ilvl w:val="0"/>
          <w:numId w:val="2"/>
        </w:numPr>
        <w:spacing w:after="240" w:before="0" w:beforeAutospacing="0" w:lineRule="auto"/>
        <w:ind w:left="720" w:hanging="360"/>
        <w:rPr>
          <w:rFonts w:ascii="Arial" w:cs="Arial" w:eastAsia="Arial" w:hAnsi="Arial"/>
          <w:color w:val="000000"/>
          <w:sz w:val="22"/>
          <w:szCs w:val="22"/>
        </w:rPr>
      </w:pPr>
      <w:r w:rsidDel="00000000" w:rsidR="00000000" w:rsidRPr="00000000">
        <w:rPr>
          <w:rFonts w:ascii="Source Code Pro" w:cs="Source Code Pro" w:eastAsia="Source Code Pro" w:hAnsi="Source Code Pro"/>
          <w:color w:val="666666"/>
          <w:sz w:val="28"/>
          <w:szCs w:val="28"/>
          <w:rtl w:val="0"/>
        </w:rPr>
        <w:t xml:space="preserve">Apa perbedaan yang paling mendasar antara QA dan QC?</w:t>
      </w:r>
    </w:p>
    <w:p w:rsidR="00000000" w:rsidDel="00000000" w:rsidP="00000000" w:rsidRDefault="00000000" w:rsidRPr="00000000" w14:paraId="0000000D">
      <w:pPr>
        <w:widowControl w:val="0"/>
        <w:spacing w:after="240" w:lineRule="auto"/>
        <w:ind w:left="720" w:firstLine="0"/>
        <w:rPr>
          <w:rFonts w:ascii="Source Code Pro" w:cs="Source Code Pro" w:eastAsia="Source Code Pro" w:hAnsi="Source Code Pro"/>
          <w:color w:val="666666"/>
          <w:sz w:val="28"/>
          <w:szCs w:val="28"/>
        </w:rPr>
      </w:pPr>
      <w:r w:rsidDel="00000000" w:rsidR="00000000" w:rsidRPr="00000000">
        <w:rPr>
          <w:rtl w:val="0"/>
        </w:rPr>
      </w:r>
    </w:p>
    <w:p w:rsidR="00000000" w:rsidDel="00000000" w:rsidP="00000000" w:rsidRDefault="00000000" w:rsidRPr="00000000" w14:paraId="0000000E">
      <w:pPr>
        <w:widowControl w:val="0"/>
        <w:numPr>
          <w:ilvl w:val="0"/>
          <w:numId w:val="1"/>
        </w:numPr>
        <w:spacing w:after="0" w:afterAutospacing="0" w:lineRule="auto"/>
        <w:ind w:left="720" w:hanging="360"/>
      </w:pPr>
      <w:r w:rsidDel="00000000" w:rsidR="00000000" w:rsidRPr="00000000">
        <w:rPr>
          <w:rFonts w:ascii="Source Code Pro" w:cs="Source Code Pro" w:eastAsia="Source Code Pro" w:hAnsi="Source Code Pro"/>
          <w:color w:val="666666"/>
          <w:sz w:val="28"/>
          <w:szCs w:val="28"/>
          <w:rtl w:val="0"/>
        </w:rPr>
        <w:t xml:space="preserve">Ruang lingkup dari seorang SQA mencakup semua proses pengembangan software dari awal hingga akhir. Beberapa diantaranya yaitu memastikan kualitasnya sesuai dengan rancangan awal dan sesuai dengan persyaratannya untuk siap di luncurkan ke end user, melakukan analisis, melakukan pengembangan, melakukan aktivitas jaminan kualitas dalam bentuk laporan, melakukan dokumentasi catatan perbaikan, bekerja sama dengan tim membentuk solusi pemecahan masalah, melakukan analisis keluhan konsumen ketidaksesuaian kualitas produk, dan melakukan pengujian setelah produk atau software selesai dibuat.</w:t>
      </w:r>
    </w:p>
    <w:p w:rsidR="00000000" w:rsidDel="00000000" w:rsidP="00000000" w:rsidRDefault="00000000" w:rsidRPr="00000000" w14:paraId="0000000F">
      <w:pPr>
        <w:widowControl w:val="0"/>
        <w:numPr>
          <w:ilvl w:val="0"/>
          <w:numId w:val="1"/>
        </w:numPr>
        <w:spacing w:after="0" w:afterAutospacing="0" w:lineRule="auto"/>
        <w:ind w:left="720" w:hanging="360"/>
      </w:pPr>
      <w:r w:rsidDel="00000000" w:rsidR="00000000" w:rsidRPr="00000000">
        <w:rPr>
          <w:rFonts w:ascii="Source Code Pro" w:cs="Source Code Pro" w:eastAsia="Source Code Pro" w:hAnsi="Source Code Pro"/>
          <w:color w:val="666666"/>
          <w:sz w:val="28"/>
          <w:szCs w:val="28"/>
          <w:rtl w:val="0"/>
        </w:rPr>
        <w:t xml:space="preserve">Menurut saya seorang QA harus lebih teliti dari bidang pekerjaan yang lain karena menyangkut kualitas produk yang akan dikeluarkan perusahaan.QA harus paham dengan perusahaannya sendiri, memahami produk dan requirements produk yang akan dikembangkan, QA harus bisa membuat rencana oengujian / test plan yang rapi, detail, terstruktur yang mudah dipahami oleh rekan yang lain. Seorang QA juga membutuhkan skill yang kreatif dan inovatif, dapat bekerja sama dengan tim, berkomunikasi dengan baik, dan mampu melakukan pengujian basic programming.</w:t>
      </w:r>
    </w:p>
    <w:p w:rsidR="00000000" w:rsidDel="00000000" w:rsidP="00000000" w:rsidRDefault="00000000" w:rsidRPr="00000000" w14:paraId="00000010">
      <w:pPr>
        <w:widowControl w:val="0"/>
        <w:numPr>
          <w:ilvl w:val="0"/>
          <w:numId w:val="1"/>
        </w:numPr>
        <w:spacing w:after="240" w:lineRule="auto"/>
        <w:ind w:left="720" w:hanging="360"/>
      </w:pPr>
      <w:r w:rsidDel="00000000" w:rsidR="00000000" w:rsidRPr="00000000">
        <w:rPr>
          <w:rFonts w:ascii="Source Code Pro" w:cs="Source Code Pro" w:eastAsia="Source Code Pro" w:hAnsi="Source Code Pro"/>
          <w:color w:val="666666"/>
          <w:sz w:val="28"/>
          <w:szCs w:val="28"/>
          <w:rtl w:val="0"/>
        </w:rPr>
        <w:t xml:space="preserve">Perbedaan mendasar antara QA dan QC yaitu dalam waktunya. QA bertujuan untuk mencegah cacat dan bertindak proaktif, dan memastikan semuanya dijalankan dengan cara yang benar (termasuk dalam aktivitas verifikasi). maka waktu yang dikerjakan seorang QA yaitu full terlibat penuh dalam siklus hidup pengembangan perangkat lunak.</w:t>
      </w:r>
    </w:p>
    <w:p w:rsidR="00000000" w:rsidDel="00000000" w:rsidP="00000000" w:rsidRDefault="00000000" w:rsidRPr="00000000" w14:paraId="00000011">
      <w:pPr>
        <w:widowControl w:val="0"/>
        <w:spacing w:after="240" w:lineRule="auto"/>
        <w:ind w:left="720" w:firstLine="0"/>
        <w:rPr>
          <w:rFonts w:ascii="Source Code Pro" w:cs="Source Code Pro" w:eastAsia="Source Code Pro" w:hAnsi="Source Code Pro"/>
          <w:color w:val="666666"/>
          <w:sz w:val="28"/>
          <w:szCs w:val="28"/>
        </w:rPr>
      </w:pPr>
      <w:r w:rsidDel="00000000" w:rsidR="00000000" w:rsidRPr="00000000">
        <w:rPr>
          <w:rFonts w:ascii="Source Code Pro" w:cs="Source Code Pro" w:eastAsia="Source Code Pro" w:hAnsi="Source Code Pro"/>
          <w:color w:val="666666"/>
          <w:sz w:val="28"/>
          <w:szCs w:val="28"/>
          <w:rtl w:val="0"/>
        </w:rPr>
        <w:t xml:space="preserve">QC bertujuan untuk mengidentifikasi, memperbaiki cacat, Ukuran reaktif, dan memastikan bahwa apapun yang dilakukan sesuai dengan persyaratan (aktivitas validasi). Maka waktu yang dikerjakan seorang QC yaitu pada saat terlibat penuh dalam siklus hidup pengujian perangkat lunak, dilakukan setelah aktivitas QA selesai.</w:t>
      </w:r>
    </w:p>
    <w:p w:rsidR="00000000" w:rsidDel="00000000" w:rsidP="00000000" w:rsidRDefault="00000000" w:rsidRPr="00000000" w14:paraId="00000012">
      <w:pPr>
        <w:widowControl w:val="0"/>
        <w:spacing w:after="240" w:lineRule="auto"/>
        <w:ind w:left="720" w:firstLine="0"/>
        <w:rPr>
          <w:rFonts w:ascii="Source Code Pro" w:cs="Source Code Pro" w:eastAsia="Source Code Pro" w:hAnsi="Source Code Pro"/>
          <w:color w:val="666666"/>
          <w:sz w:val="28"/>
          <w:szCs w:val="28"/>
        </w:rPr>
      </w:pPr>
      <w:r w:rsidDel="00000000" w:rsidR="00000000" w:rsidRPr="00000000">
        <w:rPr>
          <w:rFonts w:ascii="Source Code Pro" w:cs="Source Code Pro" w:eastAsia="Source Code Pro" w:hAnsi="Source Code Pro"/>
          <w:color w:val="666666"/>
          <w:sz w:val="28"/>
          <w:szCs w:val="28"/>
          <w:rtl w:val="0"/>
        </w:rPr>
        <w:t xml:space="preserve">QA selama pengembangan produk, QC cek production setelah sudah live app-nya</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1">
      <w:start w:val="1"/>
      <w:numFmt w:val="lowerLetter"/>
      <w:lvlText w:val="%2."/>
      <w:lvlJc w:val="right"/>
      <w:pPr>
        <w:ind w:left="1440" w:hanging="360"/>
      </w:pPr>
      <w:rPr>
        <w:rFonts w:ascii="Source Code Pro" w:cs="Source Code Pro" w:eastAsia="Source Code Pro" w:hAnsi="Source Code Pro"/>
        <w:b w:val="0"/>
        <w:i w:val="0"/>
        <w:smallCaps w:val="0"/>
        <w:strike w:val="0"/>
        <w:color w:val="666666"/>
        <w:sz w:val="24"/>
        <w:szCs w:val="24"/>
        <w:u w:val="none"/>
        <w:shd w:fill="auto" w:val="clear"/>
        <w:vertAlign w:val="baseline"/>
      </w:rPr>
    </w:lvl>
    <w:lvl w:ilvl="2">
      <w:start w:val="1"/>
      <w:numFmt w:val="lowerRoman"/>
      <w:lvlText w:val="%3."/>
      <w:lvlJc w:val="right"/>
      <w:pPr>
        <w:ind w:left="2160" w:hanging="360"/>
      </w:pPr>
      <w:rPr>
        <w:rFonts w:ascii="Source Code Pro" w:cs="Source Code Pro" w:eastAsia="Source Code Pro" w:hAnsi="Source Code Pro"/>
        <w:b w:val="0"/>
        <w:i w:val="0"/>
        <w:smallCaps w:val="0"/>
        <w:strike w:val="0"/>
        <w:color w:val="666666"/>
        <w:sz w:val="24"/>
        <w:szCs w:val="24"/>
        <w:u w:val="none"/>
        <w:shd w:fill="auto" w:val="clear"/>
        <w:vertAlign w:val="baseline"/>
      </w:rPr>
    </w:lvl>
    <w:lvl w:ilvl="3">
      <w:start w:val="1"/>
      <w:numFmt w:val="decimal"/>
      <w:lvlText w:val="%4."/>
      <w:lvlJc w:val="right"/>
      <w:pPr>
        <w:ind w:left="2880" w:hanging="360"/>
      </w:pPr>
      <w:rPr>
        <w:rFonts w:ascii="Source Code Pro" w:cs="Source Code Pro" w:eastAsia="Source Code Pro" w:hAnsi="Source Code Pro"/>
        <w:b w:val="0"/>
        <w:i w:val="0"/>
        <w:smallCaps w:val="0"/>
        <w:strike w:val="0"/>
        <w:color w:val="666666"/>
        <w:sz w:val="24"/>
        <w:szCs w:val="24"/>
        <w:u w:val="none"/>
        <w:shd w:fill="auto" w:val="clear"/>
        <w:vertAlign w:val="baseline"/>
      </w:rPr>
    </w:lvl>
    <w:lvl w:ilvl="4">
      <w:start w:val="1"/>
      <w:numFmt w:val="lowerLetter"/>
      <w:lvlText w:val="%5."/>
      <w:lvlJc w:val="right"/>
      <w:pPr>
        <w:ind w:left="3600" w:hanging="360"/>
      </w:pPr>
      <w:rPr>
        <w:rFonts w:ascii="Source Code Pro" w:cs="Source Code Pro" w:eastAsia="Source Code Pro" w:hAnsi="Source Code Pro"/>
        <w:b w:val="0"/>
        <w:i w:val="0"/>
        <w:smallCaps w:val="0"/>
        <w:strike w:val="0"/>
        <w:color w:val="666666"/>
        <w:sz w:val="24"/>
        <w:szCs w:val="24"/>
        <w:u w:val="none"/>
        <w:shd w:fill="auto" w:val="clear"/>
        <w:vertAlign w:val="baseline"/>
      </w:rPr>
    </w:lvl>
    <w:lvl w:ilvl="5">
      <w:start w:val="1"/>
      <w:numFmt w:val="lowerRoman"/>
      <w:lvlText w:val="%6."/>
      <w:lvlJc w:val="right"/>
      <w:pPr>
        <w:ind w:left="4320" w:hanging="360"/>
      </w:pPr>
      <w:rPr>
        <w:rFonts w:ascii="Source Code Pro" w:cs="Source Code Pro" w:eastAsia="Source Code Pro" w:hAnsi="Source Code Pro"/>
        <w:b w:val="0"/>
        <w:i w:val="0"/>
        <w:smallCaps w:val="0"/>
        <w:strike w:val="0"/>
        <w:color w:val="666666"/>
        <w:sz w:val="24"/>
        <w:szCs w:val="24"/>
        <w:u w:val="none"/>
        <w:shd w:fill="auto" w:val="clear"/>
        <w:vertAlign w:val="baseline"/>
      </w:rPr>
    </w:lvl>
    <w:lvl w:ilvl="6">
      <w:start w:val="1"/>
      <w:numFmt w:val="decimal"/>
      <w:lvlText w:val="%7."/>
      <w:lvlJc w:val="right"/>
      <w:pPr>
        <w:ind w:left="5040" w:hanging="360"/>
      </w:pPr>
      <w:rPr>
        <w:rFonts w:ascii="Source Code Pro" w:cs="Source Code Pro" w:eastAsia="Source Code Pro" w:hAnsi="Source Code Pro"/>
        <w:b w:val="0"/>
        <w:i w:val="0"/>
        <w:smallCaps w:val="0"/>
        <w:strike w:val="0"/>
        <w:color w:val="666666"/>
        <w:sz w:val="24"/>
        <w:szCs w:val="24"/>
        <w:u w:val="none"/>
        <w:shd w:fill="auto" w:val="clear"/>
        <w:vertAlign w:val="baseline"/>
      </w:rPr>
    </w:lvl>
    <w:lvl w:ilvl="7">
      <w:start w:val="1"/>
      <w:numFmt w:val="lowerLetter"/>
      <w:lvlText w:val="%8."/>
      <w:lvlJc w:val="right"/>
      <w:pPr>
        <w:ind w:left="5760" w:hanging="360"/>
      </w:pPr>
      <w:rPr>
        <w:rFonts w:ascii="Source Code Pro" w:cs="Source Code Pro" w:eastAsia="Source Code Pro" w:hAnsi="Source Code Pro"/>
        <w:b w:val="0"/>
        <w:i w:val="0"/>
        <w:smallCaps w:val="0"/>
        <w:strike w:val="0"/>
        <w:color w:val="666666"/>
        <w:sz w:val="24"/>
        <w:szCs w:val="24"/>
        <w:u w:val="none"/>
        <w:shd w:fill="auto" w:val="clear"/>
        <w:vertAlign w:val="baseline"/>
      </w:rPr>
    </w:lvl>
    <w:lvl w:ilvl="8">
      <w:start w:val="1"/>
      <w:numFmt w:val="lowerRoman"/>
      <w:lvlText w:val="%9."/>
      <w:lvlJc w:val="right"/>
      <w:pPr>
        <w:ind w:left="6480" w:hanging="360"/>
      </w:pPr>
      <w:rPr>
        <w:rFonts w:ascii="Source Code Pro" w:cs="Source Code Pro" w:eastAsia="Source Code Pro" w:hAnsi="Source Code Pro"/>
        <w:b w:val="0"/>
        <w:i w:val="0"/>
        <w:smallCaps w:val="0"/>
        <w:strike w:val="0"/>
        <w:color w:val="666666"/>
        <w:sz w:val="24"/>
        <w:szCs w:val="24"/>
        <w:u w:val="none"/>
        <w:shd w:fill="auto" w:val="clear"/>
        <w:vertAlign w:val="baseline"/>
      </w:rPr>
    </w:lvl>
  </w:abstractNum>
  <w:abstractNum w:abstractNumId="2">
    <w:lvl w:ilvl="0">
      <w:start w:val="1"/>
      <w:numFmt w:val="decimal"/>
      <w:lvlText w:val="%1."/>
      <w:lvlJc w:val="right"/>
      <w:pPr>
        <w:ind w:left="72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1">
      <w:start w:val="1"/>
      <w:numFmt w:val="lowerLetter"/>
      <w:lvlText w:val="%2."/>
      <w:lvlJc w:val="right"/>
      <w:pPr>
        <w:ind w:left="1440" w:hanging="360"/>
      </w:pPr>
      <w:rPr>
        <w:rFonts w:ascii="Source Code Pro" w:cs="Source Code Pro" w:eastAsia="Source Code Pro" w:hAnsi="Source Code Pro"/>
        <w:b w:val="0"/>
        <w:i w:val="0"/>
        <w:smallCaps w:val="0"/>
        <w:strike w:val="0"/>
        <w:color w:val="666666"/>
        <w:sz w:val="24"/>
        <w:szCs w:val="24"/>
        <w:u w:val="none"/>
        <w:shd w:fill="auto" w:val="clear"/>
        <w:vertAlign w:val="baseline"/>
      </w:rPr>
    </w:lvl>
    <w:lvl w:ilvl="2">
      <w:start w:val="1"/>
      <w:numFmt w:val="lowerRoman"/>
      <w:lvlText w:val="%3."/>
      <w:lvlJc w:val="right"/>
      <w:pPr>
        <w:ind w:left="2160" w:hanging="360"/>
      </w:pPr>
      <w:rPr>
        <w:rFonts w:ascii="Source Code Pro" w:cs="Source Code Pro" w:eastAsia="Source Code Pro" w:hAnsi="Source Code Pro"/>
        <w:b w:val="0"/>
        <w:i w:val="0"/>
        <w:smallCaps w:val="0"/>
        <w:strike w:val="0"/>
        <w:color w:val="666666"/>
        <w:sz w:val="24"/>
        <w:szCs w:val="24"/>
        <w:u w:val="none"/>
        <w:shd w:fill="auto" w:val="clear"/>
        <w:vertAlign w:val="baseline"/>
      </w:rPr>
    </w:lvl>
    <w:lvl w:ilvl="3">
      <w:start w:val="1"/>
      <w:numFmt w:val="decimal"/>
      <w:lvlText w:val="%4."/>
      <w:lvlJc w:val="right"/>
      <w:pPr>
        <w:ind w:left="2880" w:hanging="360"/>
      </w:pPr>
      <w:rPr>
        <w:rFonts w:ascii="Source Code Pro" w:cs="Source Code Pro" w:eastAsia="Source Code Pro" w:hAnsi="Source Code Pro"/>
        <w:b w:val="0"/>
        <w:i w:val="0"/>
        <w:smallCaps w:val="0"/>
        <w:strike w:val="0"/>
        <w:color w:val="666666"/>
        <w:sz w:val="24"/>
        <w:szCs w:val="24"/>
        <w:u w:val="none"/>
        <w:shd w:fill="auto" w:val="clear"/>
        <w:vertAlign w:val="baseline"/>
      </w:rPr>
    </w:lvl>
    <w:lvl w:ilvl="4">
      <w:start w:val="1"/>
      <w:numFmt w:val="lowerLetter"/>
      <w:lvlText w:val="%5."/>
      <w:lvlJc w:val="right"/>
      <w:pPr>
        <w:ind w:left="3600" w:hanging="360"/>
      </w:pPr>
      <w:rPr>
        <w:rFonts w:ascii="Source Code Pro" w:cs="Source Code Pro" w:eastAsia="Source Code Pro" w:hAnsi="Source Code Pro"/>
        <w:b w:val="0"/>
        <w:i w:val="0"/>
        <w:smallCaps w:val="0"/>
        <w:strike w:val="0"/>
        <w:color w:val="666666"/>
        <w:sz w:val="24"/>
        <w:szCs w:val="24"/>
        <w:u w:val="none"/>
        <w:shd w:fill="auto" w:val="clear"/>
        <w:vertAlign w:val="baseline"/>
      </w:rPr>
    </w:lvl>
    <w:lvl w:ilvl="5">
      <w:start w:val="1"/>
      <w:numFmt w:val="lowerRoman"/>
      <w:lvlText w:val="%6."/>
      <w:lvlJc w:val="right"/>
      <w:pPr>
        <w:ind w:left="4320" w:hanging="360"/>
      </w:pPr>
      <w:rPr>
        <w:rFonts w:ascii="Source Code Pro" w:cs="Source Code Pro" w:eastAsia="Source Code Pro" w:hAnsi="Source Code Pro"/>
        <w:b w:val="0"/>
        <w:i w:val="0"/>
        <w:smallCaps w:val="0"/>
        <w:strike w:val="0"/>
        <w:color w:val="666666"/>
        <w:sz w:val="24"/>
        <w:szCs w:val="24"/>
        <w:u w:val="none"/>
        <w:shd w:fill="auto" w:val="clear"/>
        <w:vertAlign w:val="baseline"/>
      </w:rPr>
    </w:lvl>
    <w:lvl w:ilvl="6">
      <w:start w:val="1"/>
      <w:numFmt w:val="decimal"/>
      <w:lvlText w:val="%7."/>
      <w:lvlJc w:val="right"/>
      <w:pPr>
        <w:ind w:left="5040" w:hanging="360"/>
      </w:pPr>
      <w:rPr>
        <w:rFonts w:ascii="Source Code Pro" w:cs="Source Code Pro" w:eastAsia="Source Code Pro" w:hAnsi="Source Code Pro"/>
        <w:b w:val="0"/>
        <w:i w:val="0"/>
        <w:smallCaps w:val="0"/>
        <w:strike w:val="0"/>
        <w:color w:val="666666"/>
        <w:sz w:val="24"/>
        <w:szCs w:val="24"/>
        <w:u w:val="none"/>
        <w:shd w:fill="auto" w:val="clear"/>
        <w:vertAlign w:val="baseline"/>
      </w:rPr>
    </w:lvl>
    <w:lvl w:ilvl="7">
      <w:start w:val="1"/>
      <w:numFmt w:val="lowerLetter"/>
      <w:lvlText w:val="%8."/>
      <w:lvlJc w:val="right"/>
      <w:pPr>
        <w:ind w:left="5760" w:hanging="360"/>
      </w:pPr>
      <w:rPr>
        <w:rFonts w:ascii="Source Code Pro" w:cs="Source Code Pro" w:eastAsia="Source Code Pro" w:hAnsi="Source Code Pro"/>
        <w:b w:val="0"/>
        <w:i w:val="0"/>
        <w:smallCaps w:val="0"/>
        <w:strike w:val="0"/>
        <w:color w:val="666666"/>
        <w:sz w:val="24"/>
        <w:szCs w:val="24"/>
        <w:u w:val="none"/>
        <w:shd w:fill="auto" w:val="clear"/>
        <w:vertAlign w:val="baseline"/>
      </w:rPr>
    </w:lvl>
    <w:lvl w:ilvl="8">
      <w:start w:val="1"/>
      <w:numFmt w:val="lowerRoman"/>
      <w:lvlText w:val="%9."/>
      <w:lvlJc w:val="right"/>
      <w:pPr>
        <w:ind w:left="6480" w:hanging="360"/>
      </w:pPr>
      <w:rPr>
        <w:rFonts w:ascii="Source Code Pro" w:cs="Source Code Pro" w:eastAsia="Source Code Pro" w:hAnsi="Source Code Pro"/>
        <w:b w:val="0"/>
        <w:i w:val="0"/>
        <w:smallCaps w:val="0"/>
        <w:strike w:val="0"/>
        <w:color w:val="666666"/>
        <w:sz w:val="24"/>
        <w:szCs w:val="24"/>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