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Default Extension="jpeg" ContentType="image/jpeg"/>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sz w:val="20"/>
        </w:rPr>
      </w:pPr>
    </w:p>
    <w:p>
      <w:pPr>
        <w:pStyle w:val="BodyText"/>
        <w:rPr>
          <w:sz w:val="20"/>
        </w:rPr>
      </w:pPr>
    </w:p>
    <w:p>
      <w:pPr>
        <w:pStyle w:val="Title"/>
      </w:pPr>
      <w:r>
        <w:rPr/>
        <w:t>EFEK PEMBERIAN EKSTRAK DAUN SIRIH</w:t>
      </w:r>
    </w:p>
    <w:p>
      <w:pPr>
        <w:spacing w:before="0"/>
        <w:ind w:left="250" w:right="326" w:hanging="1"/>
        <w:jc w:val="center"/>
        <w:rPr>
          <w:b/>
          <w:sz w:val="32"/>
        </w:rPr>
      </w:pPr>
      <w:r>
        <w:rPr>
          <w:b/>
          <w:sz w:val="32"/>
        </w:rPr>
        <w:t>(</w:t>
      </w:r>
      <w:r>
        <w:rPr>
          <w:b/>
          <w:i/>
          <w:sz w:val="32"/>
        </w:rPr>
        <w:t>Piper betle </w:t>
      </w:r>
      <w:r>
        <w:rPr>
          <w:b/>
          <w:sz w:val="32"/>
        </w:rPr>
        <w:t>L.) TERHADAP INFEKSI </w:t>
      </w:r>
      <w:r>
        <w:rPr>
          <w:b/>
          <w:i/>
          <w:sz w:val="32"/>
        </w:rPr>
        <w:t>Ichthyopthirius </w:t>
      </w:r>
      <w:r>
        <w:rPr>
          <w:b/>
          <w:i/>
          <w:sz w:val="32"/>
        </w:rPr>
        <w:t>multifiliis </w:t>
      </w:r>
      <w:r>
        <w:rPr>
          <w:b/>
          <w:sz w:val="32"/>
        </w:rPr>
        <w:t>PADA IKAN PATIN (</w:t>
      </w:r>
      <w:r>
        <w:rPr>
          <w:b/>
          <w:i/>
          <w:sz w:val="32"/>
        </w:rPr>
        <w:t>Pangasius hypophthalmus</w:t>
      </w:r>
      <w:r>
        <w:rPr>
          <w:b/>
          <w:sz w:val="32"/>
        </w:rPr>
        <w:t>)</w:t>
      </w:r>
    </w:p>
    <w:p>
      <w:pPr>
        <w:pStyle w:val="BodyText"/>
        <w:spacing w:before="1"/>
        <w:rPr>
          <w:b/>
          <w:sz w:val="48"/>
        </w:rPr>
      </w:pPr>
    </w:p>
    <w:p>
      <w:pPr>
        <w:spacing w:before="0"/>
        <w:ind w:left="1113" w:right="888" w:firstLine="0"/>
        <w:jc w:val="center"/>
        <w:rPr>
          <w:b/>
          <w:sz w:val="28"/>
        </w:rPr>
      </w:pPr>
      <w:r>
        <w:rPr>
          <w:b/>
          <w:sz w:val="28"/>
        </w:rPr>
        <w:t>Skripsi</w:t>
      </w:r>
    </w:p>
    <w:p>
      <w:pPr>
        <w:pStyle w:val="BodyText"/>
        <w:rPr>
          <w:b/>
          <w:sz w:val="30"/>
        </w:rPr>
      </w:pPr>
    </w:p>
    <w:p>
      <w:pPr>
        <w:pStyle w:val="BodyText"/>
        <w:spacing w:before="11"/>
        <w:rPr>
          <w:b/>
          <w:sz w:val="25"/>
        </w:rPr>
      </w:pPr>
    </w:p>
    <w:p>
      <w:pPr>
        <w:spacing w:line="362" w:lineRule="auto" w:before="0"/>
        <w:ind w:left="1420" w:right="912" w:firstLine="0"/>
        <w:jc w:val="center"/>
        <w:rPr>
          <w:b/>
          <w:sz w:val="28"/>
        </w:rPr>
      </w:pPr>
      <w:r>
        <w:rPr>
          <w:b/>
          <w:sz w:val="28"/>
        </w:rPr>
        <w:t>Disusun untuk memenuhi salah satu syarat memperoleh gelar Sarjana Sains</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11"/>
        <w:rPr>
          <w:b/>
          <w:sz w:val="20"/>
        </w:rPr>
      </w:pPr>
      <w:r>
        <w:rPr/>
        <w:drawing>
          <wp:anchor distT="0" distB="0" distL="0" distR="0" allowOverlap="1" layoutInCell="1" locked="0" behindDoc="0" simplePos="0" relativeHeight="0">
            <wp:simplePos x="0" y="0"/>
            <wp:positionH relativeFrom="page">
              <wp:posOffset>3427095</wp:posOffset>
            </wp:positionH>
            <wp:positionV relativeFrom="paragraph">
              <wp:posOffset>177841</wp:posOffset>
            </wp:positionV>
            <wp:extent cx="1077849" cy="1077849"/>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1077849" cy="1077849"/>
                    </a:xfrm>
                    <a:prstGeom prst="rect">
                      <a:avLst/>
                    </a:prstGeom>
                  </pic:spPr>
                </pic:pic>
              </a:graphicData>
            </a:graphic>
          </wp:anchor>
        </w:drawing>
      </w:r>
    </w:p>
    <w:p>
      <w:pPr>
        <w:pStyle w:val="BodyText"/>
        <w:rPr>
          <w:b/>
          <w:sz w:val="30"/>
        </w:rPr>
      </w:pPr>
    </w:p>
    <w:p>
      <w:pPr>
        <w:pStyle w:val="BodyText"/>
        <w:rPr>
          <w:b/>
          <w:sz w:val="30"/>
        </w:rPr>
      </w:pPr>
    </w:p>
    <w:p>
      <w:pPr>
        <w:spacing w:line="360" w:lineRule="auto" w:before="253"/>
        <w:ind w:left="3315" w:right="2808" w:firstLine="0"/>
        <w:jc w:val="center"/>
        <w:rPr>
          <w:b/>
          <w:sz w:val="28"/>
        </w:rPr>
      </w:pPr>
      <w:r>
        <w:rPr>
          <w:b/>
          <w:sz w:val="28"/>
        </w:rPr>
        <w:t>ALIKA REFORINA 3425164368</w:t>
      </w:r>
    </w:p>
    <w:p>
      <w:pPr>
        <w:pStyle w:val="BodyText"/>
        <w:rPr>
          <w:b/>
          <w:sz w:val="30"/>
        </w:rPr>
      </w:pPr>
    </w:p>
    <w:p>
      <w:pPr>
        <w:pStyle w:val="BodyText"/>
        <w:rPr>
          <w:b/>
          <w:sz w:val="30"/>
        </w:rPr>
      </w:pPr>
    </w:p>
    <w:p>
      <w:pPr>
        <w:pStyle w:val="BodyText"/>
        <w:rPr>
          <w:b/>
          <w:sz w:val="30"/>
        </w:rPr>
      </w:pPr>
    </w:p>
    <w:p>
      <w:pPr>
        <w:pStyle w:val="BodyText"/>
        <w:rPr>
          <w:b/>
          <w:sz w:val="30"/>
        </w:rPr>
      </w:pPr>
    </w:p>
    <w:p>
      <w:pPr>
        <w:pStyle w:val="BodyText"/>
        <w:rPr>
          <w:b/>
          <w:sz w:val="30"/>
        </w:rPr>
      </w:pPr>
    </w:p>
    <w:p>
      <w:pPr>
        <w:pStyle w:val="BodyText"/>
        <w:rPr>
          <w:b/>
          <w:sz w:val="30"/>
        </w:rPr>
      </w:pPr>
    </w:p>
    <w:p>
      <w:pPr>
        <w:pStyle w:val="BodyText"/>
        <w:spacing w:before="11"/>
        <w:rPr>
          <w:b/>
          <w:sz w:val="35"/>
        </w:rPr>
      </w:pPr>
    </w:p>
    <w:p>
      <w:pPr>
        <w:spacing w:line="322" w:lineRule="exact" w:before="0"/>
        <w:ind w:left="988" w:right="912" w:firstLine="0"/>
        <w:jc w:val="center"/>
        <w:rPr>
          <w:b/>
          <w:sz w:val="28"/>
        </w:rPr>
      </w:pPr>
      <w:r>
        <w:rPr>
          <w:b/>
          <w:sz w:val="28"/>
        </w:rPr>
        <w:t>PROGRAM STUDI BIOLOGI</w:t>
      </w:r>
    </w:p>
    <w:p>
      <w:pPr>
        <w:spacing w:before="0"/>
        <w:ind w:left="192" w:right="112" w:firstLine="0"/>
        <w:jc w:val="center"/>
        <w:rPr>
          <w:b/>
          <w:sz w:val="28"/>
        </w:rPr>
      </w:pPr>
      <w:r>
        <w:rPr>
          <w:b/>
          <w:sz w:val="28"/>
        </w:rPr>
        <w:t>FAKULTAS MATEMATIKA DAN ILMU PENGETAHUAN ALAM UNIVERSITAS NEGERI JAKARTA</w:t>
      </w:r>
    </w:p>
    <w:p>
      <w:pPr>
        <w:spacing w:line="321" w:lineRule="exact" w:before="0"/>
        <w:ind w:left="1113" w:right="887" w:firstLine="0"/>
        <w:jc w:val="center"/>
        <w:rPr>
          <w:b/>
          <w:sz w:val="28"/>
        </w:rPr>
      </w:pPr>
      <w:r>
        <w:rPr>
          <w:b/>
          <w:sz w:val="28"/>
        </w:rPr>
        <w:t>2021</w:t>
      </w:r>
    </w:p>
    <w:p>
      <w:pPr>
        <w:spacing w:after="0" w:line="321" w:lineRule="exact"/>
        <w:jc w:val="center"/>
        <w:rPr>
          <w:sz w:val="28"/>
        </w:rPr>
        <w:sectPr>
          <w:type w:val="continuous"/>
          <w:pgSz w:w="11910" w:h="16840"/>
          <w:pgMar w:top="1580" w:bottom="280" w:left="1680" w:right="1620"/>
        </w:sect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9"/>
        <w:rPr>
          <w:b/>
          <w:sz w:val="22"/>
        </w:rPr>
      </w:pPr>
    </w:p>
    <w:p>
      <w:pPr>
        <w:spacing w:before="90"/>
        <w:ind w:left="1986" w:right="106" w:hanging="1878"/>
        <w:jc w:val="both"/>
        <w:rPr>
          <w:sz w:val="24"/>
        </w:rPr>
      </w:pPr>
      <w:bookmarkStart w:name="_bookmark0" w:id="1"/>
      <w:bookmarkEnd w:id="1"/>
      <w:r>
        <w:rPr/>
      </w:r>
      <w:r>
        <w:rPr>
          <w:sz w:val="24"/>
        </w:rPr>
        <w:t>Judul Penelitian : Efek Pemberian Ekstrak Daun Sirih (</w:t>
      </w:r>
      <w:r>
        <w:rPr>
          <w:i/>
          <w:sz w:val="24"/>
        </w:rPr>
        <w:t>Piper betle </w:t>
      </w:r>
      <w:r>
        <w:rPr>
          <w:sz w:val="24"/>
        </w:rPr>
        <w:t>L.) terhadap Infeksi </w:t>
      </w:r>
      <w:r>
        <w:rPr>
          <w:i/>
          <w:sz w:val="24"/>
        </w:rPr>
        <w:t>Ichthyophthirius multifiliis </w:t>
      </w:r>
      <w:r>
        <w:rPr>
          <w:sz w:val="24"/>
        </w:rPr>
        <w:t>pada Ikan Patin (</w:t>
      </w:r>
      <w:r>
        <w:rPr>
          <w:i/>
          <w:sz w:val="24"/>
        </w:rPr>
        <w:t>Pangasius </w:t>
      </w:r>
      <w:r>
        <w:rPr>
          <w:i/>
          <w:sz w:val="24"/>
        </w:rPr>
        <w:t>hypophthalmus</w:t>
      </w:r>
      <w:r>
        <w:rPr>
          <w:sz w:val="24"/>
        </w:rPr>
        <w:t>)</w:t>
      </w:r>
    </w:p>
    <w:p>
      <w:pPr>
        <w:pStyle w:val="BodyText"/>
        <w:spacing w:before="10"/>
        <w:rPr>
          <w:sz w:val="20"/>
        </w:rPr>
      </w:pPr>
    </w:p>
    <w:p>
      <w:pPr>
        <w:pStyle w:val="BodyText"/>
        <w:tabs>
          <w:tab w:pos="2046" w:val="left" w:leader="none"/>
          <w:tab w:pos="2372" w:val="left" w:leader="none"/>
        </w:tabs>
        <w:spacing w:line="448" w:lineRule="auto"/>
        <w:ind w:left="109" w:right="5081"/>
      </w:pPr>
      <w:r>
        <w:rPr/>
        <w:t>Nama</w:t>
        <w:tab/>
        <w:t>:</w:t>
        <w:tab/>
        <w:t>Alika </w:t>
      </w:r>
      <w:r>
        <w:rPr>
          <w:spacing w:val="-3"/>
        </w:rPr>
        <w:t>Reforina </w:t>
      </w:r>
      <w:r>
        <w:rPr/>
        <w:t>Nomor</w:t>
      </w:r>
      <w:r>
        <w:rPr>
          <w:spacing w:val="-9"/>
        </w:rPr>
        <w:t> </w:t>
      </w:r>
      <w:r>
        <w:rPr/>
        <w:t>Registrasi</w:t>
        <w:tab/>
        <w:t>:</w:t>
        <w:tab/>
        <w:t>3425164368 Program</w:t>
      </w:r>
      <w:r>
        <w:rPr>
          <w:spacing w:val="-1"/>
        </w:rPr>
        <w:t> </w:t>
      </w:r>
      <w:r>
        <w:rPr/>
        <w:t>Studi</w:t>
        <w:tab/>
        <w:t>:</w:t>
        <w:tab/>
        <w:t>Biologi</w:t>
      </w:r>
    </w:p>
    <w:p>
      <w:pPr>
        <w:pStyle w:val="BodyText"/>
        <w:rPr>
          <w:sz w:val="26"/>
        </w:rPr>
      </w:pPr>
    </w:p>
    <w:p>
      <w:pPr>
        <w:pStyle w:val="BodyText"/>
        <w:spacing w:before="215"/>
        <w:ind w:left="4349" w:right="3543"/>
        <w:jc w:val="center"/>
      </w:pPr>
      <w:r>
        <w:rPr/>
        <w:t>Disetujui:</w:t>
      </w:r>
    </w:p>
    <w:p>
      <w:pPr>
        <w:pStyle w:val="BodyText"/>
        <w:rPr>
          <w:sz w:val="20"/>
        </w:rPr>
      </w:pPr>
    </w:p>
    <w:p>
      <w:pPr>
        <w:pStyle w:val="BodyText"/>
        <w:rPr>
          <w:sz w:val="20"/>
        </w:rPr>
      </w:pPr>
    </w:p>
    <w:p>
      <w:pPr>
        <w:pStyle w:val="BodyText"/>
        <w:rPr>
          <w:sz w:val="20"/>
        </w:rPr>
      </w:pPr>
    </w:p>
    <w:p>
      <w:pPr>
        <w:pStyle w:val="BodyText"/>
        <w:spacing w:before="1"/>
        <w:rPr>
          <w:sz w:val="22"/>
        </w:rPr>
      </w:pPr>
    </w:p>
    <w:p>
      <w:pPr>
        <w:spacing w:after="0"/>
        <w:rPr>
          <w:sz w:val="22"/>
        </w:rPr>
        <w:sectPr>
          <w:headerReference w:type="default" r:id="rId6"/>
          <w:pgSz w:w="11920" w:h="16850"/>
          <w:pgMar w:header="1589" w:footer="0" w:top="1840" w:bottom="280" w:left="1660" w:right="1380"/>
        </w:sectPr>
      </w:pPr>
    </w:p>
    <w:p>
      <w:pPr>
        <w:pStyle w:val="BodyText"/>
        <w:spacing w:before="90"/>
        <w:ind w:left="104"/>
      </w:pPr>
      <w:r>
        <w:rPr/>
        <w:drawing>
          <wp:anchor distT="0" distB="0" distL="0" distR="0" allowOverlap="1" layoutInCell="1" locked="0" behindDoc="1" simplePos="0" relativeHeight="486121984">
            <wp:simplePos x="0" y="0"/>
            <wp:positionH relativeFrom="page">
              <wp:posOffset>1076960</wp:posOffset>
            </wp:positionH>
            <wp:positionV relativeFrom="paragraph">
              <wp:posOffset>124728</wp:posOffset>
            </wp:positionV>
            <wp:extent cx="1433194" cy="1138199"/>
            <wp:effectExtent l="0" t="0" r="0" b="0"/>
            <wp:wrapNone/>
            <wp:docPr id="3" name="image2.png"/>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1433194" cy="1138199"/>
                    </a:xfrm>
                    <a:prstGeom prst="rect">
                      <a:avLst/>
                    </a:prstGeom>
                  </pic:spPr>
                </pic:pic>
              </a:graphicData>
            </a:graphic>
          </wp:anchor>
        </w:drawing>
      </w:r>
      <w:r>
        <w:rPr/>
        <w:t>Dosen Pembimbing I</w:t>
      </w:r>
    </w:p>
    <w:p>
      <w:pPr>
        <w:pStyle w:val="BodyText"/>
        <w:rPr>
          <w:sz w:val="26"/>
        </w:rPr>
      </w:pPr>
    </w:p>
    <w:p>
      <w:pPr>
        <w:pStyle w:val="BodyText"/>
        <w:rPr>
          <w:sz w:val="26"/>
        </w:rPr>
      </w:pPr>
    </w:p>
    <w:p>
      <w:pPr>
        <w:pStyle w:val="BodyText"/>
        <w:spacing w:before="9"/>
        <w:rPr>
          <w:sz w:val="36"/>
        </w:rPr>
      </w:pPr>
    </w:p>
    <w:p>
      <w:pPr>
        <w:pStyle w:val="BodyText"/>
        <w:spacing w:line="360" w:lineRule="auto"/>
        <w:ind w:left="104" w:right="20"/>
      </w:pPr>
      <w:r>
        <w:rPr>
          <w:u w:val="single"/>
        </w:rPr>
        <w:t>Dr.Yulia Irnidayanti, M.Si</w:t>
      </w:r>
      <w:r>
        <w:rPr/>
        <w:t> NIP. 19650723 200112 2 001</w:t>
      </w:r>
    </w:p>
    <w:p>
      <w:pPr>
        <w:pStyle w:val="BodyText"/>
        <w:spacing w:before="90"/>
        <w:ind w:left="1249"/>
      </w:pPr>
      <w:r>
        <w:rPr/>
        <w:br w:type="column"/>
      </w:r>
      <w:r>
        <w:rPr/>
        <w:t>Dosen Pembimbing II</w:t>
      </w:r>
    </w:p>
    <w:p>
      <w:pPr>
        <w:pStyle w:val="BodyText"/>
        <w:spacing w:before="3"/>
        <w:rPr>
          <w:sz w:val="8"/>
        </w:rPr>
      </w:pPr>
    </w:p>
    <w:p>
      <w:pPr>
        <w:pStyle w:val="BodyText"/>
        <w:ind w:left="1518"/>
        <w:rPr>
          <w:sz w:val="20"/>
        </w:rPr>
      </w:pPr>
      <w:r>
        <w:rPr>
          <w:sz w:val="20"/>
        </w:rPr>
        <w:drawing>
          <wp:inline distT="0" distB="0" distL="0" distR="0">
            <wp:extent cx="649211" cy="594360"/>
            <wp:effectExtent l="0" t="0" r="0" b="0"/>
            <wp:docPr id="5" name="image3.jpeg"/>
            <wp:cNvGraphicFramePr>
              <a:graphicFrameLocks noChangeAspect="1"/>
            </wp:cNvGraphicFramePr>
            <a:graphic>
              <a:graphicData uri="http://schemas.openxmlformats.org/drawingml/2006/picture">
                <pic:pic>
                  <pic:nvPicPr>
                    <pic:cNvPr id="6" name="image3.jpeg"/>
                    <pic:cNvPicPr/>
                  </pic:nvPicPr>
                  <pic:blipFill>
                    <a:blip r:embed="rId8" cstate="print"/>
                    <a:stretch>
                      <a:fillRect/>
                    </a:stretch>
                  </pic:blipFill>
                  <pic:spPr>
                    <a:xfrm>
                      <a:off x="0" y="0"/>
                      <a:ext cx="649211" cy="594360"/>
                    </a:xfrm>
                    <a:prstGeom prst="rect">
                      <a:avLst/>
                    </a:prstGeom>
                  </pic:spPr>
                </pic:pic>
              </a:graphicData>
            </a:graphic>
          </wp:inline>
        </w:drawing>
      </w:r>
      <w:r>
        <w:rPr>
          <w:sz w:val="20"/>
        </w:rPr>
      </w:r>
    </w:p>
    <w:p>
      <w:pPr>
        <w:pStyle w:val="BodyText"/>
        <w:spacing w:line="360" w:lineRule="auto"/>
        <w:ind w:left="1249" w:right="1148"/>
      </w:pPr>
      <w:r>
        <w:rPr>
          <w:u w:val="single"/>
        </w:rPr>
        <w:t>Septyan Andriyanto, S.St.Pi, M.Si</w:t>
      </w:r>
      <w:r>
        <w:rPr/>
        <w:t> NIP. 19840903 200912 1 001</w:t>
      </w:r>
    </w:p>
    <w:p>
      <w:pPr>
        <w:pStyle w:val="BodyText"/>
        <w:rPr>
          <w:sz w:val="26"/>
        </w:rPr>
      </w:pPr>
    </w:p>
    <w:p>
      <w:pPr>
        <w:pStyle w:val="BodyText"/>
        <w:rPr>
          <w:sz w:val="26"/>
        </w:rPr>
      </w:pPr>
    </w:p>
    <w:p>
      <w:pPr>
        <w:pStyle w:val="BodyText"/>
        <w:rPr>
          <w:sz w:val="26"/>
        </w:rPr>
      </w:pPr>
    </w:p>
    <w:p>
      <w:pPr>
        <w:pStyle w:val="BodyText"/>
        <w:rPr>
          <w:sz w:val="26"/>
        </w:rPr>
      </w:pPr>
    </w:p>
    <w:p>
      <w:pPr>
        <w:pStyle w:val="BodyText"/>
        <w:spacing w:before="1"/>
        <w:rPr>
          <w:sz w:val="23"/>
        </w:rPr>
      </w:pPr>
    </w:p>
    <w:p>
      <w:pPr>
        <w:pStyle w:val="BodyText"/>
        <w:spacing w:line="571" w:lineRule="auto"/>
        <w:ind w:left="104" w:right="2631" w:firstLine="809"/>
      </w:pPr>
      <w:r>
        <w:rPr/>
        <w:t>Diketahui: Koordinator Program Studi</w:t>
      </w:r>
    </w:p>
    <w:p>
      <w:pPr>
        <w:spacing w:after="0" w:line="571" w:lineRule="auto"/>
        <w:sectPr>
          <w:type w:val="continuous"/>
          <w:pgSz w:w="11920" w:h="16850"/>
          <w:pgMar w:top="1580" w:bottom="280" w:left="1660" w:right="1380"/>
          <w:cols w:num="2" w:equalWidth="0">
            <w:col w:w="2991" w:space="178"/>
            <w:col w:w="5711"/>
          </w:cols>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28"/>
        </w:rPr>
      </w:pPr>
    </w:p>
    <w:p>
      <w:pPr>
        <w:pStyle w:val="BodyText"/>
        <w:spacing w:line="331" w:lineRule="auto" w:before="90"/>
        <w:ind w:left="3201" w:right="2872" w:firstLine="151"/>
      </w:pPr>
      <w:r>
        <w:rPr/>
        <w:drawing>
          <wp:anchor distT="0" distB="0" distL="0" distR="0" allowOverlap="1" layoutInCell="1" locked="0" behindDoc="0" simplePos="0" relativeHeight="15729664">
            <wp:simplePos x="0" y="0"/>
            <wp:positionH relativeFrom="page">
              <wp:posOffset>3151225</wp:posOffset>
            </wp:positionH>
            <wp:positionV relativeFrom="paragraph">
              <wp:posOffset>-631110</wp:posOffset>
            </wp:positionV>
            <wp:extent cx="1680349" cy="997469"/>
            <wp:effectExtent l="0" t="0" r="0" b="0"/>
            <wp:wrapNone/>
            <wp:docPr id="7" name="image4.png"/>
            <wp:cNvGraphicFramePr>
              <a:graphicFrameLocks noChangeAspect="1"/>
            </wp:cNvGraphicFramePr>
            <a:graphic>
              <a:graphicData uri="http://schemas.openxmlformats.org/drawingml/2006/picture">
                <pic:pic>
                  <pic:nvPicPr>
                    <pic:cNvPr id="8" name="image4.png"/>
                    <pic:cNvPicPr/>
                  </pic:nvPicPr>
                  <pic:blipFill>
                    <a:blip r:embed="rId9" cstate="print"/>
                    <a:stretch>
                      <a:fillRect/>
                    </a:stretch>
                  </pic:blipFill>
                  <pic:spPr>
                    <a:xfrm>
                      <a:off x="0" y="0"/>
                      <a:ext cx="1680349" cy="997469"/>
                    </a:xfrm>
                    <a:prstGeom prst="rect">
                      <a:avLst/>
                    </a:prstGeom>
                  </pic:spPr>
                </pic:pic>
              </a:graphicData>
            </a:graphic>
          </wp:anchor>
        </w:drawing>
      </w:r>
      <w:r>
        <w:rPr>
          <w:u w:val="single"/>
        </w:rPr>
        <w:t>Dr. Reni Indrayanti, M.Si</w:t>
      </w:r>
      <w:r>
        <w:rPr/>
        <w:t> NIP.19621023 199803 2 002</w:t>
      </w:r>
    </w:p>
    <w:p>
      <w:pPr>
        <w:pStyle w:val="BodyText"/>
        <w:rPr>
          <w:sz w:val="20"/>
        </w:rPr>
      </w:pPr>
    </w:p>
    <w:p>
      <w:pPr>
        <w:pStyle w:val="BodyText"/>
        <w:rPr>
          <w:sz w:val="20"/>
        </w:rPr>
      </w:pPr>
    </w:p>
    <w:p>
      <w:pPr>
        <w:pStyle w:val="BodyText"/>
        <w:rPr>
          <w:sz w:val="20"/>
        </w:rPr>
      </w:pPr>
    </w:p>
    <w:p>
      <w:pPr>
        <w:pStyle w:val="BodyText"/>
        <w:rPr>
          <w:sz w:val="19"/>
        </w:rPr>
      </w:pPr>
    </w:p>
    <w:p>
      <w:pPr>
        <w:pStyle w:val="BodyText"/>
        <w:spacing w:before="90"/>
        <w:ind w:left="3844" w:right="3543"/>
        <w:jc w:val="center"/>
      </w:pPr>
      <w:r>
        <w:rPr/>
        <w:t>ii</w:t>
      </w:r>
    </w:p>
    <w:p>
      <w:pPr>
        <w:spacing w:after="0"/>
        <w:jc w:val="center"/>
        <w:sectPr>
          <w:type w:val="continuous"/>
          <w:pgSz w:w="11920" w:h="16850"/>
          <w:pgMar w:top="1580" w:bottom="280" w:left="1660" w:right="1380"/>
        </w:sectPr>
      </w:pPr>
    </w:p>
    <w:p>
      <w:pPr>
        <w:pStyle w:val="BodyText"/>
        <w:rPr>
          <w:sz w:val="20"/>
        </w:rPr>
      </w:pPr>
    </w:p>
    <w:p>
      <w:pPr>
        <w:pStyle w:val="BodyText"/>
        <w:rPr>
          <w:sz w:val="26"/>
        </w:rPr>
      </w:pPr>
    </w:p>
    <w:p>
      <w:pPr>
        <w:pStyle w:val="BodyText"/>
        <w:spacing w:line="360" w:lineRule="auto" w:before="90"/>
        <w:ind w:left="608" w:right="312" w:firstLine="720"/>
        <w:jc w:val="both"/>
      </w:pPr>
      <w:bookmarkStart w:name="_bookmark1" w:id="2"/>
      <w:bookmarkEnd w:id="2"/>
      <w:r>
        <w:rPr/>
      </w:r>
      <w:r>
        <w:rPr/>
        <w:t>Alhamdullilah penulis panjatkan kehadirat Allah SWT yang telah memberikan</w:t>
      </w:r>
      <w:r>
        <w:rPr>
          <w:spacing w:val="-12"/>
        </w:rPr>
        <w:t> </w:t>
      </w:r>
      <w:r>
        <w:rPr/>
        <w:t>rahmat</w:t>
      </w:r>
      <w:r>
        <w:rPr>
          <w:spacing w:val="-12"/>
        </w:rPr>
        <w:t> </w:t>
      </w:r>
      <w:r>
        <w:rPr/>
        <w:t>dan</w:t>
      </w:r>
      <w:r>
        <w:rPr>
          <w:spacing w:val="-10"/>
        </w:rPr>
        <w:t> </w:t>
      </w:r>
      <w:r>
        <w:rPr/>
        <w:t>karunia-Nya</w:t>
      </w:r>
      <w:r>
        <w:rPr>
          <w:spacing w:val="-13"/>
        </w:rPr>
        <w:t> </w:t>
      </w:r>
      <w:r>
        <w:rPr/>
        <w:t>sehingga</w:t>
      </w:r>
      <w:r>
        <w:rPr>
          <w:spacing w:val="-12"/>
        </w:rPr>
        <w:t> </w:t>
      </w:r>
      <w:r>
        <w:rPr/>
        <w:t>penulis</w:t>
      </w:r>
      <w:r>
        <w:rPr>
          <w:spacing w:val="-13"/>
        </w:rPr>
        <w:t> </w:t>
      </w:r>
      <w:r>
        <w:rPr/>
        <w:t>dapat</w:t>
      </w:r>
      <w:r>
        <w:rPr>
          <w:spacing w:val="-12"/>
        </w:rPr>
        <w:t> </w:t>
      </w:r>
      <w:r>
        <w:rPr/>
        <w:t>menyelesaikan</w:t>
      </w:r>
      <w:r>
        <w:rPr>
          <w:spacing w:val="-13"/>
        </w:rPr>
        <w:t> </w:t>
      </w:r>
      <w:r>
        <w:rPr/>
        <w:t>skripsi dengan</w:t>
      </w:r>
      <w:r>
        <w:rPr>
          <w:spacing w:val="-14"/>
        </w:rPr>
        <w:t> </w:t>
      </w:r>
      <w:r>
        <w:rPr/>
        <w:t>judul</w:t>
      </w:r>
      <w:r>
        <w:rPr>
          <w:spacing w:val="-14"/>
        </w:rPr>
        <w:t> </w:t>
      </w:r>
      <w:r>
        <w:rPr/>
        <w:t>“Efek</w:t>
      </w:r>
      <w:r>
        <w:rPr>
          <w:spacing w:val="-13"/>
        </w:rPr>
        <w:t> </w:t>
      </w:r>
      <w:r>
        <w:rPr/>
        <w:t>Pemberian</w:t>
      </w:r>
      <w:r>
        <w:rPr>
          <w:spacing w:val="-15"/>
        </w:rPr>
        <w:t> </w:t>
      </w:r>
      <w:r>
        <w:rPr/>
        <w:t>Ekstrak</w:t>
      </w:r>
      <w:r>
        <w:rPr>
          <w:spacing w:val="-12"/>
        </w:rPr>
        <w:t> </w:t>
      </w:r>
      <w:r>
        <w:rPr/>
        <w:t>Daun</w:t>
      </w:r>
      <w:r>
        <w:rPr>
          <w:spacing w:val="-13"/>
        </w:rPr>
        <w:t> </w:t>
      </w:r>
      <w:r>
        <w:rPr/>
        <w:t>Sirih</w:t>
      </w:r>
      <w:r>
        <w:rPr>
          <w:spacing w:val="-14"/>
        </w:rPr>
        <w:t> </w:t>
      </w:r>
      <w:r>
        <w:rPr/>
        <w:t>(</w:t>
      </w:r>
      <w:r>
        <w:rPr>
          <w:i/>
        </w:rPr>
        <w:t>Piper</w:t>
      </w:r>
      <w:r>
        <w:rPr>
          <w:i/>
          <w:spacing w:val="-14"/>
        </w:rPr>
        <w:t> </w:t>
      </w:r>
      <w:r>
        <w:rPr>
          <w:i/>
        </w:rPr>
        <w:t>betle</w:t>
      </w:r>
      <w:r>
        <w:rPr>
          <w:i/>
          <w:spacing w:val="-14"/>
        </w:rPr>
        <w:t> </w:t>
      </w:r>
      <w:r>
        <w:rPr>
          <w:i/>
        </w:rPr>
        <w:t>L.)</w:t>
      </w:r>
      <w:r>
        <w:rPr>
          <w:i/>
          <w:spacing w:val="-14"/>
        </w:rPr>
        <w:t> </w:t>
      </w:r>
      <w:r>
        <w:rPr/>
        <w:t>Terhadap</w:t>
      </w:r>
      <w:r>
        <w:rPr>
          <w:spacing w:val="-11"/>
        </w:rPr>
        <w:t> </w:t>
      </w:r>
      <w:r>
        <w:rPr/>
        <w:t>Infeksi Ektoparasit pada Ikan Patin (</w:t>
      </w:r>
      <w:r>
        <w:rPr>
          <w:i/>
        </w:rPr>
        <w:t>Pangasius hypophyhalmus</w:t>
      </w:r>
      <w:r>
        <w:rPr/>
        <w:t>)”. Penulisan skripsi ini bertujuan untuk memenuhi salah satu syarat untuk meraih gelar Sarjana Sains</w:t>
      </w:r>
      <w:r>
        <w:rPr>
          <w:spacing w:val="-34"/>
        </w:rPr>
        <w:t> </w:t>
      </w:r>
      <w:r>
        <w:rPr/>
        <w:t>pada Program Studi Biologi, Fakultas Matematika dan Ilmu Pengetahuan Alam, Universitas Negeri</w:t>
      </w:r>
      <w:r>
        <w:rPr>
          <w:spacing w:val="-1"/>
        </w:rPr>
        <w:t> </w:t>
      </w:r>
      <w:r>
        <w:rPr/>
        <w:t>Jakarta.</w:t>
      </w:r>
    </w:p>
    <w:p>
      <w:pPr>
        <w:pStyle w:val="BodyText"/>
        <w:spacing w:line="360" w:lineRule="auto"/>
        <w:ind w:left="608" w:right="315" w:firstLine="720"/>
        <w:jc w:val="both"/>
      </w:pPr>
      <w:r>
        <w:rPr/>
        <w:t>Penulis menyadari bahwa dalam proses penyelesaian skripsi mendapat banyak bantuan, doa serta dukungan dari berbagai pihak olah sebab itu, dalam kesempatan ini penulis ingin menyampaikan rasa terima kasih pertama-tama dan sedalam-dalamnya kepada Ibu Dr. Yulia Irnidayanti, M.Si sebagai pembimbing 1 yang telah memberikan ilmu, nasihat, masukan, motivasi, pengalaman serta waktu dalam</w:t>
      </w:r>
      <w:r>
        <w:rPr>
          <w:spacing w:val="-7"/>
        </w:rPr>
        <w:t> </w:t>
      </w:r>
      <w:r>
        <w:rPr/>
        <w:t>proses</w:t>
      </w:r>
      <w:r>
        <w:rPr>
          <w:spacing w:val="-6"/>
        </w:rPr>
        <w:t> </w:t>
      </w:r>
      <w:r>
        <w:rPr/>
        <w:t>penulisan</w:t>
      </w:r>
      <w:r>
        <w:rPr>
          <w:spacing w:val="-7"/>
        </w:rPr>
        <w:t> </w:t>
      </w:r>
      <w:r>
        <w:rPr/>
        <w:t>skripsi.</w:t>
      </w:r>
      <w:r>
        <w:rPr>
          <w:spacing w:val="-6"/>
        </w:rPr>
        <w:t> </w:t>
      </w:r>
      <w:r>
        <w:rPr/>
        <w:t>Kedua,</w:t>
      </w:r>
      <w:r>
        <w:rPr>
          <w:spacing w:val="-6"/>
        </w:rPr>
        <w:t> </w:t>
      </w:r>
      <w:r>
        <w:rPr/>
        <w:t>penulis</w:t>
      </w:r>
      <w:r>
        <w:rPr>
          <w:spacing w:val="-7"/>
        </w:rPr>
        <w:t> </w:t>
      </w:r>
      <w:r>
        <w:rPr/>
        <w:t>ingin</w:t>
      </w:r>
      <w:r>
        <w:rPr>
          <w:spacing w:val="-6"/>
        </w:rPr>
        <w:t> </w:t>
      </w:r>
      <w:r>
        <w:rPr/>
        <w:t>menyampaikan</w:t>
      </w:r>
      <w:r>
        <w:rPr>
          <w:spacing w:val="-7"/>
        </w:rPr>
        <w:t> </w:t>
      </w:r>
      <w:r>
        <w:rPr/>
        <w:t>ucapan</w:t>
      </w:r>
      <w:r>
        <w:rPr>
          <w:spacing w:val="-6"/>
        </w:rPr>
        <w:t> </w:t>
      </w:r>
      <w:r>
        <w:rPr/>
        <w:t>terima kasih kepada Bapak Septyan Andriyanto, S.St.Pi, M.Si selaku dosen pembimbing 2 yang telah memberikan banyak saran, masukan, dukungan serta motivasi dalam menyelesaikan skripsi ini.</w:t>
      </w:r>
    </w:p>
    <w:p>
      <w:pPr>
        <w:pStyle w:val="BodyText"/>
        <w:spacing w:line="360" w:lineRule="auto" w:before="2"/>
        <w:ind w:left="608" w:right="313" w:firstLine="720"/>
        <w:jc w:val="both"/>
      </w:pPr>
      <w:r>
        <w:rPr/>
        <w:t>Ketiga penulis ingin menyampaikan ucapan terima kasih kepada tim dosen penguji</w:t>
      </w:r>
      <w:r>
        <w:rPr>
          <w:spacing w:val="-12"/>
        </w:rPr>
        <w:t> </w:t>
      </w:r>
      <w:r>
        <w:rPr/>
        <w:t>yaitu</w:t>
      </w:r>
      <w:r>
        <w:rPr>
          <w:spacing w:val="-11"/>
        </w:rPr>
        <w:t> </w:t>
      </w:r>
      <w:r>
        <w:rPr/>
        <w:t>Bapak</w:t>
      </w:r>
      <w:r>
        <w:rPr>
          <w:spacing w:val="-10"/>
        </w:rPr>
        <w:t> </w:t>
      </w:r>
      <w:r>
        <w:rPr/>
        <w:t>Drs.</w:t>
      </w:r>
      <w:r>
        <w:rPr>
          <w:spacing w:val="-10"/>
        </w:rPr>
        <w:t> </w:t>
      </w:r>
      <w:r>
        <w:rPr/>
        <w:t>Refirman</w:t>
      </w:r>
      <w:r>
        <w:rPr>
          <w:spacing w:val="-12"/>
        </w:rPr>
        <w:t> </w:t>
      </w:r>
      <w:r>
        <w:rPr/>
        <w:t>D.J.,</w:t>
      </w:r>
      <w:r>
        <w:rPr>
          <w:spacing w:val="-12"/>
        </w:rPr>
        <w:t> </w:t>
      </w:r>
      <w:r>
        <w:rPr/>
        <w:t>M.Biomed</w:t>
      </w:r>
      <w:r>
        <w:rPr>
          <w:spacing w:val="-12"/>
        </w:rPr>
        <w:t> </w:t>
      </w:r>
      <w:r>
        <w:rPr/>
        <w:t>dan</w:t>
      </w:r>
      <w:r>
        <w:rPr>
          <w:spacing w:val="-12"/>
        </w:rPr>
        <w:t> </w:t>
      </w:r>
      <w:r>
        <w:rPr/>
        <w:t>Bapak</w:t>
      </w:r>
      <w:r>
        <w:rPr>
          <w:spacing w:val="-9"/>
        </w:rPr>
        <w:t> </w:t>
      </w:r>
      <w:r>
        <w:rPr/>
        <w:t>M.</w:t>
      </w:r>
      <w:r>
        <w:rPr>
          <w:spacing w:val="-10"/>
        </w:rPr>
        <w:t> </w:t>
      </w:r>
      <w:r>
        <w:rPr/>
        <w:t>Isnin</w:t>
      </w:r>
      <w:r>
        <w:rPr>
          <w:spacing w:val="-9"/>
        </w:rPr>
        <w:t> </w:t>
      </w:r>
      <w:r>
        <w:rPr/>
        <w:t>Noer,</w:t>
      </w:r>
      <w:r>
        <w:rPr>
          <w:spacing w:val="-13"/>
        </w:rPr>
        <w:t> </w:t>
      </w:r>
      <w:r>
        <w:rPr/>
        <w:t>M.Si yang telah memberikan banyak saran serta masukan dalam pelaksanaan penelitian. Kepada ibu Dr. Reni Indrayanti, M.Si selaku Ketua Program Studi Biologi yang telah memberikan bantuan dan arahan selama masa perkuliahan. Tak lupa terima kasih kepada seluruh dosen pengajar Program Studi Biologi Universitas Negeri Jakaarta (UNJ) yang telah memberikan berbagai macam ilmu yang bermanfaat selama</w:t>
      </w:r>
      <w:r>
        <w:rPr>
          <w:spacing w:val="-2"/>
        </w:rPr>
        <w:t> </w:t>
      </w:r>
      <w:r>
        <w:rPr/>
        <w:t>perkuliahan.</w:t>
      </w:r>
    </w:p>
    <w:p>
      <w:pPr>
        <w:pStyle w:val="BodyText"/>
        <w:spacing w:line="360" w:lineRule="auto"/>
        <w:ind w:left="608" w:right="313" w:firstLine="720"/>
        <w:jc w:val="both"/>
      </w:pPr>
      <w:r>
        <w:rPr/>
        <w:t>Penulis ingin mengucapkan terima kasih sebanyak-banyaknya kepada kedua orang tua penulis, yaitu Murin Sunardi S.IP dan Solikatun yang tak ada hentinya memberikan doa, dukungan, materi, nasihat selama menjalani masa perkuliahan. Kepada Adik Adinda Nurul Lubita dan Fakhry Adi Baskoro yang memberikan semangat kepada penulis dalam menyelesaikan perkuliahan.</w:t>
      </w:r>
    </w:p>
    <w:p>
      <w:pPr>
        <w:pStyle w:val="BodyText"/>
        <w:rPr>
          <w:sz w:val="20"/>
        </w:rPr>
      </w:pPr>
    </w:p>
    <w:p>
      <w:pPr>
        <w:pStyle w:val="BodyText"/>
        <w:rPr>
          <w:sz w:val="20"/>
        </w:rPr>
      </w:pPr>
    </w:p>
    <w:p>
      <w:pPr>
        <w:pStyle w:val="BodyText"/>
        <w:rPr>
          <w:sz w:val="20"/>
        </w:rPr>
      </w:pPr>
    </w:p>
    <w:p>
      <w:pPr>
        <w:pStyle w:val="BodyText"/>
        <w:spacing w:before="10"/>
        <w:rPr>
          <w:sz w:val="26"/>
        </w:rPr>
      </w:pPr>
    </w:p>
    <w:p>
      <w:pPr>
        <w:pStyle w:val="BodyText"/>
        <w:spacing w:before="90"/>
        <w:ind w:left="3849" w:right="3543"/>
        <w:jc w:val="center"/>
      </w:pPr>
      <w:r>
        <w:rPr/>
        <w:t>iii</w:t>
      </w:r>
    </w:p>
    <w:p>
      <w:pPr>
        <w:spacing w:after="0"/>
        <w:jc w:val="center"/>
        <w:sectPr>
          <w:headerReference w:type="default" r:id="rId10"/>
          <w:pgSz w:w="11920" w:h="16850"/>
          <w:pgMar w:header="1589" w:footer="0" w:top="1840" w:bottom="280" w:left="1660" w:right="1380"/>
        </w:sectPr>
      </w:pPr>
    </w:p>
    <w:p>
      <w:pPr>
        <w:pStyle w:val="BodyText"/>
        <w:spacing w:line="360" w:lineRule="auto" w:before="78"/>
        <w:ind w:left="608" w:right="313" w:firstLine="720"/>
        <w:jc w:val="both"/>
      </w:pPr>
      <w:r>
        <w:rPr/>
        <w:t>Terima kasih kepada Fahri Husaini yang selalu memberi dukungan, saran serta membantu sedari awal penelitian hingga akhir penelitian. Kepada tim teknisi Instalasi Riset Pengendalian Penyakit Ikan yang telah memberikan masukan serta saran.</w:t>
      </w:r>
      <w:r>
        <w:rPr>
          <w:spacing w:val="-17"/>
        </w:rPr>
        <w:t> </w:t>
      </w:r>
      <w:r>
        <w:rPr/>
        <w:t>Kepada</w:t>
      </w:r>
      <w:r>
        <w:rPr>
          <w:spacing w:val="-16"/>
        </w:rPr>
        <w:t> </w:t>
      </w:r>
      <w:r>
        <w:rPr/>
        <w:t>teman-teman</w:t>
      </w:r>
      <w:r>
        <w:rPr>
          <w:spacing w:val="-16"/>
        </w:rPr>
        <w:t> </w:t>
      </w:r>
      <w:r>
        <w:rPr/>
        <w:t>dekat</w:t>
      </w:r>
      <w:r>
        <w:rPr>
          <w:spacing w:val="-15"/>
        </w:rPr>
        <w:t> </w:t>
      </w:r>
      <w:r>
        <w:rPr/>
        <w:t>selama</w:t>
      </w:r>
      <w:r>
        <w:rPr>
          <w:spacing w:val="-17"/>
        </w:rPr>
        <w:t> </w:t>
      </w:r>
      <w:r>
        <w:rPr/>
        <w:t>masa</w:t>
      </w:r>
      <w:r>
        <w:rPr>
          <w:spacing w:val="-17"/>
        </w:rPr>
        <w:t> </w:t>
      </w:r>
      <w:r>
        <w:rPr/>
        <w:t>perkuliahan,</w:t>
      </w:r>
      <w:r>
        <w:rPr>
          <w:spacing w:val="-16"/>
        </w:rPr>
        <w:t> </w:t>
      </w:r>
      <w:r>
        <w:rPr/>
        <w:t>yaitu</w:t>
      </w:r>
      <w:r>
        <w:rPr>
          <w:spacing w:val="-16"/>
        </w:rPr>
        <w:t> </w:t>
      </w:r>
      <w:r>
        <w:rPr/>
        <w:t>Anggi</w:t>
      </w:r>
      <w:r>
        <w:rPr>
          <w:spacing w:val="-16"/>
        </w:rPr>
        <w:t> </w:t>
      </w:r>
      <w:r>
        <w:rPr/>
        <w:t>Rara</w:t>
      </w:r>
      <w:r>
        <w:rPr>
          <w:spacing w:val="-18"/>
        </w:rPr>
        <w:t> </w:t>
      </w:r>
      <w:r>
        <w:rPr/>
        <w:t>Sasti, Elok Kiki Faiqo, Farid Pujiono, Fika Nur Saliha, Maharani Dewi G.A dan Megarizka</w:t>
      </w:r>
      <w:r>
        <w:rPr>
          <w:spacing w:val="-13"/>
        </w:rPr>
        <w:t> </w:t>
      </w:r>
      <w:r>
        <w:rPr/>
        <w:t>Aulia,</w:t>
      </w:r>
      <w:r>
        <w:rPr>
          <w:spacing w:val="-13"/>
        </w:rPr>
        <w:t> </w:t>
      </w:r>
      <w:r>
        <w:rPr/>
        <w:t>terima</w:t>
      </w:r>
      <w:r>
        <w:rPr>
          <w:spacing w:val="-11"/>
        </w:rPr>
        <w:t> </w:t>
      </w:r>
      <w:r>
        <w:rPr/>
        <w:t>kasih</w:t>
      </w:r>
      <w:r>
        <w:rPr>
          <w:spacing w:val="-11"/>
        </w:rPr>
        <w:t> </w:t>
      </w:r>
      <w:r>
        <w:rPr/>
        <w:t>telah</w:t>
      </w:r>
      <w:r>
        <w:rPr>
          <w:spacing w:val="-12"/>
        </w:rPr>
        <w:t> </w:t>
      </w:r>
      <w:r>
        <w:rPr/>
        <w:t>memberikan</w:t>
      </w:r>
      <w:r>
        <w:rPr>
          <w:spacing w:val="-12"/>
        </w:rPr>
        <w:t> </w:t>
      </w:r>
      <w:r>
        <w:rPr/>
        <w:t>dukungan,</w:t>
      </w:r>
      <w:r>
        <w:rPr>
          <w:spacing w:val="-12"/>
        </w:rPr>
        <w:t> </w:t>
      </w:r>
      <w:r>
        <w:rPr/>
        <w:t>motivasi</w:t>
      </w:r>
      <w:r>
        <w:rPr>
          <w:spacing w:val="-12"/>
        </w:rPr>
        <w:t> </w:t>
      </w:r>
      <w:r>
        <w:rPr/>
        <w:t>dan</w:t>
      </w:r>
      <w:r>
        <w:rPr>
          <w:spacing w:val="-9"/>
        </w:rPr>
        <w:t> </w:t>
      </w:r>
      <w:r>
        <w:rPr/>
        <w:t>semangat selama masa perkuliahan. Kepada teman terdekat lainnya Abel, Uti, Fitri, Chiara, Ica, Toto, Dara dan Hawa yang terus menyemangati, mendengar keluh kesah dan memberi dukungan selama masa studi. Kepada teman-teman Biologi B 2016, terima kasih atas kebersamaan yang menjadi kenangan penulis selama</w:t>
      </w:r>
      <w:r>
        <w:rPr>
          <w:spacing w:val="-11"/>
        </w:rPr>
        <w:t> </w:t>
      </w:r>
      <w:r>
        <w:rPr/>
        <w:t>studi</w:t>
      </w:r>
    </w:p>
    <w:p>
      <w:pPr>
        <w:pStyle w:val="BodyText"/>
        <w:spacing w:line="360" w:lineRule="auto" w:before="1"/>
        <w:ind w:left="608" w:right="315" w:firstLine="720"/>
        <w:jc w:val="both"/>
      </w:pPr>
      <w:r>
        <w:rPr/>
        <w:t>Penulis menyadari bahwa skripsi ini masih jauh dari kata sempurna oleh karena itu, penulis mengharapkan segala bentuk kritik dan saran yang dapat membangun untuk kedepannya. Semoga skripsi ini dapat bermanfaat bagi para pembaca.</w:t>
      </w:r>
    </w:p>
    <w:p>
      <w:pPr>
        <w:pStyle w:val="BodyText"/>
        <w:rPr>
          <w:sz w:val="26"/>
        </w:rPr>
      </w:pPr>
    </w:p>
    <w:p>
      <w:pPr>
        <w:pStyle w:val="BodyText"/>
        <w:rPr>
          <w:sz w:val="26"/>
        </w:rPr>
      </w:pPr>
    </w:p>
    <w:p>
      <w:pPr>
        <w:pStyle w:val="BodyText"/>
        <w:rPr>
          <w:sz w:val="26"/>
        </w:rPr>
      </w:pPr>
    </w:p>
    <w:p>
      <w:pPr>
        <w:pStyle w:val="BodyText"/>
        <w:spacing w:before="11"/>
        <w:rPr>
          <w:sz w:val="35"/>
        </w:rPr>
      </w:pPr>
    </w:p>
    <w:p>
      <w:pPr>
        <w:pStyle w:val="BodyText"/>
        <w:ind w:right="314"/>
        <w:jc w:val="right"/>
      </w:pPr>
      <w:r>
        <w:rPr/>
        <w:t>Jakarta, 15 Januari</w:t>
      </w:r>
      <w:r>
        <w:rPr>
          <w:spacing w:val="-6"/>
        </w:rPr>
        <w:t> </w:t>
      </w:r>
      <w:r>
        <w:rPr/>
        <w:t>2021</w:t>
      </w: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spacing w:before="8"/>
        <w:rPr>
          <w:sz w:val="36"/>
        </w:rPr>
      </w:pPr>
    </w:p>
    <w:p>
      <w:pPr>
        <w:pStyle w:val="BodyText"/>
        <w:ind w:right="317"/>
        <w:jc w:val="right"/>
      </w:pPr>
      <w:r>
        <w:rPr/>
        <w:t>Alika</w:t>
      </w:r>
      <w:r>
        <w:rPr>
          <w:spacing w:val="-8"/>
        </w:rPr>
        <w:t> </w:t>
      </w:r>
      <w:r>
        <w:rPr/>
        <w:t>Reforina</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18"/>
        </w:rPr>
      </w:pPr>
    </w:p>
    <w:p>
      <w:pPr>
        <w:pStyle w:val="BodyText"/>
        <w:spacing w:before="90"/>
        <w:ind w:left="3844" w:right="3543"/>
        <w:jc w:val="center"/>
      </w:pPr>
      <w:r>
        <w:rPr/>
        <w:t>iv</w:t>
      </w:r>
    </w:p>
    <w:p>
      <w:pPr>
        <w:spacing w:after="0"/>
        <w:jc w:val="center"/>
        <w:sectPr>
          <w:headerReference w:type="default" r:id="rId11"/>
          <w:pgSz w:w="11920" w:h="16850"/>
          <w:pgMar w:header="0" w:footer="0" w:top="1500" w:bottom="280" w:left="1660" w:right="1380"/>
        </w:sectPr>
      </w:pPr>
    </w:p>
    <w:p>
      <w:pPr>
        <w:pStyle w:val="BodyText"/>
        <w:rPr>
          <w:sz w:val="20"/>
        </w:rPr>
      </w:pPr>
    </w:p>
    <w:p>
      <w:pPr>
        <w:pStyle w:val="BodyText"/>
        <w:rPr>
          <w:sz w:val="26"/>
        </w:rPr>
      </w:pPr>
    </w:p>
    <w:p>
      <w:pPr>
        <w:spacing w:before="90"/>
        <w:ind w:left="567" w:right="362" w:firstLine="0"/>
        <w:jc w:val="both"/>
        <w:rPr>
          <w:sz w:val="24"/>
        </w:rPr>
      </w:pPr>
      <w:bookmarkStart w:name="_bookmark2" w:id="3"/>
      <w:bookmarkEnd w:id="3"/>
      <w:r>
        <w:rPr/>
      </w:r>
      <w:r>
        <w:rPr>
          <w:b/>
          <w:sz w:val="22"/>
        </w:rPr>
        <w:t>Alika Reforina. </w:t>
      </w:r>
      <w:r>
        <w:rPr>
          <w:sz w:val="24"/>
        </w:rPr>
        <w:t>EFEK PEMBERIAN EKSTRAK DAUN SIRIH (</w:t>
      </w:r>
      <w:r>
        <w:rPr>
          <w:i/>
          <w:sz w:val="24"/>
        </w:rPr>
        <w:t>Piper betle </w:t>
      </w:r>
      <w:r>
        <w:rPr>
          <w:sz w:val="24"/>
        </w:rPr>
        <w:t>L.) TERHADAP INFEKSI </w:t>
      </w:r>
      <w:r>
        <w:rPr>
          <w:i/>
          <w:sz w:val="24"/>
        </w:rPr>
        <w:t>Ichthyopthirius multifiliis </w:t>
      </w:r>
      <w:r>
        <w:rPr>
          <w:sz w:val="24"/>
        </w:rPr>
        <w:t>PADA IKAN PATIN (</w:t>
      </w:r>
      <w:r>
        <w:rPr>
          <w:i/>
          <w:sz w:val="24"/>
        </w:rPr>
        <w:t>Pangasius</w:t>
      </w:r>
      <w:r>
        <w:rPr>
          <w:i/>
          <w:spacing w:val="-15"/>
          <w:sz w:val="24"/>
        </w:rPr>
        <w:t> </w:t>
      </w:r>
      <w:r>
        <w:rPr>
          <w:i/>
          <w:sz w:val="24"/>
        </w:rPr>
        <w:t>hypophthalmus</w:t>
      </w:r>
      <w:r>
        <w:rPr>
          <w:sz w:val="24"/>
        </w:rPr>
        <w:t>).</w:t>
      </w:r>
      <w:r>
        <w:rPr>
          <w:spacing w:val="-14"/>
          <w:sz w:val="24"/>
        </w:rPr>
        <w:t> </w:t>
      </w:r>
      <w:r>
        <w:rPr>
          <w:sz w:val="24"/>
        </w:rPr>
        <w:t>Program</w:t>
      </w:r>
      <w:r>
        <w:rPr>
          <w:spacing w:val="-15"/>
          <w:sz w:val="24"/>
        </w:rPr>
        <w:t> </w:t>
      </w:r>
      <w:r>
        <w:rPr>
          <w:sz w:val="24"/>
        </w:rPr>
        <w:t>Studi</w:t>
      </w:r>
      <w:r>
        <w:rPr>
          <w:spacing w:val="-14"/>
          <w:sz w:val="24"/>
        </w:rPr>
        <w:t> </w:t>
      </w:r>
      <w:r>
        <w:rPr>
          <w:sz w:val="24"/>
        </w:rPr>
        <w:t>Biologi,</w:t>
      </w:r>
      <w:r>
        <w:rPr>
          <w:spacing w:val="-15"/>
          <w:sz w:val="24"/>
        </w:rPr>
        <w:t> </w:t>
      </w:r>
      <w:r>
        <w:rPr>
          <w:sz w:val="24"/>
        </w:rPr>
        <w:t>Fakultas</w:t>
      </w:r>
      <w:r>
        <w:rPr>
          <w:spacing w:val="-14"/>
          <w:sz w:val="24"/>
        </w:rPr>
        <w:t> </w:t>
      </w:r>
      <w:r>
        <w:rPr>
          <w:sz w:val="24"/>
        </w:rPr>
        <w:t>Matematika</w:t>
      </w:r>
      <w:r>
        <w:rPr>
          <w:spacing w:val="-16"/>
          <w:sz w:val="24"/>
        </w:rPr>
        <w:t> </w:t>
      </w:r>
      <w:r>
        <w:rPr>
          <w:sz w:val="24"/>
        </w:rPr>
        <w:t>dan</w:t>
      </w:r>
      <w:r>
        <w:rPr>
          <w:spacing w:val="-14"/>
          <w:sz w:val="24"/>
        </w:rPr>
        <w:t> </w:t>
      </w:r>
      <w:r>
        <w:rPr>
          <w:sz w:val="24"/>
        </w:rPr>
        <w:t>Ilmu Pengetahuan Alam, Universitas Negeri Jakarta. Dibawah Bimbingan Dr Yulia Irnidayanti, M.Si dan Septyan Andriyanto, S.St.Pi,</w:t>
      </w:r>
      <w:r>
        <w:rPr>
          <w:spacing w:val="-3"/>
          <w:sz w:val="24"/>
        </w:rPr>
        <w:t> </w:t>
      </w:r>
      <w:r>
        <w:rPr>
          <w:sz w:val="24"/>
        </w:rPr>
        <w:t>M.Si</w:t>
      </w:r>
    </w:p>
    <w:p>
      <w:pPr>
        <w:pStyle w:val="BodyText"/>
        <w:spacing w:before="10"/>
        <w:rPr>
          <w:sz w:val="35"/>
        </w:rPr>
      </w:pPr>
    </w:p>
    <w:p>
      <w:pPr>
        <w:pStyle w:val="BodyText"/>
        <w:spacing w:line="276" w:lineRule="auto"/>
        <w:ind w:left="608" w:right="306"/>
        <w:jc w:val="both"/>
        <w:rPr>
          <w:i/>
        </w:rPr>
      </w:pPr>
      <w:r>
        <w:rPr/>
        <w:t>Budidaya ikan patin (</w:t>
      </w:r>
      <w:r>
        <w:rPr>
          <w:i/>
        </w:rPr>
        <w:t>Pangasius hypophthalmus</w:t>
      </w:r>
      <w:r>
        <w:rPr/>
        <w:t>) di Indonesia telah berkembang dengan sangat pesat. Salah satu kendala yang dihadapi oleh pembudidaya ikan diantaranya infeksi </w:t>
      </w:r>
      <w:r>
        <w:rPr>
          <w:i/>
        </w:rPr>
        <w:t>Ichthyophthirius multifiliis</w:t>
      </w:r>
      <w:r>
        <w:rPr/>
        <w:t>, merupakan ektoparasit yang paling berbahaya diantara ektoparasit lainnya. Penelitian ini bertujuan untuk mengetahui pengaruh pemberian ekstrak daun sirih terhadap tingkat infeksi </w:t>
      </w:r>
      <w:r>
        <w:rPr>
          <w:i/>
        </w:rPr>
        <w:t>Ichthyophthirius </w:t>
      </w:r>
      <w:r>
        <w:rPr>
          <w:i/>
        </w:rPr>
        <w:t>multifiliis </w:t>
      </w:r>
      <w:r>
        <w:rPr/>
        <w:t>pada ikan patin. Ikan patin dikelompokkan menjadi 3 kelompok secara RAL, yaitu kelompok perlakuan 2,5 g/L (P1), kelompok perlakuan 5 g/L (P2), kelompok</w:t>
      </w:r>
      <w:r>
        <w:rPr>
          <w:spacing w:val="-14"/>
        </w:rPr>
        <w:t> </w:t>
      </w:r>
      <w:r>
        <w:rPr/>
        <w:t>perlakuan</w:t>
      </w:r>
      <w:r>
        <w:rPr>
          <w:spacing w:val="-13"/>
        </w:rPr>
        <w:t> </w:t>
      </w:r>
      <w:r>
        <w:rPr/>
        <w:t>7,5</w:t>
      </w:r>
      <w:r>
        <w:rPr>
          <w:spacing w:val="-9"/>
        </w:rPr>
        <w:t> </w:t>
      </w:r>
      <w:r>
        <w:rPr/>
        <w:t>g/L</w:t>
      </w:r>
      <w:r>
        <w:rPr>
          <w:spacing w:val="-12"/>
        </w:rPr>
        <w:t> </w:t>
      </w:r>
      <w:r>
        <w:rPr/>
        <w:t>(P3)</w:t>
      </w:r>
      <w:r>
        <w:rPr>
          <w:spacing w:val="-14"/>
        </w:rPr>
        <w:t> </w:t>
      </w:r>
      <w:r>
        <w:rPr/>
        <w:t>dan</w:t>
      </w:r>
      <w:r>
        <w:rPr>
          <w:spacing w:val="-13"/>
        </w:rPr>
        <w:t> </w:t>
      </w:r>
      <w:r>
        <w:rPr/>
        <w:t>Kontrol.</w:t>
      </w:r>
      <w:r>
        <w:rPr>
          <w:spacing w:val="-11"/>
        </w:rPr>
        <w:t> </w:t>
      </w:r>
      <w:r>
        <w:rPr/>
        <w:t>Ikan</w:t>
      </w:r>
      <w:r>
        <w:rPr>
          <w:spacing w:val="-13"/>
        </w:rPr>
        <w:t> </w:t>
      </w:r>
      <w:r>
        <w:rPr/>
        <w:t>dipelihara</w:t>
      </w:r>
      <w:r>
        <w:rPr>
          <w:spacing w:val="-14"/>
        </w:rPr>
        <w:t> </w:t>
      </w:r>
      <w:r>
        <w:rPr/>
        <w:t>dalam</w:t>
      </w:r>
      <w:r>
        <w:rPr>
          <w:spacing w:val="-14"/>
        </w:rPr>
        <w:t> </w:t>
      </w:r>
      <w:r>
        <w:rPr/>
        <w:t>air,</w:t>
      </w:r>
      <w:r>
        <w:rPr>
          <w:spacing w:val="-14"/>
        </w:rPr>
        <w:t> </w:t>
      </w:r>
      <w:r>
        <w:rPr/>
        <w:t>yang</w:t>
      </w:r>
      <w:r>
        <w:rPr>
          <w:spacing w:val="34"/>
        </w:rPr>
        <w:t> </w:t>
      </w:r>
      <w:r>
        <w:rPr/>
        <w:t>telah direndam larutan ekstrak daun sirih selama 24 jam, selama tiga hari. Pengamatan dilakukan terhadap tingkat infeksi </w:t>
      </w:r>
      <w:r>
        <w:rPr>
          <w:i/>
        </w:rPr>
        <w:t>Ichthyophthirius multifiliis</w:t>
      </w:r>
      <w:r>
        <w:rPr/>
        <w:t>. Hasil penelitian menunjukkan bahwa larutan ekstrak daun sirih berpengaruh secara signifikan terhadap penurunan infeksi </w:t>
      </w:r>
      <w:r>
        <w:rPr>
          <w:i/>
        </w:rPr>
        <w:t>Ichthyophthirius multifiliis</w:t>
      </w:r>
      <w:r>
        <w:rPr/>
        <w:t>. Dosis 7,5 g/L merupakan dosis yang paling optimum untuk menurunkan tingkat infeksi </w:t>
      </w:r>
      <w:r>
        <w:rPr>
          <w:i/>
        </w:rPr>
        <w:t>Ichthyophthirius </w:t>
      </w:r>
      <w:r>
        <w:rPr>
          <w:i/>
        </w:rPr>
        <w:t>multifiliis.</w:t>
      </w:r>
    </w:p>
    <w:p>
      <w:pPr>
        <w:pStyle w:val="BodyText"/>
        <w:rPr>
          <w:i/>
          <w:sz w:val="26"/>
        </w:rPr>
      </w:pPr>
    </w:p>
    <w:p>
      <w:pPr>
        <w:pStyle w:val="BodyText"/>
        <w:rPr>
          <w:i/>
          <w:sz w:val="25"/>
        </w:rPr>
      </w:pPr>
    </w:p>
    <w:p>
      <w:pPr>
        <w:spacing w:before="0"/>
        <w:ind w:left="608" w:right="358" w:firstLine="0"/>
        <w:jc w:val="both"/>
        <w:rPr>
          <w:sz w:val="24"/>
        </w:rPr>
      </w:pPr>
      <w:r>
        <w:rPr>
          <w:b/>
          <w:sz w:val="24"/>
        </w:rPr>
        <w:t>Kata</w:t>
      </w:r>
      <w:r>
        <w:rPr>
          <w:b/>
          <w:spacing w:val="-15"/>
          <w:sz w:val="24"/>
        </w:rPr>
        <w:t> </w:t>
      </w:r>
      <w:r>
        <w:rPr>
          <w:b/>
          <w:sz w:val="24"/>
        </w:rPr>
        <w:t>kunci:</w:t>
      </w:r>
      <w:r>
        <w:rPr>
          <w:b/>
          <w:spacing w:val="-14"/>
          <w:sz w:val="24"/>
        </w:rPr>
        <w:t> </w:t>
      </w:r>
      <w:r>
        <w:rPr>
          <w:sz w:val="24"/>
        </w:rPr>
        <w:t>Daun</w:t>
      </w:r>
      <w:r>
        <w:rPr>
          <w:spacing w:val="-14"/>
          <w:sz w:val="24"/>
        </w:rPr>
        <w:t> </w:t>
      </w:r>
      <w:r>
        <w:rPr>
          <w:sz w:val="24"/>
        </w:rPr>
        <w:t>Sirih</w:t>
      </w:r>
      <w:r>
        <w:rPr>
          <w:sz w:val="22"/>
        </w:rPr>
        <w:t>,</w:t>
      </w:r>
      <w:r>
        <w:rPr>
          <w:spacing w:val="-17"/>
          <w:sz w:val="22"/>
        </w:rPr>
        <w:t> </w:t>
      </w:r>
      <w:r>
        <w:rPr>
          <w:i/>
          <w:sz w:val="24"/>
        </w:rPr>
        <w:t>Ichthyophthirius</w:t>
      </w:r>
      <w:r>
        <w:rPr>
          <w:i/>
          <w:spacing w:val="-14"/>
          <w:sz w:val="24"/>
        </w:rPr>
        <w:t> </w:t>
      </w:r>
      <w:r>
        <w:rPr>
          <w:i/>
          <w:sz w:val="24"/>
        </w:rPr>
        <w:t>multifiliis,</w:t>
      </w:r>
      <w:r>
        <w:rPr>
          <w:i/>
          <w:spacing w:val="-13"/>
          <w:sz w:val="24"/>
        </w:rPr>
        <w:t> </w:t>
      </w:r>
      <w:r>
        <w:rPr>
          <w:sz w:val="22"/>
        </w:rPr>
        <w:t>Ikan</w:t>
      </w:r>
      <w:r>
        <w:rPr>
          <w:spacing w:val="-14"/>
          <w:sz w:val="22"/>
        </w:rPr>
        <w:t> </w:t>
      </w:r>
      <w:r>
        <w:rPr>
          <w:sz w:val="22"/>
        </w:rPr>
        <w:t>Patin</w:t>
      </w:r>
      <w:r>
        <w:rPr>
          <w:sz w:val="24"/>
        </w:rPr>
        <w:t>,</w:t>
      </w:r>
      <w:r>
        <w:rPr>
          <w:spacing w:val="-14"/>
          <w:sz w:val="24"/>
        </w:rPr>
        <w:t> </w:t>
      </w:r>
      <w:r>
        <w:rPr>
          <w:sz w:val="24"/>
        </w:rPr>
        <w:t>Prevalensi,</w:t>
      </w:r>
      <w:r>
        <w:rPr>
          <w:spacing w:val="-14"/>
          <w:sz w:val="24"/>
        </w:rPr>
        <w:t> </w:t>
      </w:r>
      <w:r>
        <w:rPr>
          <w:sz w:val="24"/>
        </w:rPr>
        <w:t>Tingkat Infeksi</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9"/>
        <w:rPr>
          <w:sz w:val="29"/>
        </w:rPr>
      </w:pPr>
    </w:p>
    <w:p>
      <w:pPr>
        <w:pStyle w:val="BodyText"/>
        <w:spacing w:before="90"/>
        <w:ind w:left="301"/>
        <w:jc w:val="center"/>
      </w:pPr>
      <w:r>
        <w:rPr/>
        <w:t>v</w:t>
      </w:r>
    </w:p>
    <w:p>
      <w:pPr>
        <w:spacing w:after="0"/>
        <w:jc w:val="center"/>
        <w:sectPr>
          <w:headerReference w:type="default" r:id="rId12"/>
          <w:pgSz w:w="11920" w:h="16850"/>
          <w:pgMar w:header="1589" w:footer="0" w:top="1840" w:bottom="280" w:left="1660" w:right="1380"/>
        </w:sectPr>
      </w:pPr>
    </w:p>
    <w:p>
      <w:pPr>
        <w:pStyle w:val="BodyText"/>
        <w:rPr>
          <w:sz w:val="20"/>
        </w:rPr>
      </w:pPr>
    </w:p>
    <w:p>
      <w:pPr>
        <w:pStyle w:val="BodyText"/>
        <w:rPr>
          <w:sz w:val="26"/>
        </w:rPr>
      </w:pPr>
    </w:p>
    <w:p>
      <w:pPr>
        <w:spacing w:before="90"/>
        <w:ind w:left="567" w:right="359" w:firstLine="0"/>
        <w:jc w:val="both"/>
        <w:rPr>
          <w:sz w:val="24"/>
        </w:rPr>
      </w:pPr>
      <w:bookmarkStart w:name="_bookmark3" w:id="4"/>
      <w:bookmarkEnd w:id="4"/>
      <w:r>
        <w:rPr/>
      </w:r>
      <w:r>
        <w:rPr>
          <w:b/>
          <w:sz w:val="22"/>
        </w:rPr>
        <w:t>Alika Reforina. </w:t>
      </w:r>
      <w:r>
        <w:rPr>
          <w:sz w:val="22"/>
        </w:rPr>
        <w:t>EFFECT OF BETEL LEAF </w:t>
      </w:r>
      <w:r>
        <w:rPr>
          <w:sz w:val="24"/>
        </w:rPr>
        <w:t>(</w:t>
      </w:r>
      <w:r>
        <w:rPr>
          <w:i/>
          <w:sz w:val="24"/>
        </w:rPr>
        <w:t>Piper betle </w:t>
      </w:r>
      <w:r>
        <w:rPr>
          <w:sz w:val="24"/>
        </w:rPr>
        <w:t>L.) </w:t>
      </w:r>
      <w:r>
        <w:rPr>
          <w:sz w:val="22"/>
        </w:rPr>
        <w:t>EXTRACT AGAINST </w:t>
      </w:r>
      <w:r>
        <w:rPr>
          <w:i/>
          <w:sz w:val="24"/>
        </w:rPr>
        <w:t>Ichthyopthirius multifiliis </w:t>
      </w:r>
      <w:r>
        <w:rPr>
          <w:sz w:val="22"/>
        </w:rPr>
        <w:t>INFECTION IN STRIPED CATFISH </w:t>
      </w:r>
      <w:r>
        <w:rPr>
          <w:sz w:val="24"/>
        </w:rPr>
        <w:t>(</w:t>
      </w:r>
      <w:r>
        <w:rPr>
          <w:i/>
          <w:sz w:val="24"/>
        </w:rPr>
        <w:t>Pangasius </w:t>
      </w:r>
      <w:r>
        <w:rPr>
          <w:i/>
          <w:sz w:val="24"/>
        </w:rPr>
        <w:t>hypophthalmus</w:t>
      </w:r>
      <w:r>
        <w:rPr>
          <w:sz w:val="24"/>
        </w:rPr>
        <w:t>). Biology Study Program, Faculty of Mathematics and Natural Sciences,</w:t>
      </w:r>
      <w:r>
        <w:rPr>
          <w:spacing w:val="-18"/>
          <w:sz w:val="24"/>
        </w:rPr>
        <w:t> </w:t>
      </w:r>
      <w:r>
        <w:rPr>
          <w:sz w:val="24"/>
        </w:rPr>
        <w:t>Universitas</w:t>
      </w:r>
      <w:r>
        <w:rPr>
          <w:spacing w:val="-17"/>
          <w:sz w:val="24"/>
        </w:rPr>
        <w:t> </w:t>
      </w:r>
      <w:r>
        <w:rPr>
          <w:sz w:val="24"/>
        </w:rPr>
        <w:t>Negeri</w:t>
      </w:r>
      <w:r>
        <w:rPr>
          <w:spacing w:val="-17"/>
          <w:sz w:val="24"/>
        </w:rPr>
        <w:t> </w:t>
      </w:r>
      <w:r>
        <w:rPr>
          <w:sz w:val="24"/>
        </w:rPr>
        <w:t>Jakarta.</w:t>
      </w:r>
      <w:r>
        <w:rPr>
          <w:spacing w:val="-18"/>
          <w:sz w:val="24"/>
        </w:rPr>
        <w:t> </w:t>
      </w:r>
      <w:r>
        <w:rPr>
          <w:sz w:val="24"/>
        </w:rPr>
        <w:t>Under</w:t>
      </w:r>
      <w:r>
        <w:rPr>
          <w:spacing w:val="-18"/>
          <w:sz w:val="24"/>
        </w:rPr>
        <w:t> </w:t>
      </w:r>
      <w:r>
        <w:rPr>
          <w:sz w:val="24"/>
        </w:rPr>
        <w:t>Guidance</w:t>
      </w:r>
      <w:r>
        <w:rPr>
          <w:spacing w:val="-18"/>
          <w:sz w:val="24"/>
        </w:rPr>
        <w:t> </w:t>
      </w:r>
      <w:r>
        <w:rPr>
          <w:sz w:val="24"/>
        </w:rPr>
        <w:t>of</w:t>
      </w:r>
      <w:r>
        <w:rPr>
          <w:spacing w:val="-13"/>
          <w:sz w:val="24"/>
        </w:rPr>
        <w:t> </w:t>
      </w:r>
      <w:r>
        <w:rPr>
          <w:sz w:val="24"/>
        </w:rPr>
        <w:t>Dr</w:t>
      </w:r>
      <w:r>
        <w:rPr>
          <w:spacing w:val="-17"/>
          <w:sz w:val="24"/>
        </w:rPr>
        <w:t> </w:t>
      </w:r>
      <w:r>
        <w:rPr>
          <w:sz w:val="24"/>
        </w:rPr>
        <w:t>Yulia</w:t>
      </w:r>
      <w:r>
        <w:rPr>
          <w:spacing w:val="-14"/>
          <w:sz w:val="24"/>
        </w:rPr>
        <w:t> </w:t>
      </w:r>
      <w:r>
        <w:rPr>
          <w:sz w:val="24"/>
        </w:rPr>
        <w:t>Irnidayanti,</w:t>
      </w:r>
      <w:r>
        <w:rPr>
          <w:spacing w:val="-17"/>
          <w:sz w:val="24"/>
        </w:rPr>
        <w:t> </w:t>
      </w:r>
      <w:r>
        <w:rPr>
          <w:sz w:val="24"/>
        </w:rPr>
        <w:t>M.Si dan Septyan Andriyanto, S.St.Pi,</w:t>
      </w:r>
      <w:r>
        <w:rPr>
          <w:spacing w:val="1"/>
          <w:sz w:val="24"/>
        </w:rPr>
        <w:t> </w:t>
      </w:r>
      <w:r>
        <w:rPr>
          <w:sz w:val="24"/>
        </w:rPr>
        <w:t>M.Si</w:t>
      </w:r>
    </w:p>
    <w:p>
      <w:pPr>
        <w:pStyle w:val="BodyText"/>
        <w:spacing w:before="10"/>
        <w:rPr>
          <w:sz w:val="35"/>
        </w:rPr>
      </w:pPr>
    </w:p>
    <w:p>
      <w:pPr>
        <w:spacing w:line="276" w:lineRule="auto" w:before="0"/>
        <w:ind w:left="608" w:right="306" w:firstLine="0"/>
        <w:jc w:val="both"/>
        <w:rPr>
          <w:i/>
          <w:sz w:val="24"/>
        </w:rPr>
      </w:pPr>
      <w:r>
        <w:rPr>
          <w:sz w:val="22"/>
        </w:rPr>
        <w:t>The cultivation of striped catfish </w:t>
      </w:r>
      <w:r>
        <w:rPr>
          <w:sz w:val="24"/>
        </w:rPr>
        <w:t>(</w:t>
      </w:r>
      <w:r>
        <w:rPr>
          <w:i/>
          <w:sz w:val="24"/>
        </w:rPr>
        <w:t>Pangasius hypophthalmus</w:t>
      </w:r>
      <w:r>
        <w:rPr>
          <w:sz w:val="24"/>
        </w:rPr>
        <w:t>) </w:t>
      </w:r>
      <w:r>
        <w:rPr>
          <w:sz w:val="22"/>
        </w:rPr>
        <w:t>in Indonesia has grown very rapidly. One of the constraints faced by fish cultivators is ectoparasite infection. </w:t>
      </w:r>
      <w:r>
        <w:rPr>
          <w:i/>
          <w:sz w:val="24"/>
        </w:rPr>
        <w:t>Ichthyophthirius multifiliis </w:t>
      </w:r>
      <w:r>
        <w:rPr>
          <w:sz w:val="24"/>
        </w:rPr>
        <w:t>is a class of ectoparasites which is the most dangerous among other ectoparasites. This study aims to determine the level of infection of attacks </w:t>
      </w:r>
      <w:r>
        <w:rPr>
          <w:i/>
          <w:sz w:val="24"/>
        </w:rPr>
        <w:t>Ichthyophthirius multifiliis </w:t>
      </w:r>
      <w:r>
        <w:rPr>
          <w:sz w:val="24"/>
        </w:rPr>
        <w:t>on catfish by administering betel leaf extract. The</w:t>
      </w:r>
      <w:r>
        <w:rPr>
          <w:spacing w:val="-6"/>
          <w:sz w:val="24"/>
        </w:rPr>
        <w:t> </w:t>
      </w:r>
      <w:r>
        <w:rPr>
          <w:sz w:val="24"/>
        </w:rPr>
        <w:t>research</w:t>
      </w:r>
      <w:r>
        <w:rPr>
          <w:spacing w:val="-5"/>
          <w:sz w:val="24"/>
        </w:rPr>
        <w:t> </w:t>
      </w:r>
      <w:r>
        <w:rPr>
          <w:sz w:val="24"/>
        </w:rPr>
        <w:t>method</w:t>
      </w:r>
      <w:r>
        <w:rPr>
          <w:spacing w:val="-5"/>
          <w:sz w:val="24"/>
        </w:rPr>
        <w:t> </w:t>
      </w:r>
      <w:r>
        <w:rPr>
          <w:sz w:val="24"/>
        </w:rPr>
        <w:t>used</w:t>
      </w:r>
      <w:r>
        <w:rPr>
          <w:spacing w:val="-5"/>
          <w:sz w:val="24"/>
        </w:rPr>
        <w:t> </w:t>
      </w:r>
      <w:r>
        <w:rPr>
          <w:sz w:val="24"/>
        </w:rPr>
        <w:t>was</w:t>
      </w:r>
      <w:r>
        <w:rPr>
          <w:spacing w:val="-5"/>
          <w:sz w:val="24"/>
        </w:rPr>
        <w:t> </w:t>
      </w:r>
      <w:r>
        <w:rPr>
          <w:sz w:val="24"/>
        </w:rPr>
        <w:t>an</w:t>
      </w:r>
      <w:r>
        <w:rPr>
          <w:spacing w:val="-3"/>
          <w:sz w:val="24"/>
        </w:rPr>
        <w:t> </w:t>
      </w:r>
      <w:r>
        <w:rPr>
          <w:sz w:val="24"/>
        </w:rPr>
        <w:t>experiment</w:t>
      </w:r>
      <w:r>
        <w:rPr>
          <w:spacing w:val="-4"/>
          <w:sz w:val="24"/>
        </w:rPr>
        <w:t> </w:t>
      </w:r>
      <w:r>
        <w:rPr>
          <w:sz w:val="24"/>
        </w:rPr>
        <w:t>with</w:t>
      </w:r>
      <w:r>
        <w:rPr>
          <w:spacing w:val="-4"/>
          <w:sz w:val="24"/>
        </w:rPr>
        <w:t> </w:t>
      </w:r>
      <w:r>
        <w:rPr>
          <w:sz w:val="24"/>
        </w:rPr>
        <w:t>a</w:t>
      </w:r>
      <w:r>
        <w:rPr>
          <w:spacing w:val="-6"/>
          <w:sz w:val="24"/>
        </w:rPr>
        <w:t> </w:t>
      </w:r>
      <w:r>
        <w:rPr>
          <w:sz w:val="24"/>
        </w:rPr>
        <w:t>randomized</w:t>
      </w:r>
      <w:r>
        <w:rPr>
          <w:spacing w:val="-5"/>
          <w:sz w:val="24"/>
        </w:rPr>
        <w:t> </w:t>
      </w:r>
      <w:r>
        <w:rPr>
          <w:sz w:val="24"/>
        </w:rPr>
        <w:t>block</w:t>
      </w:r>
      <w:r>
        <w:rPr>
          <w:spacing w:val="-5"/>
          <w:sz w:val="24"/>
        </w:rPr>
        <w:t> </w:t>
      </w:r>
      <w:r>
        <w:rPr>
          <w:sz w:val="24"/>
        </w:rPr>
        <w:t>design.</w:t>
      </w:r>
      <w:r>
        <w:rPr>
          <w:spacing w:val="-3"/>
          <w:sz w:val="24"/>
        </w:rPr>
        <w:t> </w:t>
      </w:r>
      <w:r>
        <w:rPr>
          <w:sz w:val="24"/>
        </w:rPr>
        <w:t>The treatment</w:t>
      </w:r>
      <w:r>
        <w:rPr>
          <w:spacing w:val="-11"/>
          <w:sz w:val="24"/>
        </w:rPr>
        <w:t> </w:t>
      </w:r>
      <w:r>
        <w:rPr>
          <w:sz w:val="24"/>
        </w:rPr>
        <w:t>in</w:t>
      </w:r>
      <w:r>
        <w:rPr>
          <w:spacing w:val="-11"/>
          <w:sz w:val="24"/>
        </w:rPr>
        <w:t> </w:t>
      </w:r>
      <w:r>
        <w:rPr>
          <w:sz w:val="24"/>
        </w:rPr>
        <w:t>this</w:t>
      </w:r>
      <w:r>
        <w:rPr>
          <w:spacing w:val="-10"/>
          <w:sz w:val="24"/>
        </w:rPr>
        <w:t> </w:t>
      </w:r>
      <w:r>
        <w:rPr>
          <w:sz w:val="24"/>
        </w:rPr>
        <w:t>study</w:t>
      </w:r>
      <w:r>
        <w:rPr>
          <w:spacing w:val="-8"/>
          <w:sz w:val="24"/>
        </w:rPr>
        <w:t> </w:t>
      </w:r>
      <w:r>
        <w:rPr>
          <w:sz w:val="24"/>
        </w:rPr>
        <w:t>consisted</w:t>
      </w:r>
      <w:r>
        <w:rPr>
          <w:spacing w:val="-10"/>
          <w:sz w:val="24"/>
        </w:rPr>
        <w:t> </w:t>
      </w:r>
      <w:r>
        <w:rPr>
          <w:sz w:val="24"/>
        </w:rPr>
        <w:t>of</w:t>
      </w:r>
      <w:r>
        <w:rPr>
          <w:spacing w:val="-12"/>
          <w:sz w:val="24"/>
        </w:rPr>
        <w:t> </w:t>
      </w:r>
      <w:r>
        <w:rPr>
          <w:sz w:val="24"/>
        </w:rPr>
        <w:t>four</w:t>
      </w:r>
      <w:r>
        <w:rPr>
          <w:spacing w:val="-11"/>
          <w:sz w:val="24"/>
        </w:rPr>
        <w:t> </w:t>
      </w:r>
      <w:r>
        <w:rPr>
          <w:sz w:val="24"/>
        </w:rPr>
        <w:t>treatments,</w:t>
      </w:r>
      <w:r>
        <w:rPr>
          <w:spacing w:val="-11"/>
          <w:sz w:val="24"/>
        </w:rPr>
        <w:t> </w:t>
      </w:r>
      <w:r>
        <w:rPr>
          <w:sz w:val="24"/>
        </w:rPr>
        <w:t>namely</w:t>
      </w:r>
      <w:r>
        <w:rPr>
          <w:spacing w:val="-10"/>
          <w:sz w:val="24"/>
        </w:rPr>
        <w:t> </w:t>
      </w:r>
      <w:r>
        <w:rPr>
          <w:sz w:val="24"/>
        </w:rPr>
        <w:t>P1</w:t>
      </w:r>
      <w:r>
        <w:rPr>
          <w:spacing w:val="-11"/>
          <w:sz w:val="24"/>
        </w:rPr>
        <w:t> </w:t>
      </w:r>
      <w:r>
        <w:rPr>
          <w:sz w:val="24"/>
        </w:rPr>
        <w:t>treatment</w:t>
      </w:r>
      <w:r>
        <w:rPr>
          <w:spacing w:val="-7"/>
          <w:sz w:val="24"/>
        </w:rPr>
        <w:t> </w:t>
      </w:r>
      <w:r>
        <w:rPr>
          <w:sz w:val="24"/>
        </w:rPr>
        <w:t>(2.5</w:t>
      </w:r>
      <w:r>
        <w:rPr>
          <w:spacing w:val="-11"/>
          <w:sz w:val="24"/>
        </w:rPr>
        <w:t> </w:t>
      </w:r>
      <w:r>
        <w:rPr>
          <w:sz w:val="24"/>
        </w:rPr>
        <w:t>g</w:t>
      </w:r>
      <w:r>
        <w:rPr>
          <w:spacing w:val="-11"/>
          <w:sz w:val="24"/>
        </w:rPr>
        <w:t> </w:t>
      </w:r>
      <w:r>
        <w:rPr>
          <w:sz w:val="24"/>
        </w:rPr>
        <w:t>/</w:t>
      </w:r>
      <w:r>
        <w:rPr>
          <w:spacing w:val="-10"/>
          <w:sz w:val="24"/>
        </w:rPr>
        <w:t> </w:t>
      </w:r>
      <w:r>
        <w:rPr>
          <w:sz w:val="24"/>
        </w:rPr>
        <w:t>L), P2 treatment (5 g / L), P3 treatment (7.5 g / L) and Control, namely without giving betel leaf ekstract. The betel leaf extract was soaked for 24 hours, then the test fish was</w:t>
      </w:r>
      <w:r>
        <w:rPr>
          <w:spacing w:val="-10"/>
          <w:sz w:val="24"/>
        </w:rPr>
        <w:t> </w:t>
      </w:r>
      <w:r>
        <w:rPr>
          <w:sz w:val="24"/>
        </w:rPr>
        <w:t>soaked</w:t>
      </w:r>
      <w:r>
        <w:rPr>
          <w:spacing w:val="-9"/>
          <w:sz w:val="24"/>
        </w:rPr>
        <w:t> </w:t>
      </w:r>
      <w:r>
        <w:rPr>
          <w:sz w:val="24"/>
        </w:rPr>
        <w:t>and</w:t>
      </w:r>
      <w:r>
        <w:rPr>
          <w:spacing w:val="-9"/>
          <w:sz w:val="24"/>
        </w:rPr>
        <w:t> </w:t>
      </w:r>
      <w:r>
        <w:rPr>
          <w:sz w:val="24"/>
        </w:rPr>
        <w:t>maintained</w:t>
      </w:r>
      <w:r>
        <w:rPr>
          <w:spacing w:val="-9"/>
          <w:sz w:val="24"/>
        </w:rPr>
        <w:t> </w:t>
      </w:r>
      <w:r>
        <w:rPr>
          <w:sz w:val="24"/>
        </w:rPr>
        <w:t>for</w:t>
      </w:r>
      <w:r>
        <w:rPr>
          <w:spacing w:val="-10"/>
          <w:sz w:val="24"/>
        </w:rPr>
        <w:t> </w:t>
      </w:r>
      <w:r>
        <w:rPr>
          <w:sz w:val="24"/>
        </w:rPr>
        <w:t>three</w:t>
      </w:r>
      <w:r>
        <w:rPr>
          <w:spacing w:val="-10"/>
          <w:sz w:val="24"/>
        </w:rPr>
        <w:t> </w:t>
      </w:r>
      <w:r>
        <w:rPr>
          <w:sz w:val="24"/>
        </w:rPr>
        <w:t>days.</w:t>
      </w:r>
      <w:r>
        <w:rPr>
          <w:spacing w:val="-8"/>
          <w:sz w:val="24"/>
        </w:rPr>
        <w:t> </w:t>
      </w:r>
      <w:r>
        <w:rPr>
          <w:sz w:val="24"/>
        </w:rPr>
        <w:t>The</w:t>
      </w:r>
      <w:r>
        <w:rPr>
          <w:spacing w:val="-10"/>
          <w:sz w:val="24"/>
        </w:rPr>
        <w:t> </w:t>
      </w:r>
      <w:r>
        <w:rPr>
          <w:sz w:val="24"/>
        </w:rPr>
        <w:t>rate</w:t>
      </w:r>
      <w:r>
        <w:rPr>
          <w:spacing w:val="-10"/>
          <w:sz w:val="24"/>
        </w:rPr>
        <w:t> </w:t>
      </w:r>
      <w:r>
        <w:rPr>
          <w:sz w:val="24"/>
        </w:rPr>
        <w:t>of</w:t>
      </w:r>
      <w:r>
        <w:rPr>
          <w:spacing w:val="-9"/>
          <w:sz w:val="24"/>
        </w:rPr>
        <w:t> </w:t>
      </w:r>
      <w:r>
        <w:rPr>
          <w:sz w:val="24"/>
        </w:rPr>
        <w:t>infection</w:t>
      </w:r>
      <w:r>
        <w:rPr>
          <w:spacing w:val="-8"/>
          <w:sz w:val="24"/>
        </w:rPr>
        <w:t> </w:t>
      </w:r>
      <w:r>
        <w:rPr>
          <w:sz w:val="24"/>
        </w:rPr>
        <w:t>by</w:t>
      </w:r>
      <w:r>
        <w:rPr>
          <w:spacing w:val="-6"/>
          <w:sz w:val="24"/>
        </w:rPr>
        <w:t> </w:t>
      </w:r>
      <w:r>
        <w:rPr>
          <w:sz w:val="24"/>
        </w:rPr>
        <w:t>Ichthyophthirius multifiliis was observed during the maintenance term. The results showed that soaking betel leaf extract had an effect for reducing infection of </w:t>
      </w:r>
      <w:r>
        <w:rPr>
          <w:i/>
          <w:sz w:val="24"/>
        </w:rPr>
        <w:t>Ichthyophthirius </w:t>
      </w:r>
      <w:r>
        <w:rPr>
          <w:i/>
          <w:sz w:val="24"/>
        </w:rPr>
        <w:t>multifiliis</w:t>
      </w:r>
      <w:r>
        <w:rPr>
          <w:sz w:val="24"/>
        </w:rPr>
        <w:t>. All betel leaf extract doses have an effect on reducing the infection rate of </w:t>
      </w:r>
      <w:r>
        <w:rPr>
          <w:i/>
          <w:sz w:val="24"/>
        </w:rPr>
        <w:t>Ichthyophthirius multifiliis</w:t>
      </w:r>
      <w:r>
        <w:rPr>
          <w:sz w:val="24"/>
        </w:rPr>
        <w:t>. P3 treatment (7.5 g / L) is the best treatment to decrease infection of </w:t>
      </w:r>
      <w:r>
        <w:rPr>
          <w:i/>
          <w:sz w:val="24"/>
        </w:rPr>
        <w:t>Ichthyophthirius</w:t>
      </w:r>
      <w:r>
        <w:rPr>
          <w:i/>
          <w:spacing w:val="-2"/>
          <w:sz w:val="24"/>
        </w:rPr>
        <w:t> </w:t>
      </w:r>
      <w:r>
        <w:rPr>
          <w:i/>
          <w:sz w:val="24"/>
        </w:rPr>
        <w:t>multifiliis.</w:t>
      </w:r>
    </w:p>
    <w:p>
      <w:pPr>
        <w:pStyle w:val="BodyText"/>
        <w:rPr>
          <w:i/>
          <w:sz w:val="26"/>
        </w:rPr>
      </w:pPr>
    </w:p>
    <w:p>
      <w:pPr>
        <w:pStyle w:val="BodyText"/>
        <w:spacing w:before="6"/>
        <w:rPr>
          <w:i/>
          <w:sz w:val="29"/>
        </w:rPr>
      </w:pPr>
    </w:p>
    <w:p>
      <w:pPr>
        <w:spacing w:line="276" w:lineRule="exact" w:before="0"/>
        <w:ind w:left="608" w:right="0" w:firstLine="0"/>
        <w:jc w:val="both"/>
        <w:rPr>
          <w:sz w:val="24"/>
        </w:rPr>
      </w:pPr>
      <w:r>
        <w:rPr>
          <w:b/>
          <w:sz w:val="24"/>
        </w:rPr>
        <w:t>Keywords: </w:t>
      </w:r>
      <w:r>
        <w:rPr>
          <w:sz w:val="24"/>
        </w:rPr>
        <w:t>betel leaf</w:t>
      </w:r>
      <w:r>
        <w:rPr>
          <w:sz w:val="22"/>
        </w:rPr>
        <w:t>, </w:t>
      </w:r>
      <w:r>
        <w:rPr>
          <w:i/>
          <w:sz w:val="24"/>
        </w:rPr>
        <w:t>Ichthyophthirius multifiliis, </w:t>
      </w:r>
      <w:r>
        <w:rPr>
          <w:sz w:val="24"/>
        </w:rPr>
        <w:t>Infection Rate, Prevalence,</w:t>
      </w:r>
    </w:p>
    <w:p>
      <w:pPr>
        <w:spacing w:line="253" w:lineRule="exact" w:before="0"/>
        <w:ind w:left="608" w:right="0" w:firstLine="0"/>
        <w:jc w:val="both"/>
        <w:rPr>
          <w:sz w:val="22"/>
        </w:rPr>
      </w:pPr>
      <w:r>
        <w:rPr>
          <w:sz w:val="22"/>
        </w:rPr>
        <w:t>Striped Catfish</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2"/>
        </w:rPr>
      </w:pPr>
    </w:p>
    <w:p>
      <w:pPr>
        <w:pStyle w:val="BodyText"/>
        <w:spacing w:before="90"/>
        <w:ind w:left="3843" w:right="3543"/>
        <w:jc w:val="center"/>
      </w:pPr>
      <w:r>
        <w:rPr/>
        <w:t>vi</w:t>
      </w:r>
    </w:p>
    <w:p>
      <w:pPr>
        <w:spacing w:after="0"/>
        <w:jc w:val="center"/>
        <w:sectPr>
          <w:headerReference w:type="default" r:id="rId13"/>
          <w:pgSz w:w="11920" w:h="16850"/>
          <w:pgMar w:header="1589" w:footer="0" w:top="1840" w:bottom="280" w:left="1660" w:right="1380"/>
        </w:sectPr>
      </w:pPr>
    </w:p>
    <w:p>
      <w:pPr>
        <w:pStyle w:val="BodyText"/>
        <w:rPr>
          <w:sz w:val="20"/>
        </w:rPr>
      </w:pPr>
    </w:p>
    <w:p>
      <w:pPr>
        <w:pStyle w:val="BodyText"/>
        <w:rPr>
          <w:sz w:val="20"/>
        </w:rPr>
      </w:pPr>
    </w:p>
    <w:p>
      <w:pPr>
        <w:pStyle w:val="BodyText"/>
        <w:spacing w:before="10"/>
        <w:rPr>
          <w:sz w:val="18"/>
        </w:rPr>
      </w:pPr>
    </w:p>
    <w:p>
      <w:pPr>
        <w:pStyle w:val="Heading2"/>
        <w:ind w:left="648" w:right="780"/>
        <w:jc w:val="center"/>
      </w:pPr>
      <w:bookmarkStart w:name="_bookmark4" w:id="5"/>
      <w:bookmarkEnd w:id="5"/>
      <w:r>
        <w:rPr>
          <w:b w:val="0"/>
        </w:rPr>
      </w:r>
      <w:r>
        <w:rPr/>
        <w:t>DAFTAR ISI</w:t>
      </w:r>
    </w:p>
    <w:p>
      <w:pPr>
        <w:pStyle w:val="BodyText"/>
        <w:rPr>
          <w:b/>
          <w:sz w:val="20"/>
        </w:rPr>
      </w:pPr>
    </w:p>
    <w:p>
      <w:pPr>
        <w:pStyle w:val="BodyText"/>
        <w:spacing w:before="10"/>
        <w:rPr>
          <w:b/>
          <w:sz w:val="25"/>
        </w:rPr>
      </w:pPr>
    </w:p>
    <w:p>
      <w:pPr>
        <w:pStyle w:val="BodyText"/>
        <w:spacing w:before="90"/>
        <w:ind w:left="1062" w:right="680"/>
        <w:jc w:val="right"/>
      </w:pPr>
      <w:r>
        <w:rPr>
          <w:spacing w:val="-1"/>
        </w:rPr>
        <w:t>Halaman</w:t>
      </w:r>
    </w:p>
    <w:sdt>
      <w:sdtPr>
        <w:docPartObj>
          <w:docPartGallery w:val="Table of Contents"/>
          <w:docPartUnique/>
        </w:docPartObj>
      </w:sdtPr>
      <w:sdtEndPr/>
      <w:sdtContent>
        <w:p>
          <w:pPr>
            <w:pStyle w:val="TOC1"/>
            <w:tabs>
              <w:tab w:pos="8810" w:val="right" w:leader="dot"/>
            </w:tabs>
            <w:spacing w:before="379"/>
          </w:pPr>
          <w:hyperlink w:history="true" w:anchor="_bookmark0">
            <w:r>
              <w:rPr/>
              <w:t>LEMBAR</w:t>
            </w:r>
            <w:r>
              <w:rPr>
                <w:spacing w:val="-1"/>
              </w:rPr>
              <w:t> </w:t>
            </w:r>
            <w:r>
              <w:rPr/>
              <w:t>PENGESAHAN</w:t>
              <w:tab/>
              <w:t>ii</w:t>
            </w:r>
          </w:hyperlink>
        </w:p>
        <w:p>
          <w:pPr>
            <w:pStyle w:val="TOC1"/>
            <w:tabs>
              <w:tab w:pos="8813" w:val="right" w:leader="dot"/>
            </w:tabs>
            <w:spacing w:before="137"/>
          </w:pPr>
          <w:hyperlink w:history="true" w:anchor="_bookmark1">
            <w:r>
              <w:rPr/>
              <w:t>KATA</w:t>
            </w:r>
            <w:r>
              <w:rPr>
                <w:spacing w:val="-2"/>
              </w:rPr>
              <w:t> </w:t>
            </w:r>
            <w:r>
              <w:rPr/>
              <w:t>PENGANTAR</w:t>
              <w:tab/>
              <w:t>iii</w:t>
            </w:r>
          </w:hyperlink>
        </w:p>
        <w:p>
          <w:pPr>
            <w:pStyle w:val="TOC1"/>
            <w:tabs>
              <w:tab w:pos="8810" w:val="right" w:leader="dot"/>
            </w:tabs>
            <w:spacing w:before="139"/>
          </w:pPr>
          <w:hyperlink w:history="true" w:anchor="_bookmark2">
            <w:r>
              <w:rPr/>
              <w:t>ABSTRAK</w:t>
              <w:tab/>
              <w:t>v</w:t>
            </w:r>
          </w:hyperlink>
        </w:p>
        <w:p>
          <w:pPr>
            <w:pStyle w:val="TOC1"/>
            <w:tabs>
              <w:tab w:pos="8810" w:val="right" w:leader="dot"/>
            </w:tabs>
            <w:spacing w:before="137"/>
          </w:pPr>
          <w:hyperlink w:history="true" w:anchor="_bookmark3">
            <w:r>
              <w:rPr/>
              <w:t>ABSTRACT</w:t>
              <w:tab/>
              <w:t>vi</w:t>
            </w:r>
          </w:hyperlink>
        </w:p>
        <w:p>
          <w:pPr>
            <w:pStyle w:val="TOC1"/>
            <w:tabs>
              <w:tab w:pos="8810" w:val="right" w:leader="dot"/>
            </w:tabs>
            <w:spacing w:before="140"/>
          </w:pPr>
          <w:hyperlink w:history="true" w:anchor="_bookmark4">
            <w:r>
              <w:rPr/>
              <w:t>DAFTAR</w:t>
            </w:r>
            <w:r>
              <w:rPr>
                <w:spacing w:val="1"/>
              </w:rPr>
              <w:t> </w:t>
            </w:r>
            <w:r>
              <w:rPr/>
              <w:t>ISI</w:t>
              <w:tab/>
              <w:t>vi</w:t>
            </w:r>
          </w:hyperlink>
        </w:p>
        <w:p>
          <w:pPr>
            <w:pStyle w:val="TOC1"/>
            <w:tabs>
              <w:tab w:pos="8811" w:val="right" w:leader="dot"/>
            </w:tabs>
          </w:pPr>
          <w:hyperlink w:history="true" w:anchor="_bookmark5">
            <w:r>
              <w:rPr/>
              <w:t>DAFTAR</w:t>
            </w:r>
            <w:r>
              <w:rPr>
                <w:spacing w:val="-1"/>
              </w:rPr>
              <w:t> </w:t>
            </w:r>
            <w:r>
              <w:rPr/>
              <w:t>TABEL</w:t>
              <w:tab/>
              <w:t>ix</w:t>
            </w:r>
          </w:hyperlink>
        </w:p>
        <w:p>
          <w:pPr>
            <w:pStyle w:val="TOC1"/>
            <w:tabs>
              <w:tab w:pos="8810" w:val="right" w:leader="dot"/>
            </w:tabs>
            <w:spacing w:before="140"/>
          </w:pPr>
          <w:hyperlink w:history="true" w:anchor="_bookmark6">
            <w:r>
              <w:rPr/>
              <w:t>DAFTAR</w:t>
            </w:r>
            <w:r>
              <w:rPr>
                <w:spacing w:val="-1"/>
              </w:rPr>
              <w:t> </w:t>
            </w:r>
            <w:r>
              <w:rPr/>
              <w:t>GAMBAR</w:t>
              <w:tab/>
              <w:t>x</w:t>
            </w:r>
          </w:hyperlink>
        </w:p>
        <w:p>
          <w:pPr>
            <w:pStyle w:val="TOC1"/>
            <w:tabs>
              <w:tab w:pos="1400" w:val="left" w:leader="none"/>
              <w:tab w:pos="8810" w:val="right" w:leader="dot"/>
            </w:tabs>
          </w:pPr>
          <w:hyperlink w:history="true" w:anchor="_bookmark7">
            <w:r>
              <w:rPr/>
              <w:t>BAB</w:t>
            </w:r>
            <w:r>
              <w:rPr>
                <w:spacing w:val="-2"/>
              </w:rPr>
              <w:t> </w:t>
            </w:r>
            <w:r>
              <w:rPr/>
              <w:t>I</w:t>
              <w:tab/>
              <w:t>PENDAHULUAN</w:t>
              <w:tab/>
              <w:t>1</w:t>
            </w:r>
          </w:hyperlink>
        </w:p>
        <w:p>
          <w:pPr>
            <w:pStyle w:val="TOC2"/>
            <w:numPr>
              <w:ilvl w:val="0"/>
              <w:numId w:val="1"/>
            </w:numPr>
            <w:tabs>
              <w:tab w:pos="1682" w:val="left" w:leader="none"/>
              <w:tab w:pos="8810" w:val="right" w:leader="dot"/>
            </w:tabs>
            <w:spacing w:line="240" w:lineRule="auto" w:before="140" w:after="0"/>
            <w:ind w:left="1681" w:right="0" w:hanging="282"/>
            <w:jc w:val="left"/>
          </w:pPr>
          <w:hyperlink w:history="true" w:anchor="_bookmark8">
            <w:r>
              <w:rPr/>
              <w:t>Latar</w:t>
            </w:r>
            <w:r>
              <w:rPr>
                <w:spacing w:val="-3"/>
              </w:rPr>
              <w:t> </w:t>
            </w:r>
            <w:r>
              <w:rPr/>
              <w:t>Belakang</w:t>
              <w:tab/>
              <w:t>1</w:t>
            </w:r>
          </w:hyperlink>
        </w:p>
        <w:p>
          <w:pPr>
            <w:pStyle w:val="TOC2"/>
            <w:numPr>
              <w:ilvl w:val="0"/>
              <w:numId w:val="1"/>
            </w:numPr>
            <w:tabs>
              <w:tab w:pos="1682" w:val="left" w:leader="none"/>
              <w:tab w:pos="8810" w:val="right" w:leader="dot"/>
            </w:tabs>
            <w:spacing w:line="240" w:lineRule="auto" w:before="100" w:after="0"/>
            <w:ind w:left="1681" w:right="0" w:hanging="282"/>
            <w:jc w:val="left"/>
          </w:pPr>
          <w:hyperlink w:history="true" w:anchor="_bookmark9">
            <w:r>
              <w:rPr/>
              <w:t>Rumusan</w:t>
            </w:r>
            <w:r>
              <w:rPr>
                <w:spacing w:val="-1"/>
              </w:rPr>
              <w:t> </w:t>
            </w:r>
            <w:r>
              <w:rPr/>
              <w:t>Masalah</w:t>
              <w:tab/>
              <w:t>3</w:t>
            </w:r>
          </w:hyperlink>
        </w:p>
        <w:p>
          <w:pPr>
            <w:pStyle w:val="TOC2"/>
            <w:numPr>
              <w:ilvl w:val="0"/>
              <w:numId w:val="1"/>
            </w:numPr>
            <w:tabs>
              <w:tab w:pos="1682" w:val="left" w:leader="none"/>
              <w:tab w:pos="8810" w:val="right" w:leader="dot"/>
            </w:tabs>
            <w:spacing w:line="240" w:lineRule="auto" w:before="99" w:after="0"/>
            <w:ind w:left="1681" w:right="0" w:hanging="282"/>
            <w:jc w:val="left"/>
          </w:pPr>
          <w:hyperlink w:history="true" w:anchor="_bookmark10">
            <w:r>
              <w:rPr/>
              <w:t>Tujuan</w:t>
            </w:r>
            <w:r>
              <w:rPr>
                <w:spacing w:val="-1"/>
              </w:rPr>
              <w:t> </w:t>
            </w:r>
            <w:r>
              <w:rPr/>
              <w:t>Penelitian</w:t>
              <w:tab/>
              <w:t>3</w:t>
            </w:r>
          </w:hyperlink>
        </w:p>
        <w:p>
          <w:pPr>
            <w:pStyle w:val="TOC2"/>
            <w:numPr>
              <w:ilvl w:val="0"/>
              <w:numId w:val="1"/>
            </w:numPr>
            <w:tabs>
              <w:tab w:pos="1682" w:val="left" w:leader="none"/>
              <w:tab w:pos="8810" w:val="right" w:leader="dot"/>
            </w:tabs>
            <w:spacing w:line="240" w:lineRule="auto" w:before="101" w:after="0"/>
            <w:ind w:left="1681" w:right="0" w:hanging="282"/>
            <w:jc w:val="left"/>
          </w:pPr>
          <w:hyperlink w:history="true" w:anchor="_bookmark11">
            <w:r>
              <w:rPr/>
              <w:t>Manfaat</w:t>
            </w:r>
            <w:r>
              <w:rPr>
                <w:spacing w:val="-1"/>
              </w:rPr>
              <w:t> </w:t>
            </w:r>
            <w:r>
              <w:rPr/>
              <w:t>Penelitian</w:t>
              <w:tab/>
              <w:t>3</w:t>
            </w:r>
          </w:hyperlink>
        </w:p>
        <w:p>
          <w:pPr>
            <w:pStyle w:val="TOC1"/>
            <w:tabs>
              <w:tab w:pos="8810" w:val="right" w:leader="dot"/>
            </w:tabs>
            <w:spacing w:before="99"/>
          </w:pPr>
          <w:hyperlink w:history="true" w:anchor="_bookmark12">
            <w:r>
              <w:rPr/>
              <w:t>BAB II </w:t>
            </w:r>
            <w:r>
              <w:rPr>
                <w:spacing w:val="16"/>
              </w:rPr>
              <w:t> </w:t>
            </w:r>
            <w:r>
              <w:rPr/>
              <w:t>Tinjauan Pustaka</w:t>
              <w:tab/>
              <w:t>4</w:t>
            </w:r>
          </w:hyperlink>
        </w:p>
        <w:p>
          <w:pPr>
            <w:pStyle w:val="TOC2"/>
            <w:numPr>
              <w:ilvl w:val="0"/>
              <w:numId w:val="2"/>
            </w:numPr>
            <w:tabs>
              <w:tab w:pos="1682" w:val="left" w:leader="none"/>
              <w:tab w:pos="8810" w:val="right" w:leader="dot"/>
            </w:tabs>
            <w:spacing w:line="240" w:lineRule="auto" w:before="139" w:after="0"/>
            <w:ind w:left="1681" w:right="0" w:hanging="282"/>
            <w:jc w:val="left"/>
          </w:pPr>
          <w:hyperlink w:history="true" w:anchor="_bookmark13">
            <w:r>
              <w:rPr/>
              <w:t>Ektoparasit pada Ikan Patin</w:t>
              <w:tab/>
              <w:t>4</w:t>
            </w:r>
          </w:hyperlink>
        </w:p>
        <w:p>
          <w:pPr>
            <w:pStyle w:val="TOC3"/>
            <w:numPr>
              <w:ilvl w:val="0"/>
              <w:numId w:val="2"/>
            </w:numPr>
            <w:tabs>
              <w:tab w:pos="1682" w:val="left" w:leader="none"/>
              <w:tab w:pos="8810" w:val="right" w:leader="dot"/>
            </w:tabs>
            <w:spacing w:line="240" w:lineRule="auto" w:before="101" w:after="0"/>
            <w:ind w:left="1681" w:right="0" w:hanging="282"/>
            <w:jc w:val="left"/>
            <w:rPr>
              <w:i w:val="0"/>
            </w:rPr>
          </w:pPr>
          <w:hyperlink w:history="true" w:anchor="_bookmark14">
            <w:r>
              <w:rPr>
                <w:i/>
              </w:rPr>
              <w:t>Ichthyopthirius</w:t>
            </w:r>
            <w:r>
              <w:rPr>
                <w:i/>
                <w:spacing w:val="-1"/>
              </w:rPr>
              <w:t> </w:t>
            </w:r>
            <w:r>
              <w:rPr>
                <w:i/>
              </w:rPr>
              <w:t>multifiliis</w:t>
              <w:tab/>
            </w:r>
            <w:r>
              <w:rPr>
                <w:i w:val="0"/>
              </w:rPr>
              <w:t>5</w:t>
            </w:r>
          </w:hyperlink>
        </w:p>
        <w:p>
          <w:pPr>
            <w:pStyle w:val="TOC4"/>
            <w:numPr>
              <w:ilvl w:val="0"/>
              <w:numId w:val="2"/>
            </w:numPr>
            <w:tabs>
              <w:tab w:pos="1682" w:val="left" w:leader="none"/>
              <w:tab w:pos="8810" w:val="right" w:leader="dot"/>
            </w:tabs>
            <w:spacing w:line="240" w:lineRule="auto" w:before="98" w:after="0"/>
            <w:ind w:left="1681" w:right="0" w:hanging="282"/>
            <w:jc w:val="left"/>
            <w:rPr>
              <w:b w:val="0"/>
              <w:i w:val="0"/>
              <w:sz w:val="24"/>
            </w:rPr>
          </w:pPr>
          <w:hyperlink w:history="true" w:anchor="_bookmark17">
            <w:r>
              <w:rPr>
                <w:b w:val="0"/>
                <w:i w:val="0"/>
                <w:sz w:val="24"/>
              </w:rPr>
              <w:t>Ikan Patin </w:t>
            </w:r>
            <w:r>
              <w:rPr>
                <w:b w:val="0"/>
                <w:i/>
                <w:sz w:val="24"/>
              </w:rPr>
              <w:t>(Pangasius hypophthalmus</w:t>
            </w:r>
            <w:r>
              <w:rPr>
                <w:b w:val="0"/>
                <w:i w:val="0"/>
                <w:sz w:val="24"/>
              </w:rPr>
              <w:t>)</w:t>
              <w:tab/>
              <w:t>8</w:t>
            </w:r>
          </w:hyperlink>
        </w:p>
        <w:p>
          <w:pPr>
            <w:pStyle w:val="TOC4"/>
            <w:numPr>
              <w:ilvl w:val="0"/>
              <w:numId w:val="2"/>
            </w:numPr>
            <w:tabs>
              <w:tab w:pos="1682" w:val="left" w:leader="none"/>
              <w:tab w:pos="8810" w:val="right" w:leader="dot"/>
            </w:tabs>
            <w:spacing w:line="240" w:lineRule="auto" w:before="101" w:after="0"/>
            <w:ind w:left="1681" w:right="0" w:hanging="282"/>
            <w:jc w:val="left"/>
            <w:rPr>
              <w:b w:val="0"/>
              <w:i w:val="0"/>
              <w:sz w:val="24"/>
            </w:rPr>
          </w:pPr>
          <w:hyperlink w:history="true" w:anchor="_bookmark19">
            <w:r>
              <w:rPr>
                <w:b w:val="0"/>
                <w:i/>
                <w:sz w:val="24"/>
              </w:rPr>
              <w:t>Daun Sirih </w:t>
            </w:r>
            <w:r>
              <w:rPr>
                <w:b w:val="0"/>
                <w:i w:val="0"/>
                <w:sz w:val="24"/>
              </w:rPr>
              <w:t>(Piper</w:t>
            </w:r>
            <w:r>
              <w:rPr>
                <w:b w:val="0"/>
                <w:i w:val="0"/>
                <w:spacing w:val="-2"/>
                <w:sz w:val="24"/>
              </w:rPr>
              <w:t> </w:t>
            </w:r>
            <w:r>
              <w:rPr>
                <w:b w:val="0"/>
                <w:i w:val="0"/>
                <w:sz w:val="24"/>
              </w:rPr>
              <w:t>betle</w:t>
            </w:r>
            <w:r>
              <w:rPr>
                <w:b w:val="0"/>
                <w:i w:val="0"/>
                <w:spacing w:val="-1"/>
                <w:sz w:val="24"/>
              </w:rPr>
              <w:t> </w:t>
            </w:r>
            <w:r>
              <w:rPr>
                <w:b w:val="0"/>
                <w:i w:val="0"/>
                <w:sz w:val="24"/>
              </w:rPr>
              <w:t>L.)</w:t>
              <w:tab/>
              <w:t>10</w:t>
            </w:r>
          </w:hyperlink>
        </w:p>
        <w:p>
          <w:pPr>
            <w:pStyle w:val="TOC1"/>
            <w:tabs>
              <w:tab w:pos="8810" w:val="right" w:leader="dot"/>
            </w:tabs>
            <w:spacing w:before="101"/>
          </w:pPr>
          <w:hyperlink w:history="true" w:anchor="_bookmark21">
            <w:r>
              <w:rPr/>
              <w:t>BAB III</w:t>
            </w:r>
            <w:r>
              <w:rPr>
                <w:spacing w:val="-3"/>
              </w:rPr>
              <w:t> </w:t>
            </w:r>
            <w:r>
              <w:rPr/>
              <w:t>METODOLOGI PENELITIAN</w:t>
              <w:tab/>
              <w:t>13</w:t>
            </w:r>
          </w:hyperlink>
        </w:p>
        <w:p>
          <w:pPr>
            <w:pStyle w:val="TOC2"/>
            <w:numPr>
              <w:ilvl w:val="0"/>
              <w:numId w:val="3"/>
            </w:numPr>
            <w:tabs>
              <w:tab w:pos="1682" w:val="left" w:leader="none"/>
              <w:tab w:pos="8810" w:val="right" w:leader="dot"/>
            </w:tabs>
            <w:spacing w:line="240" w:lineRule="auto" w:before="137" w:after="0"/>
            <w:ind w:left="1681" w:right="0" w:hanging="282"/>
            <w:jc w:val="left"/>
          </w:pPr>
          <w:hyperlink w:history="true" w:anchor="_bookmark22">
            <w:r>
              <w:rPr/>
              <w:t>Waktu dan</w:t>
            </w:r>
            <w:r>
              <w:rPr>
                <w:spacing w:val="-1"/>
              </w:rPr>
              <w:t> </w:t>
            </w:r>
            <w:r>
              <w:rPr/>
              <w:t>Tempat Penelitian</w:t>
              <w:tab/>
              <w:t>13</w:t>
            </w:r>
          </w:hyperlink>
        </w:p>
        <w:p>
          <w:pPr>
            <w:pStyle w:val="TOC2"/>
            <w:numPr>
              <w:ilvl w:val="0"/>
              <w:numId w:val="3"/>
            </w:numPr>
            <w:tabs>
              <w:tab w:pos="1682" w:val="left" w:leader="none"/>
              <w:tab w:pos="8810" w:val="right" w:leader="dot"/>
            </w:tabs>
            <w:spacing w:line="240" w:lineRule="auto" w:before="100" w:after="0"/>
            <w:ind w:left="1681" w:right="0" w:hanging="282"/>
            <w:jc w:val="left"/>
          </w:pPr>
          <w:hyperlink w:history="true" w:anchor="_bookmark23">
            <w:r>
              <w:rPr/>
              <w:t>Metode</w:t>
            </w:r>
            <w:r>
              <w:rPr>
                <w:spacing w:val="-1"/>
              </w:rPr>
              <w:t> </w:t>
            </w:r>
            <w:r>
              <w:rPr/>
              <w:t>Penelitian</w:t>
              <w:tab/>
              <w:t>13</w:t>
            </w:r>
          </w:hyperlink>
        </w:p>
        <w:p>
          <w:pPr>
            <w:pStyle w:val="TOC2"/>
            <w:numPr>
              <w:ilvl w:val="0"/>
              <w:numId w:val="3"/>
            </w:numPr>
            <w:tabs>
              <w:tab w:pos="1682" w:val="left" w:leader="none"/>
              <w:tab w:pos="8810" w:val="right" w:leader="dot"/>
            </w:tabs>
            <w:spacing w:line="240" w:lineRule="auto" w:before="99" w:after="0"/>
            <w:ind w:left="1681" w:right="0" w:hanging="282"/>
            <w:jc w:val="left"/>
          </w:pPr>
          <w:hyperlink w:history="true" w:anchor="_bookmark24">
            <w:r>
              <w:rPr/>
              <w:t>Alat</w:t>
            </w:r>
            <w:r>
              <w:rPr>
                <w:spacing w:val="-1"/>
              </w:rPr>
              <w:t> </w:t>
            </w:r>
            <w:r>
              <w:rPr/>
              <w:t>dan Bahan</w:t>
              <w:tab/>
              <w:t>14</w:t>
            </w:r>
          </w:hyperlink>
        </w:p>
        <w:p>
          <w:pPr>
            <w:pStyle w:val="TOC2"/>
            <w:numPr>
              <w:ilvl w:val="0"/>
              <w:numId w:val="3"/>
            </w:numPr>
            <w:tabs>
              <w:tab w:pos="1682" w:val="left" w:leader="none"/>
              <w:tab w:pos="8810" w:val="right" w:leader="dot"/>
            </w:tabs>
            <w:spacing w:line="240" w:lineRule="auto" w:before="101" w:after="0"/>
            <w:ind w:left="1681" w:right="0" w:hanging="282"/>
            <w:jc w:val="left"/>
          </w:pPr>
          <w:hyperlink w:history="true" w:anchor="_bookmark25">
            <w:r>
              <w:rPr/>
              <w:t>Prosedur</w:t>
            </w:r>
            <w:r>
              <w:rPr>
                <w:spacing w:val="-1"/>
              </w:rPr>
              <w:t> </w:t>
            </w:r>
            <w:r>
              <w:rPr/>
              <w:t>Penelitian</w:t>
              <w:tab/>
              <w:t>14</w:t>
            </w:r>
          </w:hyperlink>
        </w:p>
        <w:p>
          <w:pPr>
            <w:pStyle w:val="TOC5"/>
            <w:numPr>
              <w:ilvl w:val="1"/>
              <w:numId w:val="3"/>
            </w:numPr>
            <w:tabs>
              <w:tab w:pos="1967" w:val="left" w:leader="none"/>
              <w:tab w:pos="8810" w:val="right" w:leader="dot"/>
            </w:tabs>
            <w:spacing w:line="240" w:lineRule="auto" w:before="101" w:after="0"/>
            <w:ind w:left="1966" w:right="0" w:hanging="286"/>
            <w:jc w:val="left"/>
          </w:pPr>
          <w:hyperlink w:history="true" w:anchor="_bookmark26">
            <w:r>
              <w:rPr/>
              <w:t>Sampel</w:t>
            </w:r>
            <w:r>
              <w:rPr>
                <w:spacing w:val="-1"/>
              </w:rPr>
              <w:t> </w:t>
            </w:r>
            <w:r>
              <w:rPr/>
              <w:t>Ikan Uji</w:t>
              <w:tab/>
              <w:t>14</w:t>
            </w:r>
          </w:hyperlink>
        </w:p>
        <w:p>
          <w:pPr>
            <w:pStyle w:val="TOC5"/>
            <w:numPr>
              <w:ilvl w:val="1"/>
              <w:numId w:val="3"/>
            </w:numPr>
            <w:tabs>
              <w:tab w:pos="1967" w:val="left" w:leader="none"/>
              <w:tab w:pos="8810" w:val="right" w:leader="dot"/>
            </w:tabs>
            <w:spacing w:line="240" w:lineRule="auto" w:before="238" w:after="0"/>
            <w:ind w:left="1966" w:right="0" w:hanging="286"/>
            <w:jc w:val="left"/>
          </w:pPr>
          <w:hyperlink w:history="true" w:anchor="_bookmark28">
            <w:r>
              <w:rPr/>
              <w:t>Pembuatan Ekstrak Kering</w:t>
            </w:r>
            <w:r>
              <w:rPr>
                <w:spacing w:val="-1"/>
              </w:rPr>
              <w:t> </w:t>
            </w:r>
            <w:r>
              <w:rPr/>
              <w:t>Daun Sirih</w:t>
              <w:tab/>
              <w:t>15</w:t>
            </w:r>
          </w:hyperlink>
        </w:p>
        <w:p>
          <w:pPr>
            <w:pStyle w:val="TOC5"/>
            <w:numPr>
              <w:ilvl w:val="1"/>
              <w:numId w:val="3"/>
            </w:numPr>
            <w:tabs>
              <w:tab w:pos="1967" w:val="left" w:leader="none"/>
              <w:tab w:pos="8810" w:val="right" w:leader="dot"/>
            </w:tabs>
            <w:spacing w:line="240" w:lineRule="auto" w:before="237" w:after="0"/>
            <w:ind w:left="1966" w:right="0" w:hanging="286"/>
            <w:jc w:val="left"/>
          </w:pPr>
          <w:hyperlink w:history="true" w:anchor="_bookmark30">
            <w:r>
              <w:rPr/>
              <w:t>Perlakuan</w:t>
              <w:tab/>
              <w:t>16</w:t>
            </w:r>
          </w:hyperlink>
        </w:p>
      </w:sdtContent>
    </w:sdt>
    <w:p>
      <w:pPr>
        <w:pStyle w:val="BodyText"/>
        <w:spacing w:before="797"/>
        <w:ind w:left="650" w:right="780"/>
        <w:jc w:val="center"/>
      </w:pPr>
      <w:r>
        <w:rPr/>
        <w:t>vi</w:t>
      </w:r>
    </w:p>
    <w:p>
      <w:pPr>
        <w:spacing w:after="0"/>
        <w:jc w:val="center"/>
        <w:sectPr>
          <w:headerReference w:type="default" r:id="rId14"/>
          <w:pgSz w:w="12240" w:h="15840"/>
          <w:pgMar w:header="0" w:footer="0" w:top="1500" w:bottom="280" w:left="1720" w:right="1020"/>
        </w:sectPr>
      </w:pPr>
    </w:p>
    <w:p>
      <w:pPr>
        <w:pStyle w:val="BodyText"/>
        <w:spacing w:before="79"/>
        <w:ind w:left="1062" w:right="678"/>
        <w:jc w:val="right"/>
      </w:pPr>
      <w:r>
        <w:rPr/>
        <w:t>vii</w:t>
      </w:r>
    </w:p>
    <w:p>
      <w:pPr>
        <w:pStyle w:val="BodyText"/>
        <w:rPr>
          <w:sz w:val="26"/>
        </w:rPr>
      </w:pPr>
    </w:p>
    <w:p>
      <w:pPr>
        <w:pStyle w:val="BodyText"/>
        <w:rPr>
          <w:sz w:val="26"/>
        </w:rPr>
      </w:pPr>
    </w:p>
    <w:p>
      <w:pPr>
        <w:pStyle w:val="BodyText"/>
        <w:rPr>
          <w:sz w:val="26"/>
        </w:rPr>
      </w:pPr>
    </w:p>
    <w:p>
      <w:pPr>
        <w:pStyle w:val="BodyText"/>
        <w:spacing w:before="7"/>
        <w:rPr>
          <w:sz w:val="32"/>
        </w:rPr>
      </w:pPr>
    </w:p>
    <w:p>
      <w:pPr>
        <w:pStyle w:val="ListParagraph"/>
        <w:numPr>
          <w:ilvl w:val="1"/>
          <w:numId w:val="3"/>
        </w:numPr>
        <w:tabs>
          <w:tab w:pos="1967" w:val="left" w:leader="none"/>
          <w:tab w:pos="8570" w:val="left" w:leader="dot"/>
        </w:tabs>
        <w:spacing w:line="240" w:lineRule="auto" w:before="0" w:after="0"/>
        <w:ind w:left="1966" w:right="0" w:hanging="286"/>
        <w:jc w:val="left"/>
        <w:rPr>
          <w:sz w:val="24"/>
        </w:rPr>
      </w:pPr>
      <w:hyperlink w:history="true" w:anchor="_bookmark33">
        <w:r>
          <w:rPr>
            <w:sz w:val="24"/>
          </w:rPr>
          <w:t>Parameter</w:t>
        </w:r>
        <w:r>
          <w:rPr>
            <w:spacing w:val="-2"/>
            <w:sz w:val="24"/>
          </w:rPr>
          <w:t> </w:t>
        </w:r>
        <w:r>
          <w:rPr>
            <w:sz w:val="24"/>
          </w:rPr>
          <w:t>yang</w:t>
        </w:r>
        <w:r>
          <w:rPr>
            <w:spacing w:val="-1"/>
            <w:sz w:val="24"/>
          </w:rPr>
          <w:t> </w:t>
        </w:r>
        <w:r>
          <w:rPr>
            <w:sz w:val="24"/>
          </w:rPr>
          <w:t>Diamati</w:t>
          <w:tab/>
          <w:t>17</w:t>
        </w:r>
      </w:hyperlink>
    </w:p>
    <w:p>
      <w:pPr>
        <w:pStyle w:val="ListParagraph"/>
        <w:numPr>
          <w:ilvl w:val="0"/>
          <w:numId w:val="3"/>
        </w:numPr>
        <w:tabs>
          <w:tab w:pos="1682" w:val="left" w:leader="none"/>
          <w:tab w:pos="8570" w:val="left" w:leader="dot"/>
        </w:tabs>
        <w:spacing w:line="240" w:lineRule="auto" w:before="238" w:after="0"/>
        <w:ind w:left="1681" w:right="0" w:hanging="282"/>
        <w:jc w:val="left"/>
        <w:rPr>
          <w:sz w:val="24"/>
        </w:rPr>
      </w:pPr>
      <w:hyperlink w:history="true" w:anchor="_bookmark36">
        <w:r>
          <w:rPr>
            <w:sz w:val="24"/>
          </w:rPr>
          <w:t>Alur</w:t>
        </w:r>
        <w:r>
          <w:rPr>
            <w:spacing w:val="-3"/>
            <w:sz w:val="24"/>
          </w:rPr>
          <w:t> </w:t>
        </w:r>
        <w:r>
          <w:rPr>
            <w:sz w:val="24"/>
          </w:rPr>
          <w:t>Penelitian</w:t>
          <w:tab/>
          <w:t>20</w:t>
        </w:r>
      </w:hyperlink>
    </w:p>
    <w:p>
      <w:pPr>
        <w:pStyle w:val="ListParagraph"/>
        <w:numPr>
          <w:ilvl w:val="0"/>
          <w:numId w:val="3"/>
        </w:numPr>
        <w:tabs>
          <w:tab w:pos="1682" w:val="left" w:leader="none"/>
          <w:tab w:pos="8570" w:val="left" w:leader="dot"/>
        </w:tabs>
        <w:spacing w:line="240" w:lineRule="auto" w:before="101" w:after="0"/>
        <w:ind w:left="1681" w:right="0" w:hanging="282"/>
        <w:jc w:val="left"/>
        <w:rPr>
          <w:sz w:val="24"/>
        </w:rPr>
      </w:pPr>
      <w:hyperlink w:history="true" w:anchor="_bookmark38">
        <w:r>
          <w:rPr>
            <w:sz w:val="24"/>
          </w:rPr>
          <w:t>Hipotesis</w:t>
        </w:r>
        <w:r>
          <w:rPr>
            <w:spacing w:val="-3"/>
            <w:sz w:val="24"/>
          </w:rPr>
          <w:t> </w:t>
        </w:r>
        <w:r>
          <w:rPr>
            <w:sz w:val="24"/>
          </w:rPr>
          <w:t>Statistik</w:t>
          <w:tab/>
          <w:t>20</w:t>
        </w:r>
      </w:hyperlink>
    </w:p>
    <w:p>
      <w:pPr>
        <w:pStyle w:val="ListParagraph"/>
        <w:numPr>
          <w:ilvl w:val="0"/>
          <w:numId w:val="3"/>
        </w:numPr>
        <w:tabs>
          <w:tab w:pos="1682" w:val="left" w:leader="none"/>
          <w:tab w:pos="8570" w:val="left" w:leader="dot"/>
        </w:tabs>
        <w:spacing w:line="240" w:lineRule="auto" w:before="98" w:after="0"/>
        <w:ind w:left="1681" w:right="0" w:hanging="282"/>
        <w:jc w:val="left"/>
        <w:rPr>
          <w:sz w:val="24"/>
        </w:rPr>
      </w:pPr>
      <w:hyperlink w:history="true" w:anchor="_bookmark39">
        <w:r>
          <w:rPr>
            <w:sz w:val="24"/>
          </w:rPr>
          <w:t>Analisis</w:t>
        </w:r>
        <w:r>
          <w:rPr>
            <w:spacing w:val="-4"/>
            <w:sz w:val="24"/>
          </w:rPr>
          <w:t> </w:t>
        </w:r>
        <w:r>
          <w:rPr>
            <w:sz w:val="24"/>
          </w:rPr>
          <w:t>Data</w:t>
          <w:tab/>
          <w:t>21</w:t>
        </w:r>
      </w:hyperlink>
    </w:p>
    <w:p>
      <w:pPr>
        <w:pStyle w:val="BodyText"/>
        <w:tabs>
          <w:tab w:pos="8570" w:val="left" w:leader="dot"/>
        </w:tabs>
        <w:spacing w:before="101"/>
        <w:ind w:left="548"/>
      </w:pPr>
      <w:hyperlink w:history="true" w:anchor="_bookmark40">
        <w:r>
          <w:rPr/>
          <w:t>BAB IV HASIL</w:t>
        </w:r>
        <w:r>
          <w:rPr>
            <w:spacing w:val="-21"/>
          </w:rPr>
          <w:t> </w:t>
        </w:r>
        <w:r>
          <w:rPr/>
          <w:t>DAN</w:t>
        </w:r>
        <w:r>
          <w:rPr>
            <w:spacing w:val="-4"/>
          </w:rPr>
          <w:t> </w:t>
        </w:r>
        <w:r>
          <w:rPr/>
          <w:t>PEMBAHASAN</w:t>
          <w:tab/>
          <w:t>22</w:t>
        </w:r>
      </w:hyperlink>
    </w:p>
    <w:p>
      <w:pPr>
        <w:pStyle w:val="BodyText"/>
        <w:tabs>
          <w:tab w:pos="8570" w:val="left" w:leader="dot"/>
        </w:tabs>
        <w:spacing w:before="139"/>
        <w:ind w:left="548"/>
      </w:pPr>
      <w:hyperlink w:history="true" w:anchor="_bookmark46">
        <w:r>
          <w:rPr/>
          <w:t>BAB</w:t>
        </w:r>
        <w:r>
          <w:rPr>
            <w:spacing w:val="-3"/>
          </w:rPr>
          <w:t> </w:t>
        </w:r>
        <w:r>
          <w:rPr/>
          <w:t>V  KESIMPULAN</w:t>
          <w:tab/>
          <w:t>31</w:t>
        </w:r>
      </w:hyperlink>
    </w:p>
    <w:p>
      <w:pPr>
        <w:pStyle w:val="ListParagraph"/>
        <w:numPr>
          <w:ilvl w:val="0"/>
          <w:numId w:val="4"/>
        </w:numPr>
        <w:tabs>
          <w:tab w:pos="1682" w:val="left" w:leader="none"/>
          <w:tab w:pos="8570" w:val="left" w:leader="dot"/>
        </w:tabs>
        <w:spacing w:line="240" w:lineRule="auto" w:before="138" w:after="0"/>
        <w:ind w:left="1681" w:right="0" w:hanging="282"/>
        <w:jc w:val="left"/>
        <w:rPr>
          <w:sz w:val="24"/>
        </w:rPr>
      </w:pPr>
      <w:hyperlink w:history="true" w:anchor="_bookmark47">
        <w:r>
          <w:rPr>
            <w:sz w:val="24"/>
          </w:rPr>
          <w:t>Kesimpulan</w:t>
          <w:tab/>
          <w:t>31</w:t>
        </w:r>
      </w:hyperlink>
    </w:p>
    <w:p>
      <w:pPr>
        <w:pStyle w:val="ListParagraph"/>
        <w:numPr>
          <w:ilvl w:val="0"/>
          <w:numId w:val="4"/>
        </w:numPr>
        <w:tabs>
          <w:tab w:pos="1682" w:val="left" w:leader="none"/>
          <w:tab w:pos="8570" w:val="left" w:leader="dot"/>
        </w:tabs>
        <w:spacing w:line="240" w:lineRule="auto" w:before="101" w:after="0"/>
        <w:ind w:left="1681" w:right="0" w:hanging="282"/>
        <w:jc w:val="left"/>
        <w:rPr>
          <w:sz w:val="24"/>
        </w:rPr>
      </w:pPr>
      <w:hyperlink w:history="true" w:anchor="_bookmark48">
        <w:r>
          <w:rPr>
            <w:sz w:val="24"/>
          </w:rPr>
          <w:t>Saran</w:t>
          <w:tab/>
          <w:t>31</w:t>
        </w:r>
      </w:hyperlink>
    </w:p>
    <w:p>
      <w:pPr>
        <w:pStyle w:val="BodyText"/>
        <w:tabs>
          <w:tab w:pos="8570" w:val="left" w:leader="dot"/>
        </w:tabs>
        <w:spacing w:before="98"/>
        <w:ind w:left="548"/>
      </w:pPr>
      <w:hyperlink w:history="true" w:anchor="_bookmark49">
        <w:r>
          <w:rPr/>
          <w:t>DAFTAR</w:t>
        </w:r>
        <w:r>
          <w:rPr>
            <w:spacing w:val="-4"/>
          </w:rPr>
          <w:t> </w:t>
        </w:r>
        <w:r>
          <w:rPr/>
          <w:t>PUSTAKA</w:t>
          <w:tab/>
          <w:t>32</w:t>
        </w:r>
      </w:hyperlink>
    </w:p>
    <w:p>
      <w:pPr>
        <w:spacing w:after="0"/>
        <w:sectPr>
          <w:headerReference w:type="default" r:id="rId15"/>
          <w:pgSz w:w="12240" w:h="15840"/>
          <w:pgMar w:header="0" w:footer="0" w:top="640" w:bottom="280" w:left="1720" w:right="1020"/>
        </w:sectPr>
      </w:pPr>
    </w:p>
    <w:p>
      <w:pPr>
        <w:pStyle w:val="BodyText"/>
        <w:rPr>
          <w:sz w:val="26"/>
        </w:rPr>
      </w:pPr>
    </w:p>
    <w:p>
      <w:pPr>
        <w:pStyle w:val="BodyText"/>
        <w:spacing w:before="7"/>
        <w:rPr>
          <w:sz w:val="27"/>
        </w:rPr>
      </w:pPr>
    </w:p>
    <w:p>
      <w:pPr>
        <w:pStyle w:val="BodyText"/>
        <w:tabs>
          <w:tab w:pos="8570" w:val="left" w:leader="dot"/>
        </w:tabs>
        <w:ind w:left="548"/>
      </w:pPr>
      <w:bookmarkStart w:name="_bookmark5" w:id="6"/>
      <w:bookmarkEnd w:id="6"/>
      <w:r>
        <w:rPr/>
      </w:r>
      <w:hyperlink w:history="true" w:anchor="_bookmark32">
        <w:r>
          <w:rPr/>
          <w:t>Tabel 3.1 Desain</w:t>
        </w:r>
        <w:r>
          <w:rPr>
            <w:spacing w:val="-4"/>
          </w:rPr>
          <w:t> </w:t>
        </w:r>
        <w:r>
          <w:rPr/>
          <w:t>Kelompok</w:t>
        </w:r>
        <w:r>
          <w:rPr>
            <w:spacing w:val="-1"/>
          </w:rPr>
          <w:t> </w:t>
        </w:r>
        <w:r>
          <w:rPr/>
          <w:t>Penelitian</w:t>
          <w:tab/>
          <w:t>17</w:t>
        </w:r>
      </w:hyperlink>
    </w:p>
    <w:p>
      <w:pPr>
        <w:pStyle w:val="BodyText"/>
        <w:tabs>
          <w:tab w:pos="8570" w:val="left" w:leader="dot"/>
        </w:tabs>
        <w:spacing w:before="139"/>
        <w:ind w:left="548"/>
      </w:pPr>
      <w:hyperlink w:history="true" w:anchor="_bookmark34">
        <w:r>
          <w:rPr/>
          <w:t>Tabel 3.2 Kategori Infeksi</w:t>
        </w:r>
        <w:r>
          <w:rPr>
            <w:spacing w:val="-8"/>
          </w:rPr>
          <w:t> </w:t>
        </w:r>
        <w:r>
          <w:rPr/>
          <w:t>Berdasarkan</w:t>
        </w:r>
        <w:r>
          <w:rPr>
            <w:spacing w:val="-2"/>
          </w:rPr>
          <w:t> </w:t>
        </w:r>
        <w:r>
          <w:rPr/>
          <w:t>Prevalensi</w:t>
          <w:tab/>
          <w:t>19</w:t>
        </w:r>
      </w:hyperlink>
    </w:p>
    <w:p>
      <w:pPr>
        <w:pStyle w:val="BodyText"/>
        <w:tabs>
          <w:tab w:pos="8570" w:val="left" w:leader="dot"/>
        </w:tabs>
        <w:spacing w:before="137"/>
        <w:ind w:left="548"/>
      </w:pPr>
      <w:hyperlink w:history="true" w:anchor="_bookmark35">
        <w:r>
          <w:rPr/>
          <w:t>Tabel 3.4 Pengukuran Parameter Fisika dan</w:t>
        </w:r>
        <w:r>
          <w:rPr>
            <w:spacing w:val="-12"/>
          </w:rPr>
          <w:t> </w:t>
        </w:r>
        <w:r>
          <w:rPr/>
          <w:t>Kimia</w:t>
        </w:r>
        <w:r>
          <w:rPr>
            <w:spacing w:val="-1"/>
          </w:rPr>
          <w:t> </w:t>
        </w:r>
        <w:r>
          <w:rPr/>
          <w:t>Perairan</w:t>
          <w:tab/>
          <w:t>19</w:t>
        </w:r>
      </w:hyperlink>
    </w:p>
    <w:p>
      <w:pPr>
        <w:pStyle w:val="BodyText"/>
        <w:spacing w:before="1"/>
        <w:rPr>
          <w:sz w:val="22"/>
        </w:rPr>
      </w:pPr>
    </w:p>
    <w:p>
      <w:pPr>
        <w:tabs>
          <w:tab w:pos="8570" w:val="left" w:leader="dot"/>
        </w:tabs>
        <w:spacing w:line="360" w:lineRule="auto" w:before="1"/>
        <w:ind w:left="548" w:right="687" w:firstLine="0"/>
        <w:jc w:val="left"/>
        <w:rPr>
          <w:sz w:val="24"/>
        </w:rPr>
      </w:pPr>
      <w:hyperlink w:history="true" w:anchor="_bookmark42">
        <w:r>
          <w:rPr>
            <w:sz w:val="24"/>
          </w:rPr>
          <w:t>Tabel 4.1 Rata-rata jumlah </w:t>
        </w:r>
        <w:r>
          <w:rPr>
            <w:i/>
            <w:sz w:val="24"/>
          </w:rPr>
          <w:t>Ichthyophthirius multifiliis </w:t>
        </w:r>
        <w:r>
          <w:rPr>
            <w:sz w:val="24"/>
          </w:rPr>
          <w:t>yang terdapat pada ikan patin</w:t>
        </w:r>
      </w:hyperlink>
      <w:r>
        <w:rPr>
          <w:sz w:val="24"/>
        </w:rPr>
        <w:t> </w:t>
      </w:r>
      <w:hyperlink w:history="true" w:anchor="_bookmark42">
        <w:r>
          <w:rPr>
            <w:sz w:val="24"/>
          </w:rPr>
          <w:t>(</w:t>
        </w:r>
        <w:r>
          <w:rPr>
            <w:i/>
            <w:sz w:val="24"/>
          </w:rPr>
          <w:t>Pangasius hypophthalmus</w:t>
        </w:r>
        <w:r>
          <w:rPr>
            <w:sz w:val="24"/>
          </w:rPr>
          <w:t>) pada</w:t>
        </w:r>
        <w:r>
          <w:rPr>
            <w:spacing w:val="-6"/>
            <w:sz w:val="24"/>
          </w:rPr>
          <w:t> </w:t>
        </w:r>
        <w:r>
          <w:rPr>
            <w:sz w:val="24"/>
          </w:rPr>
          <w:t>akhir pengamatan</w:t>
          <w:tab/>
        </w:r>
        <w:r>
          <w:rPr>
            <w:spacing w:val="-9"/>
            <w:sz w:val="24"/>
          </w:rPr>
          <w:t>23</w:t>
        </w:r>
      </w:hyperlink>
    </w:p>
    <w:p>
      <w:pPr>
        <w:tabs>
          <w:tab w:pos="8570" w:val="left" w:leader="dot"/>
        </w:tabs>
        <w:spacing w:line="360" w:lineRule="auto" w:before="0"/>
        <w:ind w:left="548" w:right="687" w:firstLine="0"/>
        <w:jc w:val="left"/>
        <w:rPr>
          <w:sz w:val="24"/>
        </w:rPr>
      </w:pPr>
      <w:hyperlink w:history="true" w:anchor="_bookmark44">
        <w:r>
          <w:rPr>
            <w:sz w:val="24"/>
          </w:rPr>
          <w:t>Tabel 4.2 Prevalensi </w:t>
        </w:r>
        <w:r>
          <w:rPr>
            <w:i/>
            <w:sz w:val="24"/>
          </w:rPr>
          <w:t>Ichthyophthirius multifiliis </w:t>
        </w:r>
        <w:r>
          <w:rPr>
            <w:sz w:val="24"/>
          </w:rPr>
          <w:t>yang menginfeksi ikan patin</w:t>
        </w:r>
      </w:hyperlink>
      <w:r>
        <w:rPr>
          <w:sz w:val="24"/>
        </w:rPr>
        <w:t> </w:t>
      </w:r>
      <w:hyperlink w:history="true" w:anchor="_bookmark44">
        <w:r>
          <w:rPr>
            <w:sz w:val="24"/>
          </w:rPr>
          <w:t>(</w:t>
        </w:r>
        <w:r>
          <w:rPr>
            <w:i/>
            <w:sz w:val="24"/>
          </w:rPr>
          <w:t>Pangasius</w:t>
        </w:r>
        <w:r>
          <w:rPr>
            <w:i/>
            <w:spacing w:val="-2"/>
            <w:sz w:val="24"/>
          </w:rPr>
          <w:t> </w:t>
        </w:r>
        <w:r>
          <w:rPr>
            <w:i/>
            <w:sz w:val="24"/>
          </w:rPr>
          <w:t>hypophthalmus</w:t>
        </w:r>
        <w:r>
          <w:rPr>
            <w:sz w:val="24"/>
          </w:rPr>
          <w:t>)</w:t>
          <w:tab/>
        </w:r>
        <w:r>
          <w:rPr>
            <w:spacing w:val="-9"/>
            <w:sz w:val="24"/>
          </w:rPr>
          <w:t>27</w:t>
        </w:r>
      </w:hyperlink>
    </w:p>
    <w:p>
      <w:pPr>
        <w:pStyle w:val="BodyText"/>
        <w:tabs>
          <w:tab w:pos="8570" w:val="left" w:leader="dot"/>
        </w:tabs>
        <w:spacing w:line="360" w:lineRule="auto"/>
        <w:ind w:left="548" w:right="687"/>
      </w:pPr>
      <w:hyperlink w:history="true" w:anchor="_bookmark45">
        <w:r>
          <w:rPr/>
          <w:t>Tabel 4.3 Data kualitas air media pemeliharaan ikan uji pada masing-masing</w:t>
        </w:r>
      </w:hyperlink>
      <w:r>
        <w:rPr/>
        <w:t> </w:t>
      </w:r>
      <w:hyperlink w:history="true" w:anchor="_bookmark45">
        <w:r>
          <w:rPr/>
          <w:t>perlakuan</w:t>
          <w:tab/>
        </w:r>
        <w:r>
          <w:rPr>
            <w:spacing w:val="-9"/>
          </w:rPr>
          <w:t>30</w:t>
        </w:r>
      </w:hyperlink>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07"/>
        <w:ind w:left="651" w:right="780"/>
        <w:jc w:val="center"/>
      </w:pPr>
      <w:r>
        <w:rPr/>
        <w:t>ix</w:t>
      </w:r>
    </w:p>
    <w:p>
      <w:pPr>
        <w:spacing w:after="0"/>
        <w:jc w:val="center"/>
        <w:sectPr>
          <w:headerReference w:type="default" r:id="rId16"/>
          <w:pgSz w:w="12240" w:h="15840"/>
          <w:pgMar w:header="2278" w:footer="0" w:top="2540" w:bottom="280" w:left="1720" w:right="1020"/>
        </w:sectPr>
      </w:pPr>
    </w:p>
    <w:p>
      <w:pPr>
        <w:pStyle w:val="BodyText"/>
        <w:rPr>
          <w:sz w:val="20"/>
        </w:rPr>
      </w:pPr>
    </w:p>
    <w:p>
      <w:pPr>
        <w:pStyle w:val="BodyText"/>
        <w:spacing w:before="9"/>
        <w:rPr>
          <w:sz w:val="25"/>
        </w:rPr>
      </w:pPr>
    </w:p>
    <w:p>
      <w:pPr>
        <w:pStyle w:val="BodyText"/>
        <w:tabs>
          <w:tab w:pos="8690" w:val="left" w:leader="dot"/>
        </w:tabs>
        <w:spacing w:before="90"/>
        <w:ind w:left="548"/>
      </w:pPr>
      <w:bookmarkStart w:name="_bookmark6" w:id="7"/>
      <w:bookmarkEnd w:id="7"/>
      <w:r>
        <w:rPr/>
      </w:r>
      <w:hyperlink w:history="true" w:anchor="_bookmark15">
        <w:r>
          <w:rPr/>
          <w:t>Gambar 2.1 Ichthyopthirius multifiliis</w:t>
        </w:r>
        <w:r>
          <w:rPr>
            <w:spacing w:val="-6"/>
          </w:rPr>
          <w:t> </w:t>
        </w:r>
        <w:r>
          <w:rPr/>
          <w:t>(Kabata,</w:t>
        </w:r>
        <w:r>
          <w:rPr>
            <w:spacing w:val="-1"/>
          </w:rPr>
          <w:t> </w:t>
        </w:r>
        <w:r>
          <w:rPr/>
          <w:t>1985)</w:t>
          <w:tab/>
          <w:t>5</w:t>
        </w:r>
      </w:hyperlink>
    </w:p>
    <w:p>
      <w:pPr>
        <w:tabs>
          <w:tab w:pos="8690" w:val="left" w:leader="dot"/>
        </w:tabs>
        <w:spacing w:before="139"/>
        <w:ind w:left="548" w:right="0" w:firstLine="0"/>
        <w:jc w:val="left"/>
        <w:rPr>
          <w:sz w:val="24"/>
        </w:rPr>
      </w:pPr>
      <w:hyperlink w:history="true" w:anchor="_bookmark16">
        <w:r>
          <w:rPr>
            <w:sz w:val="24"/>
          </w:rPr>
          <w:t>Gambar 2.2 Siklus Hidup </w:t>
        </w:r>
        <w:r>
          <w:rPr>
            <w:i/>
            <w:sz w:val="24"/>
          </w:rPr>
          <w:t>Ichthyophthirius multifiliis </w:t>
        </w:r>
        <w:r>
          <w:rPr>
            <w:sz w:val="24"/>
          </w:rPr>
          <w:t>(Woo et</w:t>
        </w:r>
        <w:r>
          <w:rPr>
            <w:spacing w:val="-13"/>
            <w:sz w:val="24"/>
          </w:rPr>
          <w:t> </w:t>
        </w:r>
        <w:r>
          <w:rPr>
            <w:sz w:val="24"/>
          </w:rPr>
          <w:t>al.,</w:t>
        </w:r>
        <w:r>
          <w:rPr>
            <w:spacing w:val="-1"/>
            <w:sz w:val="24"/>
          </w:rPr>
          <w:t> </w:t>
        </w:r>
        <w:r>
          <w:rPr>
            <w:sz w:val="24"/>
          </w:rPr>
          <w:t>2006)</w:t>
          <w:tab/>
          <w:t>7</w:t>
        </w:r>
      </w:hyperlink>
    </w:p>
    <w:p>
      <w:pPr>
        <w:tabs>
          <w:tab w:pos="8690" w:val="left" w:leader="dot"/>
        </w:tabs>
        <w:spacing w:line="360" w:lineRule="auto" w:before="137"/>
        <w:ind w:left="548" w:right="687" w:firstLine="0"/>
        <w:jc w:val="left"/>
        <w:rPr>
          <w:sz w:val="24"/>
        </w:rPr>
      </w:pPr>
      <w:hyperlink w:history="true" w:anchor="_bookmark18">
        <w:r>
          <w:rPr>
            <w:sz w:val="24"/>
          </w:rPr>
          <w:t>Gambar 2.3 Morfologi ikan patin terdiri dari: (a) sirip dada (</w:t>
        </w:r>
        <w:r>
          <w:rPr>
            <w:i/>
            <w:sz w:val="24"/>
          </w:rPr>
          <w:t>pectoral</w:t>
        </w:r>
        <w:r>
          <w:rPr>
            <w:sz w:val="24"/>
          </w:rPr>
          <w:t>) (b) sirip perut</w:t>
        </w:r>
      </w:hyperlink>
      <w:r>
        <w:rPr>
          <w:sz w:val="24"/>
        </w:rPr>
        <w:t> </w:t>
      </w:r>
      <w:hyperlink w:history="true" w:anchor="_bookmark18">
        <w:r>
          <w:rPr>
            <w:sz w:val="24"/>
          </w:rPr>
          <w:t>(</w:t>
        </w:r>
        <w:r>
          <w:rPr>
            <w:i/>
            <w:sz w:val="24"/>
          </w:rPr>
          <w:t>ventral</w:t>
        </w:r>
        <w:r>
          <w:rPr>
            <w:sz w:val="24"/>
          </w:rPr>
          <w:t>) (c) sirip anal (</w:t>
        </w:r>
        <w:r>
          <w:rPr>
            <w:i/>
            <w:sz w:val="24"/>
          </w:rPr>
          <w:t>analis</w:t>
        </w:r>
        <w:r>
          <w:rPr>
            <w:sz w:val="24"/>
          </w:rPr>
          <w:t>) (d) sirip ekor (</w:t>
        </w:r>
        <w:r>
          <w:rPr>
            <w:i/>
            <w:sz w:val="24"/>
          </w:rPr>
          <w:t>caudal</w:t>
        </w:r>
        <w:r>
          <w:rPr>
            <w:sz w:val="24"/>
          </w:rPr>
          <w:t>) (e) sirip punggung (</w:t>
        </w:r>
        <w:r>
          <w:rPr>
            <w:i/>
            <w:sz w:val="24"/>
          </w:rPr>
          <w:t>dorsal</w:t>
        </w:r>
        <w:r>
          <w:rPr>
            <w:sz w:val="24"/>
          </w:rPr>
          <w:t>)</w:t>
        </w:r>
      </w:hyperlink>
      <w:r>
        <w:rPr>
          <w:sz w:val="24"/>
        </w:rPr>
        <w:t> </w:t>
      </w:r>
      <w:hyperlink w:history="true" w:anchor="_bookmark18">
        <w:r>
          <w:rPr>
            <w:i/>
            <w:sz w:val="24"/>
          </w:rPr>
          <w:t>(Amri &amp;</w:t>
        </w:r>
        <w:r>
          <w:rPr>
            <w:i/>
            <w:spacing w:val="-3"/>
            <w:sz w:val="24"/>
          </w:rPr>
          <w:t> </w:t>
        </w:r>
        <w:r>
          <w:rPr>
            <w:i/>
            <w:sz w:val="24"/>
          </w:rPr>
          <w:t>Susanto, 2007)</w:t>
          <w:tab/>
        </w:r>
        <w:r>
          <w:rPr>
            <w:spacing w:val="-17"/>
            <w:sz w:val="24"/>
          </w:rPr>
          <w:t>9</w:t>
        </w:r>
      </w:hyperlink>
    </w:p>
    <w:p>
      <w:pPr>
        <w:tabs>
          <w:tab w:pos="8570" w:val="left" w:leader="dot"/>
        </w:tabs>
        <w:spacing w:before="2"/>
        <w:ind w:left="548" w:right="0" w:firstLine="0"/>
        <w:jc w:val="left"/>
        <w:rPr>
          <w:sz w:val="24"/>
        </w:rPr>
      </w:pPr>
      <w:hyperlink w:history="true" w:anchor="_bookmark20">
        <w:r>
          <w:rPr>
            <w:sz w:val="24"/>
          </w:rPr>
          <w:t>Gambar 2.4 Tanaman sirih </w:t>
        </w:r>
        <w:r>
          <w:rPr>
            <w:i/>
            <w:sz w:val="24"/>
          </w:rPr>
          <w:t>(Mubeen et</w:t>
        </w:r>
        <w:r>
          <w:rPr>
            <w:i/>
            <w:spacing w:val="-6"/>
            <w:sz w:val="24"/>
          </w:rPr>
          <w:t> </w:t>
        </w:r>
        <w:r>
          <w:rPr>
            <w:i/>
            <w:sz w:val="24"/>
          </w:rPr>
          <w:t>al.,</w:t>
        </w:r>
        <w:r>
          <w:rPr>
            <w:i/>
            <w:spacing w:val="-1"/>
            <w:sz w:val="24"/>
          </w:rPr>
          <w:t> </w:t>
        </w:r>
        <w:r>
          <w:rPr>
            <w:i/>
            <w:sz w:val="24"/>
          </w:rPr>
          <w:t>2014)</w:t>
          <w:tab/>
        </w:r>
        <w:r>
          <w:rPr>
            <w:sz w:val="24"/>
          </w:rPr>
          <w:t>11</w:t>
        </w:r>
      </w:hyperlink>
    </w:p>
    <w:p>
      <w:pPr>
        <w:pStyle w:val="BodyText"/>
        <w:tabs>
          <w:tab w:pos="8570" w:val="left" w:leader="dot"/>
        </w:tabs>
        <w:spacing w:before="252"/>
        <w:ind w:left="548"/>
      </w:pPr>
      <w:hyperlink w:history="true" w:anchor="_bookmark27">
        <w:r>
          <w:rPr/>
          <w:t>Gambar 3.1 Pengukuran</w:t>
        </w:r>
        <w:r>
          <w:rPr>
            <w:spacing w:val="-3"/>
          </w:rPr>
          <w:t> </w:t>
        </w:r>
        <w:r>
          <w:rPr/>
          <w:t>Panjang</w:t>
        </w:r>
        <w:r>
          <w:rPr>
            <w:spacing w:val="-1"/>
          </w:rPr>
          <w:t> </w:t>
        </w:r>
        <w:r>
          <w:rPr/>
          <w:t>ikan</w:t>
          <w:tab/>
          <w:t>15</w:t>
        </w:r>
      </w:hyperlink>
    </w:p>
    <w:p>
      <w:pPr>
        <w:pStyle w:val="BodyText"/>
        <w:tabs>
          <w:tab w:pos="8570" w:val="left" w:leader="dot"/>
        </w:tabs>
        <w:spacing w:before="139"/>
        <w:ind w:left="548"/>
      </w:pPr>
      <w:hyperlink w:history="true" w:anchor="_bookmark29">
        <w:r>
          <w:rPr/>
          <w:t>Gambar 3.2 Ekstrak Daun Sirih dibungkus</w:t>
        </w:r>
        <w:r>
          <w:rPr>
            <w:spacing w:val="-6"/>
          </w:rPr>
          <w:t> </w:t>
        </w:r>
        <w:r>
          <w:rPr/>
          <w:t>dalam</w:t>
        </w:r>
        <w:r>
          <w:rPr>
            <w:spacing w:val="-1"/>
          </w:rPr>
          <w:t> </w:t>
        </w:r>
        <w:r>
          <w:rPr/>
          <w:t>Kain</w:t>
          <w:tab/>
          <w:t>15</w:t>
        </w:r>
      </w:hyperlink>
    </w:p>
    <w:p>
      <w:pPr>
        <w:pStyle w:val="BodyText"/>
        <w:spacing w:before="137"/>
        <w:ind w:left="548"/>
      </w:pPr>
      <w:hyperlink w:history="true" w:anchor="_bookmark31">
        <w:r>
          <w:rPr/>
          <w:t>Gambar 3.3 Kantung Ekstrak Daun Sirih yang Direndam Dalam Kontainer Perlakuan</w:t>
        </w:r>
      </w:hyperlink>
    </w:p>
    <w:p>
      <w:pPr>
        <w:pStyle w:val="BodyText"/>
        <w:spacing w:before="139"/>
        <w:ind w:left="560"/>
      </w:pPr>
      <w:hyperlink w:history="true" w:anchor="_bookmark31">
        <w:r>
          <w:rPr/>
          <w:t>.....................................................................................................................................</w:t>
        </w:r>
        <w:r>
          <w:rPr>
            <w:spacing w:val="-32"/>
          </w:rPr>
          <w:t> </w:t>
        </w:r>
        <w:r>
          <w:rPr/>
          <w:t>17</w:t>
        </w:r>
      </w:hyperlink>
    </w:p>
    <w:p>
      <w:pPr>
        <w:pStyle w:val="BodyText"/>
        <w:tabs>
          <w:tab w:pos="8570" w:val="left" w:leader="dot"/>
        </w:tabs>
        <w:spacing w:before="137"/>
        <w:ind w:left="548"/>
      </w:pPr>
      <w:hyperlink w:history="true" w:anchor="_bookmark37">
        <w:r>
          <w:rPr/>
          <w:t>Gambar 3.4 Bagan</w:t>
        </w:r>
        <w:r>
          <w:rPr>
            <w:spacing w:val="-7"/>
          </w:rPr>
          <w:t> </w:t>
        </w:r>
        <w:r>
          <w:rPr/>
          <w:t>Alur</w:t>
        </w:r>
        <w:r>
          <w:rPr>
            <w:spacing w:val="1"/>
          </w:rPr>
          <w:t> </w:t>
        </w:r>
        <w:r>
          <w:rPr/>
          <w:t>Penelitian</w:t>
          <w:tab/>
          <w:t>20</w:t>
        </w:r>
      </w:hyperlink>
    </w:p>
    <w:p>
      <w:pPr>
        <w:tabs>
          <w:tab w:pos="8570" w:val="left" w:leader="dot"/>
        </w:tabs>
        <w:spacing w:before="276"/>
        <w:ind w:left="548" w:right="0" w:firstLine="0"/>
        <w:jc w:val="left"/>
        <w:rPr>
          <w:sz w:val="24"/>
        </w:rPr>
      </w:pPr>
      <w:hyperlink w:history="true" w:anchor="_bookmark41">
        <w:r>
          <w:rPr>
            <w:sz w:val="24"/>
          </w:rPr>
          <w:t>Gambar 4.1 </w:t>
        </w:r>
        <w:r>
          <w:rPr>
            <w:i/>
            <w:sz w:val="24"/>
          </w:rPr>
          <w:t>Ichthyophthirius multifilis </w:t>
        </w:r>
        <w:r>
          <w:rPr>
            <w:sz w:val="24"/>
          </w:rPr>
          <w:t>pada</w:t>
        </w:r>
        <w:r>
          <w:rPr>
            <w:spacing w:val="-10"/>
            <w:sz w:val="24"/>
          </w:rPr>
          <w:t> </w:t>
        </w:r>
        <w:r>
          <w:rPr>
            <w:sz w:val="24"/>
          </w:rPr>
          <w:t>perbesaran</w:t>
        </w:r>
        <w:r>
          <w:rPr>
            <w:spacing w:val="-2"/>
            <w:sz w:val="24"/>
          </w:rPr>
          <w:t> </w:t>
        </w:r>
        <w:r>
          <w:rPr>
            <w:sz w:val="24"/>
          </w:rPr>
          <w:t>40x</w:t>
          <w:tab/>
          <w:t>22</w:t>
        </w:r>
      </w:hyperlink>
    </w:p>
    <w:p>
      <w:pPr>
        <w:tabs>
          <w:tab w:pos="8570" w:val="left" w:leader="dot"/>
        </w:tabs>
        <w:spacing w:line="360" w:lineRule="auto" w:before="140"/>
        <w:ind w:left="548" w:right="687" w:firstLine="0"/>
        <w:jc w:val="left"/>
        <w:rPr>
          <w:sz w:val="24"/>
        </w:rPr>
      </w:pPr>
      <w:hyperlink w:history="true" w:anchor="_bookmark43">
        <w:r>
          <w:rPr>
            <w:sz w:val="24"/>
          </w:rPr>
          <w:t>Gambar 4.2 Distribusi </w:t>
        </w:r>
        <w:r>
          <w:rPr>
            <w:i/>
            <w:sz w:val="24"/>
          </w:rPr>
          <w:t>Ichthyophthirius multifilis </w:t>
        </w:r>
        <w:r>
          <w:rPr>
            <w:sz w:val="24"/>
          </w:rPr>
          <w:t>yang menginfeksi Ikan Patin</w:t>
        </w:r>
      </w:hyperlink>
      <w:r>
        <w:rPr>
          <w:sz w:val="24"/>
        </w:rPr>
        <w:t> </w:t>
      </w:r>
      <w:hyperlink w:history="true" w:anchor="_bookmark43">
        <w:r>
          <w:rPr>
            <w:sz w:val="24"/>
          </w:rPr>
          <w:t>(</w:t>
        </w:r>
        <w:r>
          <w:rPr>
            <w:i/>
            <w:sz w:val="24"/>
          </w:rPr>
          <w:t>Pangasius hypophthalmus</w:t>
        </w:r>
        <w:r>
          <w:rPr>
            <w:sz w:val="24"/>
          </w:rPr>
          <w:t>) setelah Pemberian Ekstrak Daun Sirih (</w:t>
        </w:r>
        <w:r>
          <w:rPr>
            <w:i/>
            <w:sz w:val="24"/>
          </w:rPr>
          <w:t>Piper betle.</w:t>
        </w:r>
        <w:r>
          <w:rPr>
            <w:sz w:val="24"/>
          </w:rPr>
          <w:t>) pada</w:t>
        </w:r>
      </w:hyperlink>
      <w:r>
        <w:rPr>
          <w:sz w:val="24"/>
        </w:rPr>
        <w:t> </w:t>
      </w:r>
      <w:hyperlink w:history="true" w:anchor="_bookmark43">
        <w:r>
          <w:rPr>
            <w:sz w:val="24"/>
          </w:rPr>
          <w:t>kelompok P3. hari ke satu (H1), kedua (H2) dan ketiga (H3). Di lokasi (a) mukus dan</w:t>
        </w:r>
      </w:hyperlink>
      <w:r>
        <w:rPr>
          <w:sz w:val="24"/>
        </w:rPr>
        <w:t> </w:t>
      </w:r>
      <w:hyperlink w:history="true" w:anchor="_bookmark43">
        <w:r>
          <w:rPr>
            <w:sz w:val="24"/>
          </w:rPr>
          <w:t>(b)</w:t>
        </w:r>
        <w:r>
          <w:rPr>
            <w:spacing w:val="-4"/>
            <w:sz w:val="24"/>
          </w:rPr>
          <w:t> </w:t>
        </w:r>
        <w:r>
          <w:rPr>
            <w:sz w:val="24"/>
          </w:rPr>
          <w:t>sirip</w:t>
          <w:tab/>
        </w:r>
        <w:r>
          <w:rPr>
            <w:spacing w:val="-9"/>
            <w:sz w:val="24"/>
          </w:rPr>
          <w:t>25</w:t>
        </w:r>
      </w:hyperlink>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spacing w:before="10"/>
        <w:rPr>
          <w:sz w:val="29"/>
        </w:rPr>
      </w:pPr>
    </w:p>
    <w:p>
      <w:pPr>
        <w:pStyle w:val="BodyText"/>
        <w:ind w:right="129"/>
        <w:jc w:val="center"/>
      </w:pPr>
      <w:r>
        <w:rPr/>
        <w:t>x</w:t>
      </w:r>
    </w:p>
    <w:p>
      <w:pPr>
        <w:spacing w:after="0"/>
        <w:jc w:val="center"/>
        <w:sectPr>
          <w:headerReference w:type="default" r:id="rId17"/>
          <w:pgSz w:w="12240" w:h="15840"/>
          <w:pgMar w:header="2278" w:footer="0" w:top="2540" w:bottom="280" w:left="1720" w:right="1020"/>
        </w:sectPr>
      </w:pPr>
    </w:p>
    <w:p>
      <w:pPr>
        <w:pStyle w:val="Heading2"/>
        <w:spacing w:before="137"/>
        <w:ind w:left="649" w:right="780"/>
        <w:jc w:val="center"/>
      </w:pPr>
      <w:bookmarkStart w:name="_bookmark7" w:id="8"/>
      <w:bookmarkEnd w:id="8"/>
      <w:r>
        <w:rPr>
          <w:b w:val="0"/>
        </w:rPr>
      </w:r>
      <w:r>
        <w:rPr/>
        <w:t>PENDAHULUAN</w:t>
      </w:r>
    </w:p>
    <w:p>
      <w:pPr>
        <w:pStyle w:val="BodyText"/>
        <w:rPr>
          <w:b/>
          <w:sz w:val="20"/>
        </w:rPr>
      </w:pPr>
    </w:p>
    <w:p>
      <w:pPr>
        <w:pStyle w:val="BodyText"/>
        <w:rPr>
          <w:b/>
          <w:sz w:val="26"/>
        </w:rPr>
      </w:pPr>
    </w:p>
    <w:p>
      <w:pPr>
        <w:pStyle w:val="Heading2"/>
        <w:numPr>
          <w:ilvl w:val="0"/>
          <w:numId w:val="5"/>
        </w:numPr>
        <w:tabs>
          <w:tab w:pos="1114" w:val="left" w:leader="none"/>
          <w:tab w:pos="1115" w:val="left" w:leader="none"/>
        </w:tabs>
        <w:spacing w:line="240" w:lineRule="auto" w:before="90" w:after="0"/>
        <w:ind w:left="1114" w:right="0" w:hanging="567"/>
        <w:jc w:val="left"/>
      </w:pPr>
      <w:bookmarkStart w:name="_bookmark8" w:id="9"/>
      <w:bookmarkEnd w:id="9"/>
      <w:r>
        <w:rPr>
          <w:b w:val="0"/>
        </w:rPr>
      </w:r>
      <w:bookmarkStart w:name="_bookmark8" w:id="10"/>
      <w:bookmarkEnd w:id="10"/>
      <w:r>
        <w:rPr/>
        <w:t>Latar</w:t>
      </w:r>
      <w:r>
        <w:rPr>
          <w:spacing w:val="-2"/>
        </w:rPr>
        <w:t> </w:t>
      </w:r>
      <w:r>
        <w:rPr/>
        <w:t>Belakang</w:t>
      </w:r>
    </w:p>
    <w:p>
      <w:pPr>
        <w:pStyle w:val="BodyText"/>
        <w:spacing w:before="3"/>
        <w:rPr>
          <w:b/>
          <w:sz w:val="22"/>
        </w:rPr>
      </w:pPr>
    </w:p>
    <w:p>
      <w:pPr>
        <w:pStyle w:val="BodyText"/>
        <w:spacing w:line="360" w:lineRule="auto" w:before="1"/>
        <w:ind w:left="1114" w:right="675" w:firstLine="568"/>
        <w:jc w:val="right"/>
      </w:pPr>
      <w:r>
        <w:rPr/>
        <w:t>Budidaya</w:t>
      </w:r>
      <w:r>
        <w:rPr>
          <w:spacing w:val="-16"/>
        </w:rPr>
        <w:t> </w:t>
      </w:r>
      <w:r>
        <w:rPr/>
        <w:t>ikan</w:t>
      </w:r>
      <w:r>
        <w:rPr>
          <w:spacing w:val="-15"/>
        </w:rPr>
        <w:t> </w:t>
      </w:r>
      <w:r>
        <w:rPr/>
        <w:t>air</w:t>
      </w:r>
      <w:r>
        <w:rPr>
          <w:spacing w:val="-15"/>
        </w:rPr>
        <w:t> </w:t>
      </w:r>
      <w:r>
        <w:rPr/>
        <w:t>tawar</w:t>
      </w:r>
      <w:r>
        <w:rPr>
          <w:spacing w:val="-15"/>
        </w:rPr>
        <w:t> </w:t>
      </w:r>
      <w:r>
        <w:rPr/>
        <w:t>di</w:t>
      </w:r>
      <w:r>
        <w:rPr>
          <w:spacing w:val="-14"/>
        </w:rPr>
        <w:t> </w:t>
      </w:r>
      <w:r>
        <w:rPr/>
        <w:t>berbagai</w:t>
      </w:r>
      <w:r>
        <w:rPr>
          <w:spacing w:val="-14"/>
        </w:rPr>
        <w:t> </w:t>
      </w:r>
      <w:r>
        <w:rPr/>
        <w:t>wilayah</w:t>
      </w:r>
      <w:r>
        <w:rPr>
          <w:spacing w:val="-14"/>
        </w:rPr>
        <w:t> </w:t>
      </w:r>
      <w:r>
        <w:rPr/>
        <w:t>di</w:t>
      </w:r>
      <w:r>
        <w:rPr>
          <w:spacing w:val="-12"/>
        </w:rPr>
        <w:t> </w:t>
      </w:r>
      <w:r>
        <w:rPr/>
        <w:t>Indonesia</w:t>
      </w:r>
      <w:r>
        <w:rPr>
          <w:spacing w:val="-15"/>
        </w:rPr>
        <w:t> </w:t>
      </w:r>
      <w:r>
        <w:rPr/>
        <w:t>telah</w:t>
      </w:r>
      <w:r>
        <w:rPr>
          <w:spacing w:val="-12"/>
        </w:rPr>
        <w:t> </w:t>
      </w:r>
      <w:r>
        <w:rPr/>
        <w:t>berkembang dengan</w:t>
      </w:r>
      <w:r>
        <w:rPr>
          <w:spacing w:val="16"/>
        </w:rPr>
        <w:t> </w:t>
      </w:r>
      <w:r>
        <w:rPr/>
        <w:t>sangat</w:t>
      </w:r>
      <w:r>
        <w:rPr>
          <w:spacing w:val="17"/>
        </w:rPr>
        <w:t> </w:t>
      </w:r>
      <w:r>
        <w:rPr/>
        <w:t>pesat</w:t>
      </w:r>
      <w:r>
        <w:rPr>
          <w:spacing w:val="19"/>
        </w:rPr>
        <w:t> </w:t>
      </w:r>
      <w:r>
        <w:rPr/>
        <w:t>seiring</w:t>
      </w:r>
      <w:r>
        <w:rPr>
          <w:spacing w:val="17"/>
        </w:rPr>
        <w:t> </w:t>
      </w:r>
      <w:r>
        <w:rPr/>
        <w:t>dengan</w:t>
      </w:r>
      <w:r>
        <w:rPr>
          <w:spacing w:val="16"/>
        </w:rPr>
        <w:t> </w:t>
      </w:r>
      <w:r>
        <w:rPr/>
        <w:t>kebutuhan</w:t>
      </w:r>
      <w:r>
        <w:rPr>
          <w:spacing w:val="18"/>
        </w:rPr>
        <w:t> </w:t>
      </w:r>
      <w:r>
        <w:rPr/>
        <w:t>protein</w:t>
      </w:r>
      <w:r>
        <w:rPr>
          <w:spacing w:val="17"/>
        </w:rPr>
        <w:t> </w:t>
      </w:r>
      <w:r>
        <w:rPr/>
        <w:t>hewani</w:t>
      </w:r>
      <w:r>
        <w:rPr>
          <w:spacing w:val="17"/>
        </w:rPr>
        <w:t> </w:t>
      </w:r>
      <w:r>
        <w:rPr/>
        <w:t>yang</w:t>
      </w:r>
      <w:r>
        <w:rPr>
          <w:spacing w:val="19"/>
        </w:rPr>
        <w:t> </w:t>
      </w:r>
      <w:r>
        <w:rPr/>
        <w:t>terus meningkat. Salah satu ikan air tawar dengan produktivitas yang</w:t>
      </w:r>
      <w:r>
        <w:rPr>
          <w:spacing w:val="-8"/>
        </w:rPr>
        <w:t> </w:t>
      </w:r>
      <w:r>
        <w:rPr/>
        <w:t>terus meningkat adalah</w:t>
      </w:r>
      <w:r>
        <w:rPr>
          <w:spacing w:val="19"/>
        </w:rPr>
        <w:t> </w:t>
      </w:r>
      <w:r>
        <w:rPr/>
        <w:t>ikan</w:t>
      </w:r>
      <w:r>
        <w:rPr>
          <w:spacing w:val="19"/>
        </w:rPr>
        <w:t> </w:t>
      </w:r>
      <w:r>
        <w:rPr/>
        <w:t>patin.</w:t>
      </w:r>
      <w:r>
        <w:rPr>
          <w:spacing w:val="19"/>
        </w:rPr>
        <w:t> </w:t>
      </w:r>
      <w:r>
        <w:rPr/>
        <w:t>Keunggulan</w:t>
      </w:r>
      <w:r>
        <w:rPr>
          <w:spacing w:val="19"/>
        </w:rPr>
        <w:t> </w:t>
      </w:r>
      <w:r>
        <w:rPr/>
        <w:t>ikan</w:t>
      </w:r>
      <w:r>
        <w:rPr>
          <w:spacing w:val="19"/>
        </w:rPr>
        <w:t> </w:t>
      </w:r>
      <w:r>
        <w:rPr/>
        <w:t>patin</w:t>
      </w:r>
      <w:r>
        <w:rPr>
          <w:spacing w:val="19"/>
        </w:rPr>
        <w:t> </w:t>
      </w:r>
      <w:r>
        <w:rPr/>
        <w:t>salah</w:t>
      </w:r>
      <w:r>
        <w:rPr>
          <w:spacing w:val="20"/>
        </w:rPr>
        <w:t> </w:t>
      </w:r>
      <w:r>
        <w:rPr/>
        <w:t>satunya</w:t>
      </w:r>
      <w:r>
        <w:rPr>
          <w:spacing w:val="19"/>
        </w:rPr>
        <w:t> </w:t>
      </w:r>
      <w:r>
        <w:rPr/>
        <w:t>yaitu</w:t>
      </w:r>
      <w:r>
        <w:rPr>
          <w:spacing w:val="20"/>
        </w:rPr>
        <w:t> </w:t>
      </w:r>
      <w:r>
        <w:rPr/>
        <w:t>banyak</w:t>
      </w:r>
      <w:r>
        <w:rPr>
          <w:spacing w:val="20"/>
        </w:rPr>
        <w:t> </w:t>
      </w:r>
      <w:r>
        <w:rPr/>
        <w:t>digemari dikarenakan dagingnya yang halus, memiliki kadar lemak relatif</w:t>
      </w:r>
      <w:r>
        <w:rPr>
          <w:spacing w:val="24"/>
        </w:rPr>
        <w:t> </w:t>
      </w:r>
      <w:r>
        <w:rPr/>
        <w:t>rendah</w:t>
      </w:r>
      <w:r>
        <w:rPr>
          <w:spacing w:val="5"/>
        </w:rPr>
        <w:t> </w:t>
      </w:r>
      <w:r>
        <w:rPr/>
        <w:t>sebesar 5,8% serta kandungan protein yang tinggi 68,6% Kordi &amp;</w:t>
      </w:r>
      <w:r>
        <w:rPr>
          <w:spacing w:val="-10"/>
        </w:rPr>
        <w:t> </w:t>
      </w:r>
      <w:r>
        <w:rPr/>
        <w:t>MK</w:t>
      </w:r>
      <w:r>
        <w:rPr>
          <w:spacing w:val="38"/>
        </w:rPr>
        <w:t> </w:t>
      </w:r>
      <w:r>
        <w:rPr/>
        <w:t>(2010) dibandingkan ikan nila yang hanya memiliki kadar protein</w:t>
      </w:r>
      <w:r>
        <w:rPr>
          <w:spacing w:val="29"/>
        </w:rPr>
        <w:t> </w:t>
      </w:r>
      <w:r>
        <w:rPr/>
        <w:t>sebesar</w:t>
      </w:r>
      <w:r>
        <w:rPr>
          <w:spacing w:val="56"/>
        </w:rPr>
        <w:t> </w:t>
      </w:r>
      <w:r>
        <w:rPr/>
        <w:t>13,40% (Diana,</w:t>
      </w:r>
      <w:r>
        <w:rPr>
          <w:spacing w:val="21"/>
        </w:rPr>
        <w:t> </w:t>
      </w:r>
      <w:r>
        <w:rPr/>
        <w:t>2008).</w:t>
      </w:r>
      <w:r>
        <w:rPr>
          <w:spacing w:val="25"/>
        </w:rPr>
        <w:t> </w:t>
      </w:r>
      <w:r>
        <w:rPr/>
        <w:t>Daging</w:t>
      </w:r>
      <w:r>
        <w:rPr>
          <w:spacing w:val="23"/>
        </w:rPr>
        <w:t> </w:t>
      </w:r>
      <w:r>
        <w:rPr/>
        <w:t>ikan</w:t>
      </w:r>
      <w:r>
        <w:rPr>
          <w:spacing w:val="22"/>
        </w:rPr>
        <w:t> </w:t>
      </w:r>
      <w:r>
        <w:rPr/>
        <w:t>patin</w:t>
      </w:r>
      <w:r>
        <w:rPr>
          <w:spacing w:val="22"/>
        </w:rPr>
        <w:t> </w:t>
      </w:r>
      <w:r>
        <w:rPr/>
        <w:t>juga</w:t>
      </w:r>
      <w:r>
        <w:rPr>
          <w:spacing w:val="21"/>
        </w:rPr>
        <w:t> </w:t>
      </w:r>
      <w:r>
        <w:rPr/>
        <w:t>mengandung</w:t>
      </w:r>
      <w:r>
        <w:rPr>
          <w:spacing w:val="22"/>
        </w:rPr>
        <w:t> </w:t>
      </w:r>
      <w:r>
        <w:rPr/>
        <w:t>mineral,</w:t>
      </w:r>
      <w:r>
        <w:rPr>
          <w:spacing w:val="25"/>
        </w:rPr>
        <w:t> </w:t>
      </w:r>
      <w:r>
        <w:rPr/>
        <w:t>kalsium,</w:t>
      </w:r>
      <w:r>
        <w:rPr>
          <w:spacing w:val="23"/>
        </w:rPr>
        <w:t> </w:t>
      </w:r>
      <w:r>
        <w:rPr/>
        <w:t>zat</w:t>
      </w:r>
      <w:r>
        <w:rPr>
          <w:spacing w:val="23"/>
        </w:rPr>
        <w:t> </w:t>
      </w:r>
      <w:r>
        <w:rPr/>
        <w:t>besi</w:t>
      </w:r>
      <w:r>
        <w:rPr>
          <w:spacing w:val="-1"/>
        </w:rPr>
        <w:t> </w:t>
      </w:r>
      <w:r>
        <w:rPr/>
        <w:t>yang</w:t>
      </w:r>
      <w:r>
        <w:rPr>
          <w:spacing w:val="-12"/>
        </w:rPr>
        <w:t> </w:t>
      </w:r>
      <w:r>
        <w:rPr/>
        <w:t>mudah</w:t>
      </w:r>
      <w:r>
        <w:rPr>
          <w:spacing w:val="-12"/>
        </w:rPr>
        <w:t> </w:t>
      </w:r>
      <w:r>
        <w:rPr/>
        <w:t>dicerna</w:t>
      </w:r>
      <w:r>
        <w:rPr>
          <w:spacing w:val="-14"/>
        </w:rPr>
        <w:t> </w:t>
      </w:r>
      <w:r>
        <w:rPr/>
        <w:t>oleh</w:t>
      </w:r>
      <w:r>
        <w:rPr>
          <w:spacing w:val="-12"/>
        </w:rPr>
        <w:t> </w:t>
      </w:r>
      <w:r>
        <w:rPr/>
        <w:t>usus</w:t>
      </w:r>
      <w:r>
        <w:rPr>
          <w:spacing w:val="-12"/>
        </w:rPr>
        <w:t> </w:t>
      </w:r>
      <w:r>
        <w:rPr/>
        <w:t>(Setiawan,</w:t>
      </w:r>
      <w:r>
        <w:rPr>
          <w:spacing w:val="-12"/>
        </w:rPr>
        <w:t> </w:t>
      </w:r>
      <w:r>
        <w:rPr/>
        <w:t>2009).</w:t>
      </w:r>
      <w:r>
        <w:rPr>
          <w:spacing w:val="-11"/>
        </w:rPr>
        <w:t> </w:t>
      </w:r>
      <w:r>
        <w:rPr/>
        <w:t>Hal</w:t>
      </w:r>
      <w:r>
        <w:rPr>
          <w:spacing w:val="-12"/>
        </w:rPr>
        <w:t> </w:t>
      </w:r>
      <w:r>
        <w:rPr/>
        <w:t>tersebut</w:t>
      </w:r>
      <w:r>
        <w:rPr>
          <w:spacing w:val="-12"/>
        </w:rPr>
        <w:t> </w:t>
      </w:r>
      <w:r>
        <w:rPr/>
        <w:t>yang</w:t>
      </w:r>
      <w:r>
        <w:rPr>
          <w:spacing w:val="-11"/>
        </w:rPr>
        <w:t> </w:t>
      </w:r>
      <w:r>
        <w:rPr/>
        <w:t>menyebabkan ikan</w:t>
      </w:r>
      <w:r>
        <w:rPr>
          <w:spacing w:val="-10"/>
        </w:rPr>
        <w:t> </w:t>
      </w:r>
      <w:r>
        <w:rPr/>
        <w:t>patin</w:t>
      </w:r>
      <w:r>
        <w:rPr>
          <w:spacing w:val="-10"/>
        </w:rPr>
        <w:t> </w:t>
      </w:r>
      <w:r>
        <w:rPr/>
        <w:t>diminati</w:t>
      </w:r>
      <w:r>
        <w:rPr>
          <w:spacing w:val="-8"/>
        </w:rPr>
        <w:t> </w:t>
      </w:r>
      <w:r>
        <w:rPr/>
        <w:t>oleh</w:t>
      </w:r>
      <w:r>
        <w:rPr>
          <w:spacing w:val="-10"/>
        </w:rPr>
        <w:t> </w:t>
      </w:r>
      <w:r>
        <w:rPr/>
        <w:t>pembudidaya</w:t>
      </w:r>
      <w:r>
        <w:rPr>
          <w:spacing w:val="-11"/>
        </w:rPr>
        <w:t> </w:t>
      </w:r>
      <w:r>
        <w:rPr/>
        <w:t>dan</w:t>
      </w:r>
      <w:r>
        <w:rPr>
          <w:spacing w:val="-8"/>
        </w:rPr>
        <w:t> </w:t>
      </w:r>
      <w:r>
        <w:rPr/>
        <w:t>menjadikan</w:t>
      </w:r>
      <w:r>
        <w:rPr>
          <w:spacing w:val="-10"/>
        </w:rPr>
        <w:t> </w:t>
      </w:r>
      <w:r>
        <w:rPr/>
        <w:t>ikan</w:t>
      </w:r>
      <w:r>
        <w:rPr>
          <w:spacing w:val="-10"/>
        </w:rPr>
        <w:t> </w:t>
      </w:r>
      <w:r>
        <w:rPr/>
        <w:t>ini</w:t>
      </w:r>
      <w:r>
        <w:rPr>
          <w:spacing w:val="-8"/>
        </w:rPr>
        <w:t> </w:t>
      </w:r>
      <w:r>
        <w:rPr/>
        <w:t>sebagai</w:t>
      </w:r>
      <w:r>
        <w:rPr>
          <w:spacing w:val="-8"/>
        </w:rPr>
        <w:t> </w:t>
      </w:r>
      <w:r>
        <w:rPr/>
        <w:t>salah</w:t>
      </w:r>
      <w:r>
        <w:rPr>
          <w:spacing w:val="-9"/>
        </w:rPr>
        <w:t> </w:t>
      </w:r>
      <w:r>
        <w:rPr/>
        <w:t>satu komoditas</w:t>
      </w:r>
      <w:r>
        <w:rPr>
          <w:spacing w:val="-16"/>
        </w:rPr>
        <w:t> </w:t>
      </w:r>
      <w:r>
        <w:rPr/>
        <w:t>perikanan</w:t>
      </w:r>
      <w:r>
        <w:rPr>
          <w:spacing w:val="-12"/>
        </w:rPr>
        <w:t> </w:t>
      </w:r>
      <w:r>
        <w:rPr/>
        <w:t>dengan</w:t>
      </w:r>
      <w:r>
        <w:rPr>
          <w:spacing w:val="-15"/>
        </w:rPr>
        <w:t> </w:t>
      </w:r>
      <w:r>
        <w:rPr/>
        <w:t>nilai</w:t>
      </w:r>
      <w:r>
        <w:rPr>
          <w:spacing w:val="-15"/>
        </w:rPr>
        <w:t> </w:t>
      </w:r>
      <w:r>
        <w:rPr/>
        <w:t>ekonomis</w:t>
      </w:r>
      <w:r>
        <w:rPr>
          <w:spacing w:val="-15"/>
        </w:rPr>
        <w:t> </w:t>
      </w:r>
      <w:r>
        <w:rPr/>
        <w:t>yang</w:t>
      </w:r>
      <w:r>
        <w:rPr>
          <w:spacing w:val="-15"/>
        </w:rPr>
        <w:t> </w:t>
      </w:r>
      <w:r>
        <w:rPr/>
        <w:t>tinggi</w:t>
      </w:r>
      <w:r>
        <w:rPr>
          <w:spacing w:val="-14"/>
        </w:rPr>
        <w:t> </w:t>
      </w:r>
      <w:r>
        <w:rPr/>
        <w:t>(Amri</w:t>
      </w:r>
      <w:r>
        <w:rPr>
          <w:spacing w:val="-15"/>
        </w:rPr>
        <w:t> </w:t>
      </w:r>
      <w:r>
        <w:rPr/>
        <w:t>&amp;</w:t>
      </w:r>
      <w:r>
        <w:rPr>
          <w:spacing w:val="-14"/>
        </w:rPr>
        <w:t> </w:t>
      </w:r>
      <w:r>
        <w:rPr/>
        <w:t>Susanto,</w:t>
      </w:r>
      <w:r>
        <w:rPr>
          <w:spacing w:val="-14"/>
        </w:rPr>
        <w:t> </w:t>
      </w:r>
      <w:r>
        <w:rPr/>
        <w:t>2007). Produktivitas ikan patin meningkat secara signifikan pada</w:t>
      </w:r>
      <w:r>
        <w:rPr>
          <w:spacing w:val="11"/>
        </w:rPr>
        <w:t> </w:t>
      </w:r>
      <w:r>
        <w:rPr/>
        <w:t>tahun</w:t>
      </w:r>
      <w:r>
        <w:rPr>
          <w:spacing w:val="53"/>
        </w:rPr>
        <w:t> </w:t>
      </w:r>
      <w:r>
        <w:rPr/>
        <w:t>2016 sebesar</w:t>
      </w:r>
      <w:r>
        <w:rPr>
          <w:spacing w:val="-16"/>
        </w:rPr>
        <w:t> </w:t>
      </w:r>
      <w:r>
        <w:rPr/>
        <w:t>437.111</w:t>
      </w:r>
      <w:r>
        <w:rPr>
          <w:spacing w:val="-16"/>
        </w:rPr>
        <w:t> </w:t>
      </w:r>
      <w:r>
        <w:rPr/>
        <w:t>ton</w:t>
      </w:r>
      <w:r>
        <w:rPr>
          <w:spacing w:val="-15"/>
        </w:rPr>
        <w:t> </w:t>
      </w:r>
      <w:r>
        <w:rPr/>
        <w:t>(KKP,</w:t>
      </w:r>
      <w:r>
        <w:rPr>
          <w:spacing w:val="-15"/>
        </w:rPr>
        <w:t> </w:t>
      </w:r>
      <w:r>
        <w:rPr/>
        <w:t>2016).</w:t>
      </w:r>
      <w:r>
        <w:rPr>
          <w:spacing w:val="-17"/>
        </w:rPr>
        <w:t> </w:t>
      </w:r>
      <w:r>
        <w:rPr/>
        <w:t>Lain</w:t>
      </w:r>
      <w:r>
        <w:rPr>
          <w:spacing w:val="-15"/>
        </w:rPr>
        <w:t> </w:t>
      </w:r>
      <w:r>
        <w:rPr/>
        <w:t>halnya</w:t>
      </w:r>
      <w:r>
        <w:rPr>
          <w:spacing w:val="-16"/>
        </w:rPr>
        <w:t> </w:t>
      </w:r>
      <w:r>
        <w:rPr/>
        <w:t>pada</w:t>
      </w:r>
      <w:r>
        <w:rPr>
          <w:spacing w:val="-16"/>
        </w:rPr>
        <w:t> </w:t>
      </w:r>
      <w:r>
        <w:rPr/>
        <w:t>tahun</w:t>
      </w:r>
      <w:r>
        <w:rPr>
          <w:spacing w:val="-16"/>
        </w:rPr>
        <w:t> </w:t>
      </w:r>
      <w:r>
        <w:rPr/>
        <w:t>2017</w:t>
      </w:r>
      <w:r>
        <w:rPr>
          <w:spacing w:val="-16"/>
        </w:rPr>
        <w:t> </w:t>
      </w:r>
      <w:r>
        <w:rPr/>
        <w:t>terjadi</w:t>
      </w:r>
      <w:r>
        <w:rPr>
          <w:spacing w:val="-15"/>
        </w:rPr>
        <w:t> </w:t>
      </w:r>
      <w:r>
        <w:rPr/>
        <w:t>penurunan produktivitas ikan patin menjadi hanya 319.966 ton. Pada</w:t>
      </w:r>
      <w:r>
        <w:rPr>
          <w:spacing w:val="10"/>
        </w:rPr>
        <w:t> </w:t>
      </w:r>
      <w:r>
        <w:rPr/>
        <w:t>tahun</w:t>
      </w:r>
      <w:r>
        <w:rPr>
          <w:spacing w:val="52"/>
        </w:rPr>
        <w:t> </w:t>
      </w:r>
      <w:r>
        <w:rPr/>
        <w:t>2018 produktivitas</w:t>
      </w:r>
      <w:r>
        <w:rPr>
          <w:spacing w:val="36"/>
        </w:rPr>
        <w:t> </w:t>
      </w:r>
      <w:r>
        <w:rPr/>
        <w:t>meningkat</w:t>
      </w:r>
      <w:r>
        <w:rPr>
          <w:spacing w:val="34"/>
        </w:rPr>
        <w:t> </w:t>
      </w:r>
      <w:r>
        <w:rPr/>
        <w:t>menjadi</w:t>
      </w:r>
      <w:r>
        <w:rPr>
          <w:spacing w:val="36"/>
        </w:rPr>
        <w:t> </w:t>
      </w:r>
      <w:r>
        <w:rPr/>
        <w:t>391.966</w:t>
      </w:r>
      <w:r>
        <w:rPr>
          <w:spacing w:val="36"/>
        </w:rPr>
        <w:t> </w:t>
      </w:r>
      <w:r>
        <w:rPr/>
        <w:t>ton</w:t>
      </w:r>
      <w:r>
        <w:rPr>
          <w:spacing w:val="36"/>
        </w:rPr>
        <w:t> </w:t>
      </w:r>
      <w:r>
        <w:rPr/>
        <w:t>(KKP,</w:t>
      </w:r>
      <w:r>
        <w:rPr>
          <w:spacing w:val="36"/>
        </w:rPr>
        <w:t> </w:t>
      </w:r>
      <w:r>
        <w:rPr/>
        <w:t>2018),</w:t>
      </w:r>
      <w:r>
        <w:rPr>
          <w:spacing w:val="36"/>
        </w:rPr>
        <w:t> </w:t>
      </w:r>
      <w:r>
        <w:rPr/>
        <w:t>meskipun</w:t>
      </w:r>
      <w:r>
        <w:rPr>
          <w:spacing w:val="36"/>
        </w:rPr>
        <w:t> </w:t>
      </w:r>
      <w:r>
        <w:rPr/>
        <w:t>terjadi peningkatan pada tahun 2018 namun belum mampu</w:t>
      </w:r>
      <w:r>
        <w:rPr>
          <w:spacing w:val="52"/>
        </w:rPr>
        <w:t> </w:t>
      </w:r>
      <w:r>
        <w:rPr/>
        <w:t>mencukupi</w:t>
      </w:r>
      <w:r>
        <w:rPr>
          <w:spacing w:val="8"/>
        </w:rPr>
        <w:t> </w:t>
      </w:r>
      <w:r>
        <w:rPr/>
        <w:t>kebutuhan konsumsi</w:t>
      </w:r>
      <w:r>
        <w:rPr>
          <w:spacing w:val="48"/>
        </w:rPr>
        <w:t> </w:t>
      </w:r>
      <w:r>
        <w:rPr/>
        <w:t>ikan</w:t>
      </w:r>
      <w:r>
        <w:rPr>
          <w:spacing w:val="46"/>
        </w:rPr>
        <w:t> </w:t>
      </w:r>
      <w:r>
        <w:rPr/>
        <w:t>patin</w:t>
      </w:r>
      <w:r>
        <w:rPr>
          <w:spacing w:val="46"/>
        </w:rPr>
        <w:t> </w:t>
      </w:r>
      <w:r>
        <w:rPr/>
        <w:t>yang</w:t>
      </w:r>
      <w:r>
        <w:rPr>
          <w:spacing w:val="46"/>
        </w:rPr>
        <w:t> </w:t>
      </w:r>
      <w:r>
        <w:rPr/>
        <w:t>terus</w:t>
      </w:r>
      <w:r>
        <w:rPr>
          <w:spacing w:val="47"/>
        </w:rPr>
        <w:t> </w:t>
      </w:r>
      <w:r>
        <w:rPr/>
        <w:t>meningkat</w:t>
      </w:r>
      <w:r>
        <w:rPr>
          <w:spacing w:val="47"/>
        </w:rPr>
        <w:t> </w:t>
      </w:r>
      <w:r>
        <w:rPr/>
        <w:t>setiap</w:t>
      </w:r>
      <w:r>
        <w:rPr>
          <w:spacing w:val="46"/>
        </w:rPr>
        <w:t> </w:t>
      </w:r>
      <w:r>
        <w:rPr/>
        <w:t>tahunnya.</w:t>
      </w:r>
      <w:r>
        <w:rPr>
          <w:spacing w:val="51"/>
        </w:rPr>
        <w:t> </w:t>
      </w:r>
      <w:r>
        <w:rPr/>
        <w:t>Hal</w:t>
      </w:r>
      <w:r>
        <w:rPr>
          <w:spacing w:val="48"/>
        </w:rPr>
        <w:t> </w:t>
      </w:r>
      <w:r>
        <w:rPr/>
        <w:t>inilah</w:t>
      </w:r>
      <w:r>
        <w:rPr>
          <w:spacing w:val="49"/>
        </w:rPr>
        <w:t> </w:t>
      </w:r>
      <w:r>
        <w:rPr/>
        <w:t>yang menjadi tantangan bagi pembudidaya ikan untuk memenuhi</w:t>
      </w:r>
      <w:r>
        <w:rPr>
          <w:spacing w:val="51"/>
        </w:rPr>
        <w:t> </w:t>
      </w:r>
      <w:r>
        <w:rPr/>
        <w:t>kebutuhan</w:t>
      </w:r>
    </w:p>
    <w:p>
      <w:pPr>
        <w:pStyle w:val="BodyText"/>
        <w:spacing w:before="2"/>
        <w:ind w:left="1114"/>
        <w:jc w:val="both"/>
      </w:pPr>
      <w:r>
        <w:rPr/>
        <w:t>komsumen dengan adanya berbagai kendala yang dihadapi.</w:t>
      </w:r>
    </w:p>
    <w:p>
      <w:pPr>
        <w:pStyle w:val="BodyText"/>
        <w:spacing w:line="360" w:lineRule="auto" w:before="139"/>
        <w:ind w:left="1114" w:right="675" w:firstLine="568"/>
        <w:jc w:val="both"/>
        <w:rPr>
          <w:i/>
        </w:rPr>
      </w:pPr>
      <w:r>
        <w:rPr/>
        <w:t>Beberapa kendala yang dihadapi oleh para pembudidaya ikan adalah salah satunya penyakit terutama parasit yang menyebabkan kerugian secara ekonomi. Parasit pada ikan adalah parasit yang hidup di tubuh ikan dan menjadikan ikan sebagai inangnya (Sauyai </w:t>
      </w:r>
      <w:r>
        <w:rPr>
          <w:i/>
        </w:rPr>
        <w:t>et al</w:t>
      </w:r>
      <w:r>
        <w:rPr/>
        <w:t>., 2014). Golongan ektoparasit yang paling berbahaya diantara ektoparasit ikan air tawar adalah </w:t>
      </w:r>
      <w:r>
        <w:rPr>
          <w:i/>
        </w:rPr>
        <w:t>Ichthyophthirius multifiliis.</w:t>
      </w:r>
    </w:p>
    <w:p>
      <w:pPr>
        <w:pStyle w:val="BodyText"/>
        <w:rPr>
          <w:i/>
          <w:sz w:val="20"/>
        </w:rPr>
      </w:pPr>
    </w:p>
    <w:p>
      <w:pPr>
        <w:pStyle w:val="BodyText"/>
        <w:spacing w:before="7"/>
        <w:rPr>
          <w:i/>
          <w:sz w:val="17"/>
        </w:rPr>
      </w:pPr>
    </w:p>
    <w:p>
      <w:pPr>
        <w:pStyle w:val="BodyText"/>
        <w:spacing w:before="90"/>
        <w:ind w:right="129"/>
        <w:jc w:val="center"/>
      </w:pPr>
      <w:r>
        <w:rPr/>
        <w:t>1</w:t>
      </w:r>
    </w:p>
    <w:p>
      <w:pPr>
        <w:spacing w:after="0"/>
        <w:jc w:val="center"/>
        <w:sectPr>
          <w:headerReference w:type="default" r:id="rId18"/>
          <w:pgSz w:w="12240" w:h="15840"/>
          <w:pgMar w:header="2278" w:footer="0" w:top="2540" w:bottom="280" w:left="1720" w:right="102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9"/>
        <w:rPr>
          <w:sz w:val="22"/>
        </w:rPr>
      </w:pPr>
    </w:p>
    <w:p>
      <w:pPr>
        <w:pStyle w:val="BodyText"/>
        <w:spacing w:line="360" w:lineRule="auto" w:before="90"/>
        <w:ind w:left="1062" w:right="675"/>
        <w:jc w:val="right"/>
      </w:pPr>
      <w:r>
        <w:rPr/>
        <w:t>Hal ini dikarenakan </w:t>
      </w:r>
      <w:r>
        <w:rPr>
          <w:i/>
        </w:rPr>
        <w:t>Ichthyophthirius multifiliis </w:t>
      </w:r>
      <w:r>
        <w:rPr/>
        <w:t>mampu</w:t>
      </w:r>
      <w:r>
        <w:rPr>
          <w:spacing w:val="49"/>
        </w:rPr>
        <w:t> </w:t>
      </w:r>
      <w:r>
        <w:rPr/>
        <w:t>menyebabkan</w:t>
      </w:r>
      <w:r>
        <w:rPr>
          <w:spacing w:val="7"/>
        </w:rPr>
        <w:t> </w:t>
      </w:r>
      <w:r>
        <w:rPr/>
        <w:t>kematian masal</w:t>
      </w:r>
      <w:r>
        <w:rPr>
          <w:spacing w:val="-13"/>
        </w:rPr>
        <w:t> </w:t>
      </w:r>
      <w:r>
        <w:rPr/>
        <w:t>baik</w:t>
      </w:r>
      <w:r>
        <w:rPr>
          <w:spacing w:val="-12"/>
        </w:rPr>
        <w:t> </w:t>
      </w:r>
      <w:r>
        <w:rPr/>
        <w:t>pada</w:t>
      </w:r>
      <w:r>
        <w:rPr>
          <w:spacing w:val="-14"/>
        </w:rPr>
        <w:t> </w:t>
      </w:r>
      <w:r>
        <w:rPr/>
        <w:t>larva</w:t>
      </w:r>
      <w:r>
        <w:rPr>
          <w:spacing w:val="-13"/>
        </w:rPr>
        <w:t> </w:t>
      </w:r>
      <w:r>
        <w:rPr/>
        <w:t>ikan,</w:t>
      </w:r>
      <w:r>
        <w:rPr>
          <w:spacing w:val="-13"/>
        </w:rPr>
        <w:t> </w:t>
      </w:r>
      <w:r>
        <w:rPr/>
        <w:t>maupun</w:t>
      </w:r>
      <w:r>
        <w:rPr>
          <w:spacing w:val="-13"/>
        </w:rPr>
        <w:t> </w:t>
      </w:r>
      <w:r>
        <w:rPr/>
        <w:t>ikan</w:t>
      </w:r>
      <w:r>
        <w:rPr>
          <w:spacing w:val="-14"/>
        </w:rPr>
        <w:t> </w:t>
      </w:r>
      <w:r>
        <w:rPr/>
        <w:t>dewasa</w:t>
      </w:r>
      <w:r>
        <w:rPr>
          <w:spacing w:val="-13"/>
        </w:rPr>
        <w:t> </w:t>
      </w:r>
      <w:r>
        <w:rPr/>
        <w:t>kurang</w:t>
      </w:r>
      <w:r>
        <w:rPr>
          <w:spacing w:val="-13"/>
        </w:rPr>
        <w:t> </w:t>
      </w:r>
      <w:r>
        <w:rPr/>
        <w:t>dari</w:t>
      </w:r>
      <w:r>
        <w:rPr>
          <w:spacing w:val="-13"/>
        </w:rPr>
        <w:t> </w:t>
      </w:r>
      <w:r>
        <w:rPr/>
        <w:t>satu</w:t>
      </w:r>
      <w:r>
        <w:rPr>
          <w:spacing w:val="-13"/>
        </w:rPr>
        <w:t> </w:t>
      </w:r>
      <w:r>
        <w:rPr/>
        <w:t>minggu</w:t>
      </w:r>
      <w:r>
        <w:rPr>
          <w:spacing w:val="-10"/>
        </w:rPr>
        <w:t> </w:t>
      </w:r>
      <w:r>
        <w:rPr/>
        <w:t>dengan presentase</w:t>
      </w:r>
      <w:r>
        <w:rPr>
          <w:spacing w:val="31"/>
        </w:rPr>
        <w:t> </w:t>
      </w:r>
      <w:r>
        <w:rPr/>
        <w:t>70</w:t>
      </w:r>
      <w:r>
        <w:rPr>
          <w:spacing w:val="33"/>
        </w:rPr>
        <w:t> </w:t>
      </w:r>
      <w:r>
        <w:rPr/>
        <w:t>%</w:t>
      </w:r>
      <w:r>
        <w:rPr>
          <w:spacing w:val="30"/>
        </w:rPr>
        <w:t> </w:t>
      </w:r>
      <w:r>
        <w:rPr/>
        <w:t>ikan</w:t>
      </w:r>
      <w:r>
        <w:rPr>
          <w:spacing w:val="31"/>
        </w:rPr>
        <w:t> </w:t>
      </w:r>
      <w:r>
        <w:rPr/>
        <w:t>akan</w:t>
      </w:r>
      <w:r>
        <w:rPr>
          <w:spacing w:val="31"/>
        </w:rPr>
        <w:t> </w:t>
      </w:r>
      <w:r>
        <w:rPr/>
        <w:t>mati</w:t>
      </w:r>
      <w:r>
        <w:rPr>
          <w:spacing w:val="33"/>
        </w:rPr>
        <w:t> </w:t>
      </w:r>
      <w:r>
        <w:rPr/>
        <w:t>(Sugianti,</w:t>
      </w:r>
      <w:r>
        <w:rPr>
          <w:spacing w:val="32"/>
        </w:rPr>
        <w:t> </w:t>
      </w:r>
      <w:r>
        <w:rPr/>
        <w:t>2005).</w:t>
      </w:r>
      <w:r>
        <w:rPr>
          <w:spacing w:val="31"/>
        </w:rPr>
        <w:t> </w:t>
      </w:r>
      <w:r>
        <w:rPr/>
        <w:t>Infeksi</w:t>
      </w:r>
      <w:r>
        <w:rPr>
          <w:spacing w:val="32"/>
        </w:rPr>
        <w:t> </w:t>
      </w:r>
      <w:r>
        <w:rPr/>
        <w:t>ektoparasit</w:t>
      </w:r>
      <w:r>
        <w:rPr>
          <w:spacing w:val="35"/>
        </w:rPr>
        <w:t> </w:t>
      </w:r>
      <w:r>
        <w:rPr/>
        <w:t>tersebut biasanya dijumpai lendir pada sirip maupun insang. Infeksi tersebut</w:t>
      </w:r>
      <w:r>
        <w:rPr>
          <w:spacing w:val="9"/>
        </w:rPr>
        <w:t> </w:t>
      </w:r>
      <w:r>
        <w:rPr/>
        <w:t>dapat menyebabkan penurunan kualitas dan kuantitas ikan. Hal ini</w:t>
      </w:r>
      <w:r>
        <w:rPr>
          <w:spacing w:val="17"/>
        </w:rPr>
        <w:t> </w:t>
      </w:r>
      <w:r>
        <w:rPr/>
        <w:t>tentunya</w:t>
      </w:r>
      <w:r>
        <w:rPr>
          <w:spacing w:val="56"/>
        </w:rPr>
        <w:t> </w:t>
      </w:r>
      <w:r>
        <w:rPr/>
        <w:t>akan berdampak</w:t>
      </w:r>
      <w:r>
        <w:rPr>
          <w:spacing w:val="-10"/>
        </w:rPr>
        <w:t> </w:t>
      </w:r>
      <w:r>
        <w:rPr/>
        <w:t>secara</w:t>
      </w:r>
      <w:r>
        <w:rPr>
          <w:spacing w:val="-10"/>
        </w:rPr>
        <w:t> </w:t>
      </w:r>
      <w:r>
        <w:rPr/>
        <w:t>tidak</w:t>
      </w:r>
      <w:r>
        <w:rPr>
          <w:spacing w:val="-10"/>
        </w:rPr>
        <w:t> </w:t>
      </w:r>
      <w:r>
        <w:rPr/>
        <w:t>langsung</w:t>
      </w:r>
      <w:r>
        <w:rPr>
          <w:spacing w:val="-8"/>
        </w:rPr>
        <w:t> </w:t>
      </w:r>
      <w:r>
        <w:rPr/>
        <w:t>terhadap</w:t>
      </w:r>
      <w:r>
        <w:rPr>
          <w:spacing w:val="-8"/>
        </w:rPr>
        <w:t> </w:t>
      </w:r>
      <w:r>
        <w:rPr/>
        <w:t>kerugian</w:t>
      </w:r>
      <w:r>
        <w:rPr>
          <w:spacing w:val="-10"/>
        </w:rPr>
        <w:t> </w:t>
      </w:r>
      <w:r>
        <w:rPr/>
        <w:t>ekonomi</w:t>
      </w:r>
      <w:r>
        <w:rPr>
          <w:spacing w:val="-8"/>
        </w:rPr>
        <w:t> </w:t>
      </w:r>
      <w:r>
        <w:rPr/>
        <w:t>bagi</w:t>
      </w:r>
      <w:r>
        <w:rPr>
          <w:spacing w:val="-8"/>
        </w:rPr>
        <w:t> </w:t>
      </w:r>
      <w:r>
        <w:rPr/>
        <w:t>pembudidaya. Solusi untuk mengatasi permasalahan akibat</w:t>
      </w:r>
      <w:r>
        <w:rPr>
          <w:spacing w:val="43"/>
        </w:rPr>
        <w:t> </w:t>
      </w:r>
      <w:r>
        <w:rPr/>
        <w:t>serangan</w:t>
      </w:r>
      <w:r>
        <w:rPr>
          <w:spacing w:val="11"/>
        </w:rPr>
        <w:t> </w:t>
      </w:r>
      <w:r>
        <w:rPr/>
        <w:t>ektoparasit, umumnya menggunakan bahan kimia yang dapat menimbulkan</w:t>
      </w:r>
      <w:r>
        <w:rPr>
          <w:spacing w:val="13"/>
        </w:rPr>
        <w:t> </w:t>
      </w:r>
      <w:r>
        <w:rPr/>
        <w:t>residu.</w:t>
      </w:r>
      <w:r>
        <w:rPr>
          <w:spacing w:val="6"/>
        </w:rPr>
        <w:t> </w:t>
      </w:r>
      <w:r>
        <w:rPr/>
        <w:t>Dampak residu yang ditimbulkan dapat merusak lingkungan mengingat</w:t>
      </w:r>
      <w:r>
        <w:rPr>
          <w:spacing w:val="38"/>
        </w:rPr>
        <w:t> </w:t>
      </w:r>
      <w:r>
        <w:rPr/>
        <w:t>bahan</w:t>
      </w:r>
      <w:r>
        <w:rPr>
          <w:spacing w:val="57"/>
        </w:rPr>
        <w:t> </w:t>
      </w:r>
      <w:r>
        <w:rPr/>
        <w:t>kimia bersifat</w:t>
      </w:r>
      <w:r>
        <w:rPr>
          <w:spacing w:val="-9"/>
        </w:rPr>
        <w:t> </w:t>
      </w:r>
      <w:r>
        <w:rPr/>
        <w:t>sulit</w:t>
      </w:r>
      <w:r>
        <w:rPr>
          <w:spacing w:val="-9"/>
        </w:rPr>
        <w:t> </w:t>
      </w:r>
      <w:r>
        <w:rPr/>
        <w:t>didegradasi.</w:t>
      </w:r>
      <w:r>
        <w:rPr>
          <w:spacing w:val="-6"/>
        </w:rPr>
        <w:t> </w:t>
      </w:r>
      <w:r>
        <w:rPr/>
        <w:t>Berdasarkan</w:t>
      </w:r>
      <w:r>
        <w:rPr>
          <w:spacing w:val="-10"/>
        </w:rPr>
        <w:t> </w:t>
      </w:r>
      <w:r>
        <w:rPr/>
        <w:t>hal</w:t>
      </w:r>
      <w:r>
        <w:rPr>
          <w:spacing w:val="-8"/>
        </w:rPr>
        <w:t> </w:t>
      </w:r>
      <w:r>
        <w:rPr/>
        <w:t>itu,</w:t>
      </w:r>
      <w:r>
        <w:rPr>
          <w:spacing w:val="-8"/>
        </w:rPr>
        <w:t> </w:t>
      </w:r>
      <w:r>
        <w:rPr/>
        <w:t>dibutuhkan</w:t>
      </w:r>
      <w:r>
        <w:rPr>
          <w:spacing w:val="-8"/>
        </w:rPr>
        <w:t> </w:t>
      </w:r>
      <w:r>
        <w:rPr/>
        <w:t>suatu</w:t>
      </w:r>
      <w:r>
        <w:rPr>
          <w:spacing w:val="-9"/>
        </w:rPr>
        <w:t> </w:t>
      </w:r>
      <w:r>
        <w:rPr/>
        <w:t>cara</w:t>
      </w:r>
      <w:r>
        <w:rPr>
          <w:spacing w:val="-10"/>
        </w:rPr>
        <w:t> </w:t>
      </w:r>
      <w:r>
        <w:rPr/>
        <w:t>pencegahan alternatif untuk mengatasi infeksi </w:t>
      </w:r>
      <w:r>
        <w:rPr>
          <w:i/>
        </w:rPr>
        <w:t>Ichthyophthirius multifiliis</w:t>
      </w:r>
      <w:r>
        <w:rPr>
          <w:i/>
          <w:spacing w:val="-4"/>
        </w:rPr>
        <w:t> </w:t>
      </w:r>
      <w:r>
        <w:rPr/>
        <w:t>pada ikan.</w:t>
      </w:r>
      <w:r>
        <w:rPr>
          <w:spacing w:val="28"/>
        </w:rPr>
        <w:t> </w:t>
      </w:r>
      <w:r>
        <w:rPr/>
        <w:t>Salah satu langkah alternatif yaitu dengan menggunakan bahan alami</w:t>
      </w:r>
      <w:r>
        <w:rPr>
          <w:spacing w:val="28"/>
        </w:rPr>
        <w:t> </w:t>
      </w:r>
      <w:r>
        <w:rPr/>
        <w:t>yang</w:t>
      </w:r>
      <w:r>
        <w:rPr>
          <w:spacing w:val="3"/>
        </w:rPr>
        <w:t> </w:t>
      </w:r>
      <w:r>
        <w:rPr/>
        <w:t>bersumber dari</w:t>
      </w:r>
      <w:r>
        <w:rPr>
          <w:spacing w:val="21"/>
        </w:rPr>
        <w:t> </w:t>
      </w:r>
      <w:r>
        <w:rPr/>
        <w:t>tanaman</w:t>
      </w:r>
      <w:r>
        <w:rPr>
          <w:spacing w:val="22"/>
        </w:rPr>
        <w:t> </w:t>
      </w:r>
      <w:r>
        <w:rPr/>
        <w:t>sirih</w:t>
      </w:r>
      <w:r>
        <w:rPr>
          <w:spacing w:val="23"/>
        </w:rPr>
        <w:t> </w:t>
      </w:r>
      <w:r>
        <w:rPr/>
        <w:t>(</w:t>
      </w:r>
      <w:r>
        <w:rPr>
          <w:i/>
        </w:rPr>
        <w:t>Piper</w:t>
      </w:r>
      <w:r>
        <w:rPr>
          <w:i/>
          <w:spacing w:val="22"/>
        </w:rPr>
        <w:t> </w:t>
      </w:r>
      <w:r>
        <w:rPr>
          <w:i/>
        </w:rPr>
        <w:t>betle</w:t>
      </w:r>
      <w:r>
        <w:rPr>
          <w:i/>
          <w:spacing w:val="23"/>
        </w:rPr>
        <w:t> </w:t>
      </w:r>
      <w:r>
        <w:rPr/>
        <w:t>L.).</w:t>
      </w:r>
      <w:r>
        <w:rPr>
          <w:spacing w:val="46"/>
        </w:rPr>
        <w:t> </w:t>
      </w:r>
      <w:r>
        <w:rPr/>
        <w:t>Tanaman</w:t>
      </w:r>
      <w:r>
        <w:rPr>
          <w:spacing w:val="24"/>
        </w:rPr>
        <w:t> </w:t>
      </w:r>
      <w:r>
        <w:rPr/>
        <w:t>sirih</w:t>
      </w:r>
      <w:r>
        <w:rPr>
          <w:spacing w:val="23"/>
        </w:rPr>
        <w:t> </w:t>
      </w:r>
      <w:r>
        <w:rPr/>
        <w:t>dianggap</w:t>
      </w:r>
      <w:r>
        <w:rPr>
          <w:spacing w:val="22"/>
        </w:rPr>
        <w:t> </w:t>
      </w:r>
      <w:r>
        <w:rPr/>
        <w:t>sebagai</w:t>
      </w:r>
      <w:r>
        <w:rPr>
          <w:spacing w:val="25"/>
        </w:rPr>
        <w:t> </w:t>
      </w:r>
      <w:r>
        <w:rPr/>
        <w:t>tanaman yang bisa berperan sebagai antiparasit, antijamur dan</w:t>
      </w:r>
      <w:r>
        <w:rPr>
          <w:spacing w:val="1"/>
        </w:rPr>
        <w:t> </w:t>
      </w:r>
      <w:r>
        <w:rPr/>
        <w:t>antibakteri</w:t>
      </w:r>
      <w:r>
        <w:rPr>
          <w:spacing w:val="59"/>
        </w:rPr>
        <w:t> </w:t>
      </w:r>
      <w:r>
        <w:rPr/>
        <w:t>untuk pengendalian</w:t>
      </w:r>
      <w:r>
        <w:rPr>
          <w:spacing w:val="16"/>
        </w:rPr>
        <w:t> </w:t>
      </w:r>
      <w:r>
        <w:rPr/>
        <w:t>penyakit</w:t>
      </w:r>
      <w:r>
        <w:rPr>
          <w:spacing w:val="19"/>
        </w:rPr>
        <w:t> </w:t>
      </w:r>
      <w:r>
        <w:rPr/>
        <w:t>ektoparasit</w:t>
      </w:r>
      <w:r>
        <w:rPr>
          <w:spacing w:val="17"/>
        </w:rPr>
        <w:t> </w:t>
      </w:r>
      <w:r>
        <w:rPr/>
        <w:t>pada</w:t>
      </w:r>
      <w:r>
        <w:rPr>
          <w:spacing w:val="16"/>
        </w:rPr>
        <w:t> </w:t>
      </w:r>
      <w:r>
        <w:rPr/>
        <w:t>ikan.</w:t>
      </w:r>
      <w:r>
        <w:rPr>
          <w:spacing w:val="19"/>
        </w:rPr>
        <w:t> </w:t>
      </w:r>
      <w:r>
        <w:rPr/>
        <w:t>Tanaman</w:t>
      </w:r>
      <w:r>
        <w:rPr>
          <w:spacing w:val="17"/>
        </w:rPr>
        <w:t> </w:t>
      </w:r>
      <w:r>
        <w:rPr/>
        <w:t>ini</w:t>
      </w:r>
      <w:r>
        <w:rPr>
          <w:spacing w:val="17"/>
        </w:rPr>
        <w:t> </w:t>
      </w:r>
      <w:r>
        <w:rPr/>
        <w:t>biasanya</w:t>
      </w:r>
      <w:r>
        <w:rPr>
          <w:spacing w:val="18"/>
        </w:rPr>
        <w:t> </w:t>
      </w:r>
      <w:r>
        <w:rPr/>
        <w:t>dapat diperoleh dengan mudah, murah, tidak menimbulkan resistensi, dan relatif</w:t>
      </w:r>
      <w:r>
        <w:rPr>
          <w:spacing w:val="12"/>
        </w:rPr>
        <w:t> </w:t>
      </w:r>
      <w:r>
        <w:rPr/>
        <w:t>tidak</w:t>
      </w:r>
    </w:p>
    <w:p>
      <w:pPr>
        <w:pStyle w:val="BodyText"/>
        <w:spacing w:before="2"/>
        <w:ind w:left="1114"/>
        <w:jc w:val="both"/>
      </w:pPr>
      <w:r>
        <w:rPr/>
        <w:t>membahayakan lingkungan sekitar (Mulyani </w:t>
      </w:r>
      <w:r>
        <w:rPr>
          <w:i/>
        </w:rPr>
        <w:t>et al</w:t>
      </w:r>
      <w:r>
        <w:rPr/>
        <w:t>.,</w:t>
      </w:r>
      <w:r>
        <w:rPr>
          <w:spacing w:val="-6"/>
        </w:rPr>
        <w:t> </w:t>
      </w:r>
      <w:r>
        <w:rPr/>
        <w:t>2016).</w:t>
      </w:r>
    </w:p>
    <w:p>
      <w:pPr>
        <w:pStyle w:val="BodyText"/>
        <w:spacing w:line="360" w:lineRule="auto" w:before="137"/>
        <w:ind w:left="1114" w:right="677" w:firstLine="568"/>
        <w:jc w:val="both"/>
      </w:pPr>
      <w:r>
        <w:rPr/>
        <w:t>Daun sirih memiliki kandungan minyak atsiri yang dapat menghambat pertumbuhan mikroba. Kandungan minyak atsiri terdiri atas senyawa fenol dan turunannya. Turunan fenol yaitu kavikol memiliki daya pembunuh bakteri lima kali lipat dibandingkan fenol biasa dan berfungsi sebagai bahan antiparasit (Heyne, 1987). Senyawa fenol membunuh bakteri dengan merusak bagian membran sel dan menyebabkan kebocoran sel yang ditandai dengan keluarnya makro molekul berupa protein dan asam nukleat dari dalam sel (Mutia, 2010). Pada penelitian Juliana, (2016) pemberian ekstrak daun sirih dengan dosis 7,5 g/L dapat menurunkan tingkat infeksi </w:t>
      </w:r>
      <w:r>
        <w:rPr>
          <w:i/>
        </w:rPr>
        <w:t>Cichlidogyrus sp. </w:t>
      </w:r>
      <w:r>
        <w:rPr/>
        <w:t>pada benih ikan nila. Terkait dengan hal tersebut, maka perlu dilakukan kajian mengenai pengaruh pemberian ekstrak daun (</w:t>
      </w:r>
      <w:r>
        <w:rPr>
          <w:i/>
        </w:rPr>
        <w:t>Piper betle </w:t>
      </w:r>
      <w:r>
        <w:rPr/>
        <w:t>L.) pada media pemeliharaan terhadap tingkat infeksi </w:t>
      </w:r>
      <w:r>
        <w:rPr>
          <w:i/>
        </w:rPr>
        <w:t>Ichthyophthirius multifiliis </w:t>
      </w:r>
      <w:r>
        <w:rPr/>
        <w:t>pada ikan</w:t>
      </w:r>
      <w:r>
        <w:rPr>
          <w:spacing w:val="-3"/>
        </w:rPr>
        <w:t> </w:t>
      </w:r>
      <w:r>
        <w:rPr/>
        <w:t>patin.</w:t>
      </w:r>
    </w:p>
    <w:p>
      <w:pPr>
        <w:spacing w:after="0" w:line="360" w:lineRule="auto"/>
        <w:jc w:val="both"/>
        <w:sectPr>
          <w:headerReference w:type="default" r:id="rId19"/>
          <w:pgSz w:w="12240" w:h="15840"/>
          <w:pgMar w:header="729" w:footer="0" w:top="980" w:bottom="280" w:left="1720" w:right="1020"/>
          <w:pgNumType w:start="2"/>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9"/>
        <w:rPr>
          <w:sz w:val="22"/>
        </w:rPr>
      </w:pPr>
    </w:p>
    <w:p>
      <w:pPr>
        <w:pStyle w:val="Heading2"/>
        <w:numPr>
          <w:ilvl w:val="0"/>
          <w:numId w:val="5"/>
        </w:numPr>
        <w:tabs>
          <w:tab w:pos="1114" w:val="left" w:leader="none"/>
          <w:tab w:pos="1115" w:val="left" w:leader="none"/>
        </w:tabs>
        <w:spacing w:line="240" w:lineRule="auto" w:before="90" w:after="0"/>
        <w:ind w:left="1114" w:right="0" w:hanging="567"/>
        <w:jc w:val="left"/>
      </w:pPr>
      <w:bookmarkStart w:name="_bookmark9" w:id="11"/>
      <w:bookmarkEnd w:id="11"/>
      <w:r>
        <w:rPr>
          <w:b w:val="0"/>
        </w:rPr>
      </w:r>
      <w:bookmarkStart w:name="_bookmark9" w:id="12"/>
      <w:bookmarkEnd w:id="12"/>
      <w:r>
        <w:rPr/>
        <w:t>Ru</w:t>
      </w:r>
      <w:r>
        <w:rPr/>
        <w:t>musan</w:t>
      </w:r>
      <w:r>
        <w:rPr>
          <w:spacing w:val="-1"/>
        </w:rPr>
        <w:t> </w:t>
      </w:r>
      <w:r>
        <w:rPr/>
        <w:t>Masalah</w:t>
      </w:r>
    </w:p>
    <w:p>
      <w:pPr>
        <w:pStyle w:val="BodyText"/>
        <w:spacing w:before="9"/>
        <w:rPr>
          <w:b/>
          <w:sz w:val="32"/>
        </w:rPr>
      </w:pPr>
    </w:p>
    <w:p>
      <w:pPr>
        <w:pStyle w:val="ListParagraph"/>
        <w:numPr>
          <w:ilvl w:val="1"/>
          <w:numId w:val="5"/>
        </w:numPr>
        <w:tabs>
          <w:tab w:pos="1682" w:val="left" w:leader="none"/>
        </w:tabs>
        <w:spacing w:line="360" w:lineRule="auto" w:before="0" w:after="0"/>
        <w:ind w:left="1681" w:right="678" w:hanging="567"/>
        <w:jc w:val="both"/>
        <w:rPr>
          <w:sz w:val="24"/>
        </w:rPr>
      </w:pPr>
      <w:r>
        <w:rPr>
          <w:sz w:val="24"/>
        </w:rPr>
        <w:t>Apakah ekstrak daun sirih dapat menurunkan jumlah </w:t>
      </w:r>
      <w:r>
        <w:rPr>
          <w:i/>
          <w:sz w:val="24"/>
        </w:rPr>
        <w:t>Ichthyophthirius </w:t>
      </w:r>
      <w:r>
        <w:rPr>
          <w:i/>
          <w:sz w:val="24"/>
        </w:rPr>
        <w:t>multifiliis yang menginfeksi </w:t>
      </w:r>
      <w:r>
        <w:rPr>
          <w:sz w:val="24"/>
        </w:rPr>
        <w:t>ikan patin (</w:t>
      </w:r>
      <w:r>
        <w:rPr>
          <w:i/>
          <w:sz w:val="24"/>
        </w:rPr>
        <w:t>Pangasius</w:t>
      </w:r>
      <w:r>
        <w:rPr>
          <w:i/>
          <w:spacing w:val="-6"/>
          <w:sz w:val="24"/>
        </w:rPr>
        <w:t> </w:t>
      </w:r>
      <w:r>
        <w:rPr>
          <w:i/>
          <w:sz w:val="24"/>
        </w:rPr>
        <w:t>hypophthalmus</w:t>
      </w:r>
      <w:r>
        <w:rPr>
          <w:sz w:val="24"/>
        </w:rPr>
        <w:t>)?</w:t>
      </w:r>
    </w:p>
    <w:p>
      <w:pPr>
        <w:pStyle w:val="ListParagraph"/>
        <w:numPr>
          <w:ilvl w:val="1"/>
          <w:numId w:val="5"/>
        </w:numPr>
        <w:tabs>
          <w:tab w:pos="1682" w:val="left" w:leader="none"/>
        </w:tabs>
        <w:spacing w:line="360" w:lineRule="auto" w:before="0" w:after="0"/>
        <w:ind w:left="1681" w:right="677" w:hanging="567"/>
        <w:jc w:val="both"/>
        <w:rPr>
          <w:sz w:val="24"/>
        </w:rPr>
      </w:pPr>
      <w:r>
        <w:rPr>
          <w:sz w:val="24"/>
        </w:rPr>
        <w:t>Berapa dosis efektif pemberian ekstrak daun sirih yang mampu menurunkan jumlah </w:t>
      </w:r>
      <w:r>
        <w:rPr>
          <w:i/>
          <w:sz w:val="24"/>
        </w:rPr>
        <w:t>Ichthyophthirius multifiliis </w:t>
      </w:r>
      <w:r>
        <w:rPr>
          <w:sz w:val="24"/>
        </w:rPr>
        <w:t>yang menginfeksi ikan patin (</w:t>
      </w:r>
      <w:r>
        <w:rPr>
          <w:i/>
          <w:sz w:val="24"/>
        </w:rPr>
        <w:t>Pangasius</w:t>
      </w:r>
      <w:r>
        <w:rPr>
          <w:i/>
          <w:spacing w:val="-1"/>
          <w:sz w:val="24"/>
        </w:rPr>
        <w:t> </w:t>
      </w:r>
      <w:r>
        <w:rPr>
          <w:i/>
          <w:sz w:val="24"/>
        </w:rPr>
        <w:t>hypophthalmus</w:t>
      </w:r>
      <w:r>
        <w:rPr>
          <w:sz w:val="24"/>
        </w:rPr>
        <w:t>)?</w:t>
      </w:r>
    </w:p>
    <w:p>
      <w:pPr>
        <w:pStyle w:val="BodyText"/>
        <w:rPr>
          <w:sz w:val="21"/>
        </w:rPr>
      </w:pPr>
    </w:p>
    <w:p>
      <w:pPr>
        <w:pStyle w:val="Heading2"/>
        <w:numPr>
          <w:ilvl w:val="0"/>
          <w:numId w:val="5"/>
        </w:numPr>
        <w:tabs>
          <w:tab w:pos="1114" w:val="left" w:leader="none"/>
          <w:tab w:pos="1115" w:val="left" w:leader="none"/>
        </w:tabs>
        <w:spacing w:line="240" w:lineRule="auto" w:before="1" w:after="0"/>
        <w:ind w:left="1114" w:right="0" w:hanging="567"/>
        <w:jc w:val="left"/>
      </w:pPr>
      <w:bookmarkStart w:name="_bookmark10" w:id="13"/>
      <w:bookmarkEnd w:id="13"/>
      <w:r>
        <w:rPr>
          <w:b w:val="0"/>
        </w:rPr>
      </w:r>
      <w:bookmarkStart w:name="_bookmark10" w:id="14"/>
      <w:bookmarkEnd w:id="14"/>
      <w:r>
        <w:rPr/>
        <w:t>Tujuan</w:t>
      </w:r>
      <w:r>
        <w:rPr>
          <w:spacing w:val="-1"/>
        </w:rPr>
        <w:t> </w:t>
      </w:r>
      <w:r>
        <w:rPr/>
        <w:t>Penelitian</w:t>
      </w:r>
    </w:p>
    <w:p>
      <w:pPr>
        <w:pStyle w:val="BodyText"/>
        <w:spacing w:before="3"/>
        <w:rPr>
          <w:b/>
          <w:sz w:val="22"/>
        </w:rPr>
      </w:pPr>
    </w:p>
    <w:p>
      <w:pPr>
        <w:pStyle w:val="ListParagraph"/>
        <w:numPr>
          <w:ilvl w:val="1"/>
          <w:numId w:val="5"/>
        </w:numPr>
        <w:tabs>
          <w:tab w:pos="1682" w:val="left" w:leader="none"/>
        </w:tabs>
        <w:spacing w:line="360" w:lineRule="auto" w:before="0" w:after="0"/>
        <w:ind w:left="1681" w:right="677" w:hanging="567"/>
        <w:jc w:val="both"/>
        <w:rPr>
          <w:sz w:val="24"/>
        </w:rPr>
      </w:pPr>
      <w:r>
        <w:rPr>
          <w:sz w:val="24"/>
        </w:rPr>
        <w:t>Mengetahui pengaruh ekstrak daun sirih (</w:t>
      </w:r>
      <w:r>
        <w:rPr>
          <w:i/>
          <w:sz w:val="24"/>
        </w:rPr>
        <w:t>Piper betle </w:t>
      </w:r>
      <w:r>
        <w:rPr>
          <w:sz w:val="24"/>
        </w:rPr>
        <w:t>L.) terhadap jumlah </w:t>
      </w:r>
      <w:r>
        <w:rPr>
          <w:i/>
          <w:sz w:val="24"/>
        </w:rPr>
        <w:t>Ichthyophthirius multifiliis </w:t>
      </w:r>
      <w:r>
        <w:rPr>
          <w:sz w:val="24"/>
        </w:rPr>
        <w:t>yang menginfeksi ikan patin (</w:t>
      </w:r>
      <w:r>
        <w:rPr>
          <w:i/>
          <w:sz w:val="24"/>
        </w:rPr>
        <w:t>Pangasius </w:t>
      </w:r>
      <w:r>
        <w:rPr>
          <w:i/>
          <w:sz w:val="24"/>
        </w:rPr>
        <w:t>hypophthalmus</w:t>
      </w:r>
      <w:r>
        <w:rPr>
          <w:sz w:val="24"/>
        </w:rPr>
        <w:t>)</w:t>
      </w:r>
    </w:p>
    <w:p>
      <w:pPr>
        <w:pStyle w:val="ListParagraph"/>
        <w:numPr>
          <w:ilvl w:val="1"/>
          <w:numId w:val="5"/>
        </w:numPr>
        <w:tabs>
          <w:tab w:pos="1682" w:val="left" w:leader="none"/>
        </w:tabs>
        <w:spacing w:line="360" w:lineRule="auto" w:before="2" w:after="0"/>
        <w:ind w:left="1681" w:right="675" w:hanging="567"/>
        <w:jc w:val="both"/>
        <w:rPr>
          <w:i/>
          <w:sz w:val="24"/>
        </w:rPr>
      </w:pPr>
      <w:r>
        <w:rPr>
          <w:sz w:val="24"/>
        </w:rPr>
        <w:t>Mengetahui dosis efektif pemberian ekstrak daun sirih (</w:t>
      </w:r>
      <w:r>
        <w:rPr>
          <w:i/>
          <w:sz w:val="24"/>
        </w:rPr>
        <w:t>Piper betle </w:t>
      </w:r>
      <w:r>
        <w:rPr>
          <w:sz w:val="24"/>
        </w:rPr>
        <w:t>L.) yang mampu mengendalikan jumlah </w:t>
      </w:r>
      <w:r>
        <w:rPr>
          <w:i/>
          <w:sz w:val="24"/>
        </w:rPr>
        <w:t>Ichthyophthirius multifiliis </w:t>
      </w:r>
      <w:r>
        <w:rPr>
          <w:sz w:val="24"/>
        </w:rPr>
        <w:t>yang menginfeksi ikan patin </w:t>
      </w:r>
      <w:r>
        <w:rPr>
          <w:i/>
          <w:sz w:val="24"/>
        </w:rPr>
        <w:t>(Pangasius hypophthalmus)</w:t>
      </w:r>
    </w:p>
    <w:p>
      <w:pPr>
        <w:pStyle w:val="BodyText"/>
        <w:spacing w:before="9"/>
        <w:rPr>
          <w:i/>
          <w:sz w:val="20"/>
        </w:rPr>
      </w:pPr>
    </w:p>
    <w:p>
      <w:pPr>
        <w:pStyle w:val="Heading2"/>
        <w:numPr>
          <w:ilvl w:val="0"/>
          <w:numId w:val="5"/>
        </w:numPr>
        <w:tabs>
          <w:tab w:pos="1114" w:val="left" w:leader="none"/>
          <w:tab w:pos="1115" w:val="left" w:leader="none"/>
        </w:tabs>
        <w:spacing w:line="240" w:lineRule="auto" w:before="0" w:after="0"/>
        <w:ind w:left="1114" w:right="0" w:hanging="567"/>
        <w:jc w:val="left"/>
      </w:pPr>
      <w:bookmarkStart w:name="_bookmark11" w:id="15"/>
      <w:bookmarkEnd w:id="15"/>
      <w:r>
        <w:rPr>
          <w:b w:val="0"/>
        </w:rPr>
      </w:r>
      <w:bookmarkStart w:name="_bookmark11" w:id="16"/>
      <w:bookmarkEnd w:id="16"/>
      <w:r>
        <w:rPr/>
        <w:t>M</w:t>
      </w:r>
      <w:r>
        <w:rPr/>
        <w:t>anfaat</w:t>
      </w:r>
      <w:r>
        <w:rPr>
          <w:spacing w:val="-3"/>
        </w:rPr>
        <w:t> </w:t>
      </w:r>
      <w:r>
        <w:rPr/>
        <w:t>Penelitian</w:t>
      </w:r>
    </w:p>
    <w:p>
      <w:pPr>
        <w:pStyle w:val="BodyText"/>
        <w:spacing w:before="6"/>
        <w:rPr>
          <w:b/>
          <w:sz w:val="22"/>
        </w:rPr>
      </w:pPr>
    </w:p>
    <w:p>
      <w:pPr>
        <w:pStyle w:val="BodyText"/>
        <w:spacing w:line="360" w:lineRule="auto"/>
        <w:ind w:left="1114" w:right="675" w:firstLine="568"/>
        <w:jc w:val="both"/>
      </w:pPr>
      <w:r>
        <w:rPr/>
        <w:t>Manfaat dari penelitian ini diharapkan dapat memperoleh informasi mengenai efektivitas ekstrak daun sirih (</w:t>
      </w:r>
      <w:r>
        <w:rPr>
          <w:i/>
        </w:rPr>
        <w:t>Piper betle </w:t>
      </w:r>
      <w:r>
        <w:rPr/>
        <w:t>L) terhadap infeksi </w:t>
      </w:r>
      <w:r>
        <w:rPr>
          <w:i/>
        </w:rPr>
        <w:t>Ichthyophthirius multifiliis</w:t>
      </w:r>
      <w:r>
        <w:rPr/>
        <w:t>. Sehingga berguna bagi pembudidaya ikan patin </w:t>
      </w:r>
      <w:r>
        <w:rPr>
          <w:i/>
        </w:rPr>
        <w:t>(Pangasius hypophthalmus</w:t>
      </w:r>
      <w:r>
        <w:rPr/>
        <w:t>) dalam pengendalian penyakit parasitik sehingga dapat meningkatkan produktivitas budidaya ikan patin.</w:t>
      </w:r>
    </w:p>
    <w:p>
      <w:pPr>
        <w:spacing w:after="0" w:line="360" w:lineRule="auto"/>
        <w:jc w:val="both"/>
        <w:sectPr>
          <w:pgSz w:w="12240" w:h="15840"/>
          <w:pgMar w:header="729" w:footer="0" w:top="980" w:bottom="280" w:left="1720" w:right="1020"/>
        </w:sectPr>
      </w:pPr>
    </w:p>
    <w:p>
      <w:pPr>
        <w:pStyle w:val="BodyText"/>
        <w:rPr>
          <w:sz w:val="20"/>
        </w:rPr>
      </w:pPr>
    </w:p>
    <w:p>
      <w:pPr>
        <w:pStyle w:val="BodyText"/>
        <w:rPr>
          <w:sz w:val="20"/>
        </w:rPr>
      </w:pPr>
    </w:p>
    <w:p>
      <w:pPr>
        <w:pStyle w:val="BodyText"/>
        <w:spacing w:before="10"/>
        <w:rPr>
          <w:sz w:val="18"/>
        </w:rPr>
      </w:pPr>
    </w:p>
    <w:p>
      <w:pPr>
        <w:pStyle w:val="Heading2"/>
        <w:ind w:left="499" w:right="780"/>
        <w:jc w:val="center"/>
      </w:pPr>
      <w:r>
        <w:rPr/>
        <w:t>BAB II</w:t>
      </w:r>
    </w:p>
    <w:p>
      <w:pPr>
        <w:spacing w:before="137"/>
        <w:ind w:left="651" w:right="779" w:firstLine="0"/>
        <w:jc w:val="center"/>
        <w:rPr>
          <w:b/>
          <w:sz w:val="24"/>
        </w:rPr>
      </w:pPr>
      <w:bookmarkStart w:name="_bookmark12" w:id="17"/>
      <w:bookmarkEnd w:id="17"/>
      <w:r>
        <w:rPr/>
      </w:r>
      <w:r>
        <w:rPr>
          <w:b/>
          <w:sz w:val="24"/>
        </w:rPr>
        <w:t>Tinjauan Pustaka</w:t>
      </w:r>
    </w:p>
    <w:p>
      <w:pPr>
        <w:pStyle w:val="BodyText"/>
        <w:rPr>
          <w:b/>
          <w:sz w:val="26"/>
        </w:rPr>
      </w:pPr>
    </w:p>
    <w:p>
      <w:pPr>
        <w:pStyle w:val="BodyText"/>
        <w:spacing w:before="10"/>
        <w:rPr>
          <w:b/>
          <w:sz w:val="27"/>
        </w:rPr>
      </w:pPr>
    </w:p>
    <w:p>
      <w:pPr>
        <w:pStyle w:val="Heading2"/>
        <w:numPr>
          <w:ilvl w:val="0"/>
          <w:numId w:val="6"/>
        </w:numPr>
        <w:tabs>
          <w:tab w:pos="1114" w:val="left" w:leader="none"/>
          <w:tab w:pos="1115" w:val="left" w:leader="none"/>
        </w:tabs>
        <w:spacing w:line="240" w:lineRule="auto" w:before="0" w:after="0"/>
        <w:ind w:left="1114" w:right="0" w:hanging="567"/>
        <w:jc w:val="left"/>
      </w:pPr>
      <w:bookmarkStart w:name="_bookmark13" w:id="18"/>
      <w:bookmarkEnd w:id="18"/>
      <w:r>
        <w:rPr>
          <w:b w:val="0"/>
        </w:rPr>
      </w:r>
      <w:bookmarkStart w:name="_bookmark13" w:id="19"/>
      <w:bookmarkEnd w:id="19"/>
      <w:r>
        <w:rPr/>
        <w:t>Ektoparasit</w:t>
      </w:r>
      <w:r>
        <w:rPr/>
        <w:t> pada Ikan</w:t>
      </w:r>
      <w:r>
        <w:rPr>
          <w:spacing w:val="-6"/>
        </w:rPr>
        <w:t> </w:t>
      </w:r>
      <w:r>
        <w:rPr/>
        <w:t>Patin</w:t>
      </w:r>
    </w:p>
    <w:p>
      <w:pPr>
        <w:pStyle w:val="BodyText"/>
        <w:spacing w:before="4"/>
        <w:rPr>
          <w:b/>
          <w:sz w:val="22"/>
        </w:rPr>
      </w:pPr>
    </w:p>
    <w:p>
      <w:pPr>
        <w:pStyle w:val="BodyText"/>
        <w:spacing w:line="360" w:lineRule="auto"/>
        <w:ind w:left="1114" w:right="676" w:firstLine="568"/>
        <w:jc w:val="both"/>
      </w:pPr>
      <w:r>
        <w:rPr/>
        <w:t>Penyakit pada ikan sangat menentukan keberhasilan atau tidaknya suatu budidaya ikan. Penyakit pada ikan mampu menimbulkan kerugian yang sangat besar karena bisa menyebabkan kematian masal pada ikan dan konsekuensinya dapat</w:t>
      </w:r>
      <w:r>
        <w:rPr>
          <w:spacing w:val="-12"/>
        </w:rPr>
        <w:t> </w:t>
      </w:r>
      <w:r>
        <w:rPr/>
        <w:t>menyebabkan</w:t>
      </w:r>
      <w:r>
        <w:rPr>
          <w:spacing w:val="-12"/>
        </w:rPr>
        <w:t> </w:t>
      </w:r>
      <w:r>
        <w:rPr/>
        <w:t>kerugian</w:t>
      </w:r>
      <w:r>
        <w:rPr>
          <w:spacing w:val="-12"/>
        </w:rPr>
        <w:t> </w:t>
      </w:r>
      <w:r>
        <w:rPr/>
        <w:t>bagi</w:t>
      </w:r>
      <w:r>
        <w:rPr>
          <w:spacing w:val="-12"/>
        </w:rPr>
        <w:t> </w:t>
      </w:r>
      <w:r>
        <w:rPr/>
        <w:t>industri</w:t>
      </w:r>
      <w:r>
        <w:rPr>
          <w:spacing w:val="-11"/>
        </w:rPr>
        <w:t> </w:t>
      </w:r>
      <w:r>
        <w:rPr/>
        <w:t>perikanan.</w:t>
      </w:r>
      <w:r>
        <w:rPr>
          <w:spacing w:val="-12"/>
        </w:rPr>
        <w:t> </w:t>
      </w:r>
      <w:r>
        <w:rPr/>
        <w:t>Penyakit</w:t>
      </w:r>
      <w:r>
        <w:rPr>
          <w:spacing w:val="-11"/>
        </w:rPr>
        <w:t> </w:t>
      </w:r>
      <w:r>
        <w:rPr/>
        <w:t>tidak</w:t>
      </w:r>
      <w:r>
        <w:rPr>
          <w:spacing w:val="-11"/>
        </w:rPr>
        <w:t> </w:t>
      </w:r>
      <w:r>
        <w:rPr/>
        <w:t>hanya</w:t>
      </w:r>
      <w:r>
        <w:rPr>
          <w:spacing w:val="-13"/>
        </w:rPr>
        <w:t> </w:t>
      </w:r>
      <w:r>
        <w:rPr/>
        <w:t>dapat merugikan industri perikanan, tetapi juga manusia yang mengonsumsinya </w:t>
      </w:r>
      <w:r>
        <w:rPr>
          <w:spacing w:val="-4"/>
        </w:rPr>
        <w:t>(Palm </w:t>
      </w:r>
      <w:r>
        <w:rPr>
          <w:i/>
        </w:rPr>
        <w:t>et al</w:t>
      </w:r>
      <w:r>
        <w:rPr/>
        <w:t>., 2008). Umumnya organisme yang menyebabkan penyakit pada ikan berasal dari golongan bakteri, virus, jamur, hewan invertebrata lainnya dan parasit (Yuliartati, 2011). Parasit dapat merugikan inangnya karena mengambil makanan dari tubuh inangnya (Cabello, 2006). Parasit dikelompokan berdasarkan lingkungannya menjadi dua kelompok yaitu ektoparasit dan endoparasit. Endoparasit adalah parasit yang hidup di jaringan dan organ inangnya, cacing, dan protozoa</w:t>
      </w:r>
      <w:r>
        <w:rPr>
          <w:spacing w:val="-3"/>
        </w:rPr>
        <w:t> </w:t>
      </w:r>
      <w:r>
        <w:rPr/>
        <w:t>vertebrata</w:t>
      </w:r>
    </w:p>
    <w:p>
      <w:pPr>
        <w:pStyle w:val="BodyText"/>
        <w:spacing w:line="360" w:lineRule="auto" w:before="1"/>
        <w:ind w:left="1114" w:right="676" w:firstLine="568"/>
        <w:jc w:val="both"/>
      </w:pPr>
      <w:r>
        <w:rPr/>
        <w:t>Endoparasit</w:t>
      </w:r>
      <w:r>
        <w:rPr>
          <w:spacing w:val="-16"/>
        </w:rPr>
        <w:t> </w:t>
      </w:r>
      <w:r>
        <w:rPr/>
        <w:t>adalah</w:t>
      </w:r>
      <w:r>
        <w:rPr>
          <w:spacing w:val="-16"/>
        </w:rPr>
        <w:t> </w:t>
      </w:r>
      <w:r>
        <w:rPr/>
        <w:t>parasit</w:t>
      </w:r>
      <w:r>
        <w:rPr>
          <w:spacing w:val="-15"/>
        </w:rPr>
        <w:t> </w:t>
      </w:r>
      <w:r>
        <w:rPr/>
        <w:t>yang</w:t>
      </w:r>
      <w:r>
        <w:rPr>
          <w:spacing w:val="-16"/>
        </w:rPr>
        <w:t> </w:t>
      </w:r>
      <w:r>
        <w:rPr/>
        <w:t>hidupnya</w:t>
      </w:r>
      <w:r>
        <w:rPr>
          <w:spacing w:val="-14"/>
        </w:rPr>
        <w:t> </w:t>
      </w:r>
      <w:r>
        <w:rPr/>
        <w:t>di</w:t>
      </w:r>
      <w:r>
        <w:rPr>
          <w:spacing w:val="-15"/>
        </w:rPr>
        <w:t> </w:t>
      </w:r>
      <w:r>
        <w:rPr/>
        <w:t>dalam</w:t>
      </w:r>
      <w:r>
        <w:rPr>
          <w:spacing w:val="-11"/>
        </w:rPr>
        <w:t> </w:t>
      </w:r>
      <w:r>
        <w:rPr/>
        <w:t>tubuh</w:t>
      </w:r>
      <w:r>
        <w:rPr>
          <w:spacing w:val="-15"/>
        </w:rPr>
        <w:t> </w:t>
      </w:r>
      <w:r>
        <w:rPr/>
        <w:t>inang,</w:t>
      </w:r>
      <w:r>
        <w:rPr>
          <w:spacing w:val="-14"/>
        </w:rPr>
        <w:t> </w:t>
      </w:r>
      <w:r>
        <w:rPr/>
        <w:t>seperti</w:t>
      </w:r>
      <w:r>
        <w:rPr>
          <w:spacing w:val="-15"/>
        </w:rPr>
        <w:t> </w:t>
      </w:r>
      <w:r>
        <w:rPr/>
        <w:t>alat pencernaan,</w:t>
      </w:r>
      <w:r>
        <w:rPr>
          <w:spacing w:val="-11"/>
        </w:rPr>
        <w:t> </w:t>
      </w:r>
      <w:r>
        <w:rPr/>
        <w:t>peredaran</w:t>
      </w:r>
      <w:r>
        <w:rPr>
          <w:spacing w:val="-11"/>
        </w:rPr>
        <w:t> </w:t>
      </w:r>
      <w:r>
        <w:rPr/>
        <w:t>darah,</w:t>
      </w:r>
      <w:r>
        <w:rPr>
          <w:spacing w:val="-10"/>
        </w:rPr>
        <w:t> </w:t>
      </w:r>
      <w:r>
        <w:rPr/>
        <w:t>atau</w:t>
      </w:r>
      <w:r>
        <w:rPr>
          <w:spacing w:val="-11"/>
        </w:rPr>
        <w:t> </w:t>
      </w:r>
      <w:r>
        <w:rPr/>
        <w:t>organ</w:t>
      </w:r>
      <w:r>
        <w:rPr>
          <w:spacing w:val="-11"/>
        </w:rPr>
        <w:t> </w:t>
      </w:r>
      <w:r>
        <w:rPr/>
        <w:t>dalam</w:t>
      </w:r>
      <w:r>
        <w:rPr>
          <w:spacing w:val="-10"/>
        </w:rPr>
        <w:t> </w:t>
      </w:r>
      <w:r>
        <w:rPr/>
        <w:t>lainnya</w:t>
      </w:r>
      <w:r>
        <w:rPr>
          <w:spacing w:val="-9"/>
        </w:rPr>
        <w:t> </w:t>
      </w:r>
      <w:r>
        <w:rPr/>
        <w:t>Rohde</w:t>
      </w:r>
      <w:r>
        <w:rPr>
          <w:spacing w:val="-12"/>
        </w:rPr>
        <w:t> </w:t>
      </w:r>
      <w:r>
        <w:rPr/>
        <w:t>(2001)</w:t>
      </w:r>
      <w:r>
        <w:rPr>
          <w:spacing w:val="-11"/>
        </w:rPr>
        <w:t> </w:t>
      </w:r>
      <w:r>
        <w:rPr/>
        <w:t>Sedangkan ektoparasit adalah parasit yang terdapat pada bagian luar tubuh ikan atau bagian yang masih mendapat udara dari luar dan umumnya menyerang kulit, sirip dan insang ikan (Riko &amp; Herawati, 2012). Pada budidaya ikan, serangan ektoparasit dapat</w:t>
      </w:r>
      <w:r>
        <w:rPr>
          <w:spacing w:val="-6"/>
        </w:rPr>
        <w:t> </w:t>
      </w:r>
      <w:r>
        <w:rPr/>
        <w:t>menyebabkan</w:t>
      </w:r>
      <w:r>
        <w:rPr>
          <w:spacing w:val="-6"/>
        </w:rPr>
        <w:t> </w:t>
      </w:r>
      <w:r>
        <w:rPr/>
        <w:t>mortalitas</w:t>
      </w:r>
      <w:r>
        <w:rPr>
          <w:spacing w:val="-5"/>
        </w:rPr>
        <w:t> </w:t>
      </w:r>
      <w:r>
        <w:rPr/>
        <w:t>tinggi</w:t>
      </w:r>
      <w:r>
        <w:rPr>
          <w:spacing w:val="-6"/>
        </w:rPr>
        <w:t> </w:t>
      </w:r>
      <w:r>
        <w:rPr/>
        <w:t>pada</w:t>
      </w:r>
      <w:r>
        <w:rPr>
          <w:spacing w:val="-7"/>
        </w:rPr>
        <w:t> </w:t>
      </w:r>
      <w:r>
        <w:rPr/>
        <w:t>inang</w:t>
      </w:r>
      <w:r>
        <w:rPr>
          <w:spacing w:val="-4"/>
        </w:rPr>
        <w:t> </w:t>
      </w:r>
      <w:r>
        <w:rPr/>
        <w:t>terutama</w:t>
      </w:r>
      <w:r>
        <w:rPr>
          <w:spacing w:val="-7"/>
        </w:rPr>
        <w:t> </w:t>
      </w:r>
      <w:r>
        <w:rPr/>
        <w:t>pada</w:t>
      </w:r>
      <w:r>
        <w:rPr>
          <w:spacing w:val="-7"/>
        </w:rPr>
        <w:t> </w:t>
      </w:r>
      <w:r>
        <w:rPr/>
        <w:t>fase</w:t>
      </w:r>
      <w:r>
        <w:rPr>
          <w:spacing w:val="-6"/>
        </w:rPr>
        <w:t> </w:t>
      </w:r>
      <w:r>
        <w:rPr/>
        <w:t>pembenihan yang sangat sensitif terhadap penyakit ektoparasit (Sommerville,</w:t>
      </w:r>
      <w:r>
        <w:rPr>
          <w:spacing w:val="-1"/>
        </w:rPr>
        <w:t> </w:t>
      </w:r>
      <w:r>
        <w:rPr/>
        <w:t>1998).</w:t>
      </w:r>
    </w:p>
    <w:p>
      <w:pPr>
        <w:pStyle w:val="BodyText"/>
        <w:spacing w:line="360" w:lineRule="auto" w:before="2"/>
        <w:ind w:left="1114" w:right="678" w:firstLine="568"/>
        <w:jc w:val="both"/>
      </w:pPr>
      <w:r>
        <w:rPr/>
        <w:t>Infeksi ektoparasit menjadi ancaman utama keberhasilan akuakultur jika pemeliharaan</w:t>
      </w:r>
      <w:r>
        <w:rPr>
          <w:spacing w:val="-9"/>
        </w:rPr>
        <w:t> </w:t>
      </w:r>
      <w:r>
        <w:rPr/>
        <w:t>ikan</w:t>
      </w:r>
      <w:r>
        <w:rPr>
          <w:spacing w:val="-9"/>
        </w:rPr>
        <w:t> </w:t>
      </w:r>
      <w:r>
        <w:rPr/>
        <w:t>dalam</w:t>
      </w:r>
      <w:r>
        <w:rPr>
          <w:spacing w:val="-6"/>
        </w:rPr>
        <w:t> </w:t>
      </w:r>
      <w:r>
        <w:rPr/>
        <w:t>jumlah</w:t>
      </w:r>
      <w:r>
        <w:rPr>
          <w:spacing w:val="-8"/>
        </w:rPr>
        <w:t> </w:t>
      </w:r>
      <w:r>
        <w:rPr/>
        <w:t>yang</w:t>
      </w:r>
      <w:r>
        <w:rPr>
          <w:spacing w:val="-9"/>
        </w:rPr>
        <w:t> </w:t>
      </w:r>
      <w:r>
        <w:rPr/>
        <w:t>besar</w:t>
      </w:r>
      <w:r>
        <w:rPr>
          <w:spacing w:val="-9"/>
        </w:rPr>
        <w:t> </w:t>
      </w:r>
      <w:r>
        <w:rPr/>
        <w:t>serta</w:t>
      </w:r>
      <w:r>
        <w:rPr>
          <w:spacing w:val="-10"/>
        </w:rPr>
        <w:t> </w:t>
      </w:r>
      <w:r>
        <w:rPr/>
        <w:t>padat</w:t>
      </w:r>
      <w:r>
        <w:rPr>
          <w:spacing w:val="-7"/>
        </w:rPr>
        <w:t> </w:t>
      </w:r>
      <w:r>
        <w:rPr/>
        <w:t>tebar</w:t>
      </w:r>
      <w:r>
        <w:rPr>
          <w:spacing w:val="-9"/>
        </w:rPr>
        <w:t> </w:t>
      </w:r>
      <w:r>
        <w:rPr/>
        <w:t>yang</w:t>
      </w:r>
      <w:r>
        <w:rPr>
          <w:spacing w:val="-9"/>
        </w:rPr>
        <w:t> </w:t>
      </w:r>
      <w:r>
        <w:rPr/>
        <w:t>tinggi.</w:t>
      </w:r>
      <w:r>
        <w:rPr>
          <w:spacing w:val="-8"/>
        </w:rPr>
        <w:t> </w:t>
      </w:r>
      <w:r>
        <w:rPr/>
        <w:t>Hal</w:t>
      </w:r>
      <w:r>
        <w:rPr>
          <w:spacing w:val="-8"/>
        </w:rPr>
        <w:t> </w:t>
      </w:r>
      <w:r>
        <w:rPr/>
        <w:t>ini menyebabkan kondisi lingkungan yang baik untuk perkembangan dan penyebaran infeksi penyakit. Semakin tinggi tingkat kepadatan, maka semakin besar</w:t>
      </w:r>
      <w:r>
        <w:rPr>
          <w:spacing w:val="31"/>
        </w:rPr>
        <w:t> </w:t>
      </w:r>
      <w:r>
        <w:rPr/>
        <w:t>kemungkinan</w:t>
      </w:r>
      <w:r>
        <w:rPr>
          <w:spacing w:val="32"/>
        </w:rPr>
        <w:t> </w:t>
      </w:r>
      <w:r>
        <w:rPr/>
        <w:t>gesekan</w:t>
      </w:r>
      <w:r>
        <w:rPr>
          <w:spacing w:val="32"/>
        </w:rPr>
        <w:t> </w:t>
      </w:r>
      <w:r>
        <w:rPr/>
        <w:t>yang</w:t>
      </w:r>
      <w:r>
        <w:rPr>
          <w:spacing w:val="33"/>
        </w:rPr>
        <w:t> </w:t>
      </w:r>
      <w:r>
        <w:rPr/>
        <w:t>dapat</w:t>
      </w:r>
      <w:r>
        <w:rPr>
          <w:spacing w:val="32"/>
        </w:rPr>
        <w:t> </w:t>
      </w:r>
      <w:r>
        <w:rPr/>
        <w:t>terjadi</w:t>
      </w:r>
      <w:r>
        <w:rPr>
          <w:spacing w:val="32"/>
        </w:rPr>
        <w:t> </w:t>
      </w:r>
      <w:r>
        <w:rPr/>
        <w:t>antar</w:t>
      </w:r>
      <w:r>
        <w:rPr>
          <w:spacing w:val="32"/>
        </w:rPr>
        <w:t> </w:t>
      </w:r>
      <w:r>
        <w:rPr/>
        <w:t>ikan.</w:t>
      </w:r>
      <w:r>
        <w:rPr>
          <w:spacing w:val="32"/>
        </w:rPr>
        <w:t> </w:t>
      </w:r>
      <w:r>
        <w:rPr/>
        <w:t>Hal</w:t>
      </w:r>
      <w:r>
        <w:rPr>
          <w:spacing w:val="32"/>
        </w:rPr>
        <w:t> </w:t>
      </w:r>
      <w:r>
        <w:rPr/>
        <w:t>tersebut</w:t>
      </w:r>
      <w:r>
        <w:rPr>
          <w:spacing w:val="35"/>
        </w:rPr>
        <w:t> </w:t>
      </w:r>
      <w:r>
        <w:rPr/>
        <w:t>dapat</w:t>
      </w:r>
    </w:p>
    <w:p>
      <w:pPr>
        <w:pStyle w:val="BodyText"/>
        <w:rPr>
          <w:sz w:val="20"/>
        </w:rPr>
      </w:pPr>
    </w:p>
    <w:p>
      <w:pPr>
        <w:pStyle w:val="BodyText"/>
        <w:spacing w:before="7"/>
        <w:rPr>
          <w:sz w:val="17"/>
        </w:rPr>
      </w:pPr>
    </w:p>
    <w:p>
      <w:pPr>
        <w:pStyle w:val="BodyText"/>
        <w:spacing w:before="90"/>
        <w:ind w:right="129"/>
        <w:jc w:val="center"/>
      </w:pPr>
      <w:r>
        <w:rPr/>
        <w:t>4</w:t>
      </w:r>
    </w:p>
    <w:p>
      <w:pPr>
        <w:spacing w:after="0"/>
        <w:jc w:val="center"/>
        <w:sectPr>
          <w:headerReference w:type="default" r:id="rId20"/>
          <w:pgSz w:w="12240" w:h="15840"/>
          <w:pgMar w:header="0" w:footer="0" w:top="1500" w:bottom="280" w:left="1720" w:right="102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9"/>
        <w:rPr>
          <w:sz w:val="22"/>
        </w:rPr>
      </w:pPr>
    </w:p>
    <w:p>
      <w:pPr>
        <w:pStyle w:val="BodyText"/>
        <w:spacing w:line="360" w:lineRule="auto" w:before="90"/>
        <w:ind w:left="1114" w:right="677"/>
        <w:jc w:val="both"/>
      </w:pPr>
      <w:r>
        <w:rPr/>
        <w:t>menularkan parasit secara langsung. Ektoparasit juga mampu mempengaruhi pertumbuhan, tingkah laku, sensitifitas, dan menurunkan harga jual (Scholz, 1999).</w:t>
      </w:r>
      <w:r>
        <w:rPr>
          <w:spacing w:val="-12"/>
        </w:rPr>
        <w:t> </w:t>
      </w:r>
      <w:r>
        <w:rPr/>
        <w:t>Ektoparasit</w:t>
      </w:r>
      <w:r>
        <w:rPr>
          <w:spacing w:val="-11"/>
        </w:rPr>
        <w:t> </w:t>
      </w:r>
      <w:r>
        <w:rPr/>
        <w:t>yang</w:t>
      </w:r>
      <w:r>
        <w:rPr>
          <w:spacing w:val="-12"/>
        </w:rPr>
        <w:t> </w:t>
      </w:r>
      <w:r>
        <w:rPr/>
        <w:t>menyerang</w:t>
      </w:r>
      <w:r>
        <w:rPr>
          <w:spacing w:val="-11"/>
        </w:rPr>
        <w:t> </w:t>
      </w:r>
      <w:r>
        <w:rPr/>
        <w:t>ikan</w:t>
      </w:r>
      <w:r>
        <w:rPr>
          <w:spacing w:val="-11"/>
        </w:rPr>
        <w:t> </w:t>
      </w:r>
      <w:r>
        <w:rPr/>
        <w:t>diantaranya</w:t>
      </w:r>
      <w:r>
        <w:rPr>
          <w:spacing w:val="-13"/>
        </w:rPr>
        <w:t> </w:t>
      </w:r>
      <w:r>
        <w:rPr/>
        <w:t>terdiri</w:t>
      </w:r>
      <w:r>
        <w:rPr>
          <w:spacing w:val="-11"/>
        </w:rPr>
        <w:t> </w:t>
      </w:r>
      <w:r>
        <w:rPr/>
        <w:t>dari</w:t>
      </w:r>
      <w:r>
        <w:rPr>
          <w:spacing w:val="-12"/>
        </w:rPr>
        <w:t> </w:t>
      </w:r>
      <w:r>
        <w:rPr/>
        <w:t>golongan</w:t>
      </w:r>
      <w:r>
        <w:rPr>
          <w:spacing w:val="-13"/>
        </w:rPr>
        <w:t> </w:t>
      </w:r>
      <w:r>
        <w:rPr/>
        <w:t>cacing (</w:t>
      </w:r>
      <w:r>
        <w:rPr>
          <w:i/>
        </w:rPr>
        <w:t>trematoda, nematoda, dan cestoda) </w:t>
      </w:r>
      <w:r>
        <w:rPr/>
        <w:t>crustacea dan protozoa (Arnott et al.,</w:t>
      </w:r>
      <w:r>
        <w:rPr>
          <w:spacing w:val="-31"/>
        </w:rPr>
        <w:t> </w:t>
      </w:r>
      <w:r>
        <w:rPr/>
        <w:t>2000)</w:t>
      </w:r>
    </w:p>
    <w:p>
      <w:pPr>
        <w:pStyle w:val="BodyText"/>
        <w:spacing w:before="10"/>
        <w:rPr>
          <w:sz w:val="20"/>
        </w:rPr>
      </w:pPr>
    </w:p>
    <w:p>
      <w:pPr>
        <w:pStyle w:val="Heading3"/>
        <w:numPr>
          <w:ilvl w:val="0"/>
          <w:numId w:val="6"/>
        </w:numPr>
        <w:tabs>
          <w:tab w:pos="1114" w:val="left" w:leader="none"/>
          <w:tab w:pos="1115" w:val="left" w:leader="none"/>
        </w:tabs>
        <w:spacing w:line="240" w:lineRule="auto" w:before="0" w:after="0"/>
        <w:ind w:left="1114" w:right="0" w:hanging="567"/>
        <w:jc w:val="left"/>
        <w:rPr>
          <w:i/>
        </w:rPr>
      </w:pPr>
      <w:bookmarkStart w:name="_bookmark14" w:id="20"/>
      <w:bookmarkEnd w:id="20"/>
      <w:r>
        <w:rPr>
          <w:b w:val="0"/>
          <w:i w:val="0"/>
        </w:rPr>
      </w:r>
      <w:bookmarkStart w:name="_bookmark14" w:id="21"/>
      <w:bookmarkEnd w:id="21"/>
      <w:r>
        <w:rPr>
          <w:i/>
        </w:rPr>
        <w:t>Ic</w:t>
      </w:r>
      <w:r>
        <w:rPr>
          <w:i/>
        </w:rPr>
        <w:t>hthyopthirius</w:t>
      </w:r>
      <w:r>
        <w:rPr>
          <w:i/>
          <w:spacing w:val="-2"/>
        </w:rPr>
        <w:t> </w:t>
      </w:r>
      <w:r>
        <w:rPr>
          <w:i/>
        </w:rPr>
        <w:t>multifiliis</w:t>
      </w:r>
    </w:p>
    <w:p>
      <w:pPr>
        <w:pStyle w:val="BodyText"/>
        <w:spacing w:before="5"/>
        <w:rPr>
          <w:b/>
          <w:i/>
          <w:sz w:val="22"/>
        </w:rPr>
      </w:pPr>
    </w:p>
    <w:p>
      <w:pPr>
        <w:pStyle w:val="BodyText"/>
        <w:spacing w:line="360" w:lineRule="auto"/>
        <w:ind w:left="1114" w:right="675" w:firstLine="568"/>
        <w:jc w:val="both"/>
      </w:pPr>
      <w:r>
        <w:rPr>
          <w:i/>
        </w:rPr>
        <w:t>Ichthyophthirius multifiliis, </w:t>
      </w:r>
      <w:r>
        <w:rPr/>
        <w:t>merupakan ancaman parasit utama bagi ikan air tawar di sebagian besar wilayah dunia (Buchmann et al., 2001). </w:t>
      </w:r>
      <w:r>
        <w:rPr>
          <w:i/>
        </w:rPr>
        <w:t>Ichthyopthirius</w:t>
      </w:r>
      <w:r>
        <w:rPr>
          <w:i/>
          <w:spacing w:val="-10"/>
        </w:rPr>
        <w:t> </w:t>
      </w:r>
      <w:r>
        <w:rPr>
          <w:i/>
        </w:rPr>
        <w:t>multifiliis</w:t>
      </w:r>
      <w:r>
        <w:rPr>
          <w:i/>
          <w:spacing w:val="-10"/>
        </w:rPr>
        <w:t> </w:t>
      </w:r>
      <w:r>
        <w:rPr/>
        <w:t>ini</w:t>
      </w:r>
      <w:r>
        <w:rPr>
          <w:spacing w:val="-11"/>
        </w:rPr>
        <w:t> </w:t>
      </w:r>
      <w:r>
        <w:rPr/>
        <w:t>merupakan</w:t>
      </w:r>
      <w:r>
        <w:rPr>
          <w:spacing w:val="-11"/>
        </w:rPr>
        <w:t> </w:t>
      </w:r>
      <w:r>
        <w:rPr/>
        <w:t>salah</w:t>
      </w:r>
      <w:r>
        <w:rPr>
          <w:spacing w:val="-10"/>
        </w:rPr>
        <w:t> </w:t>
      </w:r>
      <w:r>
        <w:rPr/>
        <w:t>satu</w:t>
      </w:r>
      <w:r>
        <w:rPr>
          <w:spacing w:val="-7"/>
        </w:rPr>
        <w:t> </w:t>
      </w:r>
      <w:r>
        <w:rPr/>
        <w:t>anggota</w:t>
      </w:r>
      <w:r>
        <w:rPr>
          <w:spacing w:val="-11"/>
        </w:rPr>
        <w:t> </w:t>
      </w:r>
      <w:r>
        <w:rPr/>
        <w:t>protozoa</w:t>
      </w:r>
      <w:r>
        <w:rPr>
          <w:spacing w:val="-11"/>
        </w:rPr>
        <w:t> </w:t>
      </w:r>
      <w:r>
        <w:rPr/>
        <w:t>yang</w:t>
      </w:r>
      <w:r>
        <w:rPr>
          <w:spacing w:val="-10"/>
        </w:rPr>
        <w:t> </w:t>
      </w:r>
      <w:r>
        <w:rPr/>
        <w:t>sering menyerang ikan air tawar baik konsumsi ataupun ikan hias. Parasit ini mempunyai ukuran yang kecil dengan diameter 0.5-1 mm, sehingga tidak bisa dilihat dengan mata telanjang (Ghufran &amp; Kordi, 2005). </w:t>
      </w:r>
      <w:r>
        <w:rPr>
          <w:i/>
        </w:rPr>
        <w:t>Ichthyopthirius </w:t>
      </w:r>
      <w:r>
        <w:rPr>
          <w:i/>
        </w:rPr>
        <w:t>multifiliis </w:t>
      </w:r>
      <w:r>
        <w:rPr/>
        <w:t>menyebabkan penyakit ichthyophthiriasis, biasa dikenal sebagai</w:t>
      </w:r>
      <w:r>
        <w:rPr>
          <w:spacing w:val="-30"/>
        </w:rPr>
        <w:t> </w:t>
      </w:r>
      <w:r>
        <w:rPr>
          <w:i/>
        </w:rPr>
        <w:t>white </w:t>
      </w:r>
      <w:r>
        <w:rPr>
          <w:i/>
        </w:rPr>
        <w:t>spot, </w:t>
      </w:r>
      <w:r>
        <w:rPr/>
        <w:t>bisa mengakibatkan kerugian ekonomi yang cukup besar untuk industri akuakultur (Ling et al., 2010). Bagian tubuh ikan yang paling sering terinfeksi yaitu pada lapisan lendir, sirip, kulit dan insang (E. Afrianto &amp; Evi,</w:t>
      </w:r>
      <w:r>
        <w:rPr>
          <w:spacing w:val="-8"/>
        </w:rPr>
        <w:t> </w:t>
      </w:r>
      <w:r>
        <w:rPr/>
        <w:t>1992).</w:t>
      </w:r>
    </w:p>
    <w:p>
      <w:pPr>
        <w:pStyle w:val="BodyText"/>
        <w:spacing w:before="4"/>
        <w:rPr>
          <w:sz w:val="14"/>
        </w:rPr>
      </w:pPr>
      <w:r>
        <w:rPr/>
        <w:drawing>
          <wp:anchor distT="0" distB="0" distL="0" distR="0" allowOverlap="1" layoutInCell="1" locked="0" behindDoc="0" simplePos="0" relativeHeight="3">
            <wp:simplePos x="0" y="0"/>
            <wp:positionH relativeFrom="page">
              <wp:posOffset>3015233</wp:posOffset>
            </wp:positionH>
            <wp:positionV relativeFrom="paragraph">
              <wp:posOffset>129757</wp:posOffset>
            </wp:positionV>
            <wp:extent cx="2098478" cy="1710213"/>
            <wp:effectExtent l="0" t="0" r="0" b="0"/>
            <wp:wrapTopAndBottom/>
            <wp:docPr id="9" name="image5.jpeg"/>
            <wp:cNvGraphicFramePr>
              <a:graphicFrameLocks noChangeAspect="1"/>
            </wp:cNvGraphicFramePr>
            <a:graphic>
              <a:graphicData uri="http://schemas.openxmlformats.org/drawingml/2006/picture">
                <pic:pic>
                  <pic:nvPicPr>
                    <pic:cNvPr id="10" name="image5.jpeg"/>
                    <pic:cNvPicPr/>
                  </pic:nvPicPr>
                  <pic:blipFill>
                    <a:blip r:embed="rId22" cstate="print"/>
                    <a:stretch>
                      <a:fillRect/>
                    </a:stretch>
                  </pic:blipFill>
                  <pic:spPr>
                    <a:xfrm>
                      <a:off x="0" y="0"/>
                      <a:ext cx="2098478" cy="1710213"/>
                    </a:xfrm>
                    <a:prstGeom prst="rect">
                      <a:avLst/>
                    </a:prstGeom>
                  </pic:spPr>
                </pic:pic>
              </a:graphicData>
            </a:graphic>
          </wp:anchor>
        </w:drawing>
      </w:r>
    </w:p>
    <w:p>
      <w:pPr>
        <w:pStyle w:val="BodyText"/>
        <w:ind w:left="651" w:right="779"/>
        <w:jc w:val="center"/>
      </w:pPr>
      <w:bookmarkStart w:name="_bookmark15" w:id="22"/>
      <w:bookmarkEnd w:id="22"/>
      <w:r>
        <w:rPr/>
      </w:r>
      <w:r>
        <w:rPr/>
        <w:t>Gambar 2.1 Ichthyopthirius multifiliis (Kabata, 1985)</w:t>
      </w:r>
    </w:p>
    <w:p>
      <w:pPr>
        <w:spacing w:after="0"/>
        <w:jc w:val="center"/>
        <w:sectPr>
          <w:headerReference w:type="default" r:id="rId21"/>
          <w:pgSz w:w="12240" w:h="15840"/>
          <w:pgMar w:header="729" w:footer="0" w:top="980" w:bottom="280" w:left="1720" w:right="1020"/>
          <w:pgNumType w:start="5"/>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9"/>
        <w:rPr>
          <w:sz w:val="22"/>
        </w:rPr>
      </w:pPr>
    </w:p>
    <w:p>
      <w:pPr>
        <w:spacing w:line="360" w:lineRule="auto" w:before="90"/>
        <w:ind w:left="1114" w:right="674" w:firstLine="568"/>
        <w:jc w:val="both"/>
        <w:rPr>
          <w:sz w:val="24"/>
        </w:rPr>
      </w:pPr>
      <w:r>
        <w:rPr>
          <w:sz w:val="24"/>
        </w:rPr>
        <w:t>Menurut Fouquet (1876) klasifikasi </w:t>
      </w:r>
      <w:r>
        <w:rPr>
          <w:i/>
          <w:sz w:val="24"/>
        </w:rPr>
        <w:t>Ichthyophthirius multifiliis </w:t>
      </w:r>
      <w:r>
        <w:rPr>
          <w:sz w:val="24"/>
        </w:rPr>
        <w:t>adalah sebagai sebagai berikut:</w:t>
      </w:r>
    </w:p>
    <w:p>
      <w:pPr>
        <w:pStyle w:val="BodyText"/>
        <w:spacing w:before="10"/>
        <w:rPr>
          <w:sz w:val="20"/>
        </w:rPr>
      </w:pPr>
    </w:p>
    <w:p>
      <w:pPr>
        <w:pStyle w:val="BodyText"/>
        <w:tabs>
          <w:tab w:pos="3428" w:val="left" w:leader="none"/>
        </w:tabs>
        <w:ind w:left="1114"/>
      </w:pPr>
      <w:r>
        <w:rPr/>
        <w:t>Kingdom</w:t>
        <w:tab/>
        <w:t>:</w:t>
      </w:r>
      <w:r>
        <w:rPr>
          <w:spacing w:val="1"/>
        </w:rPr>
        <w:t> </w:t>
      </w:r>
      <w:r>
        <w:rPr/>
        <w:t>Chromista</w:t>
      </w:r>
    </w:p>
    <w:p>
      <w:pPr>
        <w:pStyle w:val="BodyText"/>
        <w:tabs>
          <w:tab w:pos="3428" w:val="left" w:leader="none"/>
        </w:tabs>
        <w:spacing w:before="137"/>
        <w:ind w:left="1114"/>
      </w:pPr>
      <w:r>
        <w:rPr/>
        <w:t>Filum</w:t>
        <w:tab/>
        <w:t>: Ciliophora</w:t>
      </w:r>
    </w:p>
    <w:p>
      <w:pPr>
        <w:pStyle w:val="BodyText"/>
        <w:tabs>
          <w:tab w:pos="3428" w:val="left" w:leader="none"/>
        </w:tabs>
        <w:spacing w:before="139"/>
        <w:ind w:left="1114"/>
      </w:pPr>
      <w:r>
        <w:rPr/>
        <w:t>Kelas</w:t>
        <w:tab/>
        <w:t>:</w:t>
      </w:r>
      <w:r>
        <w:rPr>
          <w:spacing w:val="-1"/>
        </w:rPr>
        <w:t> </w:t>
      </w:r>
      <w:r>
        <w:rPr/>
        <w:t>Oligohymenophorea</w:t>
      </w:r>
    </w:p>
    <w:p>
      <w:pPr>
        <w:pStyle w:val="BodyText"/>
        <w:tabs>
          <w:tab w:pos="3428" w:val="left" w:leader="none"/>
        </w:tabs>
        <w:spacing w:before="137"/>
        <w:ind w:left="1114"/>
      </w:pPr>
      <w:r>
        <w:rPr/>
        <w:t>Ordo</w:t>
        <w:tab/>
        <w:t>:</w:t>
      </w:r>
      <w:r>
        <w:rPr>
          <w:spacing w:val="-1"/>
        </w:rPr>
        <w:t> </w:t>
      </w:r>
      <w:r>
        <w:rPr/>
        <w:t>Hymenostomatida</w:t>
      </w:r>
    </w:p>
    <w:p>
      <w:pPr>
        <w:pStyle w:val="BodyText"/>
        <w:tabs>
          <w:tab w:pos="3428" w:val="left" w:leader="none"/>
        </w:tabs>
        <w:spacing w:before="140"/>
        <w:ind w:left="1114"/>
      </w:pPr>
      <w:r>
        <w:rPr/>
        <w:t>Famili</w:t>
        <w:tab/>
        <w:t>:</w:t>
      </w:r>
      <w:r>
        <w:rPr>
          <w:spacing w:val="-3"/>
        </w:rPr>
        <w:t> </w:t>
      </w:r>
      <w:r>
        <w:rPr/>
        <w:t>Ichthyophthiriidae</w:t>
      </w:r>
    </w:p>
    <w:p>
      <w:pPr>
        <w:tabs>
          <w:tab w:pos="3428" w:val="left" w:leader="none"/>
        </w:tabs>
        <w:spacing w:before="137"/>
        <w:ind w:left="1114" w:right="0" w:firstLine="0"/>
        <w:jc w:val="left"/>
        <w:rPr>
          <w:i/>
          <w:sz w:val="24"/>
        </w:rPr>
      </w:pPr>
      <w:r>
        <w:rPr>
          <w:sz w:val="24"/>
        </w:rPr>
        <w:t>Genus</w:t>
        <w:tab/>
        <w:t>:</w:t>
      </w:r>
      <w:r>
        <w:rPr>
          <w:spacing w:val="-1"/>
          <w:sz w:val="24"/>
        </w:rPr>
        <w:t> </w:t>
      </w:r>
      <w:r>
        <w:rPr>
          <w:i/>
          <w:sz w:val="24"/>
        </w:rPr>
        <w:t>Ichthyophthirius</w:t>
      </w:r>
    </w:p>
    <w:p>
      <w:pPr>
        <w:tabs>
          <w:tab w:pos="3428" w:val="left" w:leader="none"/>
        </w:tabs>
        <w:spacing w:before="139"/>
        <w:ind w:left="1114" w:right="0" w:firstLine="0"/>
        <w:jc w:val="left"/>
        <w:rPr>
          <w:i/>
          <w:sz w:val="24"/>
        </w:rPr>
      </w:pPr>
      <w:r>
        <w:rPr>
          <w:sz w:val="24"/>
        </w:rPr>
        <w:t>Spesies</w:t>
        <w:tab/>
        <w:t>: </w:t>
      </w:r>
      <w:r>
        <w:rPr>
          <w:i/>
          <w:sz w:val="24"/>
        </w:rPr>
        <w:t>Ichthyophthirius</w:t>
      </w:r>
      <w:r>
        <w:rPr>
          <w:i/>
          <w:spacing w:val="-1"/>
          <w:sz w:val="24"/>
        </w:rPr>
        <w:t> </w:t>
      </w:r>
      <w:r>
        <w:rPr>
          <w:i/>
          <w:sz w:val="24"/>
        </w:rPr>
        <w:t>multifiliis</w:t>
      </w:r>
    </w:p>
    <w:p>
      <w:pPr>
        <w:pStyle w:val="BodyText"/>
        <w:rPr>
          <w:i/>
          <w:sz w:val="26"/>
        </w:rPr>
      </w:pPr>
    </w:p>
    <w:p>
      <w:pPr>
        <w:pStyle w:val="BodyText"/>
        <w:rPr>
          <w:i/>
          <w:sz w:val="22"/>
        </w:rPr>
      </w:pPr>
    </w:p>
    <w:p>
      <w:pPr>
        <w:pStyle w:val="BodyText"/>
        <w:spacing w:line="360" w:lineRule="auto"/>
        <w:ind w:left="1114" w:right="676" w:firstLine="568"/>
        <w:jc w:val="both"/>
      </w:pPr>
      <w:r>
        <w:rPr>
          <w:i/>
        </w:rPr>
        <w:t>Ichthyophthirius</w:t>
      </w:r>
      <w:r>
        <w:rPr>
          <w:i/>
          <w:spacing w:val="-10"/>
        </w:rPr>
        <w:t> </w:t>
      </w:r>
      <w:r>
        <w:rPr>
          <w:i/>
        </w:rPr>
        <w:t>multifiliis</w:t>
      </w:r>
      <w:r>
        <w:rPr>
          <w:i/>
          <w:spacing w:val="-7"/>
        </w:rPr>
        <w:t> </w:t>
      </w:r>
      <w:r>
        <w:rPr/>
        <w:t>bersifat</w:t>
      </w:r>
      <w:r>
        <w:rPr>
          <w:spacing w:val="-9"/>
        </w:rPr>
        <w:t> </w:t>
      </w:r>
      <w:r>
        <w:rPr/>
        <w:t>obligat</w:t>
      </w:r>
      <w:r>
        <w:rPr>
          <w:spacing w:val="-9"/>
        </w:rPr>
        <w:t> </w:t>
      </w:r>
      <w:r>
        <w:rPr/>
        <w:t>dan</w:t>
      </w:r>
      <w:r>
        <w:rPr>
          <w:spacing w:val="-10"/>
        </w:rPr>
        <w:t> </w:t>
      </w:r>
      <w:r>
        <w:rPr/>
        <w:t>hidup</w:t>
      </w:r>
      <w:r>
        <w:rPr>
          <w:spacing w:val="-9"/>
        </w:rPr>
        <w:t> </w:t>
      </w:r>
      <w:r>
        <w:rPr/>
        <w:t>atau</w:t>
      </w:r>
      <w:r>
        <w:rPr>
          <w:spacing w:val="-10"/>
        </w:rPr>
        <w:t> </w:t>
      </w:r>
      <w:r>
        <w:rPr/>
        <w:t>tinggal</w:t>
      </w:r>
      <w:r>
        <w:rPr>
          <w:spacing w:val="-9"/>
        </w:rPr>
        <w:t> </w:t>
      </w:r>
      <w:r>
        <w:rPr/>
        <w:t>di</w:t>
      </w:r>
      <w:r>
        <w:rPr>
          <w:spacing w:val="-9"/>
        </w:rPr>
        <w:t> </w:t>
      </w:r>
      <w:r>
        <w:rPr/>
        <w:t>bawah epitelium kulit,insang, dan sirip, serta memakan jaringan inangnya (Cunha &amp; Azevedo</w:t>
      </w:r>
      <w:r>
        <w:rPr>
          <w:spacing w:val="-6"/>
        </w:rPr>
        <w:t> </w:t>
      </w:r>
      <w:r>
        <w:rPr/>
        <w:t>1993).</w:t>
      </w:r>
      <w:r>
        <w:rPr>
          <w:spacing w:val="-6"/>
        </w:rPr>
        <w:t> </w:t>
      </w:r>
      <w:r>
        <w:rPr/>
        <w:t>Menurut</w:t>
      </w:r>
      <w:r>
        <w:rPr>
          <w:spacing w:val="-4"/>
        </w:rPr>
        <w:t> </w:t>
      </w:r>
      <w:r>
        <w:rPr/>
        <w:t>Rahmi</w:t>
      </w:r>
      <w:r>
        <w:rPr>
          <w:spacing w:val="-5"/>
        </w:rPr>
        <w:t> </w:t>
      </w:r>
      <w:r>
        <w:rPr/>
        <w:t>(2012),</w:t>
      </w:r>
      <w:r>
        <w:rPr>
          <w:spacing w:val="-6"/>
        </w:rPr>
        <w:t> </w:t>
      </w:r>
      <w:r>
        <w:rPr/>
        <w:t>siklus</w:t>
      </w:r>
      <w:r>
        <w:rPr>
          <w:spacing w:val="-5"/>
        </w:rPr>
        <w:t> </w:t>
      </w:r>
      <w:r>
        <w:rPr/>
        <w:t>hidup</w:t>
      </w:r>
      <w:r>
        <w:rPr>
          <w:spacing w:val="-6"/>
        </w:rPr>
        <w:t> </w:t>
      </w:r>
      <w:r>
        <w:rPr>
          <w:i/>
        </w:rPr>
        <w:t>Ichthyophthirius</w:t>
      </w:r>
      <w:r>
        <w:rPr>
          <w:i/>
          <w:spacing w:val="-6"/>
        </w:rPr>
        <w:t> </w:t>
      </w:r>
      <w:r>
        <w:rPr>
          <w:i/>
        </w:rPr>
        <w:t>multifiliis </w:t>
      </w:r>
      <w:r>
        <w:rPr/>
        <w:t>diawali</w:t>
      </w:r>
      <w:r>
        <w:rPr>
          <w:spacing w:val="-13"/>
        </w:rPr>
        <w:t> </w:t>
      </w:r>
      <w:r>
        <w:rPr/>
        <w:t>dengan</w:t>
      </w:r>
      <w:r>
        <w:rPr>
          <w:spacing w:val="34"/>
        </w:rPr>
        <w:t> </w:t>
      </w:r>
      <w:r>
        <w:rPr/>
        <w:t>trophont</w:t>
      </w:r>
      <w:r>
        <w:rPr>
          <w:spacing w:val="-11"/>
        </w:rPr>
        <w:t> </w:t>
      </w:r>
      <w:r>
        <w:rPr/>
        <w:t>yang</w:t>
      </w:r>
      <w:r>
        <w:rPr>
          <w:spacing w:val="-13"/>
        </w:rPr>
        <w:t> </w:t>
      </w:r>
      <w:r>
        <w:rPr/>
        <w:t>berkembang</w:t>
      </w:r>
      <w:r>
        <w:rPr>
          <w:spacing w:val="-13"/>
        </w:rPr>
        <w:t> </w:t>
      </w:r>
      <w:r>
        <w:rPr/>
        <w:t>pada</w:t>
      </w:r>
      <w:r>
        <w:rPr>
          <w:spacing w:val="-14"/>
        </w:rPr>
        <w:t> </w:t>
      </w:r>
      <w:r>
        <w:rPr/>
        <w:t>kulit</w:t>
      </w:r>
      <w:r>
        <w:rPr>
          <w:spacing w:val="-13"/>
        </w:rPr>
        <w:t> </w:t>
      </w:r>
      <w:r>
        <w:rPr/>
        <w:t>inang.</w:t>
      </w:r>
      <w:r>
        <w:rPr>
          <w:spacing w:val="-13"/>
        </w:rPr>
        <w:t> </w:t>
      </w:r>
      <w:r>
        <w:rPr/>
        <w:t>Trophont</w:t>
      </w:r>
      <w:r>
        <w:rPr>
          <w:spacing w:val="-13"/>
        </w:rPr>
        <w:t> </w:t>
      </w:r>
      <w:r>
        <w:rPr/>
        <w:t>yang</w:t>
      </w:r>
      <w:r>
        <w:rPr>
          <w:spacing w:val="-13"/>
        </w:rPr>
        <w:t> </w:t>
      </w:r>
      <w:r>
        <w:rPr/>
        <w:t>telah dewasa dan keluar dari inang disebut tomont. Waktu yang dibutuhkan untuk trophont untuk berkembang menjadi tomont bergantung pada suhu dan membutuhkan 3–4 hari pada suhu 22 °C, hingga 11 hari pada suhu 15 °C, dan hampir 30 hari pada suhu 10 °C (Stoskopf, 2015). Setelah itu, tomont akan membentuk kista yang berisikan tomite. Kista nantinya akan pecah sehingga theront dapat berenang dan mendapatkan inang yang baru. Theront mampu bertahan selama 4 hari (Woo et al.,</w:t>
      </w:r>
      <w:r>
        <w:rPr>
          <w:spacing w:val="-2"/>
        </w:rPr>
        <w:t> </w:t>
      </w:r>
      <w:r>
        <w:rPr/>
        <w:t>2006).</w:t>
      </w:r>
    </w:p>
    <w:p>
      <w:pPr>
        <w:spacing w:after="0" w:line="360" w:lineRule="auto"/>
        <w:jc w:val="both"/>
        <w:sectPr>
          <w:pgSz w:w="12240" w:h="15840"/>
          <w:pgMar w:header="729" w:footer="0" w:top="980" w:bottom="280" w:left="1720" w:right="102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0"/>
        <w:rPr>
          <w:sz w:val="10"/>
        </w:rPr>
      </w:pPr>
    </w:p>
    <w:p>
      <w:pPr>
        <w:pStyle w:val="BodyText"/>
        <w:ind w:left="3045"/>
        <w:rPr>
          <w:sz w:val="20"/>
        </w:rPr>
      </w:pPr>
      <w:r>
        <w:rPr>
          <w:sz w:val="20"/>
        </w:rPr>
        <w:drawing>
          <wp:inline distT="0" distB="0" distL="0" distR="0">
            <wp:extent cx="1862583" cy="2347722"/>
            <wp:effectExtent l="0" t="0" r="0" b="0"/>
            <wp:docPr id="11" name="image6.jpeg"/>
            <wp:cNvGraphicFramePr>
              <a:graphicFrameLocks noChangeAspect="1"/>
            </wp:cNvGraphicFramePr>
            <a:graphic>
              <a:graphicData uri="http://schemas.openxmlformats.org/drawingml/2006/picture">
                <pic:pic>
                  <pic:nvPicPr>
                    <pic:cNvPr id="12" name="image6.jpeg"/>
                    <pic:cNvPicPr/>
                  </pic:nvPicPr>
                  <pic:blipFill>
                    <a:blip r:embed="rId23" cstate="print"/>
                    <a:stretch>
                      <a:fillRect/>
                    </a:stretch>
                  </pic:blipFill>
                  <pic:spPr>
                    <a:xfrm>
                      <a:off x="0" y="0"/>
                      <a:ext cx="1862583" cy="2347722"/>
                    </a:xfrm>
                    <a:prstGeom prst="rect">
                      <a:avLst/>
                    </a:prstGeom>
                  </pic:spPr>
                </pic:pic>
              </a:graphicData>
            </a:graphic>
          </wp:inline>
        </w:drawing>
      </w:r>
      <w:r>
        <w:rPr>
          <w:sz w:val="20"/>
        </w:rPr>
      </w:r>
    </w:p>
    <w:p>
      <w:pPr>
        <w:spacing w:before="82"/>
        <w:ind w:left="1683" w:right="0" w:firstLine="0"/>
        <w:jc w:val="both"/>
        <w:rPr>
          <w:sz w:val="24"/>
        </w:rPr>
      </w:pPr>
      <w:bookmarkStart w:name="_bookmark16" w:id="23"/>
      <w:bookmarkEnd w:id="23"/>
      <w:r>
        <w:rPr/>
      </w:r>
      <w:r>
        <w:rPr>
          <w:sz w:val="24"/>
        </w:rPr>
        <w:t>Gambar 2.2 Siklus Hidup </w:t>
      </w:r>
      <w:r>
        <w:rPr>
          <w:i/>
          <w:sz w:val="24"/>
        </w:rPr>
        <w:t>Ichthyophthirius multifiliis </w:t>
      </w:r>
      <w:r>
        <w:rPr>
          <w:sz w:val="24"/>
        </w:rPr>
        <w:t>(Woo et al., 2006)</w:t>
      </w:r>
    </w:p>
    <w:p>
      <w:pPr>
        <w:pStyle w:val="BodyText"/>
        <w:spacing w:line="360" w:lineRule="auto" w:before="137"/>
        <w:ind w:left="1114" w:right="675" w:firstLine="568"/>
        <w:jc w:val="both"/>
      </w:pPr>
      <w:r>
        <w:rPr/>
        <w:t>Adanya</w:t>
      </w:r>
      <w:r>
        <w:rPr>
          <w:spacing w:val="-15"/>
        </w:rPr>
        <w:t> </w:t>
      </w:r>
      <w:r>
        <w:rPr/>
        <w:t>penetrasi</w:t>
      </w:r>
      <w:r>
        <w:rPr>
          <w:spacing w:val="-13"/>
        </w:rPr>
        <w:t> </w:t>
      </w:r>
      <w:r>
        <w:rPr/>
        <w:t>dan</w:t>
      </w:r>
      <w:r>
        <w:rPr>
          <w:spacing w:val="-13"/>
        </w:rPr>
        <w:t> </w:t>
      </w:r>
      <w:r>
        <w:rPr/>
        <w:t>perforasi</w:t>
      </w:r>
      <w:r>
        <w:rPr>
          <w:spacing w:val="-13"/>
        </w:rPr>
        <w:t> </w:t>
      </w:r>
      <w:r>
        <w:rPr/>
        <w:t>theron</w:t>
      </w:r>
      <w:r>
        <w:rPr>
          <w:spacing w:val="-13"/>
        </w:rPr>
        <w:t> </w:t>
      </w:r>
      <w:r>
        <w:rPr/>
        <w:t>ke</w:t>
      </w:r>
      <w:r>
        <w:rPr>
          <w:spacing w:val="-15"/>
        </w:rPr>
        <w:t> </w:t>
      </w:r>
      <w:r>
        <w:rPr/>
        <w:t>dalam</w:t>
      </w:r>
      <w:r>
        <w:rPr>
          <w:spacing w:val="-13"/>
        </w:rPr>
        <w:t> </w:t>
      </w:r>
      <w:r>
        <w:rPr/>
        <w:t>epitel</w:t>
      </w:r>
      <w:r>
        <w:rPr>
          <w:spacing w:val="-14"/>
        </w:rPr>
        <w:t> </w:t>
      </w:r>
      <w:r>
        <w:rPr/>
        <w:t>kulit</w:t>
      </w:r>
      <w:r>
        <w:rPr>
          <w:spacing w:val="-15"/>
        </w:rPr>
        <w:t> </w:t>
      </w:r>
      <w:r>
        <w:rPr/>
        <w:t>ikan</w:t>
      </w:r>
      <w:r>
        <w:rPr>
          <w:spacing w:val="-14"/>
        </w:rPr>
        <w:t> </w:t>
      </w:r>
      <w:r>
        <w:rPr/>
        <w:t>dimungkin kan</w:t>
      </w:r>
      <w:r>
        <w:rPr>
          <w:spacing w:val="-14"/>
        </w:rPr>
        <w:t> </w:t>
      </w:r>
      <w:r>
        <w:rPr/>
        <w:t>oleh</w:t>
      </w:r>
      <w:r>
        <w:rPr>
          <w:spacing w:val="-14"/>
        </w:rPr>
        <w:t> </w:t>
      </w:r>
      <w:r>
        <w:rPr/>
        <w:t>adanya</w:t>
      </w:r>
      <w:r>
        <w:rPr>
          <w:spacing w:val="-14"/>
        </w:rPr>
        <w:t> </w:t>
      </w:r>
      <w:r>
        <w:rPr/>
        <w:t>enzim</w:t>
      </w:r>
      <w:r>
        <w:rPr>
          <w:spacing w:val="-13"/>
        </w:rPr>
        <w:t> </w:t>
      </w:r>
      <w:r>
        <w:rPr/>
        <w:t>yang</w:t>
      </w:r>
      <w:r>
        <w:rPr>
          <w:spacing w:val="-13"/>
        </w:rPr>
        <w:t> </w:t>
      </w:r>
      <w:r>
        <w:rPr/>
        <w:t>dihasilkan</w:t>
      </w:r>
      <w:r>
        <w:rPr>
          <w:spacing w:val="-11"/>
        </w:rPr>
        <w:t> </w:t>
      </w:r>
      <w:r>
        <w:rPr>
          <w:i/>
        </w:rPr>
        <w:t>Ichthyophthirius</w:t>
      </w:r>
      <w:r>
        <w:rPr>
          <w:i/>
          <w:spacing w:val="-13"/>
        </w:rPr>
        <w:t> </w:t>
      </w:r>
      <w:r>
        <w:rPr>
          <w:i/>
        </w:rPr>
        <w:t>multifiliis</w:t>
      </w:r>
      <w:r>
        <w:rPr/>
        <w:t>,</w:t>
      </w:r>
      <w:r>
        <w:rPr>
          <w:spacing w:val="-13"/>
        </w:rPr>
        <w:t> </w:t>
      </w:r>
      <w:r>
        <w:rPr/>
        <w:t>seperti</w:t>
      </w:r>
      <w:r>
        <w:rPr>
          <w:spacing w:val="-13"/>
        </w:rPr>
        <w:t> </w:t>
      </w:r>
      <w:r>
        <w:rPr/>
        <w:t>enzim hyalurodinase.</w:t>
      </w:r>
      <w:r>
        <w:rPr>
          <w:spacing w:val="-16"/>
        </w:rPr>
        <w:t> </w:t>
      </w:r>
      <w:r>
        <w:rPr/>
        <w:t>Enzim</w:t>
      </w:r>
      <w:r>
        <w:rPr>
          <w:spacing w:val="-14"/>
        </w:rPr>
        <w:t> </w:t>
      </w:r>
      <w:r>
        <w:rPr/>
        <w:t>hyalurodinase</w:t>
      </w:r>
      <w:r>
        <w:rPr>
          <w:spacing w:val="-17"/>
        </w:rPr>
        <w:t> </w:t>
      </w:r>
      <w:r>
        <w:rPr/>
        <w:t>juga</w:t>
      </w:r>
      <w:r>
        <w:rPr>
          <w:spacing w:val="-16"/>
        </w:rPr>
        <w:t> </w:t>
      </w:r>
      <w:r>
        <w:rPr/>
        <w:t>digunakan</w:t>
      </w:r>
      <w:r>
        <w:rPr>
          <w:spacing w:val="-15"/>
        </w:rPr>
        <w:t> </w:t>
      </w:r>
      <w:r>
        <w:rPr/>
        <w:t>dalam</w:t>
      </w:r>
      <w:r>
        <w:rPr>
          <w:spacing w:val="-14"/>
        </w:rPr>
        <w:t> </w:t>
      </w:r>
      <w:r>
        <w:rPr/>
        <w:t>memecahkan</w:t>
      </w:r>
      <w:r>
        <w:rPr>
          <w:spacing w:val="-13"/>
        </w:rPr>
        <w:t> </w:t>
      </w:r>
      <w:r>
        <w:rPr/>
        <w:t>dinding kista sehingga theron bisa keluar, selain itu juga digunakan untuk melarutkan lendir dari sisik sehingga </w:t>
      </w:r>
      <w:r>
        <w:rPr>
          <w:i/>
        </w:rPr>
        <w:t>Ichthyophthirius multifiliis </w:t>
      </w:r>
      <w:r>
        <w:rPr/>
        <w:t>dapat masuk ke dalam lapisan epitel (Stanley 1995). Siklus hidup </w:t>
      </w:r>
      <w:r>
        <w:rPr>
          <w:i/>
        </w:rPr>
        <w:t>Ichthyophthirius multifiliis </w:t>
      </w:r>
      <w:r>
        <w:rPr/>
        <w:t>berlangsung 3-6 hari pada suhu 25 °C dan bertambah lama seiring dengan penurunan suhu air (Noga,</w:t>
      </w:r>
      <w:r>
        <w:rPr>
          <w:spacing w:val="-2"/>
        </w:rPr>
        <w:t> </w:t>
      </w:r>
      <w:r>
        <w:rPr/>
        <w:t>2010).</w:t>
      </w:r>
    </w:p>
    <w:p>
      <w:pPr>
        <w:pStyle w:val="BodyText"/>
        <w:spacing w:line="360" w:lineRule="auto" w:before="1"/>
        <w:ind w:left="1114" w:right="677" w:firstLine="568"/>
        <w:jc w:val="both"/>
      </w:pPr>
      <w:r>
        <w:rPr/>
        <w:t>Gejala yang ditimbulkan oleh infeksi Infeksi </w:t>
      </w:r>
      <w:r>
        <w:rPr>
          <w:i/>
        </w:rPr>
        <w:t>Ichthyophthirius multifiliis </w:t>
      </w:r>
      <w:r>
        <w:rPr/>
        <w:t>yaitu ikan mengalami perubahan warna kulit yang menjadi lebih pucat, menunjukan pergerakan menutup insang dengan cepat serta ikan tampak mengapung dipermukaan untuk mendapatkan oksigen lebih banyak (I. E. Afrianto </w:t>
      </w:r>
      <w:r>
        <w:rPr>
          <w:i/>
        </w:rPr>
        <w:t>et al</w:t>
      </w:r>
      <w:r>
        <w:rPr/>
        <w:t>., 2015). Menurut Kumalasari (2016) gejala klinis lainnya, yaitu pergerakan ikan yang hiperaktif atau kadang malas, cenderung mengapung di permukaan air, menggosok-gosokkan badan ke pinggir wadah, lalu melompat ke permukaan air. Pada infeksi </w:t>
      </w:r>
      <w:r>
        <w:rPr>
          <w:i/>
        </w:rPr>
        <w:t>Ichthyophthirius multifiliis </w:t>
      </w:r>
      <w:r>
        <w:rPr/>
        <w:t>yang berat akan terjadi</w:t>
      </w:r>
      <w:r>
        <w:rPr>
          <w:spacing w:val="-17"/>
        </w:rPr>
        <w:t> </w:t>
      </w:r>
      <w:r>
        <w:rPr/>
        <w:t>hyperplasia</w:t>
      </w:r>
      <w:r>
        <w:rPr>
          <w:spacing w:val="-16"/>
        </w:rPr>
        <w:t> </w:t>
      </w:r>
      <w:r>
        <w:rPr/>
        <w:t>pada</w:t>
      </w:r>
      <w:r>
        <w:rPr>
          <w:spacing w:val="-17"/>
        </w:rPr>
        <w:t> </w:t>
      </w:r>
      <w:r>
        <w:rPr/>
        <w:t>sel</w:t>
      </w:r>
      <w:r>
        <w:rPr>
          <w:spacing w:val="-15"/>
        </w:rPr>
        <w:t> </w:t>
      </w:r>
      <w:r>
        <w:rPr/>
        <w:t>epithel</w:t>
      </w:r>
      <w:r>
        <w:rPr>
          <w:spacing w:val="-15"/>
        </w:rPr>
        <w:t> </w:t>
      </w:r>
      <w:r>
        <w:rPr/>
        <w:t>dan</w:t>
      </w:r>
      <w:r>
        <w:rPr>
          <w:spacing w:val="-16"/>
        </w:rPr>
        <w:t> </w:t>
      </w:r>
      <w:r>
        <w:rPr/>
        <w:t>nekrosis</w:t>
      </w:r>
      <w:r>
        <w:rPr>
          <w:spacing w:val="-15"/>
        </w:rPr>
        <w:t> </w:t>
      </w:r>
      <w:r>
        <w:rPr/>
        <w:t>(Munawwaroh</w:t>
      </w:r>
      <w:r>
        <w:rPr>
          <w:spacing w:val="-17"/>
        </w:rPr>
        <w:t> </w:t>
      </w:r>
      <w:r>
        <w:rPr/>
        <w:t>&amp;</w:t>
      </w:r>
      <w:r>
        <w:rPr>
          <w:spacing w:val="-15"/>
        </w:rPr>
        <w:t> </w:t>
      </w:r>
      <w:r>
        <w:rPr/>
        <w:t>Rahayu,</w:t>
      </w:r>
      <w:r>
        <w:rPr>
          <w:spacing w:val="-16"/>
        </w:rPr>
        <w:t> </w:t>
      </w:r>
      <w:r>
        <w:rPr/>
        <w:t>2018).</w:t>
      </w:r>
    </w:p>
    <w:p>
      <w:pPr>
        <w:spacing w:after="0" w:line="360" w:lineRule="auto"/>
        <w:jc w:val="both"/>
        <w:sectPr>
          <w:pgSz w:w="12240" w:h="15840"/>
          <w:pgMar w:header="729" w:footer="0" w:top="980" w:bottom="280" w:left="1720" w:right="102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9"/>
        <w:rPr>
          <w:sz w:val="22"/>
        </w:rPr>
      </w:pPr>
    </w:p>
    <w:p>
      <w:pPr>
        <w:pStyle w:val="BodyText"/>
        <w:spacing w:line="360" w:lineRule="auto" w:before="90"/>
        <w:ind w:left="1114" w:right="677" w:firstLine="568"/>
        <w:jc w:val="both"/>
      </w:pPr>
      <w:r>
        <w:rPr/>
        <w:t>Faktor lingkungan mampu mempengaruhi siklus hidup yaitu suhu, suhu sangat menentukan waktu siklus hidup. Pada suhu 10 °C kurang lebih 20 hari, pada suhu 13-15 °C menjadi 12 hari, pada suhu 18 - 20 °C turun menjadi 7 hari, dan</w:t>
      </w:r>
      <w:r>
        <w:rPr>
          <w:spacing w:val="-10"/>
        </w:rPr>
        <w:t> </w:t>
      </w:r>
      <w:r>
        <w:rPr/>
        <w:t>pada</w:t>
      </w:r>
      <w:r>
        <w:rPr>
          <w:spacing w:val="-10"/>
        </w:rPr>
        <w:t> </w:t>
      </w:r>
      <w:r>
        <w:rPr/>
        <w:t>suhu</w:t>
      </w:r>
      <w:r>
        <w:rPr>
          <w:spacing w:val="-9"/>
        </w:rPr>
        <w:t> </w:t>
      </w:r>
      <w:r>
        <w:rPr/>
        <w:t>22-24</w:t>
      </w:r>
      <w:r>
        <w:rPr>
          <w:spacing w:val="-6"/>
        </w:rPr>
        <w:t> </w:t>
      </w:r>
      <w:r>
        <w:rPr/>
        <w:t>°C</w:t>
      </w:r>
      <w:r>
        <w:rPr>
          <w:spacing w:val="-8"/>
        </w:rPr>
        <w:t> </w:t>
      </w:r>
      <w:r>
        <w:rPr/>
        <w:t>adalah</w:t>
      </w:r>
      <w:r>
        <w:rPr>
          <w:spacing w:val="-9"/>
        </w:rPr>
        <w:t> </w:t>
      </w:r>
      <w:r>
        <w:rPr/>
        <w:t>3-6</w:t>
      </w:r>
      <w:r>
        <w:rPr>
          <w:spacing w:val="-9"/>
        </w:rPr>
        <w:t> </w:t>
      </w:r>
      <w:r>
        <w:rPr/>
        <w:t>hari.</w:t>
      </w:r>
      <w:r>
        <w:rPr>
          <w:spacing w:val="-7"/>
        </w:rPr>
        <w:t> </w:t>
      </w:r>
      <w:r>
        <w:rPr/>
        <w:t>Faktor</w:t>
      </w:r>
      <w:r>
        <w:rPr>
          <w:spacing w:val="-9"/>
        </w:rPr>
        <w:t> </w:t>
      </w:r>
      <w:r>
        <w:rPr/>
        <w:t>lain</w:t>
      </w:r>
      <w:r>
        <w:rPr>
          <w:spacing w:val="-8"/>
        </w:rPr>
        <w:t> </w:t>
      </w:r>
      <w:r>
        <w:rPr/>
        <w:t>yang</w:t>
      </w:r>
      <w:r>
        <w:rPr>
          <w:spacing w:val="-9"/>
        </w:rPr>
        <w:t> </w:t>
      </w:r>
      <w:r>
        <w:rPr/>
        <w:t>berpengaruh</w:t>
      </w:r>
      <w:r>
        <w:rPr>
          <w:spacing w:val="-9"/>
        </w:rPr>
        <w:t> </w:t>
      </w:r>
      <w:r>
        <w:rPr/>
        <w:t>adalah</w:t>
      </w:r>
      <w:r>
        <w:rPr>
          <w:spacing w:val="-9"/>
        </w:rPr>
        <w:t> </w:t>
      </w:r>
      <w:r>
        <w:rPr/>
        <w:t>pH dan kandungan oksigen. pH di bawah 5 atau di atas 10, dan konsentrasi oksigen 0,2 mg/1 akan menyebabkan kematian </w:t>
      </w:r>
      <w:r>
        <w:rPr>
          <w:i/>
        </w:rPr>
        <w:t>Ichthyophthirius multifiliis </w:t>
      </w:r>
      <w:r>
        <w:rPr/>
        <w:t>pada semua stadia (Lorn dan Dykova 1992).</w:t>
      </w:r>
    </w:p>
    <w:p>
      <w:pPr>
        <w:pStyle w:val="BodyText"/>
        <w:spacing w:before="10"/>
        <w:rPr>
          <w:sz w:val="20"/>
        </w:rPr>
      </w:pPr>
    </w:p>
    <w:p>
      <w:pPr>
        <w:pStyle w:val="ListParagraph"/>
        <w:numPr>
          <w:ilvl w:val="0"/>
          <w:numId w:val="6"/>
        </w:numPr>
        <w:tabs>
          <w:tab w:pos="1114" w:val="left" w:leader="none"/>
          <w:tab w:pos="1115" w:val="left" w:leader="none"/>
        </w:tabs>
        <w:spacing w:line="240" w:lineRule="auto" w:before="0" w:after="0"/>
        <w:ind w:left="1114" w:right="0" w:hanging="567"/>
        <w:jc w:val="left"/>
        <w:rPr>
          <w:b/>
          <w:sz w:val="24"/>
        </w:rPr>
      </w:pPr>
      <w:bookmarkStart w:name="_bookmark17" w:id="24"/>
      <w:bookmarkEnd w:id="24"/>
      <w:r>
        <w:rPr/>
      </w:r>
      <w:bookmarkStart w:name="_bookmark17" w:id="25"/>
      <w:bookmarkEnd w:id="25"/>
      <w:r>
        <w:rPr>
          <w:b/>
          <w:sz w:val="24"/>
        </w:rPr>
        <w:t>I</w:t>
      </w:r>
      <w:r>
        <w:rPr>
          <w:b/>
          <w:sz w:val="24"/>
        </w:rPr>
        <w:t>kan Patin </w:t>
      </w:r>
      <w:r>
        <w:rPr>
          <w:b/>
          <w:i/>
          <w:sz w:val="24"/>
        </w:rPr>
        <w:t>(Pangasius hypophthalmus</w:t>
      </w:r>
      <w:r>
        <w:rPr>
          <w:b/>
          <w:sz w:val="24"/>
        </w:rPr>
        <w:t>)</w:t>
      </w:r>
    </w:p>
    <w:p>
      <w:pPr>
        <w:pStyle w:val="BodyText"/>
        <w:spacing w:before="6"/>
        <w:rPr>
          <w:b/>
          <w:sz w:val="22"/>
        </w:rPr>
      </w:pPr>
    </w:p>
    <w:p>
      <w:pPr>
        <w:pStyle w:val="BodyText"/>
        <w:spacing w:line="360" w:lineRule="auto"/>
        <w:ind w:left="1114" w:right="675" w:firstLine="568"/>
        <w:jc w:val="both"/>
      </w:pPr>
      <w:r>
        <w:rPr/>
        <w:t>Tubuh ikan patin secara morfologi dibedakan menjadi bagian kepala dan badan (Hadinata, 2009). Bentuk tubuh ikan patin merupakan fusiform. Kepala relatif panjang dengan rasio ukuran 4,12 cm, mulut subterminal relatif kecil dan memiliki gigi tajam. Ikan patin memiliki dua pasang sungut pendek dikedua sudut mulutnya yang berfungsi sebagai alat peraba yang menjadi ciri khas ikan golongan catfish serta memiliki sungut mencapai belakang mata (Oktavianti, 2014).</w:t>
      </w:r>
    </w:p>
    <w:p>
      <w:pPr>
        <w:pStyle w:val="BodyText"/>
        <w:spacing w:line="360" w:lineRule="auto"/>
        <w:ind w:left="1114" w:right="676" w:firstLine="568"/>
        <w:jc w:val="both"/>
      </w:pPr>
      <w:r>
        <w:rPr/>
        <w:t>Sirip punggung ikan patin, memiliki satu jari-jari keras yang mampu berubah menjadi patil bergerigi pada bagian belakangnya yang digunakan sebagai senjata (Amri &amp; Susanto, 2007). Jumlah jari lunak yang berada pada bagian sirip punggung berjumlah enam atau tujuh buah. Pada bagian punggungnya terdapat sirip lemak dengan ukuran yang sangat kecil. Sirip anal memiliki 30-33 jari-jari lunak sedangkan sirip perut (ventral) terdiri dari enam jari-jari lunak. Sirip dada (pektoral) memiliki 12-13 jari-jari lunak dan memiliki sirip</w:t>
      </w:r>
      <w:r>
        <w:rPr>
          <w:spacing w:val="-8"/>
        </w:rPr>
        <w:t> </w:t>
      </w:r>
      <w:r>
        <w:rPr/>
        <w:t>ekor</w:t>
      </w:r>
      <w:r>
        <w:rPr>
          <w:spacing w:val="-8"/>
        </w:rPr>
        <w:t> </w:t>
      </w:r>
      <w:r>
        <w:rPr/>
        <w:t>berbentuk</w:t>
      </w:r>
      <w:r>
        <w:rPr>
          <w:spacing w:val="-7"/>
        </w:rPr>
        <w:t> </w:t>
      </w:r>
      <w:r>
        <w:rPr/>
        <w:t>simetris</w:t>
      </w:r>
      <w:r>
        <w:rPr>
          <w:spacing w:val="-6"/>
        </w:rPr>
        <w:t> </w:t>
      </w:r>
      <w:r>
        <w:rPr/>
        <w:t>atau</w:t>
      </w:r>
      <w:r>
        <w:rPr>
          <w:spacing w:val="-8"/>
        </w:rPr>
        <w:t> </w:t>
      </w:r>
      <w:r>
        <w:rPr/>
        <w:t>homocercal</w:t>
      </w:r>
      <w:r>
        <w:rPr>
          <w:spacing w:val="-6"/>
        </w:rPr>
        <w:t> </w:t>
      </w:r>
      <w:r>
        <w:rPr/>
        <w:t>dan</w:t>
      </w:r>
      <w:r>
        <w:rPr>
          <w:spacing w:val="-7"/>
        </w:rPr>
        <w:t> </w:t>
      </w:r>
      <w:r>
        <w:rPr/>
        <w:t>bercagak</w:t>
      </w:r>
      <w:r>
        <w:rPr>
          <w:spacing w:val="-7"/>
        </w:rPr>
        <w:t> </w:t>
      </w:r>
      <w:r>
        <w:rPr/>
        <w:t>(forked)</w:t>
      </w:r>
      <w:r>
        <w:rPr>
          <w:spacing w:val="-7"/>
        </w:rPr>
        <w:t> </w:t>
      </w:r>
      <w:r>
        <w:rPr/>
        <w:t>(Ghufran</w:t>
      </w:r>
      <w:r>
        <w:rPr>
          <w:spacing w:val="-8"/>
        </w:rPr>
        <w:t> </w:t>
      </w:r>
      <w:r>
        <w:rPr/>
        <w:t>&amp; Kordi,</w:t>
      </w:r>
      <w:r>
        <w:rPr>
          <w:spacing w:val="-1"/>
        </w:rPr>
        <w:t> </w:t>
      </w:r>
      <w:r>
        <w:rPr/>
        <w:t>2005).</w:t>
      </w:r>
    </w:p>
    <w:p>
      <w:pPr>
        <w:pStyle w:val="BodyText"/>
        <w:rPr>
          <w:sz w:val="21"/>
        </w:rPr>
      </w:pPr>
    </w:p>
    <w:p>
      <w:pPr>
        <w:pStyle w:val="BodyText"/>
        <w:tabs>
          <w:tab w:pos="3428" w:val="left" w:leader="none"/>
        </w:tabs>
        <w:spacing w:line="360" w:lineRule="auto"/>
        <w:ind w:left="1114" w:right="2352"/>
      </w:pPr>
      <w:r>
        <w:rPr/>
        <w:t>Klasifikasi ikan patin menurut Romero (2002) sebagai berikut: Filum</w:t>
        <w:tab/>
        <w:t>:</w:t>
      </w:r>
      <w:r>
        <w:rPr>
          <w:spacing w:val="-1"/>
        </w:rPr>
        <w:t> </w:t>
      </w:r>
      <w:r>
        <w:rPr/>
        <w:t>Chordata</w:t>
      </w:r>
    </w:p>
    <w:p>
      <w:pPr>
        <w:tabs>
          <w:tab w:pos="3428" w:val="left" w:leader="none"/>
        </w:tabs>
        <w:spacing w:before="0"/>
        <w:ind w:left="1114" w:right="0" w:firstLine="0"/>
        <w:jc w:val="left"/>
        <w:rPr>
          <w:sz w:val="25"/>
        </w:rPr>
      </w:pPr>
      <w:r>
        <w:rPr>
          <w:sz w:val="24"/>
        </w:rPr>
        <w:t>Kelas</w:t>
        <w:tab/>
        <w:t>:</w:t>
      </w:r>
      <w:r>
        <w:rPr>
          <w:spacing w:val="-1"/>
          <w:sz w:val="24"/>
        </w:rPr>
        <w:t> </w:t>
      </w:r>
      <w:r>
        <w:rPr>
          <w:sz w:val="25"/>
        </w:rPr>
        <w:t>Actinopterygii</w:t>
      </w:r>
    </w:p>
    <w:p>
      <w:pPr>
        <w:spacing w:after="0"/>
        <w:jc w:val="left"/>
        <w:rPr>
          <w:sz w:val="25"/>
        </w:rPr>
        <w:sectPr>
          <w:pgSz w:w="12240" w:h="15840"/>
          <w:pgMar w:header="729" w:footer="0" w:top="980" w:bottom="280" w:left="1720" w:right="102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9"/>
        <w:rPr>
          <w:sz w:val="22"/>
        </w:rPr>
      </w:pPr>
    </w:p>
    <w:p>
      <w:pPr>
        <w:pStyle w:val="BodyText"/>
        <w:tabs>
          <w:tab w:pos="3428" w:val="left" w:leader="none"/>
        </w:tabs>
        <w:spacing w:before="90"/>
        <w:ind w:left="1114"/>
      </w:pPr>
      <w:r>
        <w:rPr/>
        <w:t>Ordo</w:t>
        <w:tab/>
        <w:t>:</w:t>
      </w:r>
      <w:r>
        <w:rPr>
          <w:spacing w:val="-1"/>
        </w:rPr>
        <w:t> </w:t>
      </w:r>
      <w:r>
        <w:rPr/>
        <w:t>Siluriformes</w:t>
      </w:r>
    </w:p>
    <w:p>
      <w:pPr>
        <w:pStyle w:val="BodyText"/>
        <w:tabs>
          <w:tab w:pos="3428" w:val="left" w:leader="none"/>
        </w:tabs>
        <w:spacing w:before="137"/>
        <w:ind w:left="1114"/>
      </w:pPr>
      <w:r>
        <w:rPr/>
        <w:t>Famili</w:t>
        <w:tab/>
        <w:t>:</w:t>
      </w:r>
      <w:r>
        <w:rPr>
          <w:spacing w:val="-1"/>
        </w:rPr>
        <w:t> </w:t>
      </w:r>
      <w:r>
        <w:rPr/>
        <w:t>Pangasidae</w:t>
      </w:r>
    </w:p>
    <w:p>
      <w:pPr>
        <w:tabs>
          <w:tab w:pos="3428" w:val="left" w:leader="none"/>
        </w:tabs>
        <w:spacing w:before="139"/>
        <w:ind w:left="1114" w:right="0" w:firstLine="0"/>
        <w:jc w:val="left"/>
        <w:rPr>
          <w:i/>
          <w:sz w:val="24"/>
        </w:rPr>
      </w:pPr>
      <w:r>
        <w:rPr>
          <w:sz w:val="24"/>
        </w:rPr>
        <w:t>Genus</w:t>
        <w:tab/>
        <w:t>: </w:t>
      </w:r>
      <w:r>
        <w:rPr>
          <w:i/>
          <w:sz w:val="24"/>
        </w:rPr>
        <w:t>Pangasius</w:t>
      </w:r>
    </w:p>
    <w:p>
      <w:pPr>
        <w:tabs>
          <w:tab w:pos="3428" w:val="left" w:leader="none"/>
        </w:tabs>
        <w:spacing w:before="137"/>
        <w:ind w:left="1174" w:right="0" w:firstLine="0"/>
        <w:jc w:val="left"/>
        <w:rPr>
          <w:i/>
          <w:sz w:val="24"/>
        </w:rPr>
      </w:pPr>
      <w:r>
        <w:rPr>
          <w:sz w:val="24"/>
        </w:rPr>
        <w:t>Spesies</w:t>
        <w:tab/>
        <w:t>: </w:t>
      </w:r>
      <w:r>
        <w:rPr>
          <w:i/>
          <w:sz w:val="24"/>
        </w:rPr>
        <w:t>Pangasius</w:t>
      </w:r>
      <w:r>
        <w:rPr>
          <w:i/>
          <w:spacing w:val="-1"/>
          <w:sz w:val="24"/>
        </w:rPr>
        <w:t> </w:t>
      </w:r>
      <w:r>
        <w:rPr>
          <w:i/>
          <w:sz w:val="24"/>
        </w:rPr>
        <w:t>hypophthalmus</w:t>
      </w:r>
    </w:p>
    <w:p>
      <w:pPr>
        <w:pStyle w:val="BodyText"/>
        <w:spacing w:before="5"/>
        <w:rPr>
          <w:i/>
          <w:sz w:val="16"/>
        </w:rPr>
      </w:pPr>
      <w:r>
        <w:rPr/>
        <w:drawing>
          <wp:anchor distT="0" distB="0" distL="0" distR="0" allowOverlap="1" layoutInCell="1" locked="0" behindDoc="0" simplePos="0" relativeHeight="4">
            <wp:simplePos x="0" y="0"/>
            <wp:positionH relativeFrom="page">
              <wp:posOffset>2401570</wp:posOffset>
            </wp:positionH>
            <wp:positionV relativeFrom="paragraph">
              <wp:posOffset>145338</wp:posOffset>
            </wp:positionV>
            <wp:extent cx="2814632" cy="1197864"/>
            <wp:effectExtent l="0" t="0" r="0" b="0"/>
            <wp:wrapTopAndBottom/>
            <wp:docPr id="13" name="image7.jpeg"/>
            <wp:cNvGraphicFramePr>
              <a:graphicFrameLocks noChangeAspect="1"/>
            </wp:cNvGraphicFramePr>
            <a:graphic>
              <a:graphicData uri="http://schemas.openxmlformats.org/drawingml/2006/picture">
                <pic:pic>
                  <pic:nvPicPr>
                    <pic:cNvPr id="14" name="image7.jpeg"/>
                    <pic:cNvPicPr/>
                  </pic:nvPicPr>
                  <pic:blipFill>
                    <a:blip r:embed="rId24" cstate="print"/>
                    <a:stretch>
                      <a:fillRect/>
                    </a:stretch>
                  </pic:blipFill>
                  <pic:spPr>
                    <a:xfrm>
                      <a:off x="0" y="0"/>
                      <a:ext cx="2814632" cy="1197864"/>
                    </a:xfrm>
                    <a:prstGeom prst="rect">
                      <a:avLst/>
                    </a:prstGeom>
                  </pic:spPr>
                </pic:pic>
              </a:graphicData>
            </a:graphic>
          </wp:anchor>
        </w:drawing>
      </w:r>
    </w:p>
    <w:p>
      <w:pPr>
        <w:spacing w:before="0"/>
        <w:ind w:left="651" w:right="780" w:firstLine="0"/>
        <w:jc w:val="center"/>
        <w:rPr>
          <w:i/>
          <w:sz w:val="24"/>
        </w:rPr>
      </w:pPr>
      <w:bookmarkStart w:name="_bookmark18" w:id="26"/>
      <w:bookmarkEnd w:id="26"/>
      <w:r>
        <w:rPr/>
      </w:r>
      <w:r>
        <w:rPr>
          <w:sz w:val="24"/>
        </w:rPr>
        <w:t>Gambar 2.3 Morfologi ikan patin terdiri dari: (a) sirip dada (</w:t>
      </w:r>
      <w:r>
        <w:rPr>
          <w:i/>
          <w:sz w:val="24"/>
        </w:rPr>
        <w:t>pectoral</w:t>
      </w:r>
      <w:r>
        <w:rPr>
          <w:sz w:val="24"/>
        </w:rPr>
        <w:t>) (b) sirip perut (</w:t>
      </w:r>
      <w:r>
        <w:rPr>
          <w:i/>
          <w:sz w:val="24"/>
        </w:rPr>
        <w:t>ventral</w:t>
      </w:r>
      <w:r>
        <w:rPr>
          <w:sz w:val="24"/>
        </w:rPr>
        <w:t>) (c) sirip anal (</w:t>
      </w:r>
      <w:r>
        <w:rPr>
          <w:i/>
          <w:sz w:val="24"/>
        </w:rPr>
        <w:t>analis</w:t>
      </w:r>
      <w:r>
        <w:rPr>
          <w:sz w:val="24"/>
        </w:rPr>
        <w:t>) (d) sirip ekor (</w:t>
      </w:r>
      <w:r>
        <w:rPr>
          <w:i/>
          <w:sz w:val="24"/>
        </w:rPr>
        <w:t>caudal</w:t>
      </w:r>
      <w:r>
        <w:rPr>
          <w:sz w:val="24"/>
        </w:rPr>
        <w:t>) (e) sirip punggung (</w:t>
      </w:r>
      <w:r>
        <w:rPr>
          <w:i/>
          <w:sz w:val="24"/>
        </w:rPr>
        <w:t>dorsal</w:t>
      </w:r>
      <w:r>
        <w:rPr>
          <w:sz w:val="24"/>
        </w:rPr>
        <w:t>) </w:t>
      </w:r>
      <w:r>
        <w:rPr>
          <w:i/>
          <w:sz w:val="24"/>
        </w:rPr>
        <w:t>(Amri &amp; Susanto, 2007)</w:t>
      </w:r>
    </w:p>
    <w:p>
      <w:pPr>
        <w:pStyle w:val="BodyText"/>
        <w:spacing w:before="10"/>
        <w:rPr>
          <w:i/>
          <w:sz w:val="20"/>
        </w:rPr>
      </w:pPr>
    </w:p>
    <w:p>
      <w:pPr>
        <w:pStyle w:val="BodyText"/>
        <w:spacing w:line="360" w:lineRule="auto"/>
        <w:ind w:left="1114" w:right="675" w:firstLine="568"/>
        <w:jc w:val="both"/>
      </w:pPr>
      <w:r>
        <w:rPr/>
        <w:t>Ikan patin merupakan hewan yang beraktivitas pada malam hari (nokturnal). Patin termasuk jenis ikan omnivora (pemakan segala) dan ikan demersal</w:t>
      </w:r>
      <w:r>
        <w:rPr>
          <w:spacing w:val="-9"/>
        </w:rPr>
        <w:t> </w:t>
      </w:r>
      <w:r>
        <w:rPr/>
        <w:t>(ikan</w:t>
      </w:r>
      <w:r>
        <w:rPr>
          <w:spacing w:val="-10"/>
        </w:rPr>
        <w:t> </w:t>
      </w:r>
      <w:r>
        <w:rPr/>
        <w:t>dasar)</w:t>
      </w:r>
      <w:r>
        <w:rPr>
          <w:spacing w:val="-9"/>
        </w:rPr>
        <w:t> </w:t>
      </w:r>
      <w:r>
        <w:rPr/>
        <w:t>yang</w:t>
      </w:r>
      <w:r>
        <w:rPr>
          <w:spacing w:val="-10"/>
        </w:rPr>
        <w:t> </w:t>
      </w:r>
      <w:r>
        <w:rPr/>
        <w:t>memiliki</w:t>
      </w:r>
      <w:r>
        <w:rPr>
          <w:spacing w:val="-8"/>
        </w:rPr>
        <w:t> </w:t>
      </w:r>
      <w:r>
        <w:rPr/>
        <w:t>ciri</w:t>
      </w:r>
      <w:r>
        <w:rPr>
          <w:spacing w:val="-9"/>
        </w:rPr>
        <w:t> </w:t>
      </w:r>
      <w:r>
        <w:rPr/>
        <w:t>fisik</w:t>
      </w:r>
      <w:r>
        <w:rPr>
          <w:spacing w:val="-8"/>
        </w:rPr>
        <w:t> </w:t>
      </w:r>
      <w:r>
        <w:rPr/>
        <w:t>mulut</w:t>
      </w:r>
      <w:r>
        <w:rPr>
          <w:spacing w:val="-9"/>
        </w:rPr>
        <w:t> </w:t>
      </w:r>
      <w:r>
        <w:rPr/>
        <w:t>yang</w:t>
      </w:r>
      <w:r>
        <w:rPr>
          <w:spacing w:val="-9"/>
        </w:rPr>
        <w:t> </w:t>
      </w:r>
      <w:r>
        <w:rPr/>
        <w:t>lebar</w:t>
      </w:r>
      <w:r>
        <w:rPr>
          <w:spacing w:val="-10"/>
        </w:rPr>
        <w:t> </w:t>
      </w:r>
      <w:r>
        <w:rPr/>
        <w:t>sama</w:t>
      </w:r>
      <w:r>
        <w:rPr>
          <w:spacing w:val="-9"/>
        </w:rPr>
        <w:t> </w:t>
      </w:r>
      <w:r>
        <w:rPr/>
        <w:t>seperti</w:t>
      </w:r>
      <w:r>
        <w:rPr>
          <w:spacing w:val="-9"/>
        </w:rPr>
        <w:t> </w:t>
      </w:r>
      <w:r>
        <w:rPr/>
        <w:t>ikan demersal lainnya yaitu ikan lele dan ikan gabus (Amri &amp; Susanto, 2007). Siklus hidup ikan patin memiliki fase yaitu telur-larva-benih (juvenil)-induk (dewasa) (Amri &amp; Susanto,</w:t>
      </w:r>
      <w:r>
        <w:rPr>
          <w:spacing w:val="-1"/>
        </w:rPr>
        <w:t> </w:t>
      </w:r>
      <w:r>
        <w:rPr/>
        <w:t>2007).</w:t>
      </w:r>
    </w:p>
    <w:p>
      <w:pPr>
        <w:pStyle w:val="BodyText"/>
        <w:spacing w:line="360" w:lineRule="auto"/>
        <w:ind w:left="1114" w:right="676" w:firstLine="568"/>
        <w:jc w:val="both"/>
      </w:pPr>
      <w:r>
        <w:rPr/>
        <w:t>Ikan patin merupakan komoditas ikan dengan prospek yang cerah karena memiliki nilai jual yang tinggi. Hal tersebut yang menyebabkan ikan patin diminati untuk dibudidayakan, sehingga produksinya mengalami peningkatan. Produksi ikan patin 2016 mencapai 391.151 ton lebih tinggi dibandingkan</w:t>
      </w:r>
      <w:r>
        <w:rPr>
          <w:spacing w:val="-16"/>
        </w:rPr>
        <w:t> </w:t>
      </w:r>
      <w:r>
        <w:rPr/>
        <w:t>tahun 2017 sebesar 319.966 ton. Pada tahun 2018 produksi ikan patin kembali mengalami peningkatan sebesar 391.966 ton (KKP, 2018). Harga ikan patin dalam</w:t>
      </w:r>
      <w:r>
        <w:rPr>
          <w:spacing w:val="-14"/>
        </w:rPr>
        <w:t> </w:t>
      </w:r>
      <w:r>
        <w:rPr/>
        <w:t>bentuk</w:t>
      </w:r>
      <w:r>
        <w:rPr>
          <w:spacing w:val="-13"/>
        </w:rPr>
        <w:t> </w:t>
      </w:r>
      <w:r>
        <w:rPr>
          <w:i/>
        </w:rPr>
        <w:t>fillet</w:t>
      </w:r>
      <w:r>
        <w:rPr>
          <w:i/>
          <w:spacing w:val="-13"/>
        </w:rPr>
        <w:t> </w:t>
      </w:r>
      <w:r>
        <w:rPr/>
        <w:t>mencapai</w:t>
      </w:r>
      <w:r>
        <w:rPr>
          <w:spacing w:val="-13"/>
        </w:rPr>
        <w:t> </w:t>
      </w:r>
      <w:r>
        <w:rPr/>
        <w:t>2,6-2,8</w:t>
      </w:r>
      <w:r>
        <w:rPr>
          <w:spacing w:val="-14"/>
        </w:rPr>
        <w:t> </w:t>
      </w:r>
      <w:r>
        <w:rPr/>
        <w:t>dollar</w:t>
      </w:r>
      <w:r>
        <w:rPr>
          <w:spacing w:val="-15"/>
        </w:rPr>
        <w:t> </w:t>
      </w:r>
      <w:r>
        <w:rPr/>
        <w:t>AS</w:t>
      </w:r>
      <w:r>
        <w:rPr>
          <w:spacing w:val="-13"/>
        </w:rPr>
        <w:t> </w:t>
      </w:r>
      <w:r>
        <w:rPr/>
        <w:t>per</w:t>
      </w:r>
      <w:r>
        <w:rPr>
          <w:spacing w:val="-15"/>
        </w:rPr>
        <w:t> </w:t>
      </w:r>
      <w:r>
        <w:rPr/>
        <w:t>kilogram</w:t>
      </w:r>
      <w:r>
        <w:rPr>
          <w:spacing w:val="-14"/>
        </w:rPr>
        <w:t> </w:t>
      </w:r>
      <w:r>
        <w:rPr/>
        <w:t>sedangkan</w:t>
      </w:r>
      <w:r>
        <w:rPr>
          <w:spacing w:val="-13"/>
        </w:rPr>
        <w:t> </w:t>
      </w:r>
      <w:r>
        <w:rPr/>
        <w:t>di</w:t>
      </w:r>
      <w:r>
        <w:rPr>
          <w:spacing w:val="-14"/>
        </w:rPr>
        <w:t> </w:t>
      </w:r>
      <w:r>
        <w:rPr/>
        <w:t>tingkat petani di Indonesia sekitar Rp 8.000/Kg. Konsumen utama ikan patin yakni Eropa yang mencapai 20%, karena komoditas tersebut mampu menggantikan udang yang harganya lebih tinggi (Amri &amp; Susanto,</w:t>
      </w:r>
      <w:r>
        <w:rPr>
          <w:spacing w:val="-1"/>
        </w:rPr>
        <w:t> </w:t>
      </w:r>
      <w:r>
        <w:rPr/>
        <w:t>2007).</w:t>
      </w:r>
    </w:p>
    <w:p>
      <w:pPr>
        <w:spacing w:after="0" w:line="360" w:lineRule="auto"/>
        <w:jc w:val="both"/>
        <w:sectPr>
          <w:pgSz w:w="12240" w:h="15840"/>
          <w:pgMar w:header="729" w:footer="0" w:top="980" w:bottom="280" w:left="1720" w:right="102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9"/>
        <w:rPr>
          <w:sz w:val="22"/>
        </w:rPr>
      </w:pPr>
    </w:p>
    <w:p>
      <w:pPr>
        <w:pStyle w:val="BodyText"/>
        <w:spacing w:line="360" w:lineRule="auto" w:before="90"/>
        <w:ind w:left="1114" w:right="677" w:firstLine="568"/>
        <w:jc w:val="both"/>
      </w:pPr>
      <w:r>
        <w:rPr/>
        <w:t>Permintaan</w:t>
      </w:r>
      <w:r>
        <w:rPr>
          <w:spacing w:val="-6"/>
        </w:rPr>
        <w:t> </w:t>
      </w:r>
      <w:r>
        <w:rPr/>
        <w:t>ikan</w:t>
      </w:r>
      <w:r>
        <w:rPr>
          <w:spacing w:val="-7"/>
        </w:rPr>
        <w:t> </w:t>
      </w:r>
      <w:r>
        <w:rPr/>
        <w:t>patin</w:t>
      </w:r>
      <w:r>
        <w:rPr>
          <w:spacing w:val="-6"/>
        </w:rPr>
        <w:t> </w:t>
      </w:r>
      <w:r>
        <w:rPr/>
        <w:t>yang</w:t>
      </w:r>
      <w:r>
        <w:rPr>
          <w:spacing w:val="-6"/>
        </w:rPr>
        <w:t> </w:t>
      </w:r>
      <w:r>
        <w:rPr/>
        <w:t>terus</w:t>
      </w:r>
      <w:r>
        <w:rPr>
          <w:spacing w:val="-4"/>
        </w:rPr>
        <w:t> </w:t>
      </w:r>
      <w:r>
        <w:rPr/>
        <w:t>meningkat</w:t>
      </w:r>
      <w:r>
        <w:rPr>
          <w:spacing w:val="-6"/>
        </w:rPr>
        <w:t> </w:t>
      </w:r>
      <w:r>
        <w:rPr/>
        <w:t>menyebabkan</w:t>
      </w:r>
      <w:r>
        <w:rPr>
          <w:spacing w:val="-5"/>
        </w:rPr>
        <w:t> </w:t>
      </w:r>
      <w:r>
        <w:rPr/>
        <w:t>produksi</w:t>
      </w:r>
      <w:r>
        <w:rPr>
          <w:spacing w:val="-6"/>
        </w:rPr>
        <w:t> </w:t>
      </w:r>
      <w:r>
        <w:rPr/>
        <w:t>dalam budidaya ikan patin terus meningkat, namun terdapat beberapa masalah yang dapat menurunkan jumlah produksi ikan, diantaranya yaitu penyakit yang disebabkan oleh ektoparasit. Pemeliharaan kesehatan ikan yang kurang baik dapat menjadi pemicu timbulnya parasit dalam lingkungan budidaya ikan. Hal ini dapat berpengaruh terhadap kualitas hasil budidaya ikan itu sendiri. Menurut Alifuddin </w:t>
      </w:r>
      <w:r>
        <w:rPr>
          <w:i/>
        </w:rPr>
        <w:t>et al </w:t>
      </w:r>
      <w:r>
        <w:rPr/>
        <w:t>(2002), penyakit infeksi parasit dapat menyebabkan penurunan kualitas dan kuantitas produk yang berdampak pula pada kerugian ekonomi</w:t>
      </w:r>
      <w:r>
        <w:rPr>
          <w:spacing w:val="-38"/>
        </w:rPr>
        <w:t> </w:t>
      </w:r>
      <w:r>
        <w:rPr/>
        <w:t>bagi pembudidaya. Menurut Hadiroseyani </w:t>
      </w:r>
      <w:r>
        <w:rPr>
          <w:i/>
        </w:rPr>
        <w:t>et al </w:t>
      </w:r>
      <w:r>
        <w:rPr/>
        <w:t>(2006) dampak yang paling terlihat dengan adanya ektoparasit yaitu bobot ikan yang tidak bertambah yang dikarenakan nilai nutrisi pakan dialihkan untuk proses perbaikan jaringan tubuh ikan dan untuk menyeimbangkan metabolisme dalam tubuh ikan. Dampak ektoparasit pada ikan lainnya, yaitu mengurangi populasi ikan dan terjadinya perubahan morfologi</w:t>
      </w:r>
      <w:r>
        <w:rPr>
          <w:spacing w:val="-1"/>
        </w:rPr>
        <w:t> </w:t>
      </w:r>
      <w:r>
        <w:rPr/>
        <w:t>ikan.</w:t>
      </w:r>
    </w:p>
    <w:p>
      <w:pPr>
        <w:pStyle w:val="BodyText"/>
        <w:rPr>
          <w:sz w:val="21"/>
        </w:rPr>
      </w:pPr>
    </w:p>
    <w:p>
      <w:pPr>
        <w:pStyle w:val="ListParagraph"/>
        <w:numPr>
          <w:ilvl w:val="0"/>
          <w:numId w:val="6"/>
        </w:numPr>
        <w:tabs>
          <w:tab w:pos="1114" w:val="left" w:leader="none"/>
          <w:tab w:pos="1115" w:val="left" w:leader="none"/>
        </w:tabs>
        <w:spacing w:line="240" w:lineRule="auto" w:before="0" w:after="0"/>
        <w:ind w:left="1114" w:right="0" w:hanging="567"/>
        <w:jc w:val="left"/>
        <w:rPr>
          <w:b/>
          <w:sz w:val="24"/>
        </w:rPr>
      </w:pPr>
      <w:bookmarkStart w:name="_bookmark19" w:id="27"/>
      <w:bookmarkEnd w:id="27"/>
      <w:r>
        <w:rPr/>
      </w:r>
      <w:bookmarkStart w:name="_bookmark19" w:id="28"/>
      <w:bookmarkEnd w:id="28"/>
      <w:r>
        <w:rPr>
          <w:b/>
          <w:i/>
          <w:sz w:val="24"/>
        </w:rPr>
        <w:t>Dau</w:t>
      </w:r>
      <w:r>
        <w:rPr>
          <w:b/>
          <w:i/>
          <w:sz w:val="24"/>
        </w:rPr>
        <w:t>n Sirih </w:t>
      </w:r>
      <w:r>
        <w:rPr>
          <w:b/>
          <w:sz w:val="24"/>
        </w:rPr>
        <w:t>(Piper betle</w:t>
      </w:r>
      <w:r>
        <w:rPr>
          <w:b/>
          <w:spacing w:val="-2"/>
          <w:sz w:val="24"/>
        </w:rPr>
        <w:t> </w:t>
      </w:r>
      <w:r>
        <w:rPr>
          <w:b/>
          <w:sz w:val="24"/>
        </w:rPr>
        <w:t>L.)</w:t>
      </w:r>
    </w:p>
    <w:p>
      <w:pPr>
        <w:pStyle w:val="BodyText"/>
        <w:spacing w:before="4"/>
        <w:rPr>
          <w:b/>
          <w:sz w:val="22"/>
        </w:rPr>
      </w:pPr>
    </w:p>
    <w:p>
      <w:pPr>
        <w:pStyle w:val="BodyText"/>
        <w:spacing w:line="360" w:lineRule="auto"/>
        <w:ind w:left="1114" w:right="675" w:firstLine="568"/>
        <w:jc w:val="both"/>
      </w:pPr>
      <w:r>
        <w:rPr/>
        <w:t>Tanaman sirih banyak tersebar di daerah tropis dan subtropis di dunia, salah</w:t>
      </w:r>
      <w:r>
        <w:rPr>
          <w:spacing w:val="-12"/>
        </w:rPr>
        <w:t> </w:t>
      </w:r>
      <w:r>
        <w:rPr/>
        <w:t>satunya</w:t>
      </w:r>
      <w:r>
        <w:rPr>
          <w:spacing w:val="-12"/>
        </w:rPr>
        <w:t> </w:t>
      </w:r>
      <w:r>
        <w:rPr/>
        <w:t>di</w:t>
      </w:r>
      <w:r>
        <w:rPr>
          <w:spacing w:val="-10"/>
        </w:rPr>
        <w:t> </w:t>
      </w:r>
      <w:r>
        <w:rPr/>
        <w:t>Indonesia</w:t>
      </w:r>
      <w:r>
        <w:rPr>
          <w:spacing w:val="-11"/>
        </w:rPr>
        <w:t> </w:t>
      </w:r>
      <w:r>
        <w:rPr/>
        <w:t>(Chakraborty</w:t>
      </w:r>
      <w:r>
        <w:rPr>
          <w:spacing w:val="-12"/>
        </w:rPr>
        <w:t> </w:t>
      </w:r>
      <w:r>
        <w:rPr/>
        <w:t>&amp;</w:t>
      </w:r>
      <w:r>
        <w:rPr>
          <w:spacing w:val="-12"/>
        </w:rPr>
        <w:t> </w:t>
      </w:r>
      <w:r>
        <w:rPr/>
        <w:t>Shah,</w:t>
      </w:r>
      <w:r>
        <w:rPr>
          <w:spacing w:val="-12"/>
        </w:rPr>
        <w:t> </w:t>
      </w:r>
      <w:r>
        <w:rPr/>
        <w:t>2011).</w:t>
      </w:r>
      <w:r>
        <w:rPr>
          <w:spacing w:val="-12"/>
        </w:rPr>
        <w:t> </w:t>
      </w:r>
      <w:r>
        <w:rPr/>
        <w:t>Morfologi</w:t>
      </w:r>
      <w:r>
        <w:rPr>
          <w:spacing w:val="-11"/>
        </w:rPr>
        <w:t> </w:t>
      </w:r>
      <w:r>
        <w:rPr/>
        <w:t>tanaman</w:t>
      </w:r>
      <w:r>
        <w:rPr>
          <w:spacing w:val="-10"/>
        </w:rPr>
        <w:t> </w:t>
      </w:r>
      <w:r>
        <w:rPr/>
        <w:t>sirih (</w:t>
      </w:r>
      <w:r>
        <w:rPr>
          <w:i/>
        </w:rPr>
        <w:t>Piper betle </w:t>
      </w:r>
      <w:r>
        <w:rPr/>
        <w:t>L.) diantaranya memiliki batang berbentuk silindris, beralur, batang muda berwarna hijau, tua berwarna coklat muda.  Memiliki daun  tunggal,  letak berseling, helaian daun berbentuk bulat telur sampai lonjong, pangkal daun berbentuk jantung atau membulat, panjang 5–18 cm, lebar daun </w:t>
      </w:r>
      <w:r>
        <w:rPr>
          <w:spacing w:val="-3"/>
        </w:rPr>
        <w:t>2,5–  </w:t>
      </w:r>
      <w:r>
        <w:rPr/>
        <w:t>10,75 cm (Widiyastuti et al., 2016). Tanaman sirih memiliki daun berbentuk menyerupai</w:t>
      </w:r>
      <w:r>
        <w:rPr>
          <w:spacing w:val="-9"/>
        </w:rPr>
        <w:t> </w:t>
      </w:r>
      <w:r>
        <w:rPr/>
        <w:t>hati</w:t>
      </w:r>
      <w:r>
        <w:rPr>
          <w:spacing w:val="-9"/>
        </w:rPr>
        <w:t> </w:t>
      </w:r>
      <w:r>
        <w:rPr/>
        <w:t>dengan</w:t>
      </w:r>
      <w:r>
        <w:rPr>
          <w:spacing w:val="-7"/>
        </w:rPr>
        <w:t> </w:t>
      </w:r>
      <w:r>
        <w:rPr/>
        <w:t>akar</w:t>
      </w:r>
      <w:r>
        <w:rPr>
          <w:spacing w:val="-10"/>
        </w:rPr>
        <w:t> </w:t>
      </w:r>
      <w:r>
        <w:rPr/>
        <w:t>yang</w:t>
      </w:r>
      <w:r>
        <w:rPr>
          <w:spacing w:val="-8"/>
        </w:rPr>
        <w:t> </w:t>
      </w:r>
      <w:r>
        <w:rPr/>
        <w:t>merambat</w:t>
      </w:r>
      <w:r>
        <w:rPr>
          <w:spacing w:val="-6"/>
        </w:rPr>
        <w:t> </w:t>
      </w:r>
      <w:r>
        <w:rPr/>
        <w:t>(Guha,</w:t>
      </w:r>
      <w:r>
        <w:rPr>
          <w:spacing w:val="-10"/>
        </w:rPr>
        <w:t> </w:t>
      </w:r>
      <w:r>
        <w:rPr/>
        <w:t>2006).</w:t>
      </w:r>
      <w:r>
        <w:rPr>
          <w:spacing w:val="-9"/>
        </w:rPr>
        <w:t> </w:t>
      </w:r>
      <w:r>
        <w:rPr/>
        <w:t>Ketebalan</w:t>
      </w:r>
      <w:r>
        <w:rPr>
          <w:spacing w:val="-10"/>
        </w:rPr>
        <w:t> </w:t>
      </w:r>
      <w:r>
        <w:rPr/>
        <w:t>daun</w:t>
      </w:r>
      <w:r>
        <w:rPr>
          <w:spacing w:val="-7"/>
        </w:rPr>
        <w:t> </w:t>
      </w:r>
      <w:r>
        <w:rPr/>
        <w:t>sirih berkisar 160-170 µm, memiliki serat trikoma berbentuk silinder yang menjari dengan panjang sekitar 30 µm dengan tebal 5 µm. Stomata pada daun sirih termasuk kedalam tipe </w:t>
      </w:r>
      <w:r>
        <w:rPr>
          <w:i/>
        </w:rPr>
        <w:t>cyclocytic</w:t>
      </w:r>
      <w:r>
        <w:rPr/>
        <w:t>. Memiliki daun berbau dan rasa pada masing- masing daerah (Mubeen </w:t>
      </w:r>
      <w:r>
        <w:rPr>
          <w:i/>
        </w:rPr>
        <w:t>et al</w:t>
      </w:r>
      <w:r>
        <w:rPr/>
        <w:t>., 2014). Klasifikasi tanaman sirih menurut Abdullah (2011) sebagai berikut:</w:t>
      </w:r>
    </w:p>
    <w:p>
      <w:pPr>
        <w:spacing w:after="0" w:line="360" w:lineRule="auto"/>
        <w:jc w:val="both"/>
        <w:sectPr>
          <w:pgSz w:w="12240" w:h="15840"/>
          <w:pgMar w:header="729" w:footer="0" w:top="980" w:bottom="280" w:left="1720" w:right="102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9"/>
        <w:rPr>
          <w:sz w:val="22"/>
        </w:rPr>
      </w:pPr>
    </w:p>
    <w:p>
      <w:pPr>
        <w:pStyle w:val="BodyText"/>
        <w:tabs>
          <w:tab w:pos="2708" w:val="left" w:leader="none"/>
        </w:tabs>
        <w:spacing w:before="90"/>
        <w:ind w:left="1114"/>
      </w:pPr>
      <w:r>
        <w:rPr/>
        <w:t>Kingdom</w:t>
        <w:tab/>
        <w:t>: Plantae</w:t>
      </w:r>
    </w:p>
    <w:p>
      <w:pPr>
        <w:pStyle w:val="BodyText"/>
        <w:tabs>
          <w:tab w:pos="2708" w:val="left" w:leader="none"/>
        </w:tabs>
        <w:spacing w:before="137"/>
        <w:ind w:left="1114"/>
      </w:pPr>
      <w:r>
        <w:rPr/>
        <w:t>Divisi:</w:t>
        <w:tab/>
        <w:t>:</w:t>
      </w:r>
      <w:r>
        <w:rPr>
          <w:spacing w:val="-10"/>
        </w:rPr>
        <w:t> </w:t>
      </w:r>
      <w:r>
        <w:rPr/>
        <w:t>Magnoliphyta</w:t>
      </w:r>
    </w:p>
    <w:p>
      <w:pPr>
        <w:pStyle w:val="BodyText"/>
        <w:tabs>
          <w:tab w:pos="2708" w:val="left" w:leader="none"/>
        </w:tabs>
        <w:spacing w:before="139"/>
        <w:ind w:left="1114"/>
      </w:pPr>
      <w:r>
        <w:rPr/>
        <w:t>Kelas:</w:t>
        <w:tab/>
        <w:t>:</w:t>
      </w:r>
      <w:r>
        <w:rPr>
          <w:spacing w:val="-8"/>
        </w:rPr>
        <w:t> </w:t>
      </w:r>
      <w:r>
        <w:rPr/>
        <w:t>Magnolipsida</w:t>
      </w:r>
    </w:p>
    <w:p>
      <w:pPr>
        <w:pStyle w:val="BodyText"/>
        <w:tabs>
          <w:tab w:pos="2708" w:val="left" w:leader="none"/>
        </w:tabs>
        <w:spacing w:before="137"/>
        <w:ind w:left="1114"/>
      </w:pPr>
      <w:r>
        <w:rPr/>
        <w:t>Ordo</w:t>
        <w:tab/>
        <w:t>:</w:t>
      </w:r>
      <w:r>
        <w:rPr>
          <w:spacing w:val="-1"/>
        </w:rPr>
        <w:t> </w:t>
      </w:r>
      <w:r>
        <w:rPr/>
        <w:t>Piperales</w:t>
      </w:r>
    </w:p>
    <w:p>
      <w:pPr>
        <w:pStyle w:val="BodyText"/>
        <w:tabs>
          <w:tab w:pos="2708" w:val="left" w:leader="none"/>
        </w:tabs>
        <w:spacing w:before="139"/>
        <w:ind w:left="1114"/>
      </w:pPr>
      <w:r>
        <w:rPr/>
        <w:t>Famili</w:t>
        <w:tab/>
        <w:t>:</w:t>
      </w:r>
      <w:r>
        <w:rPr>
          <w:spacing w:val="-1"/>
        </w:rPr>
        <w:t> </w:t>
      </w:r>
      <w:r>
        <w:rPr/>
        <w:t>Piperaceae</w:t>
      </w:r>
    </w:p>
    <w:p>
      <w:pPr>
        <w:tabs>
          <w:tab w:pos="2708" w:val="left" w:leader="none"/>
        </w:tabs>
        <w:spacing w:before="137"/>
        <w:ind w:left="1114" w:right="0" w:firstLine="0"/>
        <w:jc w:val="left"/>
        <w:rPr>
          <w:i/>
          <w:sz w:val="24"/>
        </w:rPr>
      </w:pPr>
      <w:r>
        <w:rPr>
          <w:sz w:val="24"/>
        </w:rPr>
        <w:t>Genus</w:t>
        <w:tab/>
        <w:t>: </w:t>
      </w:r>
      <w:r>
        <w:rPr>
          <w:i/>
          <w:sz w:val="24"/>
        </w:rPr>
        <w:t>Piper</w:t>
      </w:r>
    </w:p>
    <w:p>
      <w:pPr>
        <w:tabs>
          <w:tab w:pos="2708" w:val="left" w:leader="none"/>
        </w:tabs>
        <w:spacing w:before="140"/>
        <w:ind w:left="1114" w:right="0" w:firstLine="0"/>
        <w:jc w:val="left"/>
        <w:rPr>
          <w:i/>
          <w:sz w:val="24"/>
        </w:rPr>
      </w:pPr>
      <w:r>
        <w:rPr>
          <w:sz w:val="24"/>
        </w:rPr>
        <w:t>Spesies</w:t>
        <w:tab/>
        <w:t>: </w:t>
      </w:r>
      <w:r>
        <w:rPr>
          <w:i/>
          <w:sz w:val="24"/>
        </w:rPr>
        <w:t>Piper</w:t>
      </w:r>
      <w:r>
        <w:rPr>
          <w:i/>
          <w:spacing w:val="-2"/>
          <w:sz w:val="24"/>
        </w:rPr>
        <w:t> </w:t>
      </w:r>
      <w:r>
        <w:rPr>
          <w:i/>
          <w:sz w:val="24"/>
        </w:rPr>
        <w:t>betle</w:t>
      </w:r>
    </w:p>
    <w:p>
      <w:pPr>
        <w:pStyle w:val="BodyText"/>
        <w:rPr>
          <w:i/>
        </w:rPr>
      </w:pPr>
      <w:r>
        <w:rPr/>
        <w:drawing>
          <wp:anchor distT="0" distB="0" distL="0" distR="0" allowOverlap="1" layoutInCell="1" locked="0" behindDoc="0" simplePos="0" relativeHeight="5">
            <wp:simplePos x="0" y="0"/>
            <wp:positionH relativeFrom="page">
              <wp:posOffset>2922270</wp:posOffset>
            </wp:positionH>
            <wp:positionV relativeFrom="paragraph">
              <wp:posOffset>200628</wp:posOffset>
            </wp:positionV>
            <wp:extent cx="2259847" cy="1555908"/>
            <wp:effectExtent l="0" t="0" r="0" b="0"/>
            <wp:wrapTopAndBottom/>
            <wp:docPr id="15" name="image8.jpeg"/>
            <wp:cNvGraphicFramePr>
              <a:graphicFrameLocks noChangeAspect="1"/>
            </wp:cNvGraphicFramePr>
            <a:graphic>
              <a:graphicData uri="http://schemas.openxmlformats.org/drawingml/2006/picture">
                <pic:pic>
                  <pic:nvPicPr>
                    <pic:cNvPr id="16" name="image8.jpeg"/>
                    <pic:cNvPicPr/>
                  </pic:nvPicPr>
                  <pic:blipFill>
                    <a:blip r:embed="rId25" cstate="print"/>
                    <a:stretch>
                      <a:fillRect/>
                    </a:stretch>
                  </pic:blipFill>
                  <pic:spPr>
                    <a:xfrm>
                      <a:off x="0" y="0"/>
                      <a:ext cx="2259847" cy="1555908"/>
                    </a:xfrm>
                    <a:prstGeom prst="rect">
                      <a:avLst/>
                    </a:prstGeom>
                  </pic:spPr>
                </pic:pic>
              </a:graphicData>
            </a:graphic>
          </wp:anchor>
        </w:drawing>
      </w:r>
    </w:p>
    <w:p>
      <w:pPr>
        <w:spacing w:before="0"/>
        <w:ind w:left="1988" w:right="0" w:firstLine="0"/>
        <w:jc w:val="left"/>
        <w:rPr>
          <w:i/>
          <w:sz w:val="24"/>
        </w:rPr>
      </w:pPr>
      <w:bookmarkStart w:name="_bookmark20" w:id="29"/>
      <w:bookmarkEnd w:id="29"/>
      <w:r>
        <w:rPr/>
      </w:r>
      <w:r>
        <w:rPr>
          <w:sz w:val="24"/>
        </w:rPr>
        <w:t>Gambar 2.4 Tanaman sirih </w:t>
      </w:r>
      <w:r>
        <w:rPr>
          <w:i/>
          <w:sz w:val="24"/>
        </w:rPr>
        <w:t>(Mubeen et al., 2014)</w:t>
      </w:r>
    </w:p>
    <w:p>
      <w:pPr>
        <w:pStyle w:val="BodyText"/>
        <w:spacing w:before="10"/>
        <w:rPr>
          <w:i/>
          <w:sz w:val="20"/>
        </w:rPr>
      </w:pPr>
    </w:p>
    <w:p>
      <w:pPr>
        <w:pStyle w:val="BodyText"/>
        <w:spacing w:line="360" w:lineRule="auto"/>
        <w:ind w:left="1114" w:right="676" w:firstLine="568"/>
        <w:jc w:val="both"/>
      </w:pPr>
      <w:r>
        <w:rPr/>
        <w:t>Hampir seluruh bagian dari tanaman sirih dapat dimanfaatkan mulai dari akar,</w:t>
      </w:r>
      <w:r>
        <w:rPr>
          <w:spacing w:val="-10"/>
        </w:rPr>
        <w:t> </w:t>
      </w:r>
      <w:r>
        <w:rPr/>
        <w:t>tangkai,</w:t>
      </w:r>
      <w:r>
        <w:rPr>
          <w:spacing w:val="-10"/>
        </w:rPr>
        <w:t> </w:t>
      </w:r>
      <w:r>
        <w:rPr/>
        <w:t>batang,</w:t>
      </w:r>
      <w:r>
        <w:rPr>
          <w:spacing w:val="-10"/>
        </w:rPr>
        <w:t> </w:t>
      </w:r>
      <w:r>
        <w:rPr/>
        <w:t>daun</w:t>
      </w:r>
      <w:r>
        <w:rPr>
          <w:spacing w:val="-11"/>
        </w:rPr>
        <w:t> </w:t>
      </w:r>
      <w:r>
        <w:rPr/>
        <w:t>dan</w:t>
      </w:r>
      <w:r>
        <w:rPr>
          <w:spacing w:val="-10"/>
        </w:rPr>
        <w:t> </w:t>
      </w:r>
      <w:r>
        <w:rPr/>
        <w:t>buahnya</w:t>
      </w:r>
      <w:r>
        <w:rPr>
          <w:spacing w:val="-7"/>
        </w:rPr>
        <w:t> </w:t>
      </w:r>
      <w:r>
        <w:rPr/>
        <w:t>(Chakraborty</w:t>
      </w:r>
      <w:r>
        <w:rPr>
          <w:spacing w:val="-10"/>
        </w:rPr>
        <w:t> </w:t>
      </w:r>
      <w:r>
        <w:rPr/>
        <w:t>&amp;</w:t>
      </w:r>
      <w:r>
        <w:rPr>
          <w:spacing w:val="-11"/>
        </w:rPr>
        <w:t> </w:t>
      </w:r>
      <w:r>
        <w:rPr/>
        <w:t>Shah,</w:t>
      </w:r>
      <w:r>
        <w:rPr>
          <w:spacing w:val="-10"/>
        </w:rPr>
        <w:t> </w:t>
      </w:r>
      <w:r>
        <w:rPr/>
        <w:t>2011).</w:t>
      </w:r>
      <w:r>
        <w:rPr>
          <w:spacing w:val="-10"/>
        </w:rPr>
        <w:t> </w:t>
      </w:r>
      <w:r>
        <w:rPr/>
        <w:t>Daun</w:t>
      </w:r>
      <w:r>
        <w:rPr>
          <w:spacing w:val="-8"/>
        </w:rPr>
        <w:t> </w:t>
      </w:r>
      <w:r>
        <w:rPr/>
        <w:t>sirih bermanfaat dan memiliki fungsi diantaranya mampu menghentikan pendarahan, antiseptik, bakterisidal, fungisidal dan sebagai obat cuci mata (Yulita, 2002). Daun sirih (</w:t>
      </w:r>
      <w:r>
        <w:rPr>
          <w:i/>
        </w:rPr>
        <w:t>Piper betle </w:t>
      </w:r>
      <w:r>
        <w:rPr/>
        <w:t>L.). memiliki sifat antiparasit, antibakteri, fungisida, antiseptik, antioksidan, dan mengandung bahan bioaktif. Kemampuan daun</w:t>
      </w:r>
      <w:r>
        <w:rPr>
          <w:spacing w:val="-40"/>
        </w:rPr>
        <w:t> </w:t>
      </w:r>
      <w:r>
        <w:rPr/>
        <w:t>sirih sebagai</w:t>
      </w:r>
      <w:r>
        <w:rPr>
          <w:spacing w:val="-14"/>
        </w:rPr>
        <w:t> </w:t>
      </w:r>
      <w:r>
        <w:rPr/>
        <w:t>antibakteri</w:t>
      </w:r>
      <w:r>
        <w:rPr>
          <w:spacing w:val="-15"/>
        </w:rPr>
        <w:t> </w:t>
      </w:r>
      <w:r>
        <w:rPr/>
        <w:t>dan</w:t>
      </w:r>
      <w:r>
        <w:rPr>
          <w:spacing w:val="-12"/>
        </w:rPr>
        <w:t> </w:t>
      </w:r>
      <w:r>
        <w:rPr/>
        <w:t>antiparasit</w:t>
      </w:r>
      <w:r>
        <w:rPr>
          <w:spacing w:val="-14"/>
        </w:rPr>
        <w:t> </w:t>
      </w:r>
      <w:r>
        <w:rPr/>
        <w:t>disebabkan</w:t>
      </w:r>
      <w:r>
        <w:rPr>
          <w:spacing w:val="-13"/>
        </w:rPr>
        <w:t> </w:t>
      </w:r>
      <w:r>
        <w:rPr/>
        <w:t>karena</w:t>
      </w:r>
      <w:r>
        <w:rPr>
          <w:spacing w:val="-15"/>
        </w:rPr>
        <w:t> </w:t>
      </w:r>
      <w:r>
        <w:rPr/>
        <w:t>terdapat</w:t>
      </w:r>
      <w:r>
        <w:rPr>
          <w:spacing w:val="-14"/>
        </w:rPr>
        <w:t> </w:t>
      </w:r>
      <w:r>
        <w:rPr/>
        <w:t>senyawa</w:t>
      </w:r>
      <w:r>
        <w:rPr>
          <w:spacing w:val="-14"/>
        </w:rPr>
        <w:t> </w:t>
      </w:r>
      <w:r>
        <w:rPr/>
        <w:t>metabolit sekunder yang berfungsi sebagai pertahanan diri dari</w:t>
      </w:r>
      <w:r>
        <w:rPr>
          <w:spacing w:val="-1"/>
        </w:rPr>
        <w:t> </w:t>
      </w:r>
      <w:r>
        <w:rPr/>
        <w:t>hama.</w:t>
      </w:r>
    </w:p>
    <w:p>
      <w:pPr>
        <w:pStyle w:val="BodyText"/>
        <w:spacing w:line="360" w:lineRule="auto"/>
        <w:ind w:left="1114" w:right="675" w:firstLine="568"/>
        <w:jc w:val="both"/>
      </w:pPr>
      <w:r>
        <w:rPr/>
        <w:t>Senyawa metabolit sekunder yang dimiliki oleh sirih diantaranya saponin, polifenol, flavonoid, gula, pati dan minyak atsiri triterpenoid (Hutapea, 2000). Minyak atsiri terdiri dari gugus hidroksil (-OH) dan karbonil memiliki sifat antibiotika dan antifungi (Robinson, 1995). Tanaman sirih mengandung 1-</w:t>
      </w:r>
      <w:r>
        <w:rPr>
          <w:spacing w:val="-26"/>
        </w:rPr>
        <w:t> </w:t>
      </w:r>
      <w:r>
        <w:rPr/>
        <w:t>4,2% minyak atsiri, salah satu kandungan minyak atrisi adalah senyawa fenol dan turunannya</w:t>
      </w:r>
      <w:r>
        <w:rPr>
          <w:spacing w:val="48"/>
        </w:rPr>
        <w:t> </w:t>
      </w:r>
      <w:r>
        <w:rPr/>
        <w:t>antara</w:t>
      </w:r>
      <w:r>
        <w:rPr>
          <w:spacing w:val="47"/>
        </w:rPr>
        <w:t> </w:t>
      </w:r>
      <w:r>
        <w:rPr/>
        <w:t>lain</w:t>
      </w:r>
      <w:r>
        <w:rPr>
          <w:spacing w:val="52"/>
        </w:rPr>
        <w:t> </w:t>
      </w:r>
      <w:r>
        <w:rPr/>
        <w:t>kavibetol,</w:t>
      </w:r>
      <w:r>
        <w:rPr>
          <w:spacing w:val="49"/>
        </w:rPr>
        <w:t> </w:t>
      </w:r>
      <w:r>
        <w:rPr/>
        <w:t>katekin,</w:t>
      </w:r>
      <w:r>
        <w:rPr>
          <w:spacing w:val="49"/>
        </w:rPr>
        <w:t> </w:t>
      </w:r>
      <w:r>
        <w:rPr/>
        <w:t>eugenol,</w:t>
      </w:r>
      <w:r>
        <w:rPr>
          <w:spacing w:val="50"/>
        </w:rPr>
        <w:t> </w:t>
      </w:r>
      <w:r>
        <w:rPr/>
        <w:t>dan</w:t>
      </w:r>
      <w:r>
        <w:rPr>
          <w:spacing w:val="49"/>
        </w:rPr>
        <w:t> </w:t>
      </w:r>
      <w:r>
        <w:rPr/>
        <w:t>kavikol</w:t>
      </w:r>
      <w:r>
        <w:rPr>
          <w:spacing w:val="51"/>
        </w:rPr>
        <w:t> </w:t>
      </w:r>
      <w:r>
        <w:rPr/>
        <w:t>(Achmad</w:t>
      </w:r>
      <w:r>
        <w:rPr>
          <w:spacing w:val="50"/>
        </w:rPr>
        <w:t> </w:t>
      </w:r>
      <w:r>
        <w:rPr/>
        <w:t>&amp;</w:t>
      </w:r>
    </w:p>
    <w:p>
      <w:pPr>
        <w:spacing w:after="0" w:line="360" w:lineRule="auto"/>
        <w:jc w:val="both"/>
        <w:sectPr>
          <w:pgSz w:w="12240" w:h="15840"/>
          <w:pgMar w:header="729" w:footer="0" w:top="980" w:bottom="280" w:left="1720" w:right="102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9"/>
        <w:rPr>
          <w:sz w:val="22"/>
        </w:rPr>
      </w:pPr>
    </w:p>
    <w:p>
      <w:pPr>
        <w:pStyle w:val="BodyText"/>
        <w:spacing w:before="90"/>
        <w:ind w:left="1114"/>
        <w:jc w:val="both"/>
      </w:pPr>
      <w:r>
        <w:rPr/>
        <w:t>Suryana, 2009).</w:t>
      </w:r>
    </w:p>
    <w:p>
      <w:pPr>
        <w:pStyle w:val="BodyText"/>
        <w:spacing w:line="360" w:lineRule="auto" w:before="137"/>
        <w:ind w:left="1114" w:right="677" w:firstLine="568"/>
        <w:jc w:val="both"/>
      </w:pPr>
      <w:r>
        <w:rPr/>
        <w:t>Ekstrak daun sirih yang memiliki kemampuan sebagai antiparasit akibat kandungan fenol dalam minyak atsiri terbukti dapat mempengaruhi penurunan jumlah dari ektoparasit yang terdapat pada ikan. Hasil dari penelitian Wardhani et al., (2018) menunjukkan bahwa ekstrak daun sirih 3,2% mampu menurunkan infeksi dari </w:t>
      </w:r>
      <w:r>
        <w:rPr>
          <w:i/>
        </w:rPr>
        <w:t>Saprolegnia </w:t>
      </w:r>
      <w:r>
        <w:rPr/>
        <w:t>sp pada benih ikan lele (</w:t>
      </w:r>
      <w:r>
        <w:rPr>
          <w:i/>
        </w:rPr>
        <w:t>Clarias </w:t>
      </w:r>
      <w:r>
        <w:rPr/>
        <w:t>sp.). Dengan adanya penambahan ekstrak daun sirih, prevalensi </w:t>
      </w:r>
      <w:r>
        <w:rPr>
          <w:i/>
        </w:rPr>
        <w:t>Ichthyophthirius multifiliis </w:t>
      </w:r>
      <w:r>
        <w:rPr/>
        <w:t>dapat ditekan sehingga </w:t>
      </w:r>
      <w:r>
        <w:rPr>
          <w:i/>
        </w:rPr>
        <w:t>white spot </w:t>
      </w:r>
      <w:r>
        <w:rPr/>
        <w:t>pada ikan dapat berkurang. Terlihat dari hasil penelitian diatas terbukti bahwa daun sirih dapat di jadikan sebagai antiparasit yang dikarenakan senyawa fenol</w:t>
      </w:r>
      <w:r>
        <w:rPr>
          <w:i/>
        </w:rPr>
        <w:t>. </w:t>
      </w:r>
      <w:r>
        <w:rPr/>
        <w:t>Semakin kuat senyawa fenol dalam minyak atsiri, semakin kuat juga aktivitas antioksidan untuk memutus ikatan silang dan menerobos</w:t>
      </w:r>
      <w:r>
        <w:rPr>
          <w:spacing w:val="-15"/>
        </w:rPr>
        <w:t> </w:t>
      </w:r>
      <w:r>
        <w:rPr/>
        <w:t>dinding</w:t>
      </w:r>
      <w:r>
        <w:rPr>
          <w:spacing w:val="-15"/>
        </w:rPr>
        <w:t> </w:t>
      </w:r>
      <w:r>
        <w:rPr/>
        <w:t>sel</w:t>
      </w:r>
      <w:r>
        <w:rPr>
          <w:spacing w:val="-14"/>
        </w:rPr>
        <w:t> </w:t>
      </w:r>
      <w:r>
        <w:rPr/>
        <w:t>parasit</w:t>
      </w:r>
      <w:r>
        <w:rPr>
          <w:spacing w:val="-14"/>
        </w:rPr>
        <w:t> </w:t>
      </w:r>
      <w:r>
        <w:rPr/>
        <w:t>sehingga</w:t>
      </w:r>
      <w:r>
        <w:rPr>
          <w:spacing w:val="-15"/>
        </w:rPr>
        <w:t> </w:t>
      </w:r>
      <w:r>
        <w:rPr/>
        <w:t>menyebabkan</w:t>
      </w:r>
      <w:r>
        <w:rPr>
          <w:spacing w:val="-14"/>
        </w:rPr>
        <w:t> </w:t>
      </w:r>
      <w:r>
        <w:rPr/>
        <w:t>memungkinkan</w:t>
      </w:r>
      <w:r>
        <w:rPr>
          <w:spacing w:val="-15"/>
        </w:rPr>
        <w:t> </w:t>
      </w:r>
      <w:r>
        <w:rPr/>
        <w:t>kebocoran sel sehingga mampu menyebabkan kematian pada parasit (Agustina S S,</w:t>
      </w:r>
      <w:r>
        <w:rPr>
          <w:spacing w:val="-11"/>
        </w:rPr>
        <w:t> </w:t>
      </w:r>
      <w:r>
        <w:rPr/>
        <w:t>2018)</w:t>
      </w:r>
    </w:p>
    <w:p>
      <w:pPr>
        <w:spacing w:after="0" w:line="360" w:lineRule="auto"/>
        <w:jc w:val="both"/>
        <w:sectPr>
          <w:pgSz w:w="12240" w:h="15840"/>
          <w:pgMar w:header="729" w:footer="0" w:top="980" w:bottom="280" w:left="1720" w:right="1020"/>
        </w:sectPr>
      </w:pPr>
    </w:p>
    <w:p>
      <w:pPr>
        <w:pStyle w:val="BodyText"/>
        <w:rPr>
          <w:sz w:val="20"/>
        </w:rPr>
      </w:pPr>
    </w:p>
    <w:p>
      <w:pPr>
        <w:pStyle w:val="BodyText"/>
        <w:rPr>
          <w:sz w:val="20"/>
        </w:rPr>
      </w:pPr>
    </w:p>
    <w:p>
      <w:pPr>
        <w:pStyle w:val="BodyText"/>
        <w:spacing w:before="10"/>
        <w:rPr>
          <w:sz w:val="18"/>
        </w:rPr>
      </w:pPr>
    </w:p>
    <w:p>
      <w:pPr>
        <w:pStyle w:val="Heading2"/>
        <w:spacing w:line="360" w:lineRule="auto"/>
        <w:ind w:left="3045" w:right="3161" w:firstLine="1147"/>
      </w:pPr>
      <w:r>
        <w:rPr/>
        <w:t>BAB III</w:t>
      </w:r>
      <w:bookmarkStart w:name="_bookmark21" w:id="30"/>
      <w:bookmarkEnd w:id="30"/>
      <w:r>
        <w:rPr/>
      </w:r>
      <w:r>
        <w:rPr/>
        <w:t> METODOLOGI PENELITIAN</w:t>
      </w:r>
    </w:p>
    <w:p>
      <w:pPr>
        <w:pStyle w:val="BodyText"/>
        <w:rPr>
          <w:b/>
          <w:sz w:val="26"/>
        </w:rPr>
      </w:pPr>
    </w:p>
    <w:p>
      <w:pPr>
        <w:pStyle w:val="Heading2"/>
        <w:numPr>
          <w:ilvl w:val="0"/>
          <w:numId w:val="7"/>
        </w:numPr>
        <w:tabs>
          <w:tab w:pos="1114" w:val="left" w:leader="none"/>
          <w:tab w:pos="1115" w:val="left" w:leader="none"/>
        </w:tabs>
        <w:spacing w:line="240" w:lineRule="auto" w:before="181" w:after="0"/>
        <w:ind w:left="1114" w:right="0" w:hanging="567"/>
        <w:jc w:val="left"/>
      </w:pPr>
      <w:bookmarkStart w:name="_bookmark22" w:id="31"/>
      <w:bookmarkEnd w:id="31"/>
      <w:r>
        <w:rPr>
          <w:b w:val="0"/>
        </w:rPr>
      </w:r>
      <w:bookmarkStart w:name="_bookmark22" w:id="32"/>
      <w:bookmarkEnd w:id="32"/>
      <w:r>
        <w:rPr/>
        <w:t>Waktu</w:t>
      </w:r>
      <w:r>
        <w:rPr/>
        <w:t> dan Tempat Penelitian</w:t>
      </w:r>
    </w:p>
    <w:p>
      <w:pPr>
        <w:pStyle w:val="BodyText"/>
        <w:spacing w:before="4"/>
        <w:rPr>
          <w:b/>
          <w:sz w:val="22"/>
        </w:rPr>
      </w:pPr>
    </w:p>
    <w:p>
      <w:pPr>
        <w:pStyle w:val="BodyText"/>
        <w:spacing w:line="360" w:lineRule="auto"/>
        <w:ind w:left="1114" w:right="677" w:firstLine="568"/>
        <w:jc w:val="both"/>
      </w:pPr>
      <w:r>
        <w:rPr/>
        <w:t>Penelitian</w:t>
      </w:r>
      <w:r>
        <w:rPr>
          <w:spacing w:val="-18"/>
        </w:rPr>
        <w:t> </w:t>
      </w:r>
      <w:r>
        <w:rPr/>
        <w:t>dilakukan</w:t>
      </w:r>
      <w:r>
        <w:rPr>
          <w:spacing w:val="-17"/>
        </w:rPr>
        <w:t> </w:t>
      </w:r>
      <w:r>
        <w:rPr/>
        <w:t>di</w:t>
      </w:r>
      <w:r>
        <w:rPr>
          <w:spacing w:val="-18"/>
        </w:rPr>
        <w:t> </w:t>
      </w:r>
      <w:r>
        <w:rPr/>
        <w:t>Instalasi</w:t>
      </w:r>
      <w:r>
        <w:rPr>
          <w:spacing w:val="-16"/>
        </w:rPr>
        <w:t> </w:t>
      </w:r>
      <w:r>
        <w:rPr/>
        <w:t>Riset</w:t>
      </w:r>
      <w:r>
        <w:rPr>
          <w:spacing w:val="-18"/>
        </w:rPr>
        <w:t> </w:t>
      </w:r>
      <w:r>
        <w:rPr/>
        <w:t>Pengendalian</w:t>
      </w:r>
      <w:r>
        <w:rPr>
          <w:spacing w:val="-18"/>
        </w:rPr>
        <w:t> </w:t>
      </w:r>
      <w:r>
        <w:rPr/>
        <w:t>Penyakit</w:t>
      </w:r>
      <w:r>
        <w:rPr>
          <w:spacing w:val="-17"/>
        </w:rPr>
        <w:t> </w:t>
      </w:r>
      <w:r>
        <w:rPr/>
        <w:t>Ikan</w:t>
      </w:r>
      <w:r>
        <w:rPr>
          <w:spacing w:val="-16"/>
        </w:rPr>
        <w:t> </w:t>
      </w:r>
      <w:r>
        <w:rPr/>
        <w:t>(IRPPI)- Balai Riset Perikanan Budidaya Air Tawar dan Penyuluhan Perikanan (BRPBATPP) yang berada di Jl. Perikanan No.13A, Pancoran MAS, Kota Depok, Jawa Barat. Penelitian dilaksanakan pada bulan Maret-Agustus 2020. Identifikasi parasit dan pembuatan ekstrak daun sirih dilakukan di</w:t>
      </w:r>
      <w:r>
        <w:rPr>
          <w:spacing w:val="-18"/>
        </w:rPr>
        <w:t> </w:t>
      </w:r>
      <w:r>
        <w:rPr/>
        <w:t>Laboratorium Kesehatan Ikan</w:t>
      </w:r>
      <w:r>
        <w:rPr>
          <w:spacing w:val="3"/>
        </w:rPr>
        <w:t> </w:t>
      </w:r>
      <w:r>
        <w:rPr/>
        <w:t>IRPPI-BRPBATPP.</w:t>
      </w:r>
    </w:p>
    <w:p>
      <w:pPr>
        <w:pStyle w:val="BodyText"/>
        <w:spacing w:before="11"/>
        <w:rPr>
          <w:sz w:val="20"/>
        </w:rPr>
      </w:pPr>
    </w:p>
    <w:p>
      <w:pPr>
        <w:pStyle w:val="Heading2"/>
        <w:numPr>
          <w:ilvl w:val="0"/>
          <w:numId w:val="7"/>
        </w:numPr>
        <w:tabs>
          <w:tab w:pos="1114" w:val="left" w:leader="none"/>
          <w:tab w:pos="1115" w:val="left" w:leader="none"/>
        </w:tabs>
        <w:spacing w:line="240" w:lineRule="auto" w:before="0" w:after="0"/>
        <w:ind w:left="1114" w:right="0" w:hanging="567"/>
        <w:jc w:val="left"/>
      </w:pPr>
      <w:bookmarkStart w:name="_bookmark23" w:id="33"/>
      <w:bookmarkEnd w:id="33"/>
      <w:r>
        <w:rPr>
          <w:b w:val="0"/>
        </w:rPr>
      </w:r>
      <w:bookmarkStart w:name="_bookmark23" w:id="34"/>
      <w:bookmarkEnd w:id="34"/>
      <w:r>
        <w:rPr/>
        <w:t>M</w:t>
      </w:r>
      <w:r>
        <w:rPr/>
        <w:t>etode</w:t>
      </w:r>
      <w:r>
        <w:rPr>
          <w:spacing w:val="-2"/>
        </w:rPr>
        <w:t> </w:t>
      </w:r>
      <w:r>
        <w:rPr/>
        <w:t>Penelitian</w:t>
      </w:r>
    </w:p>
    <w:p>
      <w:pPr>
        <w:pStyle w:val="BodyText"/>
        <w:spacing w:before="6"/>
        <w:rPr>
          <w:b/>
          <w:sz w:val="22"/>
        </w:rPr>
      </w:pPr>
    </w:p>
    <w:p>
      <w:pPr>
        <w:pStyle w:val="BodyText"/>
        <w:spacing w:line="360" w:lineRule="auto"/>
        <w:ind w:left="1114" w:right="678" w:firstLine="568"/>
        <w:jc w:val="both"/>
      </w:pPr>
      <w:r>
        <w:rPr/>
        <w:t>Penelitian dilakukan secara eksperimental dengan desain Rancangan</w:t>
      </w:r>
      <w:r>
        <w:rPr>
          <w:spacing w:val="-28"/>
        </w:rPr>
        <w:t> </w:t>
      </w:r>
      <w:r>
        <w:rPr/>
        <w:t>Acak Lengkap (RAL). Variabel bebas (independent) dalam penelitian ini adalah pemberian ekstrak daun sirih </w:t>
      </w:r>
      <w:r>
        <w:rPr>
          <w:i/>
        </w:rPr>
        <w:t>(Piper betle </w:t>
      </w:r>
      <w:r>
        <w:rPr/>
        <w:t>L.</w:t>
      </w:r>
      <w:r>
        <w:rPr>
          <w:i/>
        </w:rPr>
        <w:t>), </w:t>
      </w:r>
      <w:r>
        <w:rPr/>
        <w:t>sedangkan variabel terikat (dependent) adalah tingkat infeksi </w:t>
      </w:r>
      <w:r>
        <w:rPr>
          <w:i/>
        </w:rPr>
        <w:t>Ichthyophthirius multifiliis </w:t>
      </w:r>
      <w:r>
        <w:rPr/>
        <w:t>pada ikan patin (</w:t>
      </w:r>
      <w:r>
        <w:rPr>
          <w:i/>
        </w:rPr>
        <w:t>Pangasius hypophthalmus). </w:t>
      </w:r>
      <w:r>
        <w:rPr/>
        <w:t>Penelitian menggunakan tiga kelompok perlakuan ditambah dengan satu kelompok kontrol dengan tiga ulangan. Penentuan dosis mengacu pada hasil penelitian Juliana (2016). sebagai</w:t>
      </w:r>
      <w:r>
        <w:rPr>
          <w:spacing w:val="-4"/>
        </w:rPr>
        <w:t> </w:t>
      </w:r>
      <w:r>
        <w:rPr/>
        <w:t>berikut:</w:t>
      </w:r>
    </w:p>
    <w:p>
      <w:pPr>
        <w:pStyle w:val="BodyText"/>
        <w:rPr>
          <w:sz w:val="21"/>
        </w:rPr>
      </w:pPr>
    </w:p>
    <w:p>
      <w:pPr>
        <w:pStyle w:val="ListParagraph"/>
        <w:numPr>
          <w:ilvl w:val="1"/>
          <w:numId w:val="7"/>
        </w:numPr>
        <w:tabs>
          <w:tab w:pos="1837" w:val="left" w:leader="none"/>
          <w:tab w:pos="1838" w:val="left" w:leader="none"/>
        </w:tabs>
        <w:spacing w:line="240" w:lineRule="auto" w:before="0" w:after="0"/>
        <w:ind w:left="1837" w:right="0" w:hanging="361"/>
        <w:jc w:val="left"/>
        <w:rPr>
          <w:rFonts w:ascii="Symbol" w:hAnsi="Symbol"/>
          <w:sz w:val="24"/>
        </w:rPr>
      </w:pPr>
      <w:r>
        <w:rPr>
          <w:sz w:val="24"/>
        </w:rPr>
        <w:t>P1: Ekstrak daun sirih 2,5</w:t>
      </w:r>
      <w:r>
        <w:rPr>
          <w:spacing w:val="-1"/>
          <w:sz w:val="24"/>
        </w:rPr>
        <w:t> </w:t>
      </w:r>
      <w:r>
        <w:rPr>
          <w:sz w:val="24"/>
        </w:rPr>
        <w:t>gr/L</w:t>
      </w:r>
    </w:p>
    <w:p>
      <w:pPr>
        <w:pStyle w:val="ListParagraph"/>
        <w:numPr>
          <w:ilvl w:val="1"/>
          <w:numId w:val="7"/>
        </w:numPr>
        <w:tabs>
          <w:tab w:pos="1837" w:val="left" w:leader="none"/>
          <w:tab w:pos="1838" w:val="left" w:leader="none"/>
        </w:tabs>
        <w:spacing w:line="240" w:lineRule="auto" w:before="138" w:after="0"/>
        <w:ind w:left="1837" w:right="0" w:hanging="361"/>
        <w:jc w:val="left"/>
        <w:rPr>
          <w:rFonts w:ascii="Symbol" w:hAnsi="Symbol"/>
          <w:sz w:val="24"/>
        </w:rPr>
      </w:pPr>
      <w:r>
        <w:rPr>
          <w:sz w:val="24"/>
        </w:rPr>
        <w:t>P2: Ekstrak daun sirih 5</w:t>
      </w:r>
      <w:r>
        <w:rPr>
          <w:spacing w:val="-1"/>
          <w:sz w:val="24"/>
        </w:rPr>
        <w:t> </w:t>
      </w:r>
      <w:r>
        <w:rPr>
          <w:sz w:val="24"/>
        </w:rPr>
        <w:t>gr/L</w:t>
      </w:r>
    </w:p>
    <w:p>
      <w:pPr>
        <w:pStyle w:val="ListParagraph"/>
        <w:numPr>
          <w:ilvl w:val="1"/>
          <w:numId w:val="7"/>
        </w:numPr>
        <w:tabs>
          <w:tab w:pos="1837" w:val="left" w:leader="none"/>
          <w:tab w:pos="1838" w:val="left" w:leader="none"/>
        </w:tabs>
        <w:spacing w:line="240" w:lineRule="auto" w:before="138" w:after="0"/>
        <w:ind w:left="1837" w:right="0" w:hanging="361"/>
        <w:jc w:val="left"/>
        <w:rPr>
          <w:rFonts w:ascii="Symbol" w:hAnsi="Symbol"/>
          <w:sz w:val="24"/>
        </w:rPr>
      </w:pPr>
      <w:r>
        <w:rPr>
          <w:sz w:val="24"/>
        </w:rPr>
        <w:t>P3: Ekstrak daun sirih 7,5</w:t>
      </w:r>
      <w:r>
        <w:rPr>
          <w:spacing w:val="-1"/>
          <w:sz w:val="24"/>
        </w:rPr>
        <w:t> </w:t>
      </w:r>
      <w:r>
        <w:rPr>
          <w:sz w:val="24"/>
        </w:rPr>
        <w:t>gr/L</w:t>
      </w:r>
    </w:p>
    <w:p>
      <w:pPr>
        <w:pStyle w:val="ListParagraph"/>
        <w:numPr>
          <w:ilvl w:val="1"/>
          <w:numId w:val="7"/>
        </w:numPr>
        <w:tabs>
          <w:tab w:pos="1837" w:val="left" w:leader="none"/>
          <w:tab w:pos="1838" w:val="left" w:leader="none"/>
        </w:tabs>
        <w:spacing w:line="240" w:lineRule="auto" w:before="136" w:after="0"/>
        <w:ind w:left="1837" w:right="0" w:hanging="361"/>
        <w:jc w:val="left"/>
        <w:rPr>
          <w:rFonts w:ascii="Symbol" w:hAnsi="Symbol"/>
          <w:sz w:val="24"/>
        </w:rPr>
      </w:pPr>
      <w:r>
        <w:rPr>
          <w:sz w:val="24"/>
        </w:rPr>
        <w:t>Kontrol: tanpa pemberian ekstrak daun</w:t>
      </w:r>
      <w:r>
        <w:rPr>
          <w:spacing w:val="-3"/>
          <w:sz w:val="24"/>
        </w:rPr>
        <w:t> </w:t>
      </w:r>
      <w:r>
        <w:rPr>
          <w:sz w:val="24"/>
        </w:rPr>
        <w:t>sirih</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4"/>
        <w:rPr>
          <w:sz w:val="27"/>
        </w:rPr>
      </w:pPr>
    </w:p>
    <w:p>
      <w:pPr>
        <w:pStyle w:val="BodyText"/>
        <w:spacing w:before="90"/>
        <w:ind w:left="651" w:right="780"/>
        <w:jc w:val="center"/>
      </w:pPr>
      <w:r>
        <w:rPr/>
        <w:t>13</w:t>
      </w:r>
    </w:p>
    <w:p>
      <w:pPr>
        <w:spacing w:after="0"/>
        <w:jc w:val="center"/>
        <w:sectPr>
          <w:headerReference w:type="default" r:id="rId26"/>
          <w:pgSz w:w="12240" w:h="15840"/>
          <w:pgMar w:header="0" w:footer="0" w:top="1500" w:bottom="280" w:left="1720" w:right="102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9"/>
        <w:rPr>
          <w:sz w:val="22"/>
        </w:rPr>
      </w:pPr>
    </w:p>
    <w:p>
      <w:pPr>
        <w:pStyle w:val="Heading2"/>
        <w:numPr>
          <w:ilvl w:val="0"/>
          <w:numId w:val="7"/>
        </w:numPr>
        <w:tabs>
          <w:tab w:pos="1114" w:val="left" w:leader="none"/>
          <w:tab w:pos="1115" w:val="left" w:leader="none"/>
        </w:tabs>
        <w:spacing w:line="240" w:lineRule="auto" w:before="90" w:after="0"/>
        <w:ind w:left="1114" w:right="0" w:hanging="567"/>
        <w:jc w:val="left"/>
      </w:pPr>
      <w:bookmarkStart w:name="_bookmark24" w:id="35"/>
      <w:bookmarkEnd w:id="35"/>
      <w:r>
        <w:rPr>
          <w:b w:val="0"/>
        </w:rPr>
      </w:r>
      <w:bookmarkStart w:name="_bookmark24" w:id="36"/>
      <w:bookmarkEnd w:id="36"/>
      <w:r>
        <w:rPr/>
        <w:t>Ala</w:t>
      </w:r>
      <w:r>
        <w:rPr/>
        <w:t>t dan</w:t>
      </w:r>
      <w:r>
        <w:rPr>
          <w:spacing w:val="-2"/>
        </w:rPr>
        <w:t> </w:t>
      </w:r>
      <w:r>
        <w:rPr/>
        <w:t>Bahan</w:t>
      </w:r>
    </w:p>
    <w:p>
      <w:pPr>
        <w:pStyle w:val="BodyText"/>
        <w:spacing w:before="4"/>
        <w:rPr>
          <w:b/>
          <w:sz w:val="22"/>
        </w:rPr>
      </w:pPr>
    </w:p>
    <w:p>
      <w:pPr>
        <w:pStyle w:val="BodyText"/>
        <w:spacing w:line="360" w:lineRule="auto"/>
        <w:ind w:left="1114" w:right="676" w:firstLine="568"/>
        <w:jc w:val="both"/>
      </w:pPr>
      <w:r>
        <w:rPr/>
        <w:t>Ikan uji yang digunakan diperoleh dari kolam budidaya di Depok Jawa Barat yaitu benih ikan patin (</w:t>
      </w:r>
      <w:r>
        <w:rPr>
          <w:i/>
        </w:rPr>
        <w:t>Pangasius hypophthalmus</w:t>
      </w:r>
      <w:r>
        <w:rPr/>
        <w:t>) dengan ukuran rerata berat</w:t>
      </w:r>
      <w:r>
        <w:rPr>
          <w:spacing w:val="-7"/>
        </w:rPr>
        <w:t> </w:t>
      </w:r>
      <w:r>
        <w:rPr/>
        <w:t>4,17±0.96</w:t>
      </w:r>
      <w:r>
        <w:rPr>
          <w:spacing w:val="-6"/>
        </w:rPr>
        <w:t> </w:t>
      </w:r>
      <w:r>
        <w:rPr/>
        <w:t>gr</w:t>
      </w:r>
      <w:r>
        <w:rPr>
          <w:spacing w:val="-8"/>
        </w:rPr>
        <w:t> </w:t>
      </w:r>
      <w:r>
        <w:rPr/>
        <w:t>dan</w:t>
      </w:r>
      <w:r>
        <w:rPr>
          <w:spacing w:val="-6"/>
        </w:rPr>
        <w:t> </w:t>
      </w:r>
      <w:r>
        <w:rPr/>
        <w:t>panjang</w:t>
      </w:r>
      <w:r>
        <w:rPr>
          <w:spacing w:val="-7"/>
        </w:rPr>
        <w:t> </w:t>
      </w:r>
      <w:r>
        <w:rPr/>
        <w:t>8,5±0,67</w:t>
      </w:r>
      <w:r>
        <w:rPr>
          <w:spacing w:val="-7"/>
        </w:rPr>
        <w:t> </w:t>
      </w:r>
      <w:r>
        <w:rPr/>
        <w:t>cm.</w:t>
      </w:r>
      <w:r>
        <w:rPr>
          <w:spacing w:val="-6"/>
        </w:rPr>
        <w:t> </w:t>
      </w:r>
      <w:r>
        <w:rPr/>
        <w:t>Bahan</w:t>
      </w:r>
      <w:r>
        <w:rPr>
          <w:spacing w:val="-6"/>
        </w:rPr>
        <w:t> </w:t>
      </w:r>
      <w:r>
        <w:rPr/>
        <w:t>yang</w:t>
      </w:r>
      <w:r>
        <w:rPr>
          <w:spacing w:val="-7"/>
        </w:rPr>
        <w:t> </w:t>
      </w:r>
      <w:r>
        <w:rPr/>
        <w:t>digunakan</w:t>
      </w:r>
      <w:r>
        <w:rPr>
          <w:spacing w:val="-6"/>
        </w:rPr>
        <w:t> </w:t>
      </w:r>
      <w:r>
        <w:rPr/>
        <w:t>diantaranya daun sirih (</w:t>
      </w:r>
      <w:r>
        <w:rPr>
          <w:i/>
        </w:rPr>
        <w:t>Piper betle </w:t>
      </w:r>
      <w:r>
        <w:rPr/>
        <w:t>L.), aquades steril dan pakan pelet komersil dengan kandungan protein sebesar 39-40% protein dan bahan penunjang pembuatan ekstrak</w:t>
      </w:r>
      <w:r>
        <w:rPr>
          <w:spacing w:val="-1"/>
        </w:rPr>
        <w:t> </w:t>
      </w:r>
      <w:r>
        <w:rPr/>
        <w:t>lainnya</w:t>
      </w:r>
    </w:p>
    <w:p>
      <w:pPr>
        <w:pStyle w:val="BodyText"/>
        <w:spacing w:line="360" w:lineRule="auto" w:before="1"/>
        <w:ind w:left="1114" w:right="675" w:firstLine="568"/>
        <w:jc w:val="both"/>
      </w:pPr>
      <w:r>
        <w:rPr/>
        <w:t>Alat yang digunakan dalam penelitian yaitu satu buah bak pemeliharaan berukuran 500 liter, 12 bak kontainer perlakuan berukuran 37x24x25 cm</w:t>
      </w:r>
      <w:r>
        <w:rPr>
          <w:vertAlign w:val="superscript"/>
        </w:rPr>
        <w:t>3</w:t>
      </w:r>
      <w:r>
        <w:rPr>
          <w:vertAlign w:val="baseline"/>
        </w:rPr>
        <w:t>, </w:t>
      </w:r>
      <w:r>
        <w:rPr>
          <w:i/>
          <w:vertAlign w:val="baseline"/>
        </w:rPr>
        <w:t>mikroskop</w:t>
      </w:r>
      <w:r>
        <w:rPr>
          <w:vertAlign w:val="baseline"/>
        </w:rPr>
        <w:t>, dissecting set, preparat ulas, cover glass, timbangan digital, counter, nampan bedah, scapel, kertas label, DO meter dan pH meter.</w:t>
      </w:r>
    </w:p>
    <w:p>
      <w:pPr>
        <w:pStyle w:val="BodyText"/>
        <w:spacing w:before="10"/>
        <w:rPr>
          <w:sz w:val="20"/>
        </w:rPr>
      </w:pPr>
    </w:p>
    <w:p>
      <w:pPr>
        <w:pStyle w:val="Heading2"/>
        <w:numPr>
          <w:ilvl w:val="0"/>
          <w:numId w:val="7"/>
        </w:numPr>
        <w:tabs>
          <w:tab w:pos="1114" w:val="left" w:leader="none"/>
          <w:tab w:pos="1115" w:val="left" w:leader="none"/>
        </w:tabs>
        <w:spacing w:line="240" w:lineRule="auto" w:before="0" w:after="0"/>
        <w:ind w:left="1114" w:right="0" w:hanging="567"/>
        <w:jc w:val="left"/>
      </w:pPr>
      <w:bookmarkStart w:name="_bookmark25" w:id="37"/>
      <w:bookmarkEnd w:id="37"/>
      <w:r>
        <w:rPr>
          <w:b w:val="0"/>
        </w:rPr>
      </w:r>
      <w:bookmarkStart w:name="_bookmark25" w:id="38"/>
      <w:bookmarkEnd w:id="38"/>
      <w:r>
        <w:rPr/>
        <w:t>P</w:t>
      </w:r>
      <w:r>
        <w:rPr/>
        <w:t>rosedur</w:t>
      </w:r>
      <w:r>
        <w:rPr>
          <w:spacing w:val="-2"/>
        </w:rPr>
        <w:t> </w:t>
      </w:r>
      <w:r>
        <w:rPr/>
        <w:t>Penelitian</w:t>
      </w:r>
    </w:p>
    <w:p>
      <w:pPr>
        <w:pStyle w:val="BodyText"/>
        <w:spacing w:before="6"/>
        <w:rPr>
          <w:b/>
          <w:sz w:val="22"/>
        </w:rPr>
      </w:pPr>
    </w:p>
    <w:p>
      <w:pPr>
        <w:pStyle w:val="Heading2"/>
        <w:numPr>
          <w:ilvl w:val="0"/>
          <w:numId w:val="8"/>
        </w:numPr>
        <w:tabs>
          <w:tab w:pos="1682" w:val="left" w:leader="none"/>
        </w:tabs>
        <w:spacing w:line="240" w:lineRule="auto" w:before="0" w:after="0"/>
        <w:ind w:left="1681" w:right="0" w:hanging="568"/>
        <w:jc w:val="both"/>
      </w:pPr>
      <w:bookmarkStart w:name="_bookmark26" w:id="39"/>
      <w:bookmarkEnd w:id="39"/>
      <w:r>
        <w:rPr>
          <w:b w:val="0"/>
        </w:rPr>
      </w:r>
      <w:bookmarkStart w:name="_bookmark26" w:id="40"/>
      <w:bookmarkEnd w:id="40"/>
      <w:r>
        <w:rPr/>
        <w:t>Sa</w:t>
      </w:r>
      <w:r>
        <w:rPr/>
        <w:t>mpel Ikan Uji</w:t>
      </w:r>
    </w:p>
    <w:p>
      <w:pPr>
        <w:pStyle w:val="BodyText"/>
        <w:spacing w:line="360" w:lineRule="auto" w:before="138"/>
        <w:ind w:left="1114" w:right="675" w:firstLine="710"/>
        <w:jc w:val="both"/>
      </w:pPr>
      <w:r>
        <w:rPr/>
        <w:t>Hewan percobaan yang digunakan dalam penelitian sebanyak 120 ekor benih ikan patin. Pada peneltian di bagi 2 bagian yaitu kelompok pertama pengamatan</w:t>
      </w:r>
      <w:r>
        <w:rPr>
          <w:spacing w:val="-14"/>
        </w:rPr>
        <w:t> </w:t>
      </w:r>
      <w:r>
        <w:rPr/>
        <w:t>untuk</w:t>
      </w:r>
      <w:r>
        <w:rPr>
          <w:spacing w:val="-13"/>
        </w:rPr>
        <w:t> </w:t>
      </w:r>
      <w:r>
        <w:rPr/>
        <w:t>jumlah</w:t>
      </w:r>
      <w:r>
        <w:rPr>
          <w:spacing w:val="-15"/>
        </w:rPr>
        <w:t> </w:t>
      </w:r>
      <w:r>
        <w:rPr/>
        <w:t>ektoparasit</w:t>
      </w:r>
      <w:r>
        <w:rPr>
          <w:spacing w:val="-13"/>
        </w:rPr>
        <w:t> </w:t>
      </w:r>
      <w:r>
        <w:rPr/>
        <w:t>yang</w:t>
      </w:r>
      <w:r>
        <w:rPr>
          <w:spacing w:val="-14"/>
        </w:rPr>
        <w:t> </w:t>
      </w:r>
      <w:r>
        <w:rPr/>
        <w:t>menginfeksi</w:t>
      </w:r>
      <w:r>
        <w:rPr>
          <w:spacing w:val="-13"/>
        </w:rPr>
        <w:t> </w:t>
      </w:r>
      <w:r>
        <w:rPr/>
        <w:t>ikan</w:t>
      </w:r>
      <w:r>
        <w:rPr>
          <w:spacing w:val="-15"/>
        </w:rPr>
        <w:t> </w:t>
      </w:r>
      <w:r>
        <w:rPr/>
        <w:t>patin</w:t>
      </w:r>
      <w:r>
        <w:rPr>
          <w:spacing w:val="-12"/>
        </w:rPr>
        <w:t> </w:t>
      </w:r>
      <w:r>
        <w:rPr/>
        <w:t>dan</w:t>
      </w:r>
      <w:r>
        <w:rPr>
          <w:spacing w:val="-14"/>
        </w:rPr>
        <w:t> </w:t>
      </w:r>
      <w:r>
        <w:rPr/>
        <w:t>kelompok pengamatan kedua nilai prevalensi. Total jumlah pada kelompok pertama 72 ekor, sedangkan pada kelompok kedua berjumlah 48 ekor. Ikan tersebut di aklimatisasi</w:t>
      </w:r>
      <w:r>
        <w:rPr>
          <w:spacing w:val="-12"/>
        </w:rPr>
        <w:t> </w:t>
      </w:r>
      <w:r>
        <w:rPr/>
        <w:t>selama</w:t>
      </w:r>
      <w:r>
        <w:rPr>
          <w:spacing w:val="-12"/>
        </w:rPr>
        <w:t> </w:t>
      </w:r>
      <w:r>
        <w:rPr/>
        <w:t>7</w:t>
      </w:r>
      <w:r>
        <w:rPr>
          <w:spacing w:val="-11"/>
        </w:rPr>
        <w:t> </w:t>
      </w:r>
      <w:r>
        <w:rPr/>
        <w:t>hari</w:t>
      </w:r>
      <w:r>
        <w:rPr>
          <w:spacing w:val="-11"/>
        </w:rPr>
        <w:t> </w:t>
      </w:r>
      <w:r>
        <w:rPr/>
        <w:t>di</w:t>
      </w:r>
      <w:r>
        <w:rPr>
          <w:spacing w:val="-11"/>
        </w:rPr>
        <w:t> </w:t>
      </w:r>
      <w:r>
        <w:rPr/>
        <w:t>dalam</w:t>
      </w:r>
      <w:r>
        <w:rPr>
          <w:spacing w:val="-12"/>
        </w:rPr>
        <w:t> </w:t>
      </w:r>
      <w:r>
        <w:rPr/>
        <w:t>bak</w:t>
      </w:r>
      <w:r>
        <w:rPr>
          <w:spacing w:val="-11"/>
        </w:rPr>
        <w:t> </w:t>
      </w:r>
      <w:r>
        <w:rPr/>
        <w:t>fiber</w:t>
      </w:r>
      <w:r>
        <w:rPr>
          <w:spacing w:val="-11"/>
        </w:rPr>
        <w:t> </w:t>
      </w:r>
      <w:r>
        <w:rPr/>
        <w:t>yang</w:t>
      </w:r>
      <w:r>
        <w:rPr>
          <w:spacing w:val="-11"/>
        </w:rPr>
        <w:t> </w:t>
      </w:r>
      <w:r>
        <w:rPr/>
        <w:t>berisi</w:t>
      </w:r>
      <w:r>
        <w:rPr>
          <w:spacing w:val="-11"/>
        </w:rPr>
        <w:t> </w:t>
      </w:r>
      <w:r>
        <w:rPr/>
        <w:t>500</w:t>
      </w:r>
      <w:r>
        <w:rPr>
          <w:spacing w:val="-11"/>
        </w:rPr>
        <w:t> </w:t>
      </w:r>
      <w:r>
        <w:rPr/>
        <w:t>liter</w:t>
      </w:r>
      <w:r>
        <w:rPr>
          <w:spacing w:val="-12"/>
        </w:rPr>
        <w:t> </w:t>
      </w:r>
      <w:r>
        <w:rPr/>
        <w:t>air,</w:t>
      </w:r>
      <w:r>
        <w:rPr>
          <w:spacing w:val="-11"/>
        </w:rPr>
        <w:t> </w:t>
      </w:r>
      <w:r>
        <w:rPr/>
        <w:t>yang</w:t>
      </w:r>
      <w:r>
        <w:rPr>
          <w:spacing w:val="36"/>
        </w:rPr>
        <w:t> </w:t>
      </w:r>
      <w:r>
        <w:rPr/>
        <w:t>diberi aerasi. Proses aklimatisasi bertujuan agar ikan mampu beradaptasi pada kondisi lingkungan yang baru. Selama pemeliharaan ikan patin diberikan pakan komersial sebanyak 2 kali pada pagi dan sore</w:t>
      </w:r>
      <w:r>
        <w:rPr>
          <w:spacing w:val="-2"/>
        </w:rPr>
        <w:t> </w:t>
      </w:r>
      <w:r>
        <w:rPr/>
        <w:t>hari.</w:t>
      </w:r>
    </w:p>
    <w:p>
      <w:pPr>
        <w:spacing w:after="0" w:line="360" w:lineRule="auto"/>
        <w:jc w:val="both"/>
        <w:sectPr>
          <w:headerReference w:type="default" r:id="rId27"/>
          <w:pgSz w:w="12240" w:h="15840"/>
          <w:pgMar w:header="729" w:footer="0" w:top="980" w:bottom="280" w:left="1720" w:right="1020"/>
          <w:pgNumType w:start="14"/>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21"/>
        </w:rPr>
      </w:pPr>
    </w:p>
    <w:p>
      <w:pPr>
        <w:pStyle w:val="BodyText"/>
        <w:ind w:left="2733"/>
        <w:rPr>
          <w:sz w:val="20"/>
        </w:rPr>
      </w:pPr>
      <w:r>
        <w:rPr>
          <w:sz w:val="20"/>
        </w:rPr>
        <w:drawing>
          <wp:inline distT="0" distB="0" distL="0" distR="0">
            <wp:extent cx="2486033" cy="1469136"/>
            <wp:effectExtent l="0" t="0" r="0" b="0"/>
            <wp:docPr id="17" name="image9.jpeg"/>
            <wp:cNvGraphicFramePr>
              <a:graphicFrameLocks noChangeAspect="1"/>
            </wp:cNvGraphicFramePr>
            <a:graphic>
              <a:graphicData uri="http://schemas.openxmlformats.org/drawingml/2006/picture">
                <pic:pic>
                  <pic:nvPicPr>
                    <pic:cNvPr id="18" name="image9.jpeg"/>
                    <pic:cNvPicPr/>
                  </pic:nvPicPr>
                  <pic:blipFill>
                    <a:blip r:embed="rId28" cstate="print"/>
                    <a:stretch>
                      <a:fillRect/>
                    </a:stretch>
                  </pic:blipFill>
                  <pic:spPr>
                    <a:xfrm>
                      <a:off x="0" y="0"/>
                      <a:ext cx="2486033" cy="1469136"/>
                    </a:xfrm>
                    <a:prstGeom prst="rect">
                      <a:avLst/>
                    </a:prstGeom>
                  </pic:spPr>
                </pic:pic>
              </a:graphicData>
            </a:graphic>
          </wp:inline>
        </w:drawing>
      </w:r>
      <w:r>
        <w:rPr>
          <w:sz w:val="20"/>
        </w:rPr>
      </w:r>
    </w:p>
    <w:p>
      <w:pPr>
        <w:pStyle w:val="BodyText"/>
        <w:spacing w:line="272" w:lineRule="exact"/>
        <w:ind w:left="646" w:right="780"/>
        <w:jc w:val="center"/>
      </w:pPr>
      <w:bookmarkStart w:name="_bookmark27" w:id="41"/>
      <w:bookmarkEnd w:id="41"/>
      <w:r>
        <w:rPr/>
      </w:r>
      <w:r>
        <w:rPr/>
        <w:t>Gambar 3.1 Pengukuran Panjang ikan</w:t>
      </w:r>
    </w:p>
    <w:p>
      <w:pPr>
        <w:pStyle w:val="BodyText"/>
        <w:rPr>
          <w:sz w:val="26"/>
        </w:rPr>
      </w:pPr>
    </w:p>
    <w:p>
      <w:pPr>
        <w:pStyle w:val="BodyText"/>
        <w:rPr>
          <w:sz w:val="22"/>
        </w:rPr>
      </w:pPr>
    </w:p>
    <w:p>
      <w:pPr>
        <w:pStyle w:val="Heading2"/>
        <w:numPr>
          <w:ilvl w:val="0"/>
          <w:numId w:val="8"/>
        </w:numPr>
        <w:tabs>
          <w:tab w:pos="1682" w:val="left" w:leader="none"/>
        </w:tabs>
        <w:spacing w:line="240" w:lineRule="auto" w:before="0" w:after="0"/>
        <w:ind w:left="1681" w:right="0" w:hanging="568"/>
        <w:jc w:val="both"/>
      </w:pPr>
      <w:bookmarkStart w:name="_bookmark28" w:id="42"/>
      <w:bookmarkEnd w:id="42"/>
      <w:r>
        <w:rPr>
          <w:b w:val="0"/>
        </w:rPr>
      </w:r>
      <w:bookmarkStart w:name="_bookmark28" w:id="43"/>
      <w:bookmarkEnd w:id="43"/>
      <w:r>
        <w:rPr/>
        <w:t>P</w:t>
      </w:r>
      <w:r>
        <w:rPr/>
        <w:t>embuatan Ekstrak Kering Daun</w:t>
      </w:r>
      <w:r>
        <w:rPr>
          <w:spacing w:val="2"/>
        </w:rPr>
        <w:t> </w:t>
      </w:r>
      <w:r>
        <w:rPr/>
        <w:t>Sirih</w:t>
      </w:r>
    </w:p>
    <w:p>
      <w:pPr>
        <w:pStyle w:val="BodyText"/>
        <w:spacing w:line="360" w:lineRule="auto" w:before="139"/>
        <w:ind w:left="1114" w:right="676" w:firstLine="568"/>
        <w:jc w:val="both"/>
      </w:pPr>
      <w:r>
        <w:rPr/>
        <w:t>Daun sirih dicuci dengan air bersih kemudian dikeringkan dalam udara terbuka tanpa terkena sinar matahari langsung. Tujuan pengeringan untuk mengurangi</w:t>
      </w:r>
      <w:r>
        <w:rPr>
          <w:spacing w:val="-6"/>
        </w:rPr>
        <w:t> </w:t>
      </w:r>
      <w:r>
        <w:rPr/>
        <w:t>kadar</w:t>
      </w:r>
      <w:r>
        <w:rPr>
          <w:spacing w:val="-5"/>
        </w:rPr>
        <w:t> </w:t>
      </w:r>
      <w:r>
        <w:rPr/>
        <w:t>air</w:t>
      </w:r>
      <w:r>
        <w:rPr>
          <w:spacing w:val="-6"/>
        </w:rPr>
        <w:t> </w:t>
      </w:r>
      <w:r>
        <w:rPr/>
        <w:t>bahan</w:t>
      </w:r>
      <w:r>
        <w:rPr>
          <w:spacing w:val="-6"/>
        </w:rPr>
        <w:t> </w:t>
      </w:r>
      <w:r>
        <w:rPr/>
        <w:t>sehingga</w:t>
      </w:r>
      <w:r>
        <w:rPr>
          <w:spacing w:val="-5"/>
        </w:rPr>
        <w:t> </w:t>
      </w:r>
      <w:r>
        <w:rPr/>
        <w:t>lebih</w:t>
      </w:r>
      <w:r>
        <w:rPr>
          <w:spacing w:val="-6"/>
        </w:rPr>
        <w:t> </w:t>
      </w:r>
      <w:r>
        <w:rPr/>
        <w:t>tahan</w:t>
      </w:r>
      <w:r>
        <w:rPr>
          <w:spacing w:val="-4"/>
        </w:rPr>
        <w:t> </w:t>
      </w:r>
      <w:r>
        <w:rPr/>
        <w:t>terhadap</w:t>
      </w:r>
      <w:r>
        <w:rPr>
          <w:spacing w:val="-4"/>
        </w:rPr>
        <w:t> </w:t>
      </w:r>
      <w:r>
        <w:rPr/>
        <w:t>aktivitas</w:t>
      </w:r>
      <w:r>
        <w:rPr>
          <w:spacing w:val="-6"/>
        </w:rPr>
        <w:t> </w:t>
      </w:r>
      <w:r>
        <w:rPr/>
        <w:t>mikroba</w:t>
      </w:r>
      <w:r>
        <w:rPr>
          <w:spacing w:val="-7"/>
        </w:rPr>
        <w:t> </w:t>
      </w:r>
      <w:r>
        <w:rPr/>
        <w:t>dan meningkatkan konsentrasi zat aktif pada bahan obat (Hernani, 1991). Daun sirih dioven pada suhu 40°C sampai kering. Setelah daun kering, selanjutnya dihaluskan</w:t>
      </w:r>
      <w:r>
        <w:rPr>
          <w:spacing w:val="-14"/>
        </w:rPr>
        <w:t> </w:t>
      </w:r>
      <w:r>
        <w:rPr/>
        <w:t>dengan</w:t>
      </w:r>
      <w:r>
        <w:rPr>
          <w:spacing w:val="-13"/>
        </w:rPr>
        <w:t> </w:t>
      </w:r>
      <w:r>
        <w:rPr/>
        <w:t>blender</w:t>
      </w:r>
      <w:r>
        <w:rPr>
          <w:spacing w:val="-14"/>
        </w:rPr>
        <w:t> </w:t>
      </w:r>
      <w:r>
        <w:rPr/>
        <w:t>dan</w:t>
      </w:r>
      <w:r>
        <w:rPr>
          <w:spacing w:val="-14"/>
        </w:rPr>
        <w:t> </w:t>
      </w:r>
      <w:r>
        <w:rPr/>
        <w:t>diayak</w:t>
      </w:r>
      <w:r>
        <w:rPr>
          <w:spacing w:val="-13"/>
        </w:rPr>
        <w:t> </w:t>
      </w:r>
      <w:r>
        <w:rPr/>
        <w:t>dengan</w:t>
      </w:r>
      <w:r>
        <w:rPr>
          <w:spacing w:val="-13"/>
        </w:rPr>
        <w:t> </w:t>
      </w:r>
      <w:r>
        <w:rPr/>
        <w:t>saringan</w:t>
      </w:r>
      <w:r>
        <w:rPr>
          <w:spacing w:val="-14"/>
        </w:rPr>
        <w:t> </w:t>
      </w:r>
      <w:r>
        <w:rPr/>
        <w:t>sampai</w:t>
      </w:r>
      <w:r>
        <w:rPr>
          <w:spacing w:val="-13"/>
        </w:rPr>
        <w:t> </w:t>
      </w:r>
      <w:r>
        <w:rPr/>
        <w:t>didapatkan</w:t>
      </w:r>
      <w:r>
        <w:rPr>
          <w:spacing w:val="-11"/>
        </w:rPr>
        <w:t> </w:t>
      </w:r>
      <w:r>
        <w:rPr/>
        <w:t>bubuk yang halus. Bubuk daun sirih yang telah halus disimpan dalam wadah tertutup pada suhu 26°C dan tidak terkena sinar matahari langsung. Saat perlakuan,</w:t>
      </w:r>
      <w:r>
        <w:rPr>
          <w:spacing w:val="-24"/>
        </w:rPr>
        <w:t> </w:t>
      </w:r>
      <w:r>
        <w:rPr/>
        <w:t>daun sirih dibungkus didalam kain hingga berbentuk seperti</w:t>
      </w:r>
      <w:r>
        <w:rPr>
          <w:spacing w:val="-1"/>
        </w:rPr>
        <w:t> </w:t>
      </w:r>
      <w:r>
        <w:rPr/>
        <w:t>kantung.</w:t>
      </w:r>
    </w:p>
    <w:p>
      <w:pPr>
        <w:pStyle w:val="BodyText"/>
        <w:spacing w:before="6"/>
        <w:rPr>
          <w:sz w:val="18"/>
        </w:rPr>
      </w:pPr>
      <w:r>
        <w:rPr/>
        <w:drawing>
          <wp:anchor distT="0" distB="0" distL="0" distR="0" allowOverlap="1" layoutInCell="1" locked="0" behindDoc="0" simplePos="0" relativeHeight="6">
            <wp:simplePos x="0" y="0"/>
            <wp:positionH relativeFrom="page">
              <wp:posOffset>3404870</wp:posOffset>
            </wp:positionH>
            <wp:positionV relativeFrom="paragraph">
              <wp:posOffset>160447</wp:posOffset>
            </wp:positionV>
            <wp:extent cx="1572773" cy="1851279"/>
            <wp:effectExtent l="0" t="0" r="0" b="0"/>
            <wp:wrapTopAndBottom/>
            <wp:docPr id="19" name="image10.jpeg"/>
            <wp:cNvGraphicFramePr>
              <a:graphicFrameLocks noChangeAspect="1"/>
            </wp:cNvGraphicFramePr>
            <a:graphic>
              <a:graphicData uri="http://schemas.openxmlformats.org/drawingml/2006/picture">
                <pic:pic>
                  <pic:nvPicPr>
                    <pic:cNvPr id="20" name="image10.jpeg"/>
                    <pic:cNvPicPr/>
                  </pic:nvPicPr>
                  <pic:blipFill>
                    <a:blip r:embed="rId29" cstate="print"/>
                    <a:stretch>
                      <a:fillRect/>
                    </a:stretch>
                  </pic:blipFill>
                  <pic:spPr>
                    <a:xfrm>
                      <a:off x="0" y="0"/>
                      <a:ext cx="1572773" cy="1851279"/>
                    </a:xfrm>
                    <a:prstGeom prst="rect">
                      <a:avLst/>
                    </a:prstGeom>
                  </pic:spPr>
                </pic:pic>
              </a:graphicData>
            </a:graphic>
          </wp:anchor>
        </w:drawing>
      </w:r>
    </w:p>
    <w:p>
      <w:pPr>
        <w:pStyle w:val="BodyText"/>
        <w:spacing w:before="14"/>
        <w:ind w:left="651" w:right="780"/>
        <w:jc w:val="center"/>
      </w:pPr>
      <w:bookmarkStart w:name="_bookmark29" w:id="44"/>
      <w:bookmarkEnd w:id="44"/>
      <w:r>
        <w:rPr/>
      </w:r>
      <w:r>
        <w:rPr/>
        <w:t>Gambar 3.2 Ekstrak Daun Sirih dibungkus dalam Kain</w:t>
      </w:r>
    </w:p>
    <w:p>
      <w:pPr>
        <w:spacing w:after="0"/>
        <w:jc w:val="center"/>
        <w:sectPr>
          <w:pgSz w:w="12240" w:h="15840"/>
          <w:pgMar w:header="729" w:footer="0" w:top="980" w:bottom="280" w:left="1720" w:right="102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9"/>
        <w:rPr>
          <w:sz w:val="22"/>
        </w:rPr>
      </w:pPr>
    </w:p>
    <w:p>
      <w:pPr>
        <w:pStyle w:val="Heading2"/>
        <w:numPr>
          <w:ilvl w:val="0"/>
          <w:numId w:val="8"/>
        </w:numPr>
        <w:tabs>
          <w:tab w:pos="1682" w:val="left" w:leader="none"/>
        </w:tabs>
        <w:spacing w:line="240" w:lineRule="auto" w:before="90" w:after="0"/>
        <w:ind w:left="1681" w:right="0" w:hanging="568"/>
        <w:jc w:val="both"/>
      </w:pPr>
      <w:bookmarkStart w:name="_bookmark30" w:id="45"/>
      <w:bookmarkEnd w:id="45"/>
      <w:r>
        <w:rPr>
          <w:b w:val="0"/>
        </w:rPr>
      </w:r>
      <w:bookmarkStart w:name="_bookmark30" w:id="46"/>
      <w:bookmarkEnd w:id="46"/>
      <w:r>
        <w:rPr/>
        <w:t>Pe</w:t>
      </w:r>
      <w:r>
        <w:rPr/>
        <w:t>rlakuan</w:t>
      </w:r>
    </w:p>
    <w:p>
      <w:pPr>
        <w:pStyle w:val="ListParagraph"/>
        <w:numPr>
          <w:ilvl w:val="1"/>
          <w:numId w:val="8"/>
        </w:numPr>
        <w:tabs>
          <w:tab w:pos="1682" w:val="left" w:leader="none"/>
        </w:tabs>
        <w:spacing w:line="240" w:lineRule="auto" w:before="137" w:after="0"/>
        <w:ind w:left="1681" w:right="0" w:hanging="282"/>
        <w:jc w:val="both"/>
        <w:rPr>
          <w:sz w:val="24"/>
        </w:rPr>
      </w:pPr>
      <w:r>
        <w:rPr>
          <w:sz w:val="24"/>
        </w:rPr>
        <w:t>Pemeriksaan</w:t>
      </w:r>
      <w:r>
        <w:rPr>
          <w:spacing w:val="-1"/>
          <w:sz w:val="24"/>
        </w:rPr>
        <w:t> </w:t>
      </w:r>
      <w:r>
        <w:rPr>
          <w:sz w:val="24"/>
        </w:rPr>
        <w:t>Awal</w:t>
      </w:r>
    </w:p>
    <w:p>
      <w:pPr>
        <w:pStyle w:val="BodyText"/>
        <w:spacing w:line="360" w:lineRule="auto" w:before="139"/>
        <w:ind w:left="1114" w:right="678" w:firstLine="568"/>
        <w:jc w:val="both"/>
      </w:pPr>
      <w:r>
        <w:rPr/>
        <w:t>Pemeriksaan awal ektoparasit pada ikan uji dilakukan sebanyak 10% (12 ekor) dari populasi menggunakan metode identifikasi parasit di Laboratorium Parasitologi, IRPPI-BRPBATPP. Pemeriksaan ini dilakukan untuk mengetahui apakah ikan patin yang digunakan dalam penelitian ini, terinfeksi ektoparasit. Tahapan pemeriksaan sampel yaitu mukus pada permukaan tubuh ikan patin dikerok menggunakan cover glass dari bagian kepala menuju pangkal ekor. Mukus yang didapatkan diulaskan pada gelas objek yang telah ditetesi akuades steril sebelumnya. Pengamatan parasit dilakukan dengan menggunakan mikroskop dengan pembesaran 4X, 10X. Selanjutnya identifikasi ektoparasit dilakukan dengan cara mencocokkan morfologi ektoparasit dari beberapa literatur seperti; Buku Indentifikasi (Kabata, 1985) dan Identifikasi Parasit Protozoa (Lom &amp; Dykova, 1992).</w:t>
      </w:r>
    </w:p>
    <w:p>
      <w:pPr>
        <w:pStyle w:val="BodyText"/>
        <w:rPr>
          <w:sz w:val="36"/>
        </w:rPr>
      </w:pPr>
    </w:p>
    <w:p>
      <w:pPr>
        <w:pStyle w:val="ListParagraph"/>
        <w:numPr>
          <w:ilvl w:val="1"/>
          <w:numId w:val="8"/>
        </w:numPr>
        <w:tabs>
          <w:tab w:pos="1682" w:val="left" w:leader="none"/>
        </w:tabs>
        <w:spacing w:line="240" w:lineRule="auto" w:before="1" w:after="0"/>
        <w:ind w:left="1681" w:right="0" w:hanging="282"/>
        <w:jc w:val="both"/>
        <w:rPr>
          <w:sz w:val="24"/>
        </w:rPr>
      </w:pPr>
      <w:r>
        <w:rPr>
          <w:sz w:val="24"/>
        </w:rPr>
        <w:t>Perlakuan Ikan Patin dengan Perendaman Ektrak Daun</w:t>
      </w:r>
      <w:r>
        <w:rPr>
          <w:spacing w:val="2"/>
          <w:sz w:val="24"/>
        </w:rPr>
        <w:t> </w:t>
      </w:r>
      <w:r>
        <w:rPr>
          <w:sz w:val="24"/>
        </w:rPr>
        <w:t>Sirih</w:t>
      </w:r>
    </w:p>
    <w:p>
      <w:pPr>
        <w:pStyle w:val="BodyText"/>
        <w:spacing w:line="360" w:lineRule="auto" w:before="139"/>
        <w:ind w:left="1114" w:right="677" w:firstLine="568"/>
        <w:jc w:val="both"/>
      </w:pPr>
      <w:r>
        <w:rPr/>
        <w:t>Ekstrak daun sirih direndam selama 24 jam dalam 12 kontainer perlakuan. Ekstrak daun sirih direndam dalam 20 liter air dengan konsentrasi perlakuan yaitu 2,5 g/L = 50 gr bubuk daun sirih, 5 g/L = 100 gr bubuk daun sirih, 7.5 g/L</w:t>
      </w:r>
    </w:p>
    <w:p>
      <w:pPr>
        <w:pStyle w:val="BodyText"/>
        <w:spacing w:line="360" w:lineRule="auto"/>
        <w:ind w:left="1114" w:right="676"/>
        <w:jc w:val="both"/>
      </w:pPr>
      <w:r>
        <w:rPr/>
        <w:t>= 150 gr bubuk daun sirih. Setelah didapatkan dosis perlakuan, selanjutnya ikan yang terinfeksi ektoparasit diletakkan ke 12 kontainer perlakuan dengan masing masing padat tebar 10 ikan per kontainer. Periode penebaran dihitung sebagai hari H0.</w:t>
      </w:r>
    </w:p>
    <w:p>
      <w:pPr>
        <w:spacing w:after="0" w:line="360" w:lineRule="auto"/>
        <w:jc w:val="both"/>
        <w:sectPr>
          <w:pgSz w:w="12240" w:h="15840"/>
          <w:pgMar w:header="729" w:footer="0" w:top="980" w:bottom="280" w:left="1720" w:right="102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0"/>
        <w:rPr>
          <w:sz w:val="10"/>
        </w:rPr>
      </w:pPr>
    </w:p>
    <w:p>
      <w:pPr>
        <w:pStyle w:val="BodyText"/>
        <w:ind w:left="3196"/>
        <w:rPr>
          <w:sz w:val="20"/>
        </w:rPr>
      </w:pPr>
      <w:r>
        <w:rPr>
          <w:sz w:val="20"/>
        </w:rPr>
        <w:drawing>
          <wp:inline distT="0" distB="0" distL="0" distR="0">
            <wp:extent cx="1761870" cy="1554479"/>
            <wp:effectExtent l="0" t="0" r="0" b="0"/>
            <wp:docPr id="21" name="image11.jpeg"/>
            <wp:cNvGraphicFramePr>
              <a:graphicFrameLocks noChangeAspect="1"/>
            </wp:cNvGraphicFramePr>
            <a:graphic>
              <a:graphicData uri="http://schemas.openxmlformats.org/drawingml/2006/picture">
                <pic:pic>
                  <pic:nvPicPr>
                    <pic:cNvPr id="22" name="image11.jpeg"/>
                    <pic:cNvPicPr/>
                  </pic:nvPicPr>
                  <pic:blipFill>
                    <a:blip r:embed="rId30" cstate="print"/>
                    <a:stretch>
                      <a:fillRect/>
                    </a:stretch>
                  </pic:blipFill>
                  <pic:spPr>
                    <a:xfrm>
                      <a:off x="0" y="0"/>
                      <a:ext cx="1761870" cy="1554479"/>
                    </a:xfrm>
                    <a:prstGeom prst="rect">
                      <a:avLst/>
                    </a:prstGeom>
                  </pic:spPr>
                </pic:pic>
              </a:graphicData>
            </a:graphic>
          </wp:inline>
        </w:drawing>
      </w:r>
      <w:r>
        <w:rPr>
          <w:sz w:val="20"/>
        </w:rPr>
      </w:r>
    </w:p>
    <w:p>
      <w:pPr>
        <w:spacing w:before="14"/>
        <w:ind w:left="1114" w:right="0" w:firstLine="0"/>
        <w:jc w:val="left"/>
        <w:rPr>
          <w:sz w:val="22"/>
        </w:rPr>
      </w:pPr>
      <w:bookmarkStart w:name="_bookmark31" w:id="47"/>
      <w:bookmarkEnd w:id="47"/>
      <w:r>
        <w:rPr/>
      </w:r>
      <w:r>
        <w:rPr>
          <w:sz w:val="22"/>
        </w:rPr>
        <w:t>Gambar 3.3 Kantung Ekstrak Daun Sirih yang Direndam Dalam Kontainer Perlakuan</w:t>
      </w:r>
    </w:p>
    <w:p>
      <w:pPr>
        <w:pStyle w:val="BodyText"/>
      </w:pPr>
    </w:p>
    <w:p>
      <w:pPr>
        <w:pStyle w:val="BodyText"/>
        <w:spacing w:before="9"/>
        <w:rPr>
          <w:sz w:val="19"/>
        </w:rPr>
      </w:pPr>
    </w:p>
    <w:p>
      <w:pPr>
        <w:pStyle w:val="ListParagraph"/>
        <w:numPr>
          <w:ilvl w:val="1"/>
          <w:numId w:val="8"/>
        </w:numPr>
        <w:tabs>
          <w:tab w:pos="1682" w:val="left" w:leader="none"/>
        </w:tabs>
        <w:spacing w:line="240" w:lineRule="auto" w:before="0" w:after="0"/>
        <w:ind w:left="1681" w:right="0" w:hanging="282"/>
        <w:jc w:val="both"/>
        <w:rPr>
          <w:sz w:val="24"/>
        </w:rPr>
      </w:pPr>
      <w:r>
        <w:rPr>
          <w:sz w:val="24"/>
        </w:rPr>
        <w:t>Pengamatan Pasca</w:t>
      </w:r>
      <w:r>
        <w:rPr>
          <w:spacing w:val="-2"/>
          <w:sz w:val="24"/>
        </w:rPr>
        <w:t> </w:t>
      </w:r>
      <w:r>
        <w:rPr>
          <w:sz w:val="24"/>
        </w:rPr>
        <w:t>Perendaman</w:t>
      </w:r>
    </w:p>
    <w:p>
      <w:pPr>
        <w:pStyle w:val="BodyText"/>
        <w:spacing w:line="360" w:lineRule="auto" w:before="139"/>
        <w:ind w:left="1114" w:right="675" w:firstLine="568"/>
        <w:jc w:val="both"/>
      </w:pPr>
      <w:r>
        <w:rPr/>
        <w:t>Pengamatan ektoparasit pada ikan setelah perendaman dilakukan pada</w:t>
      </w:r>
      <w:r>
        <w:rPr>
          <w:spacing w:val="-42"/>
        </w:rPr>
        <w:t> </w:t>
      </w:r>
      <w:r>
        <w:rPr/>
        <w:t>H1, H2</w:t>
      </w:r>
      <w:r>
        <w:rPr>
          <w:spacing w:val="-9"/>
        </w:rPr>
        <w:t> </w:t>
      </w:r>
      <w:r>
        <w:rPr/>
        <w:t>dan</w:t>
      </w:r>
      <w:r>
        <w:rPr>
          <w:spacing w:val="-9"/>
        </w:rPr>
        <w:t> </w:t>
      </w:r>
      <w:r>
        <w:rPr/>
        <w:t>H3</w:t>
      </w:r>
      <w:r>
        <w:rPr>
          <w:spacing w:val="-8"/>
        </w:rPr>
        <w:t> </w:t>
      </w:r>
      <w:r>
        <w:rPr/>
        <w:t>dengan</w:t>
      </w:r>
      <w:r>
        <w:rPr>
          <w:spacing w:val="-9"/>
        </w:rPr>
        <w:t> </w:t>
      </w:r>
      <w:r>
        <w:rPr/>
        <w:t>pengambilan</w:t>
      </w:r>
      <w:r>
        <w:rPr>
          <w:spacing w:val="-9"/>
        </w:rPr>
        <w:t> </w:t>
      </w:r>
      <w:r>
        <w:rPr/>
        <w:t>2</w:t>
      </w:r>
      <w:r>
        <w:rPr>
          <w:spacing w:val="-9"/>
        </w:rPr>
        <w:t> </w:t>
      </w:r>
      <w:r>
        <w:rPr/>
        <w:t>ekor</w:t>
      </w:r>
      <w:r>
        <w:rPr>
          <w:spacing w:val="-9"/>
        </w:rPr>
        <w:t> </w:t>
      </w:r>
      <w:r>
        <w:rPr/>
        <w:t>ikan</w:t>
      </w:r>
      <w:r>
        <w:rPr>
          <w:spacing w:val="-9"/>
        </w:rPr>
        <w:t> </w:t>
      </w:r>
      <w:r>
        <w:rPr/>
        <w:t>setiap</w:t>
      </w:r>
      <w:r>
        <w:rPr>
          <w:spacing w:val="-4"/>
        </w:rPr>
        <w:t> </w:t>
      </w:r>
      <w:r>
        <w:rPr/>
        <w:t>perlakuan,</w:t>
      </w:r>
      <w:r>
        <w:rPr>
          <w:spacing w:val="-9"/>
        </w:rPr>
        <w:t> </w:t>
      </w:r>
      <w:r>
        <w:rPr/>
        <w:t>dari</w:t>
      </w:r>
      <w:r>
        <w:rPr>
          <w:spacing w:val="-9"/>
        </w:rPr>
        <w:t> </w:t>
      </w:r>
      <w:r>
        <w:rPr/>
        <w:t>tiap</w:t>
      </w:r>
      <w:r>
        <w:rPr>
          <w:spacing w:val="-9"/>
        </w:rPr>
        <w:t> </w:t>
      </w:r>
      <w:r>
        <w:rPr/>
        <w:t>perlakuan diperiksa</w:t>
      </w:r>
      <w:r>
        <w:rPr>
          <w:spacing w:val="-10"/>
        </w:rPr>
        <w:t> </w:t>
      </w:r>
      <w:r>
        <w:rPr/>
        <w:t>ektoparasit</w:t>
      </w:r>
      <w:r>
        <w:rPr>
          <w:spacing w:val="-8"/>
        </w:rPr>
        <w:t> </w:t>
      </w:r>
      <w:r>
        <w:rPr/>
        <w:t>yang</w:t>
      </w:r>
      <w:r>
        <w:rPr>
          <w:spacing w:val="-10"/>
        </w:rPr>
        <w:t> </w:t>
      </w:r>
      <w:r>
        <w:rPr/>
        <w:t>menginfeksi</w:t>
      </w:r>
      <w:r>
        <w:rPr>
          <w:spacing w:val="-8"/>
        </w:rPr>
        <w:t> </w:t>
      </w:r>
      <w:r>
        <w:rPr/>
        <w:t>pada</w:t>
      </w:r>
      <w:r>
        <w:rPr>
          <w:spacing w:val="-10"/>
        </w:rPr>
        <w:t> </w:t>
      </w:r>
      <w:r>
        <w:rPr/>
        <w:t>bagian</w:t>
      </w:r>
      <w:r>
        <w:rPr>
          <w:spacing w:val="-7"/>
        </w:rPr>
        <w:t> </w:t>
      </w:r>
      <w:r>
        <w:rPr/>
        <w:t>mukus</w:t>
      </w:r>
      <w:r>
        <w:rPr>
          <w:spacing w:val="-8"/>
        </w:rPr>
        <w:t> </w:t>
      </w:r>
      <w:r>
        <w:rPr/>
        <w:t>dan</w:t>
      </w:r>
      <w:r>
        <w:rPr>
          <w:spacing w:val="-9"/>
        </w:rPr>
        <w:t> </w:t>
      </w:r>
      <w:r>
        <w:rPr/>
        <w:t>sirip,</w:t>
      </w:r>
      <w:r>
        <w:rPr>
          <w:spacing w:val="-9"/>
        </w:rPr>
        <w:t> </w:t>
      </w:r>
      <w:r>
        <w:rPr/>
        <w:t>selama</w:t>
      </w:r>
      <w:r>
        <w:rPr>
          <w:spacing w:val="-10"/>
        </w:rPr>
        <w:t> </w:t>
      </w:r>
      <w:r>
        <w:rPr/>
        <w:t>tiga hari</w:t>
      </w:r>
      <w:r>
        <w:rPr>
          <w:spacing w:val="-16"/>
        </w:rPr>
        <w:t> </w:t>
      </w:r>
      <w:r>
        <w:rPr/>
        <w:t>berturut</w:t>
      </w:r>
      <w:r>
        <w:rPr>
          <w:spacing w:val="-14"/>
        </w:rPr>
        <w:t> </w:t>
      </w:r>
      <w:r>
        <w:rPr/>
        <w:t>turut.</w:t>
      </w:r>
      <w:r>
        <w:rPr>
          <w:spacing w:val="-16"/>
        </w:rPr>
        <w:t> </w:t>
      </w:r>
      <w:r>
        <w:rPr/>
        <w:t>Sedangkan</w:t>
      </w:r>
      <w:r>
        <w:rPr>
          <w:spacing w:val="-15"/>
        </w:rPr>
        <w:t> </w:t>
      </w:r>
      <w:r>
        <w:rPr/>
        <w:t>untuk</w:t>
      </w:r>
      <w:r>
        <w:rPr>
          <w:spacing w:val="-15"/>
        </w:rPr>
        <w:t> </w:t>
      </w:r>
      <w:r>
        <w:rPr/>
        <w:t>pengamatan</w:t>
      </w:r>
      <w:r>
        <w:rPr>
          <w:spacing w:val="-13"/>
        </w:rPr>
        <w:t> </w:t>
      </w:r>
      <w:r>
        <w:rPr/>
        <w:t>prevalensi</w:t>
      </w:r>
      <w:r>
        <w:rPr>
          <w:spacing w:val="-15"/>
        </w:rPr>
        <w:t> </w:t>
      </w:r>
      <w:r>
        <w:rPr/>
        <w:t>menggunakan</w:t>
      </w:r>
      <w:r>
        <w:rPr>
          <w:spacing w:val="-14"/>
        </w:rPr>
        <w:t> </w:t>
      </w:r>
      <w:r>
        <w:rPr/>
        <w:t>2</w:t>
      </w:r>
      <w:r>
        <w:rPr>
          <w:spacing w:val="-13"/>
        </w:rPr>
        <w:t> </w:t>
      </w:r>
      <w:r>
        <w:rPr/>
        <w:t>ekor ikan setiap perlakuan pada H1 dan H3. Metode pemeriksaan parasit mengacu pada metode metode identifikasi parasit di Laboratorium Parasitologi, IRPPI- BRPBATPP.</w:t>
      </w:r>
    </w:p>
    <w:p>
      <w:pPr>
        <w:pStyle w:val="BodyText"/>
        <w:spacing w:before="10"/>
        <w:rPr>
          <w:sz w:val="20"/>
        </w:rPr>
      </w:pPr>
    </w:p>
    <w:p>
      <w:pPr>
        <w:pStyle w:val="BodyText"/>
        <w:ind w:left="548"/>
      </w:pPr>
      <w:r>
        <w:rPr/>
        <w:pict>
          <v:shape style="position:absolute;margin-left:141.380005pt;margin-top:41.069778pt;width:353.15pt;height:69.9pt;mso-position-horizontal-relative:page;mso-position-vertical-relative:paragraph;z-index:15732736"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86"/>
                    <w:gridCol w:w="1608"/>
                    <w:gridCol w:w="1795"/>
                    <w:gridCol w:w="1772"/>
                  </w:tblGrid>
                  <w:tr>
                    <w:trPr>
                      <w:trHeight w:val="266" w:hRule="atLeast"/>
                    </w:trPr>
                    <w:tc>
                      <w:tcPr>
                        <w:tcW w:w="1886" w:type="dxa"/>
                        <w:tcBorders>
                          <w:bottom w:val="single" w:sz="4" w:space="0" w:color="000000"/>
                        </w:tcBorders>
                      </w:tcPr>
                      <w:p>
                        <w:pPr>
                          <w:pStyle w:val="TableParagraph"/>
                          <w:rPr>
                            <w:sz w:val="18"/>
                          </w:rPr>
                        </w:pPr>
                      </w:p>
                    </w:tc>
                    <w:tc>
                      <w:tcPr>
                        <w:tcW w:w="1608" w:type="dxa"/>
                        <w:tcBorders>
                          <w:bottom w:val="single" w:sz="4" w:space="0" w:color="000000"/>
                        </w:tcBorders>
                      </w:tcPr>
                      <w:p>
                        <w:pPr>
                          <w:pStyle w:val="TableParagraph"/>
                          <w:spacing w:line="246" w:lineRule="exact"/>
                          <w:ind w:left="430"/>
                          <w:rPr>
                            <w:sz w:val="24"/>
                          </w:rPr>
                        </w:pPr>
                        <w:r>
                          <w:rPr>
                            <w:sz w:val="24"/>
                          </w:rPr>
                          <w:t>1 (K)</w:t>
                        </w:r>
                      </w:p>
                    </w:tc>
                    <w:tc>
                      <w:tcPr>
                        <w:tcW w:w="1795" w:type="dxa"/>
                        <w:tcBorders>
                          <w:bottom w:val="single" w:sz="4" w:space="0" w:color="000000"/>
                        </w:tcBorders>
                      </w:tcPr>
                      <w:p>
                        <w:pPr>
                          <w:pStyle w:val="TableParagraph"/>
                          <w:spacing w:line="246" w:lineRule="exact"/>
                          <w:ind w:left="556" w:right="600"/>
                          <w:jc w:val="center"/>
                          <w:rPr>
                            <w:sz w:val="24"/>
                          </w:rPr>
                        </w:pPr>
                        <w:r>
                          <w:rPr>
                            <w:sz w:val="24"/>
                          </w:rPr>
                          <w:t>2 (K)</w:t>
                        </w:r>
                      </w:p>
                    </w:tc>
                    <w:tc>
                      <w:tcPr>
                        <w:tcW w:w="1772" w:type="dxa"/>
                        <w:tcBorders>
                          <w:bottom w:val="single" w:sz="4" w:space="0" w:color="000000"/>
                        </w:tcBorders>
                      </w:tcPr>
                      <w:p>
                        <w:pPr>
                          <w:pStyle w:val="TableParagraph"/>
                          <w:spacing w:line="246" w:lineRule="exact"/>
                          <w:ind w:left="556" w:right="577"/>
                          <w:jc w:val="center"/>
                          <w:rPr>
                            <w:sz w:val="24"/>
                          </w:rPr>
                        </w:pPr>
                        <w:r>
                          <w:rPr>
                            <w:sz w:val="24"/>
                          </w:rPr>
                          <w:t>3 (K)</w:t>
                        </w:r>
                      </w:p>
                    </w:tc>
                  </w:tr>
                  <w:tr>
                    <w:trPr>
                      <w:trHeight w:val="281" w:hRule="atLeast"/>
                    </w:trPr>
                    <w:tc>
                      <w:tcPr>
                        <w:tcW w:w="1886" w:type="dxa"/>
                        <w:tcBorders>
                          <w:top w:val="single" w:sz="4" w:space="0" w:color="000000"/>
                        </w:tcBorders>
                      </w:tcPr>
                      <w:p>
                        <w:pPr>
                          <w:pStyle w:val="TableParagraph"/>
                          <w:spacing w:line="261" w:lineRule="exact"/>
                          <w:ind w:left="288"/>
                          <w:rPr>
                            <w:sz w:val="24"/>
                          </w:rPr>
                        </w:pPr>
                        <w:r>
                          <w:rPr>
                            <w:sz w:val="24"/>
                          </w:rPr>
                          <w:t>2,5 g/L (P1)</w:t>
                        </w:r>
                      </w:p>
                    </w:tc>
                    <w:tc>
                      <w:tcPr>
                        <w:tcW w:w="1608" w:type="dxa"/>
                        <w:tcBorders>
                          <w:top w:val="single" w:sz="4" w:space="0" w:color="000000"/>
                        </w:tcBorders>
                      </w:tcPr>
                      <w:p>
                        <w:pPr>
                          <w:pStyle w:val="TableParagraph"/>
                          <w:spacing w:line="261" w:lineRule="exact"/>
                          <w:ind w:left="452"/>
                          <w:rPr>
                            <w:sz w:val="24"/>
                          </w:rPr>
                        </w:pPr>
                        <w:r>
                          <w:rPr>
                            <w:position w:val="2"/>
                            <w:sz w:val="24"/>
                          </w:rPr>
                          <w:t>K</w:t>
                        </w:r>
                        <w:r>
                          <w:rPr>
                            <w:position w:val="2"/>
                            <w:sz w:val="24"/>
                            <w:vertAlign w:val="subscript"/>
                          </w:rPr>
                          <w:t>1</w:t>
                        </w:r>
                        <w:r>
                          <w:rPr>
                            <w:position w:val="2"/>
                            <w:sz w:val="24"/>
                            <w:vertAlign w:val="baseline"/>
                          </w:rPr>
                          <w:t>P</w:t>
                        </w:r>
                        <w:r>
                          <w:rPr>
                            <w:position w:val="2"/>
                            <w:sz w:val="24"/>
                            <w:vertAlign w:val="subscript"/>
                          </w:rPr>
                          <w:t>1</w:t>
                        </w:r>
                      </w:p>
                    </w:tc>
                    <w:tc>
                      <w:tcPr>
                        <w:tcW w:w="1795" w:type="dxa"/>
                        <w:tcBorders>
                          <w:top w:val="single" w:sz="4" w:space="0" w:color="000000"/>
                        </w:tcBorders>
                      </w:tcPr>
                      <w:p>
                        <w:pPr>
                          <w:pStyle w:val="TableParagraph"/>
                          <w:spacing w:line="261" w:lineRule="exact"/>
                          <w:ind w:left="556" w:right="600"/>
                          <w:jc w:val="center"/>
                          <w:rPr>
                            <w:sz w:val="24"/>
                          </w:rPr>
                        </w:pPr>
                        <w:r>
                          <w:rPr>
                            <w:position w:val="2"/>
                            <w:sz w:val="24"/>
                          </w:rPr>
                          <w:t>K</w:t>
                        </w:r>
                        <w:r>
                          <w:rPr>
                            <w:position w:val="2"/>
                            <w:sz w:val="24"/>
                            <w:vertAlign w:val="subscript"/>
                          </w:rPr>
                          <w:t>2</w:t>
                        </w:r>
                        <w:r>
                          <w:rPr>
                            <w:position w:val="2"/>
                            <w:sz w:val="24"/>
                            <w:vertAlign w:val="baseline"/>
                          </w:rPr>
                          <w:t>P</w:t>
                        </w:r>
                        <w:r>
                          <w:rPr>
                            <w:position w:val="2"/>
                            <w:sz w:val="24"/>
                            <w:vertAlign w:val="subscript"/>
                          </w:rPr>
                          <w:t>1</w:t>
                        </w:r>
                      </w:p>
                    </w:tc>
                    <w:tc>
                      <w:tcPr>
                        <w:tcW w:w="1772" w:type="dxa"/>
                        <w:tcBorders>
                          <w:top w:val="single" w:sz="4" w:space="0" w:color="000000"/>
                        </w:tcBorders>
                      </w:tcPr>
                      <w:p>
                        <w:pPr>
                          <w:pStyle w:val="TableParagraph"/>
                          <w:spacing w:line="261" w:lineRule="exact"/>
                          <w:ind w:left="557" w:right="577"/>
                          <w:jc w:val="center"/>
                          <w:rPr>
                            <w:sz w:val="24"/>
                          </w:rPr>
                        </w:pPr>
                        <w:r>
                          <w:rPr>
                            <w:position w:val="2"/>
                            <w:sz w:val="24"/>
                          </w:rPr>
                          <w:t>K</w:t>
                        </w:r>
                        <w:r>
                          <w:rPr>
                            <w:position w:val="2"/>
                            <w:sz w:val="24"/>
                            <w:vertAlign w:val="subscript"/>
                          </w:rPr>
                          <w:t>3</w:t>
                        </w:r>
                        <w:r>
                          <w:rPr>
                            <w:position w:val="2"/>
                            <w:sz w:val="24"/>
                            <w:vertAlign w:val="baseline"/>
                          </w:rPr>
                          <w:t>P</w:t>
                        </w:r>
                        <w:r>
                          <w:rPr>
                            <w:position w:val="2"/>
                            <w:sz w:val="24"/>
                            <w:vertAlign w:val="subscript"/>
                          </w:rPr>
                          <w:t>1</w:t>
                        </w:r>
                      </w:p>
                    </w:tc>
                  </w:tr>
                  <w:tr>
                    <w:trPr>
                      <w:trHeight w:val="276" w:hRule="atLeast"/>
                    </w:trPr>
                    <w:tc>
                      <w:tcPr>
                        <w:tcW w:w="1886" w:type="dxa"/>
                      </w:tcPr>
                      <w:p>
                        <w:pPr>
                          <w:pStyle w:val="TableParagraph"/>
                          <w:tabs>
                            <w:tab w:pos="1042" w:val="left" w:leader="none"/>
                          </w:tabs>
                          <w:spacing w:line="256" w:lineRule="exact"/>
                          <w:ind w:left="288"/>
                          <w:rPr>
                            <w:sz w:val="24"/>
                          </w:rPr>
                        </w:pPr>
                        <w:r>
                          <w:rPr>
                            <w:sz w:val="24"/>
                          </w:rPr>
                          <w:t>5 g/L</w:t>
                          <w:tab/>
                          <w:t>(P2)</w:t>
                        </w:r>
                      </w:p>
                    </w:tc>
                    <w:tc>
                      <w:tcPr>
                        <w:tcW w:w="1608" w:type="dxa"/>
                      </w:tcPr>
                      <w:p>
                        <w:pPr>
                          <w:pStyle w:val="TableParagraph"/>
                          <w:spacing w:line="256" w:lineRule="exact"/>
                          <w:ind w:left="452"/>
                          <w:rPr>
                            <w:sz w:val="24"/>
                          </w:rPr>
                        </w:pPr>
                        <w:r>
                          <w:rPr>
                            <w:position w:val="2"/>
                            <w:sz w:val="24"/>
                          </w:rPr>
                          <w:t>K</w:t>
                        </w:r>
                        <w:r>
                          <w:rPr>
                            <w:position w:val="2"/>
                            <w:sz w:val="24"/>
                            <w:vertAlign w:val="subscript"/>
                          </w:rPr>
                          <w:t>4</w:t>
                        </w:r>
                        <w:r>
                          <w:rPr>
                            <w:position w:val="2"/>
                            <w:sz w:val="24"/>
                            <w:vertAlign w:val="baseline"/>
                          </w:rPr>
                          <w:t>P</w:t>
                        </w:r>
                        <w:r>
                          <w:rPr>
                            <w:position w:val="2"/>
                            <w:sz w:val="24"/>
                            <w:vertAlign w:val="subscript"/>
                          </w:rPr>
                          <w:t>2</w:t>
                        </w:r>
                      </w:p>
                    </w:tc>
                    <w:tc>
                      <w:tcPr>
                        <w:tcW w:w="1795" w:type="dxa"/>
                      </w:tcPr>
                      <w:p>
                        <w:pPr>
                          <w:pStyle w:val="TableParagraph"/>
                          <w:spacing w:line="256" w:lineRule="exact"/>
                          <w:ind w:left="556" w:right="600"/>
                          <w:jc w:val="center"/>
                          <w:rPr>
                            <w:sz w:val="24"/>
                          </w:rPr>
                        </w:pPr>
                        <w:r>
                          <w:rPr>
                            <w:position w:val="2"/>
                            <w:sz w:val="24"/>
                          </w:rPr>
                          <w:t>K</w:t>
                        </w:r>
                        <w:r>
                          <w:rPr>
                            <w:position w:val="2"/>
                            <w:sz w:val="24"/>
                            <w:vertAlign w:val="subscript"/>
                          </w:rPr>
                          <w:t>5</w:t>
                        </w:r>
                        <w:r>
                          <w:rPr>
                            <w:position w:val="2"/>
                            <w:sz w:val="24"/>
                            <w:vertAlign w:val="baseline"/>
                          </w:rPr>
                          <w:t>P</w:t>
                        </w:r>
                        <w:r>
                          <w:rPr>
                            <w:position w:val="2"/>
                            <w:sz w:val="24"/>
                            <w:vertAlign w:val="subscript"/>
                          </w:rPr>
                          <w:t>2</w:t>
                        </w:r>
                      </w:p>
                    </w:tc>
                    <w:tc>
                      <w:tcPr>
                        <w:tcW w:w="1772" w:type="dxa"/>
                      </w:tcPr>
                      <w:p>
                        <w:pPr>
                          <w:pStyle w:val="TableParagraph"/>
                          <w:spacing w:line="256" w:lineRule="exact"/>
                          <w:ind w:left="557" w:right="577"/>
                          <w:jc w:val="center"/>
                          <w:rPr>
                            <w:sz w:val="24"/>
                          </w:rPr>
                        </w:pPr>
                        <w:r>
                          <w:rPr>
                            <w:position w:val="2"/>
                            <w:sz w:val="24"/>
                          </w:rPr>
                          <w:t>K</w:t>
                        </w:r>
                        <w:r>
                          <w:rPr>
                            <w:position w:val="2"/>
                            <w:sz w:val="24"/>
                            <w:vertAlign w:val="subscript"/>
                          </w:rPr>
                          <w:t>6</w:t>
                        </w:r>
                        <w:r>
                          <w:rPr>
                            <w:position w:val="2"/>
                            <w:sz w:val="24"/>
                            <w:vertAlign w:val="baseline"/>
                          </w:rPr>
                          <w:t>P</w:t>
                        </w:r>
                        <w:r>
                          <w:rPr>
                            <w:position w:val="2"/>
                            <w:sz w:val="24"/>
                            <w:vertAlign w:val="subscript"/>
                          </w:rPr>
                          <w:t>2</w:t>
                        </w:r>
                      </w:p>
                    </w:tc>
                  </w:tr>
                  <w:tr>
                    <w:trPr>
                      <w:trHeight w:val="275" w:hRule="atLeast"/>
                    </w:trPr>
                    <w:tc>
                      <w:tcPr>
                        <w:tcW w:w="1886" w:type="dxa"/>
                      </w:tcPr>
                      <w:p>
                        <w:pPr>
                          <w:pStyle w:val="TableParagraph"/>
                          <w:spacing w:line="256" w:lineRule="exact"/>
                          <w:ind w:left="288"/>
                          <w:rPr>
                            <w:sz w:val="24"/>
                          </w:rPr>
                        </w:pPr>
                        <w:r>
                          <w:rPr>
                            <w:sz w:val="24"/>
                          </w:rPr>
                          <w:t>7,5 g/L (P3)</w:t>
                        </w:r>
                      </w:p>
                    </w:tc>
                    <w:tc>
                      <w:tcPr>
                        <w:tcW w:w="1608" w:type="dxa"/>
                      </w:tcPr>
                      <w:p>
                        <w:pPr>
                          <w:pStyle w:val="TableParagraph"/>
                          <w:spacing w:line="256" w:lineRule="exact"/>
                          <w:ind w:left="452"/>
                          <w:rPr>
                            <w:sz w:val="24"/>
                          </w:rPr>
                        </w:pPr>
                        <w:r>
                          <w:rPr>
                            <w:position w:val="2"/>
                            <w:sz w:val="24"/>
                          </w:rPr>
                          <w:t>K</w:t>
                        </w:r>
                        <w:r>
                          <w:rPr>
                            <w:position w:val="2"/>
                            <w:sz w:val="24"/>
                            <w:vertAlign w:val="subscript"/>
                          </w:rPr>
                          <w:t>7</w:t>
                        </w:r>
                        <w:r>
                          <w:rPr>
                            <w:position w:val="2"/>
                            <w:sz w:val="24"/>
                            <w:vertAlign w:val="baseline"/>
                          </w:rPr>
                          <w:t>P</w:t>
                        </w:r>
                        <w:r>
                          <w:rPr>
                            <w:position w:val="2"/>
                            <w:sz w:val="24"/>
                            <w:vertAlign w:val="subscript"/>
                          </w:rPr>
                          <w:t>3</w:t>
                        </w:r>
                      </w:p>
                    </w:tc>
                    <w:tc>
                      <w:tcPr>
                        <w:tcW w:w="1795" w:type="dxa"/>
                      </w:tcPr>
                      <w:p>
                        <w:pPr>
                          <w:pStyle w:val="TableParagraph"/>
                          <w:spacing w:line="256" w:lineRule="exact"/>
                          <w:ind w:left="556" w:right="600"/>
                          <w:jc w:val="center"/>
                          <w:rPr>
                            <w:sz w:val="24"/>
                          </w:rPr>
                        </w:pPr>
                        <w:r>
                          <w:rPr>
                            <w:position w:val="2"/>
                            <w:sz w:val="24"/>
                          </w:rPr>
                          <w:t>K</w:t>
                        </w:r>
                        <w:r>
                          <w:rPr>
                            <w:position w:val="2"/>
                            <w:sz w:val="24"/>
                            <w:vertAlign w:val="subscript"/>
                          </w:rPr>
                          <w:t>8</w:t>
                        </w:r>
                        <w:r>
                          <w:rPr>
                            <w:position w:val="2"/>
                            <w:sz w:val="24"/>
                            <w:vertAlign w:val="baseline"/>
                          </w:rPr>
                          <w:t>P</w:t>
                        </w:r>
                        <w:r>
                          <w:rPr>
                            <w:position w:val="2"/>
                            <w:sz w:val="24"/>
                            <w:vertAlign w:val="subscript"/>
                          </w:rPr>
                          <w:t>3</w:t>
                        </w:r>
                      </w:p>
                    </w:tc>
                    <w:tc>
                      <w:tcPr>
                        <w:tcW w:w="1772" w:type="dxa"/>
                      </w:tcPr>
                      <w:p>
                        <w:pPr>
                          <w:pStyle w:val="TableParagraph"/>
                          <w:spacing w:line="256" w:lineRule="exact"/>
                          <w:ind w:left="557" w:right="577"/>
                          <w:jc w:val="center"/>
                          <w:rPr>
                            <w:sz w:val="24"/>
                          </w:rPr>
                        </w:pPr>
                        <w:r>
                          <w:rPr>
                            <w:position w:val="2"/>
                            <w:sz w:val="24"/>
                          </w:rPr>
                          <w:t>K</w:t>
                        </w:r>
                        <w:r>
                          <w:rPr>
                            <w:position w:val="2"/>
                            <w:sz w:val="24"/>
                            <w:vertAlign w:val="subscript"/>
                          </w:rPr>
                          <w:t>9</w:t>
                        </w:r>
                        <w:r>
                          <w:rPr>
                            <w:position w:val="2"/>
                            <w:sz w:val="24"/>
                            <w:vertAlign w:val="baseline"/>
                          </w:rPr>
                          <w:t>P</w:t>
                        </w:r>
                        <w:r>
                          <w:rPr>
                            <w:position w:val="2"/>
                            <w:sz w:val="24"/>
                            <w:vertAlign w:val="subscript"/>
                          </w:rPr>
                          <w:t>3</w:t>
                        </w:r>
                      </w:p>
                    </w:tc>
                  </w:tr>
                  <w:tr>
                    <w:trPr>
                      <w:trHeight w:val="272" w:hRule="atLeast"/>
                    </w:trPr>
                    <w:tc>
                      <w:tcPr>
                        <w:tcW w:w="1886" w:type="dxa"/>
                        <w:tcBorders>
                          <w:bottom w:val="single" w:sz="4" w:space="0" w:color="000000"/>
                        </w:tcBorders>
                      </w:tcPr>
                      <w:p>
                        <w:pPr>
                          <w:pStyle w:val="TableParagraph"/>
                          <w:spacing w:line="253" w:lineRule="exact"/>
                          <w:ind w:left="230"/>
                          <w:rPr>
                            <w:sz w:val="24"/>
                          </w:rPr>
                        </w:pPr>
                        <w:r>
                          <w:rPr>
                            <w:sz w:val="24"/>
                          </w:rPr>
                          <w:t>Kontrol (P4)</w:t>
                        </w:r>
                      </w:p>
                    </w:tc>
                    <w:tc>
                      <w:tcPr>
                        <w:tcW w:w="1608" w:type="dxa"/>
                        <w:tcBorders>
                          <w:bottom w:val="single" w:sz="4" w:space="0" w:color="000000"/>
                        </w:tcBorders>
                      </w:tcPr>
                      <w:p>
                        <w:pPr>
                          <w:pStyle w:val="TableParagraph"/>
                          <w:spacing w:line="253" w:lineRule="exact"/>
                          <w:ind w:left="442"/>
                          <w:rPr>
                            <w:sz w:val="24"/>
                          </w:rPr>
                        </w:pPr>
                        <w:r>
                          <w:rPr>
                            <w:position w:val="2"/>
                            <w:sz w:val="24"/>
                          </w:rPr>
                          <w:t>K</w:t>
                        </w:r>
                        <w:r>
                          <w:rPr>
                            <w:position w:val="2"/>
                            <w:sz w:val="24"/>
                            <w:vertAlign w:val="subscript"/>
                          </w:rPr>
                          <w:t>10</w:t>
                        </w:r>
                        <w:r>
                          <w:rPr>
                            <w:position w:val="2"/>
                            <w:sz w:val="24"/>
                            <w:vertAlign w:val="baseline"/>
                          </w:rPr>
                          <w:t>P</w:t>
                        </w:r>
                        <w:r>
                          <w:rPr>
                            <w:position w:val="2"/>
                            <w:sz w:val="24"/>
                            <w:vertAlign w:val="subscript"/>
                          </w:rPr>
                          <w:t>4</w:t>
                        </w:r>
                      </w:p>
                    </w:tc>
                    <w:tc>
                      <w:tcPr>
                        <w:tcW w:w="1795" w:type="dxa"/>
                        <w:tcBorders>
                          <w:bottom w:val="single" w:sz="4" w:space="0" w:color="000000"/>
                        </w:tcBorders>
                      </w:tcPr>
                      <w:p>
                        <w:pPr>
                          <w:pStyle w:val="TableParagraph"/>
                          <w:spacing w:line="253" w:lineRule="exact"/>
                          <w:ind w:left="598" w:right="585"/>
                          <w:jc w:val="center"/>
                          <w:rPr>
                            <w:sz w:val="24"/>
                          </w:rPr>
                        </w:pPr>
                        <w:r>
                          <w:rPr>
                            <w:position w:val="2"/>
                            <w:sz w:val="24"/>
                          </w:rPr>
                          <w:t>K</w:t>
                        </w:r>
                        <w:r>
                          <w:rPr>
                            <w:position w:val="2"/>
                            <w:sz w:val="24"/>
                            <w:vertAlign w:val="subscript"/>
                          </w:rPr>
                          <w:t>11</w:t>
                        </w:r>
                        <w:r>
                          <w:rPr>
                            <w:position w:val="2"/>
                            <w:sz w:val="24"/>
                            <w:vertAlign w:val="baseline"/>
                          </w:rPr>
                          <w:t>P</w:t>
                        </w:r>
                        <w:r>
                          <w:rPr>
                            <w:position w:val="2"/>
                            <w:sz w:val="24"/>
                            <w:vertAlign w:val="subscript"/>
                          </w:rPr>
                          <w:t>4</w:t>
                        </w:r>
                      </w:p>
                    </w:tc>
                    <w:tc>
                      <w:tcPr>
                        <w:tcW w:w="1772" w:type="dxa"/>
                        <w:tcBorders>
                          <w:bottom w:val="single" w:sz="4" w:space="0" w:color="000000"/>
                        </w:tcBorders>
                      </w:tcPr>
                      <w:p>
                        <w:pPr>
                          <w:pStyle w:val="TableParagraph"/>
                          <w:spacing w:line="253" w:lineRule="exact"/>
                          <w:ind w:left="598" w:right="561"/>
                          <w:jc w:val="center"/>
                          <w:rPr>
                            <w:sz w:val="24"/>
                          </w:rPr>
                        </w:pPr>
                        <w:r>
                          <w:rPr>
                            <w:position w:val="2"/>
                            <w:sz w:val="24"/>
                          </w:rPr>
                          <w:t>K</w:t>
                        </w:r>
                        <w:r>
                          <w:rPr>
                            <w:position w:val="2"/>
                            <w:sz w:val="24"/>
                            <w:vertAlign w:val="subscript"/>
                          </w:rPr>
                          <w:t>12</w:t>
                        </w:r>
                        <w:r>
                          <w:rPr>
                            <w:position w:val="2"/>
                            <w:sz w:val="24"/>
                            <w:vertAlign w:val="baseline"/>
                          </w:rPr>
                          <w:t>P</w:t>
                        </w:r>
                        <w:r>
                          <w:rPr>
                            <w:position w:val="2"/>
                            <w:sz w:val="24"/>
                            <w:vertAlign w:val="subscript"/>
                          </w:rPr>
                          <w:t>4</w:t>
                        </w:r>
                      </w:p>
                    </w:tc>
                  </w:tr>
                </w:tbl>
                <w:p>
                  <w:pPr>
                    <w:pStyle w:val="BodyText"/>
                  </w:pPr>
                </w:p>
              </w:txbxContent>
            </v:textbox>
            <w10:wrap type="none"/>
          </v:shape>
        </w:pict>
      </w:r>
      <w:bookmarkStart w:name="_bookmark32" w:id="48"/>
      <w:bookmarkEnd w:id="48"/>
      <w:r>
        <w:rPr/>
      </w:r>
      <w:r>
        <w:rPr/>
        <w:t>Tabel 3.1 Desain Kelompok Penelitian</w:t>
      </w:r>
    </w:p>
    <w:p>
      <w:pPr>
        <w:pStyle w:val="BodyText"/>
        <w:spacing w:before="6"/>
        <w:rPr>
          <w:sz w:val="17"/>
        </w:rPr>
      </w:pPr>
      <w:r>
        <w:rPr/>
        <w:pict>
          <v:shape style="position:absolute;margin-left:141.740005pt;margin-top:12.054452pt;width:352.8pt;height:.5pt;mso-position-horizontal-relative:page;mso-position-vertical-relative:paragraph;z-index:-15725056;mso-wrap-distance-left:0;mso-wrap-distance-right:0" coordorigin="2835,241" coordsize="7056,10" path="m4503,241l2835,241,2835,251,4503,251,4503,241xm4513,241l4503,241,4503,251,4513,251,4513,241xm9890,241l4513,241,4513,251,9890,251,9890,241xe" filled="true" fillcolor="#000000" stroked="false">
            <v:path arrowok="t"/>
            <v:fill type="solid"/>
            <w10:wrap type="topAndBottom"/>
          </v:shape>
        </w:pict>
      </w:r>
    </w:p>
    <w:p>
      <w:pPr>
        <w:pStyle w:val="BodyText"/>
        <w:tabs>
          <w:tab w:pos="1453" w:val="left" w:leader="none"/>
          <w:tab w:pos="3738" w:val="left" w:leader="none"/>
          <w:tab w:pos="6839" w:val="left" w:leader="none"/>
        </w:tabs>
        <w:ind w:left="137"/>
        <w:jc w:val="center"/>
      </w:pPr>
      <w:r>
        <w:rPr/>
        <w:t>Perlakuan</w:t>
        <w:tab/>
      </w:r>
      <w:r>
        <w:rPr>
          <w:position w:val="14"/>
          <w:u w:val="single"/>
        </w:rPr>
        <w:t> </w:t>
        <w:tab/>
        <w:t>Ulangan</w:t>
        <w:tab/>
      </w:r>
    </w:p>
    <w:p>
      <w:pPr>
        <w:pStyle w:val="BodyText"/>
        <w:rPr>
          <w:sz w:val="40"/>
        </w:rPr>
      </w:pPr>
    </w:p>
    <w:p>
      <w:pPr>
        <w:pStyle w:val="BodyText"/>
        <w:rPr>
          <w:sz w:val="40"/>
        </w:rPr>
      </w:pPr>
    </w:p>
    <w:p>
      <w:pPr>
        <w:pStyle w:val="BodyText"/>
        <w:rPr>
          <w:sz w:val="40"/>
        </w:rPr>
      </w:pPr>
    </w:p>
    <w:p>
      <w:pPr>
        <w:pStyle w:val="BodyText"/>
        <w:spacing w:before="2"/>
        <w:rPr>
          <w:sz w:val="38"/>
        </w:rPr>
      </w:pPr>
    </w:p>
    <w:p>
      <w:pPr>
        <w:pStyle w:val="Heading2"/>
        <w:numPr>
          <w:ilvl w:val="0"/>
          <w:numId w:val="8"/>
        </w:numPr>
        <w:tabs>
          <w:tab w:pos="566" w:val="left" w:leader="none"/>
          <w:tab w:pos="1682" w:val="left" w:leader="none"/>
        </w:tabs>
        <w:spacing w:line="240" w:lineRule="auto" w:before="1" w:after="0"/>
        <w:ind w:left="1681" w:right="5285" w:hanging="1682"/>
        <w:jc w:val="right"/>
      </w:pPr>
      <w:bookmarkStart w:name="_bookmark33" w:id="49"/>
      <w:bookmarkEnd w:id="49"/>
      <w:r>
        <w:rPr>
          <w:b w:val="0"/>
        </w:rPr>
      </w:r>
      <w:bookmarkStart w:name="_bookmark33" w:id="50"/>
      <w:bookmarkEnd w:id="50"/>
      <w:r>
        <w:rPr/>
        <w:t>Pa</w:t>
      </w:r>
      <w:r>
        <w:rPr/>
        <w:t>rameter yang</w:t>
      </w:r>
      <w:r>
        <w:rPr>
          <w:spacing w:val="-7"/>
        </w:rPr>
        <w:t> </w:t>
      </w:r>
      <w:r>
        <w:rPr/>
        <w:t>Diamati</w:t>
      </w:r>
    </w:p>
    <w:p>
      <w:pPr>
        <w:pStyle w:val="ListParagraph"/>
        <w:numPr>
          <w:ilvl w:val="1"/>
          <w:numId w:val="8"/>
        </w:numPr>
        <w:tabs>
          <w:tab w:pos="281" w:val="left" w:leader="none"/>
        </w:tabs>
        <w:spacing w:line="240" w:lineRule="auto" w:before="137" w:after="0"/>
        <w:ind w:left="1681" w:right="5205" w:hanging="1682"/>
        <w:jc w:val="right"/>
        <w:rPr>
          <w:sz w:val="24"/>
        </w:rPr>
      </w:pPr>
      <w:r>
        <w:rPr>
          <w:sz w:val="24"/>
        </w:rPr>
        <w:t>Tingkat infeksi</w:t>
      </w:r>
      <w:r>
        <w:rPr>
          <w:spacing w:val="-7"/>
          <w:sz w:val="24"/>
        </w:rPr>
        <w:t> </w:t>
      </w:r>
      <w:r>
        <w:rPr>
          <w:sz w:val="24"/>
        </w:rPr>
        <w:t>Ektoparasit</w:t>
      </w:r>
    </w:p>
    <w:p>
      <w:pPr>
        <w:pStyle w:val="BodyText"/>
        <w:spacing w:line="360" w:lineRule="auto" w:before="136"/>
        <w:ind w:left="1114" w:right="676" w:firstLine="568"/>
        <w:jc w:val="both"/>
      </w:pPr>
      <w:r>
        <w:rPr/>
        <w:t>Infeksi ektoparasit dihitung berdasarkan rata-rata jumlah individu ektoparasit yang teramati dari setiap sampel ikan uji. Tingkat infeksi ektoparasit</w:t>
      </w:r>
    </w:p>
    <w:p>
      <w:pPr>
        <w:spacing w:after="0" w:line="360" w:lineRule="auto"/>
        <w:jc w:val="both"/>
        <w:sectPr>
          <w:pgSz w:w="12240" w:h="15840"/>
          <w:pgMar w:header="729" w:footer="0" w:top="980" w:bottom="280" w:left="1720" w:right="102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9"/>
        <w:rPr>
          <w:sz w:val="22"/>
        </w:rPr>
      </w:pPr>
    </w:p>
    <w:p>
      <w:pPr>
        <w:pStyle w:val="BodyText"/>
        <w:spacing w:line="360" w:lineRule="auto" w:before="90"/>
        <w:ind w:left="1114" w:right="676"/>
        <w:jc w:val="both"/>
      </w:pPr>
      <w:r>
        <w:rPr/>
        <w:t>diperoleh mengacu kepada (Andriyanto </w:t>
      </w:r>
      <w:r>
        <w:rPr>
          <w:i/>
        </w:rPr>
        <w:t>et al</w:t>
      </w:r>
      <w:r>
        <w:rPr/>
        <w:t>., 2018) berdasarkan rerata jumlah individu (ind) ektoparasit yang teramati pada dua lapang pandang mikroskop. Kategori</w:t>
      </w:r>
      <w:r>
        <w:rPr>
          <w:spacing w:val="-9"/>
        </w:rPr>
        <w:t> </w:t>
      </w:r>
      <w:r>
        <w:rPr/>
        <w:t>tingkat</w:t>
      </w:r>
      <w:r>
        <w:rPr>
          <w:spacing w:val="-7"/>
        </w:rPr>
        <w:t> </w:t>
      </w:r>
      <w:r>
        <w:rPr/>
        <w:t>infeksi</w:t>
      </w:r>
      <w:r>
        <w:rPr>
          <w:spacing w:val="-9"/>
        </w:rPr>
        <w:t> </w:t>
      </w:r>
      <w:r>
        <w:rPr/>
        <w:t>berdasarkan</w:t>
      </w:r>
      <w:r>
        <w:rPr>
          <w:spacing w:val="-9"/>
        </w:rPr>
        <w:t> </w:t>
      </w:r>
      <w:r>
        <w:rPr/>
        <w:t>jumlah</w:t>
      </w:r>
      <w:r>
        <w:rPr>
          <w:spacing w:val="-8"/>
        </w:rPr>
        <w:t> </w:t>
      </w:r>
      <w:r>
        <w:rPr/>
        <w:t>ektoparasit</w:t>
      </w:r>
      <w:r>
        <w:rPr>
          <w:spacing w:val="-7"/>
        </w:rPr>
        <w:t> </w:t>
      </w:r>
      <w:r>
        <w:rPr/>
        <w:t>pada</w:t>
      </w:r>
      <w:r>
        <w:rPr>
          <w:spacing w:val="-11"/>
        </w:rPr>
        <w:t> </w:t>
      </w:r>
      <w:r>
        <w:rPr/>
        <w:t>ikan</w:t>
      </w:r>
      <w:r>
        <w:rPr>
          <w:spacing w:val="-9"/>
        </w:rPr>
        <w:t> </w:t>
      </w:r>
      <w:r>
        <w:rPr/>
        <w:t>mengacu</w:t>
      </w:r>
      <w:r>
        <w:rPr>
          <w:spacing w:val="-6"/>
        </w:rPr>
        <w:t> </w:t>
      </w:r>
      <w:r>
        <w:rPr/>
        <w:t>pada Kabata (1985) yang dapat dilihat pada Tabel</w:t>
      </w:r>
      <w:r>
        <w:rPr>
          <w:spacing w:val="-1"/>
        </w:rPr>
        <w:t> </w:t>
      </w:r>
      <w:r>
        <w:rPr/>
        <w:t>3.2</w:t>
      </w:r>
    </w:p>
    <w:p>
      <w:pPr>
        <w:pStyle w:val="BodyText"/>
        <w:spacing w:before="10"/>
        <w:rPr>
          <w:sz w:val="20"/>
        </w:rPr>
      </w:pPr>
    </w:p>
    <w:p>
      <w:pPr>
        <w:pStyle w:val="BodyText"/>
        <w:ind w:left="1114"/>
        <w:jc w:val="both"/>
      </w:pPr>
      <w:r>
        <w:rPr/>
        <w:t>Tabel 3.2 Kategori Infeksi Ektoparasit</w:t>
      </w:r>
    </w:p>
    <w:p>
      <w:pPr>
        <w:pStyle w:val="BodyText"/>
        <w:spacing w:before="5"/>
        <w:rPr>
          <w:sz w:val="12"/>
        </w:rPr>
      </w:pPr>
    </w:p>
    <w:tbl>
      <w:tblPr>
        <w:tblW w:w="0" w:type="auto"/>
        <w:jc w:val="left"/>
        <w:tblInd w:w="9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77"/>
        <w:gridCol w:w="2823"/>
        <w:gridCol w:w="4411"/>
      </w:tblGrid>
      <w:tr>
        <w:trPr>
          <w:trHeight w:val="278" w:hRule="atLeast"/>
        </w:trPr>
        <w:tc>
          <w:tcPr>
            <w:tcW w:w="677" w:type="dxa"/>
            <w:tcBorders>
              <w:top w:val="single" w:sz="4" w:space="0" w:color="000000"/>
              <w:bottom w:val="single" w:sz="4" w:space="0" w:color="000000"/>
            </w:tcBorders>
          </w:tcPr>
          <w:p>
            <w:pPr>
              <w:pStyle w:val="TableParagraph"/>
              <w:spacing w:line="257" w:lineRule="exact" w:before="1"/>
              <w:ind w:left="115"/>
              <w:rPr>
                <w:sz w:val="24"/>
              </w:rPr>
            </w:pPr>
            <w:r>
              <w:rPr>
                <w:sz w:val="24"/>
              </w:rPr>
              <w:t>No.</w:t>
            </w:r>
          </w:p>
        </w:tc>
        <w:tc>
          <w:tcPr>
            <w:tcW w:w="2823" w:type="dxa"/>
            <w:tcBorders>
              <w:top w:val="single" w:sz="4" w:space="0" w:color="000000"/>
              <w:bottom w:val="single" w:sz="4" w:space="0" w:color="000000"/>
            </w:tcBorders>
          </w:tcPr>
          <w:p>
            <w:pPr>
              <w:pStyle w:val="TableParagraph"/>
              <w:spacing w:line="257" w:lineRule="exact" w:before="1"/>
              <w:ind w:left="208"/>
              <w:rPr>
                <w:sz w:val="24"/>
              </w:rPr>
            </w:pPr>
            <w:r>
              <w:rPr>
                <w:sz w:val="24"/>
              </w:rPr>
              <w:t>Infeksi (ind/ekor)</w:t>
            </w:r>
          </w:p>
        </w:tc>
        <w:tc>
          <w:tcPr>
            <w:tcW w:w="4411" w:type="dxa"/>
            <w:tcBorders>
              <w:top w:val="single" w:sz="4" w:space="0" w:color="000000"/>
              <w:bottom w:val="single" w:sz="4" w:space="0" w:color="000000"/>
            </w:tcBorders>
          </w:tcPr>
          <w:p>
            <w:pPr>
              <w:pStyle w:val="TableParagraph"/>
              <w:spacing w:line="257" w:lineRule="exact" w:before="1"/>
              <w:ind w:left="928"/>
              <w:rPr>
                <w:sz w:val="24"/>
              </w:rPr>
            </w:pPr>
            <w:r>
              <w:rPr>
                <w:sz w:val="24"/>
              </w:rPr>
              <w:t>Kategori</w:t>
            </w:r>
          </w:p>
        </w:tc>
      </w:tr>
      <w:tr>
        <w:trPr>
          <w:trHeight w:val="280" w:hRule="atLeast"/>
        </w:trPr>
        <w:tc>
          <w:tcPr>
            <w:tcW w:w="677" w:type="dxa"/>
            <w:tcBorders>
              <w:top w:val="single" w:sz="4" w:space="0" w:color="000000"/>
            </w:tcBorders>
          </w:tcPr>
          <w:p>
            <w:pPr>
              <w:pStyle w:val="TableParagraph"/>
              <w:spacing w:line="261" w:lineRule="exact"/>
              <w:ind w:left="115"/>
              <w:rPr>
                <w:sz w:val="24"/>
              </w:rPr>
            </w:pPr>
            <w:r>
              <w:rPr>
                <w:sz w:val="24"/>
              </w:rPr>
              <w:t>1</w:t>
            </w:r>
          </w:p>
        </w:tc>
        <w:tc>
          <w:tcPr>
            <w:tcW w:w="2823" w:type="dxa"/>
            <w:tcBorders>
              <w:top w:val="single" w:sz="4" w:space="0" w:color="000000"/>
            </w:tcBorders>
          </w:tcPr>
          <w:p>
            <w:pPr>
              <w:pStyle w:val="TableParagraph"/>
              <w:spacing w:line="261" w:lineRule="exact"/>
              <w:ind w:left="208"/>
              <w:rPr>
                <w:sz w:val="24"/>
              </w:rPr>
            </w:pPr>
            <w:r>
              <w:rPr>
                <w:sz w:val="24"/>
              </w:rPr>
              <w:t>&lt;1</w:t>
            </w:r>
          </w:p>
        </w:tc>
        <w:tc>
          <w:tcPr>
            <w:tcW w:w="4411" w:type="dxa"/>
            <w:tcBorders>
              <w:top w:val="single" w:sz="4" w:space="0" w:color="000000"/>
            </w:tcBorders>
          </w:tcPr>
          <w:p>
            <w:pPr>
              <w:pStyle w:val="TableParagraph"/>
              <w:spacing w:line="261" w:lineRule="exact"/>
              <w:ind w:left="928"/>
              <w:rPr>
                <w:sz w:val="24"/>
              </w:rPr>
            </w:pPr>
            <w:r>
              <w:rPr>
                <w:sz w:val="24"/>
              </w:rPr>
              <w:t>Sangat Rendah</w:t>
            </w:r>
          </w:p>
        </w:tc>
      </w:tr>
      <w:tr>
        <w:trPr>
          <w:trHeight w:val="276" w:hRule="atLeast"/>
        </w:trPr>
        <w:tc>
          <w:tcPr>
            <w:tcW w:w="677" w:type="dxa"/>
          </w:tcPr>
          <w:p>
            <w:pPr>
              <w:pStyle w:val="TableParagraph"/>
              <w:spacing w:line="256" w:lineRule="exact"/>
              <w:ind w:left="115"/>
              <w:rPr>
                <w:sz w:val="24"/>
              </w:rPr>
            </w:pPr>
            <w:r>
              <w:rPr>
                <w:sz w:val="24"/>
              </w:rPr>
              <w:t>2</w:t>
            </w:r>
          </w:p>
        </w:tc>
        <w:tc>
          <w:tcPr>
            <w:tcW w:w="2823" w:type="dxa"/>
          </w:tcPr>
          <w:p>
            <w:pPr>
              <w:pStyle w:val="TableParagraph"/>
              <w:spacing w:line="256" w:lineRule="exact"/>
              <w:ind w:left="208"/>
              <w:rPr>
                <w:sz w:val="24"/>
              </w:rPr>
            </w:pPr>
            <w:r>
              <w:rPr>
                <w:sz w:val="24"/>
              </w:rPr>
              <w:t>1-5</w:t>
            </w:r>
          </w:p>
        </w:tc>
        <w:tc>
          <w:tcPr>
            <w:tcW w:w="4411" w:type="dxa"/>
          </w:tcPr>
          <w:p>
            <w:pPr>
              <w:pStyle w:val="TableParagraph"/>
              <w:spacing w:line="256" w:lineRule="exact"/>
              <w:ind w:left="928"/>
              <w:rPr>
                <w:sz w:val="24"/>
              </w:rPr>
            </w:pPr>
            <w:r>
              <w:rPr>
                <w:sz w:val="24"/>
              </w:rPr>
              <w:t>Rendah</w:t>
            </w:r>
          </w:p>
        </w:tc>
      </w:tr>
      <w:tr>
        <w:trPr>
          <w:trHeight w:val="279" w:hRule="atLeast"/>
        </w:trPr>
        <w:tc>
          <w:tcPr>
            <w:tcW w:w="677" w:type="dxa"/>
          </w:tcPr>
          <w:p>
            <w:pPr>
              <w:pStyle w:val="TableParagraph"/>
              <w:spacing w:line="260" w:lineRule="exact"/>
              <w:ind w:left="115"/>
              <w:rPr>
                <w:sz w:val="24"/>
              </w:rPr>
            </w:pPr>
            <w:r>
              <w:rPr>
                <w:sz w:val="24"/>
              </w:rPr>
              <w:t>3</w:t>
            </w:r>
          </w:p>
        </w:tc>
        <w:tc>
          <w:tcPr>
            <w:tcW w:w="2823" w:type="dxa"/>
          </w:tcPr>
          <w:p>
            <w:pPr>
              <w:pStyle w:val="TableParagraph"/>
              <w:spacing w:line="260" w:lineRule="exact"/>
              <w:ind w:left="208"/>
              <w:rPr>
                <w:sz w:val="24"/>
              </w:rPr>
            </w:pPr>
            <w:r>
              <w:rPr>
                <w:sz w:val="24"/>
              </w:rPr>
              <w:t>6-55</w:t>
            </w:r>
          </w:p>
        </w:tc>
        <w:tc>
          <w:tcPr>
            <w:tcW w:w="4411" w:type="dxa"/>
          </w:tcPr>
          <w:p>
            <w:pPr>
              <w:pStyle w:val="TableParagraph"/>
              <w:spacing w:line="260" w:lineRule="exact"/>
              <w:ind w:left="928"/>
              <w:rPr>
                <w:sz w:val="24"/>
              </w:rPr>
            </w:pPr>
            <w:r>
              <w:rPr>
                <w:sz w:val="24"/>
              </w:rPr>
              <w:t>Sedang</w:t>
            </w:r>
          </w:p>
        </w:tc>
      </w:tr>
      <w:tr>
        <w:trPr>
          <w:trHeight w:val="279" w:hRule="atLeast"/>
        </w:trPr>
        <w:tc>
          <w:tcPr>
            <w:tcW w:w="677" w:type="dxa"/>
          </w:tcPr>
          <w:p>
            <w:pPr>
              <w:pStyle w:val="TableParagraph"/>
              <w:spacing w:line="260" w:lineRule="exact"/>
              <w:ind w:left="115"/>
              <w:rPr>
                <w:sz w:val="24"/>
              </w:rPr>
            </w:pPr>
            <w:r>
              <w:rPr>
                <w:sz w:val="24"/>
              </w:rPr>
              <w:t>4</w:t>
            </w:r>
          </w:p>
        </w:tc>
        <w:tc>
          <w:tcPr>
            <w:tcW w:w="2823" w:type="dxa"/>
          </w:tcPr>
          <w:p>
            <w:pPr>
              <w:pStyle w:val="TableParagraph"/>
              <w:spacing w:line="260" w:lineRule="exact"/>
              <w:ind w:left="208"/>
              <w:rPr>
                <w:sz w:val="24"/>
              </w:rPr>
            </w:pPr>
            <w:r>
              <w:rPr>
                <w:sz w:val="24"/>
              </w:rPr>
              <w:t>51-100</w:t>
            </w:r>
          </w:p>
        </w:tc>
        <w:tc>
          <w:tcPr>
            <w:tcW w:w="4411" w:type="dxa"/>
          </w:tcPr>
          <w:p>
            <w:pPr>
              <w:pStyle w:val="TableParagraph"/>
              <w:spacing w:line="260" w:lineRule="exact"/>
              <w:ind w:left="928"/>
              <w:rPr>
                <w:sz w:val="24"/>
              </w:rPr>
            </w:pPr>
            <w:r>
              <w:rPr>
                <w:sz w:val="24"/>
              </w:rPr>
              <w:t>Parah</w:t>
            </w:r>
          </w:p>
        </w:tc>
      </w:tr>
      <w:tr>
        <w:trPr>
          <w:trHeight w:val="275" w:hRule="atLeast"/>
        </w:trPr>
        <w:tc>
          <w:tcPr>
            <w:tcW w:w="677" w:type="dxa"/>
          </w:tcPr>
          <w:p>
            <w:pPr>
              <w:pStyle w:val="TableParagraph"/>
              <w:spacing w:line="256" w:lineRule="exact"/>
              <w:ind w:left="115"/>
              <w:rPr>
                <w:sz w:val="24"/>
              </w:rPr>
            </w:pPr>
            <w:r>
              <w:rPr>
                <w:sz w:val="24"/>
              </w:rPr>
              <w:t>5</w:t>
            </w:r>
          </w:p>
        </w:tc>
        <w:tc>
          <w:tcPr>
            <w:tcW w:w="2823" w:type="dxa"/>
          </w:tcPr>
          <w:p>
            <w:pPr>
              <w:pStyle w:val="TableParagraph"/>
              <w:spacing w:line="256" w:lineRule="exact"/>
              <w:ind w:left="208"/>
              <w:rPr>
                <w:sz w:val="24"/>
              </w:rPr>
            </w:pPr>
            <w:r>
              <w:rPr>
                <w:sz w:val="24"/>
              </w:rPr>
              <w:t>&gt;100</w:t>
            </w:r>
          </w:p>
        </w:tc>
        <w:tc>
          <w:tcPr>
            <w:tcW w:w="4411" w:type="dxa"/>
          </w:tcPr>
          <w:p>
            <w:pPr>
              <w:pStyle w:val="TableParagraph"/>
              <w:spacing w:line="256" w:lineRule="exact"/>
              <w:ind w:left="928"/>
              <w:rPr>
                <w:sz w:val="24"/>
              </w:rPr>
            </w:pPr>
            <w:r>
              <w:rPr>
                <w:sz w:val="24"/>
              </w:rPr>
              <w:t>Sangat Parah</w:t>
            </w:r>
          </w:p>
        </w:tc>
      </w:tr>
      <w:tr>
        <w:trPr>
          <w:trHeight w:val="273" w:hRule="atLeast"/>
        </w:trPr>
        <w:tc>
          <w:tcPr>
            <w:tcW w:w="677" w:type="dxa"/>
            <w:tcBorders>
              <w:bottom w:val="single" w:sz="4" w:space="0" w:color="000000"/>
            </w:tcBorders>
          </w:tcPr>
          <w:p>
            <w:pPr>
              <w:pStyle w:val="TableParagraph"/>
              <w:spacing w:line="254" w:lineRule="exact"/>
              <w:ind w:left="115"/>
              <w:rPr>
                <w:sz w:val="24"/>
              </w:rPr>
            </w:pPr>
            <w:r>
              <w:rPr>
                <w:sz w:val="24"/>
              </w:rPr>
              <w:t>6</w:t>
            </w:r>
          </w:p>
        </w:tc>
        <w:tc>
          <w:tcPr>
            <w:tcW w:w="2823" w:type="dxa"/>
            <w:tcBorders>
              <w:bottom w:val="single" w:sz="4" w:space="0" w:color="000000"/>
            </w:tcBorders>
          </w:tcPr>
          <w:p>
            <w:pPr>
              <w:pStyle w:val="TableParagraph"/>
              <w:spacing w:line="254" w:lineRule="exact"/>
              <w:ind w:left="208"/>
              <w:rPr>
                <w:sz w:val="24"/>
              </w:rPr>
            </w:pPr>
            <w:r>
              <w:rPr>
                <w:sz w:val="24"/>
              </w:rPr>
              <w:t>&gt;1000</w:t>
            </w:r>
          </w:p>
        </w:tc>
        <w:tc>
          <w:tcPr>
            <w:tcW w:w="4411" w:type="dxa"/>
            <w:tcBorders>
              <w:bottom w:val="single" w:sz="4" w:space="0" w:color="000000"/>
            </w:tcBorders>
          </w:tcPr>
          <w:p>
            <w:pPr>
              <w:pStyle w:val="TableParagraph"/>
              <w:spacing w:line="254" w:lineRule="exact"/>
              <w:ind w:left="928"/>
              <w:rPr>
                <w:sz w:val="24"/>
              </w:rPr>
            </w:pPr>
            <w:r>
              <w:rPr>
                <w:sz w:val="24"/>
              </w:rPr>
              <w:t>Super Infeksi</w:t>
            </w:r>
          </w:p>
        </w:tc>
      </w:tr>
    </w:tbl>
    <w:p>
      <w:pPr>
        <w:pStyle w:val="BodyText"/>
        <w:rPr>
          <w:sz w:val="26"/>
        </w:rPr>
      </w:pPr>
    </w:p>
    <w:p>
      <w:pPr>
        <w:pStyle w:val="BodyText"/>
        <w:spacing w:before="5"/>
        <w:rPr>
          <w:sz w:val="21"/>
        </w:rPr>
      </w:pPr>
    </w:p>
    <w:p>
      <w:pPr>
        <w:pStyle w:val="ListParagraph"/>
        <w:numPr>
          <w:ilvl w:val="1"/>
          <w:numId w:val="8"/>
        </w:numPr>
        <w:tabs>
          <w:tab w:pos="1682" w:val="left" w:leader="none"/>
        </w:tabs>
        <w:spacing w:line="240" w:lineRule="auto" w:before="1" w:after="0"/>
        <w:ind w:left="1681" w:right="0" w:hanging="282"/>
        <w:jc w:val="both"/>
        <w:rPr>
          <w:sz w:val="24"/>
        </w:rPr>
      </w:pPr>
      <w:r>
        <w:rPr>
          <w:sz w:val="24"/>
        </w:rPr>
        <w:t>Prevalensi</w:t>
      </w:r>
      <w:r>
        <w:rPr>
          <w:spacing w:val="-1"/>
          <w:sz w:val="24"/>
        </w:rPr>
        <w:t> </w:t>
      </w:r>
      <w:r>
        <w:rPr>
          <w:sz w:val="24"/>
        </w:rPr>
        <w:t>Ektoparasit</w:t>
      </w:r>
    </w:p>
    <w:p>
      <w:pPr>
        <w:pStyle w:val="BodyText"/>
        <w:spacing w:line="360" w:lineRule="auto" w:before="136"/>
        <w:ind w:left="1114" w:right="677" w:firstLine="568"/>
        <w:jc w:val="both"/>
      </w:pPr>
      <w:r>
        <w:rPr/>
        <w:t>Variabel yang diamati dalam penelitian ini adalah prevalensi ektoparasit yang menginfeksi ikan patin. Prevalensi merupakan frekuensi jumlah ikan yang terinfeksi dalam populasi. Perhitungan prevalensi dilakukan dengan</w:t>
      </w:r>
      <w:r>
        <w:rPr>
          <w:spacing w:val="-25"/>
        </w:rPr>
        <w:t> </w:t>
      </w:r>
      <w:r>
        <w:rPr/>
        <w:t>menghitung jumlah ikan sampel yang terserang dibagi jumlah ikan sampel yang diperiksa dikalikan dengan 100%. Perhitungan prevalensi ektoparasit dihitung dengan menggunakan rumus (Fernando, 1972) sebagai</w:t>
      </w:r>
      <w:r>
        <w:rPr>
          <w:spacing w:val="-1"/>
        </w:rPr>
        <w:t> </w:t>
      </w:r>
      <w:r>
        <w:rPr/>
        <w:t>berikut:</w:t>
      </w:r>
    </w:p>
    <w:p>
      <w:pPr>
        <w:spacing w:after="0" w:line="360" w:lineRule="auto"/>
        <w:jc w:val="both"/>
        <w:sectPr>
          <w:pgSz w:w="12240" w:h="15840"/>
          <w:pgMar w:header="729" w:footer="0" w:top="980" w:bottom="280" w:left="1720" w:right="1020"/>
        </w:sectPr>
      </w:pPr>
    </w:p>
    <w:p>
      <w:pPr>
        <w:pStyle w:val="BodyText"/>
        <w:tabs>
          <w:tab w:pos="1610" w:val="left" w:leader="none"/>
        </w:tabs>
        <w:spacing w:line="291" w:lineRule="exact"/>
        <w:jc w:val="right"/>
        <w:rPr>
          <w:rFonts w:ascii="Caladea" w:eastAsia="Caladea"/>
          <w:sz w:val="17"/>
        </w:rPr>
      </w:pPr>
      <w:r>
        <w:rPr/>
        <w:pict>
          <v:rect style="position:absolute;margin-left:362.589996pt;margin-top:10.429008pt;width:7.56pt;height:.84pt;mso-position-horizontal-relative:page;mso-position-vertical-relative:paragraph;z-index:-17190400" filled="true" fillcolor="#000000" stroked="false">
            <v:fill type="solid"/>
            <w10:wrap type="none"/>
          </v:rect>
        </w:pict>
      </w:r>
      <w:r>
        <w:rPr>
          <w:w w:val="110"/>
        </w:rPr>
        <w:t>Prevalensi</w:t>
      </w:r>
      <w:r>
        <w:rPr>
          <w:spacing w:val="-32"/>
          <w:w w:val="110"/>
        </w:rPr>
        <w:t> </w:t>
      </w:r>
      <w:r>
        <w:rPr>
          <w:rFonts w:ascii="Caladea" w:eastAsia="Caladea"/>
          <w:w w:val="110"/>
        </w:rPr>
        <w:t>:</w:t>
        <w:tab/>
      </w:r>
      <w:r>
        <w:rPr>
          <w:rFonts w:ascii="Caladea" w:eastAsia="Caladea"/>
          <w:spacing w:val="-1"/>
          <w:w w:val="315"/>
          <w:position w:val="14"/>
          <w:sz w:val="17"/>
        </w:rPr>
        <w:t>𝑁</w:t>
      </w:r>
    </w:p>
    <w:p>
      <w:pPr>
        <w:spacing w:line="152" w:lineRule="exact" w:before="0"/>
        <w:ind w:left="0" w:right="25" w:firstLine="0"/>
        <w:jc w:val="right"/>
        <w:rPr>
          <w:rFonts w:ascii="Caladea" w:eastAsia="Caladea"/>
          <w:sz w:val="17"/>
        </w:rPr>
      </w:pPr>
      <w:r>
        <w:rPr>
          <w:rFonts w:ascii="Caladea" w:eastAsia="Caladea"/>
          <w:spacing w:val="-1"/>
          <w:w w:val="295"/>
          <w:sz w:val="17"/>
        </w:rPr>
        <w:t>𝑛</w:t>
      </w:r>
    </w:p>
    <w:p>
      <w:pPr>
        <w:pStyle w:val="BodyText"/>
        <w:spacing w:before="57"/>
        <w:ind w:left="64"/>
        <w:rPr>
          <w:rFonts w:ascii="Caladea" w:eastAsia="Caladea"/>
        </w:rPr>
      </w:pPr>
      <w:r>
        <w:rPr/>
        <w:br w:type="column"/>
      </w:r>
      <w:r>
        <w:rPr>
          <w:rFonts w:ascii="Caladea" w:eastAsia="Caladea"/>
          <w:w w:val="215"/>
        </w:rPr>
        <w:t>𝑥</w:t>
      </w:r>
      <w:r>
        <w:rPr>
          <w:rFonts w:ascii="Caladea" w:eastAsia="Caladea"/>
          <w:spacing w:val="-57"/>
          <w:w w:val="215"/>
        </w:rPr>
        <w:t> </w:t>
      </w:r>
      <w:r>
        <w:rPr>
          <w:rFonts w:ascii="Caladea" w:eastAsia="Caladea"/>
          <w:w w:val="120"/>
        </w:rPr>
        <w:t>100%</w:t>
      </w:r>
    </w:p>
    <w:p>
      <w:pPr>
        <w:spacing w:after="0"/>
        <w:rPr>
          <w:rFonts w:ascii="Caladea" w:eastAsia="Caladea"/>
        </w:rPr>
        <w:sectPr>
          <w:type w:val="continuous"/>
          <w:pgSz w:w="12240" w:h="15840"/>
          <w:pgMar w:top="1580" w:bottom="280" w:left="1720" w:right="1020"/>
          <w:cols w:num="2" w:equalWidth="0">
            <w:col w:w="5671" w:space="40"/>
            <w:col w:w="3789"/>
          </w:cols>
        </w:sectPr>
      </w:pPr>
    </w:p>
    <w:p>
      <w:pPr>
        <w:pStyle w:val="BodyText"/>
        <w:spacing w:before="9"/>
        <w:rPr>
          <w:rFonts w:ascii="Caladea"/>
          <w:sz w:val="21"/>
        </w:rPr>
      </w:pPr>
    </w:p>
    <w:p>
      <w:pPr>
        <w:pStyle w:val="BodyText"/>
        <w:spacing w:before="90"/>
        <w:ind w:left="1114"/>
      </w:pPr>
      <w:r>
        <w:rPr/>
        <w:t>Keterangan:</w:t>
      </w:r>
    </w:p>
    <w:p>
      <w:pPr>
        <w:pStyle w:val="BodyText"/>
        <w:tabs>
          <w:tab w:pos="2708" w:val="left" w:leader="none"/>
        </w:tabs>
        <w:spacing w:before="137"/>
        <w:ind w:left="1114"/>
      </w:pPr>
      <w:r>
        <w:rPr/>
        <w:t>Prevalensi</w:t>
        <w:tab/>
        <w:t>= Prevalensi</w:t>
      </w:r>
      <w:r>
        <w:rPr>
          <w:spacing w:val="-2"/>
        </w:rPr>
        <w:t> </w:t>
      </w:r>
      <w:r>
        <w:rPr/>
        <w:t>(%)</w:t>
      </w:r>
    </w:p>
    <w:p>
      <w:pPr>
        <w:pStyle w:val="BodyText"/>
        <w:tabs>
          <w:tab w:pos="2708" w:val="left" w:leader="none"/>
        </w:tabs>
        <w:spacing w:before="140"/>
        <w:ind w:left="1114"/>
      </w:pPr>
      <w:r>
        <w:rPr/>
        <w:t>N</w:t>
        <w:tab/>
        <w:t>= Jumlah ikan yang terinfeksi parasit</w:t>
      </w:r>
      <w:r>
        <w:rPr>
          <w:spacing w:val="-3"/>
        </w:rPr>
        <w:t> </w:t>
      </w:r>
      <w:r>
        <w:rPr/>
        <w:t>(ekor)</w:t>
      </w:r>
    </w:p>
    <w:p>
      <w:pPr>
        <w:pStyle w:val="BodyText"/>
        <w:tabs>
          <w:tab w:pos="2708" w:val="left" w:leader="none"/>
        </w:tabs>
        <w:spacing w:before="136"/>
        <w:ind w:left="1114"/>
      </w:pPr>
      <w:r>
        <w:rPr/>
        <w:t>n</w:t>
        <w:tab/>
        <w:t>= Jumlah sampel yang diamati</w:t>
      </w:r>
      <w:r>
        <w:rPr>
          <w:spacing w:val="-2"/>
        </w:rPr>
        <w:t> </w:t>
      </w:r>
      <w:r>
        <w:rPr/>
        <w:t>(ekor)</w:t>
      </w:r>
    </w:p>
    <w:p>
      <w:pPr>
        <w:pStyle w:val="BodyText"/>
        <w:spacing w:line="360" w:lineRule="auto" w:before="140"/>
        <w:ind w:left="1114" w:right="675"/>
      </w:pPr>
      <w:r>
        <w:rPr/>
        <w:t>Kategori</w:t>
      </w:r>
      <w:r>
        <w:rPr>
          <w:spacing w:val="-12"/>
        </w:rPr>
        <w:t> </w:t>
      </w:r>
      <w:r>
        <w:rPr/>
        <w:t>infeksi</w:t>
      </w:r>
      <w:r>
        <w:rPr>
          <w:spacing w:val="-11"/>
        </w:rPr>
        <w:t> </w:t>
      </w:r>
      <w:r>
        <w:rPr/>
        <w:t>berdasarkan</w:t>
      </w:r>
      <w:r>
        <w:rPr>
          <w:spacing w:val="-11"/>
        </w:rPr>
        <w:t> </w:t>
      </w:r>
      <w:r>
        <w:rPr/>
        <w:t>prevalensi</w:t>
      </w:r>
      <w:r>
        <w:rPr>
          <w:spacing w:val="-12"/>
        </w:rPr>
        <w:t> </w:t>
      </w:r>
      <w:r>
        <w:rPr/>
        <w:t>(William</w:t>
      </w:r>
      <w:r>
        <w:rPr>
          <w:spacing w:val="-12"/>
        </w:rPr>
        <w:t> </w:t>
      </w:r>
      <w:r>
        <w:rPr/>
        <w:t>&amp;</w:t>
      </w:r>
      <w:r>
        <w:rPr>
          <w:spacing w:val="-11"/>
        </w:rPr>
        <w:t> </w:t>
      </w:r>
      <w:r>
        <w:rPr/>
        <w:t>Bunkley,</w:t>
      </w:r>
      <w:r>
        <w:rPr>
          <w:spacing w:val="-13"/>
        </w:rPr>
        <w:t> </w:t>
      </w:r>
      <w:r>
        <w:rPr/>
        <w:t>1996)</w:t>
      </w:r>
      <w:r>
        <w:rPr>
          <w:spacing w:val="-11"/>
        </w:rPr>
        <w:t> </w:t>
      </w:r>
      <w:r>
        <w:rPr/>
        <w:t>dapat</w:t>
      </w:r>
      <w:r>
        <w:rPr>
          <w:spacing w:val="-14"/>
        </w:rPr>
        <w:t> </w:t>
      </w:r>
      <w:r>
        <w:rPr/>
        <w:t>dilihat pada Tabel</w:t>
      </w:r>
      <w:r>
        <w:rPr>
          <w:spacing w:val="-1"/>
        </w:rPr>
        <w:t> </w:t>
      </w:r>
      <w:r>
        <w:rPr/>
        <w:t>3.2.</w:t>
      </w:r>
    </w:p>
    <w:p>
      <w:pPr>
        <w:spacing w:after="0" w:line="360" w:lineRule="auto"/>
        <w:sectPr>
          <w:type w:val="continuous"/>
          <w:pgSz w:w="12240" w:h="15840"/>
          <w:pgMar w:top="1580" w:bottom="280" w:left="1720" w:right="102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9"/>
        <w:rPr>
          <w:sz w:val="22"/>
        </w:rPr>
      </w:pPr>
    </w:p>
    <w:p>
      <w:pPr>
        <w:pStyle w:val="BodyText"/>
        <w:spacing w:before="90"/>
        <w:ind w:left="548"/>
      </w:pPr>
      <w:bookmarkStart w:name="_bookmark34" w:id="51"/>
      <w:bookmarkEnd w:id="51"/>
      <w:r>
        <w:rPr/>
      </w:r>
      <w:r>
        <w:rPr/>
        <w:t>Tabel 3.2 Kategori Infeksi Berdasarkan Prevalensi</w:t>
      </w:r>
    </w:p>
    <w:p>
      <w:pPr>
        <w:pStyle w:val="BodyText"/>
        <w:spacing w:before="4"/>
        <w:rPr>
          <w:sz w:val="21"/>
        </w:rPr>
      </w:pPr>
    </w:p>
    <w:tbl>
      <w:tblPr>
        <w:tblW w:w="0" w:type="auto"/>
        <w:jc w:val="left"/>
        <w:tblInd w:w="66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05"/>
        <w:gridCol w:w="1507"/>
        <w:gridCol w:w="3332"/>
        <w:gridCol w:w="2620"/>
      </w:tblGrid>
      <w:tr>
        <w:trPr>
          <w:trHeight w:val="275" w:hRule="atLeast"/>
        </w:trPr>
        <w:tc>
          <w:tcPr>
            <w:tcW w:w="705" w:type="dxa"/>
            <w:tcBorders>
              <w:top w:val="single" w:sz="4" w:space="0" w:color="000000"/>
              <w:bottom w:val="single" w:sz="4" w:space="0" w:color="000000"/>
            </w:tcBorders>
          </w:tcPr>
          <w:p>
            <w:pPr>
              <w:pStyle w:val="TableParagraph"/>
              <w:spacing w:line="256" w:lineRule="exact"/>
              <w:ind w:left="134" w:right="176"/>
              <w:jc w:val="center"/>
              <w:rPr>
                <w:sz w:val="24"/>
              </w:rPr>
            </w:pPr>
            <w:r>
              <w:rPr>
                <w:sz w:val="24"/>
              </w:rPr>
              <w:t>No.</w:t>
            </w:r>
          </w:p>
        </w:tc>
        <w:tc>
          <w:tcPr>
            <w:tcW w:w="1507" w:type="dxa"/>
            <w:tcBorders>
              <w:top w:val="single" w:sz="4" w:space="0" w:color="000000"/>
              <w:bottom w:val="single" w:sz="4" w:space="0" w:color="000000"/>
            </w:tcBorders>
          </w:tcPr>
          <w:p>
            <w:pPr>
              <w:pStyle w:val="TableParagraph"/>
              <w:spacing w:line="256" w:lineRule="exact"/>
              <w:ind w:left="175" w:right="155"/>
              <w:jc w:val="center"/>
              <w:rPr>
                <w:sz w:val="24"/>
              </w:rPr>
            </w:pPr>
            <w:r>
              <w:rPr>
                <w:sz w:val="24"/>
              </w:rPr>
              <w:t>Nilai</w:t>
            </w:r>
          </w:p>
        </w:tc>
        <w:tc>
          <w:tcPr>
            <w:tcW w:w="3332" w:type="dxa"/>
            <w:tcBorders>
              <w:top w:val="single" w:sz="4" w:space="0" w:color="000000"/>
              <w:bottom w:val="single" w:sz="4" w:space="0" w:color="000000"/>
            </w:tcBorders>
          </w:tcPr>
          <w:p>
            <w:pPr>
              <w:pStyle w:val="TableParagraph"/>
              <w:spacing w:line="256" w:lineRule="exact"/>
              <w:ind w:left="858"/>
              <w:rPr>
                <w:sz w:val="24"/>
              </w:rPr>
            </w:pPr>
            <w:r>
              <w:rPr>
                <w:sz w:val="24"/>
              </w:rPr>
              <w:t>Tingkat Serangan</w:t>
            </w:r>
          </w:p>
        </w:tc>
        <w:tc>
          <w:tcPr>
            <w:tcW w:w="2620" w:type="dxa"/>
            <w:tcBorders>
              <w:top w:val="single" w:sz="4" w:space="0" w:color="000000"/>
              <w:bottom w:val="single" w:sz="4" w:space="0" w:color="000000"/>
            </w:tcBorders>
          </w:tcPr>
          <w:p>
            <w:pPr>
              <w:pStyle w:val="TableParagraph"/>
              <w:spacing w:line="256" w:lineRule="exact"/>
              <w:ind w:left="764"/>
              <w:rPr>
                <w:sz w:val="24"/>
              </w:rPr>
            </w:pPr>
            <w:r>
              <w:rPr>
                <w:sz w:val="24"/>
              </w:rPr>
              <w:t>Keterangan</w:t>
            </w:r>
          </w:p>
        </w:tc>
      </w:tr>
      <w:tr>
        <w:trPr>
          <w:trHeight w:val="280" w:hRule="atLeast"/>
        </w:trPr>
        <w:tc>
          <w:tcPr>
            <w:tcW w:w="705" w:type="dxa"/>
            <w:tcBorders>
              <w:top w:val="single" w:sz="4" w:space="0" w:color="000000"/>
            </w:tcBorders>
          </w:tcPr>
          <w:p>
            <w:pPr>
              <w:pStyle w:val="TableParagraph"/>
              <w:spacing w:line="260" w:lineRule="exact"/>
              <w:ind w:right="40"/>
              <w:jc w:val="center"/>
              <w:rPr>
                <w:sz w:val="24"/>
              </w:rPr>
            </w:pPr>
            <w:r>
              <w:rPr>
                <w:sz w:val="24"/>
              </w:rPr>
              <w:t>1</w:t>
            </w:r>
          </w:p>
        </w:tc>
        <w:tc>
          <w:tcPr>
            <w:tcW w:w="1507" w:type="dxa"/>
            <w:tcBorders>
              <w:top w:val="single" w:sz="4" w:space="0" w:color="000000"/>
            </w:tcBorders>
          </w:tcPr>
          <w:p>
            <w:pPr>
              <w:pStyle w:val="TableParagraph"/>
              <w:spacing w:line="260" w:lineRule="exact"/>
              <w:ind w:left="176" w:right="155"/>
              <w:jc w:val="center"/>
              <w:rPr>
                <w:sz w:val="24"/>
              </w:rPr>
            </w:pPr>
            <w:r>
              <w:rPr>
                <w:sz w:val="24"/>
              </w:rPr>
              <w:t>100-99%</w:t>
            </w:r>
          </w:p>
        </w:tc>
        <w:tc>
          <w:tcPr>
            <w:tcW w:w="3332" w:type="dxa"/>
            <w:tcBorders>
              <w:top w:val="single" w:sz="4" w:space="0" w:color="000000"/>
            </w:tcBorders>
          </w:tcPr>
          <w:p>
            <w:pPr>
              <w:pStyle w:val="TableParagraph"/>
              <w:spacing w:line="260" w:lineRule="exact"/>
              <w:ind w:left="174"/>
              <w:rPr>
                <w:sz w:val="24"/>
              </w:rPr>
            </w:pPr>
            <w:r>
              <w:rPr>
                <w:i/>
                <w:sz w:val="24"/>
              </w:rPr>
              <w:t>Always </w:t>
            </w:r>
            <w:r>
              <w:rPr>
                <w:sz w:val="24"/>
              </w:rPr>
              <w:t>(Selalu)</w:t>
            </w:r>
          </w:p>
        </w:tc>
        <w:tc>
          <w:tcPr>
            <w:tcW w:w="2620" w:type="dxa"/>
            <w:tcBorders>
              <w:top w:val="single" w:sz="4" w:space="0" w:color="000000"/>
            </w:tcBorders>
          </w:tcPr>
          <w:p>
            <w:pPr>
              <w:pStyle w:val="TableParagraph"/>
              <w:spacing w:line="260" w:lineRule="exact"/>
              <w:ind w:left="125"/>
              <w:rPr>
                <w:sz w:val="24"/>
              </w:rPr>
            </w:pPr>
            <w:r>
              <w:rPr>
                <w:sz w:val="24"/>
              </w:rPr>
              <w:t>Infeksi sangat parah</w:t>
            </w:r>
          </w:p>
        </w:tc>
      </w:tr>
      <w:tr>
        <w:trPr>
          <w:trHeight w:val="276" w:hRule="atLeast"/>
        </w:trPr>
        <w:tc>
          <w:tcPr>
            <w:tcW w:w="705" w:type="dxa"/>
          </w:tcPr>
          <w:p>
            <w:pPr>
              <w:pStyle w:val="TableParagraph"/>
              <w:spacing w:line="256" w:lineRule="exact"/>
              <w:ind w:right="40"/>
              <w:jc w:val="center"/>
              <w:rPr>
                <w:sz w:val="24"/>
              </w:rPr>
            </w:pPr>
            <w:r>
              <w:rPr>
                <w:sz w:val="24"/>
              </w:rPr>
              <w:t>2</w:t>
            </w:r>
          </w:p>
        </w:tc>
        <w:tc>
          <w:tcPr>
            <w:tcW w:w="1507" w:type="dxa"/>
          </w:tcPr>
          <w:p>
            <w:pPr>
              <w:pStyle w:val="TableParagraph"/>
              <w:spacing w:line="256" w:lineRule="exact"/>
              <w:ind w:left="176" w:right="155"/>
              <w:jc w:val="center"/>
              <w:rPr>
                <w:sz w:val="24"/>
              </w:rPr>
            </w:pPr>
            <w:r>
              <w:rPr>
                <w:sz w:val="24"/>
              </w:rPr>
              <w:t>98-90%</w:t>
            </w:r>
          </w:p>
        </w:tc>
        <w:tc>
          <w:tcPr>
            <w:tcW w:w="3332" w:type="dxa"/>
          </w:tcPr>
          <w:p>
            <w:pPr>
              <w:pStyle w:val="TableParagraph"/>
              <w:spacing w:line="256" w:lineRule="exact"/>
              <w:ind w:left="174"/>
              <w:rPr>
                <w:sz w:val="24"/>
              </w:rPr>
            </w:pPr>
            <w:r>
              <w:rPr>
                <w:i/>
                <w:sz w:val="24"/>
              </w:rPr>
              <w:t>Almost Always (</w:t>
            </w:r>
            <w:r>
              <w:rPr>
                <w:sz w:val="24"/>
              </w:rPr>
              <w:t>Hampir Selalu)</w:t>
            </w:r>
          </w:p>
        </w:tc>
        <w:tc>
          <w:tcPr>
            <w:tcW w:w="2620" w:type="dxa"/>
          </w:tcPr>
          <w:p>
            <w:pPr>
              <w:pStyle w:val="TableParagraph"/>
              <w:spacing w:line="256" w:lineRule="exact"/>
              <w:ind w:left="125"/>
              <w:rPr>
                <w:sz w:val="24"/>
              </w:rPr>
            </w:pPr>
            <w:r>
              <w:rPr>
                <w:sz w:val="24"/>
              </w:rPr>
              <w:t>Infeksi parah</w:t>
            </w:r>
          </w:p>
        </w:tc>
      </w:tr>
      <w:tr>
        <w:trPr>
          <w:trHeight w:val="275" w:hRule="atLeast"/>
        </w:trPr>
        <w:tc>
          <w:tcPr>
            <w:tcW w:w="705" w:type="dxa"/>
          </w:tcPr>
          <w:p>
            <w:pPr>
              <w:pStyle w:val="TableParagraph"/>
              <w:spacing w:line="256" w:lineRule="exact"/>
              <w:ind w:right="40"/>
              <w:jc w:val="center"/>
              <w:rPr>
                <w:sz w:val="24"/>
              </w:rPr>
            </w:pPr>
            <w:r>
              <w:rPr>
                <w:sz w:val="24"/>
              </w:rPr>
              <w:t>3</w:t>
            </w:r>
          </w:p>
        </w:tc>
        <w:tc>
          <w:tcPr>
            <w:tcW w:w="1507" w:type="dxa"/>
          </w:tcPr>
          <w:p>
            <w:pPr>
              <w:pStyle w:val="TableParagraph"/>
              <w:spacing w:line="256" w:lineRule="exact"/>
              <w:ind w:left="176" w:right="155"/>
              <w:jc w:val="center"/>
              <w:rPr>
                <w:sz w:val="24"/>
              </w:rPr>
            </w:pPr>
            <w:r>
              <w:rPr>
                <w:sz w:val="24"/>
              </w:rPr>
              <w:t>89-70%</w:t>
            </w:r>
          </w:p>
        </w:tc>
        <w:tc>
          <w:tcPr>
            <w:tcW w:w="3332" w:type="dxa"/>
          </w:tcPr>
          <w:p>
            <w:pPr>
              <w:pStyle w:val="TableParagraph"/>
              <w:spacing w:line="256" w:lineRule="exact"/>
              <w:ind w:left="174"/>
              <w:rPr>
                <w:sz w:val="24"/>
              </w:rPr>
            </w:pPr>
            <w:r>
              <w:rPr>
                <w:i/>
                <w:sz w:val="24"/>
              </w:rPr>
              <w:t>Usually </w:t>
            </w:r>
            <w:r>
              <w:rPr>
                <w:sz w:val="24"/>
              </w:rPr>
              <w:t>(Umumnya)</w:t>
            </w:r>
          </w:p>
        </w:tc>
        <w:tc>
          <w:tcPr>
            <w:tcW w:w="2620" w:type="dxa"/>
          </w:tcPr>
          <w:p>
            <w:pPr>
              <w:pStyle w:val="TableParagraph"/>
              <w:spacing w:line="256" w:lineRule="exact"/>
              <w:ind w:left="125"/>
              <w:rPr>
                <w:sz w:val="24"/>
              </w:rPr>
            </w:pPr>
            <w:r>
              <w:rPr>
                <w:sz w:val="24"/>
              </w:rPr>
              <w:t>Infeksi sedang</w:t>
            </w:r>
          </w:p>
        </w:tc>
      </w:tr>
      <w:tr>
        <w:trPr>
          <w:trHeight w:val="276" w:hRule="atLeast"/>
        </w:trPr>
        <w:tc>
          <w:tcPr>
            <w:tcW w:w="705" w:type="dxa"/>
          </w:tcPr>
          <w:p>
            <w:pPr>
              <w:pStyle w:val="TableParagraph"/>
              <w:spacing w:line="256" w:lineRule="exact"/>
              <w:ind w:right="40"/>
              <w:jc w:val="center"/>
              <w:rPr>
                <w:sz w:val="24"/>
              </w:rPr>
            </w:pPr>
            <w:r>
              <w:rPr>
                <w:sz w:val="24"/>
              </w:rPr>
              <w:t>4</w:t>
            </w:r>
          </w:p>
        </w:tc>
        <w:tc>
          <w:tcPr>
            <w:tcW w:w="1507" w:type="dxa"/>
          </w:tcPr>
          <w:p>
            <w:pPr>
              <w:pStyle w:val="TableParagraph"/>
              <w:spacing w:line="256" w:lineRule="exact"/>
              <w:ind w:left="176" w:right="155"/>
              <w:jc w:val="center"/>
              <w:rPr>
                <w:sz w:val="24"/>
              </w:rPr>
            </w:pPr>
            <w:r>
              <w:rPr>
                <w:sz w:val="24"/>
              </w:rPr>
              <w:t>69-50%</w:t>
            </w:r>
          </w:p>
        </w:tc>
        <w:tc>
          <w:tcPr>
            <w:tcW w:w="3332" w:type="dxa"/>
          </w:tcPr>
          <w:p>
            <w:pPr>
              <w:pStyle w:val="TableParagraph"/>
              <w:spacing w:line="256" w:lineRule="exact"/>
              <w:ind w:left="174"/>
              <w:rPr>
                <w:sz w:val="24"/>
              </w:rPr>
            </w:pPr>
            <w:r>
              <w:rPr>
                <w:i/>
                <w:sz w:val="24"/>
              </w:rPr>
              <w:t>Frequently </w:t>
            </w:r>
            <w:r>
              <w:rPr>
                <w:sz w:val="24"/>
              </w:rPr>
              <w:t>(Sering kali)</w:t>
            </w:r>
          </w:p>
        </w:tc>
        <w:tc>
          <w:tcPr>
            <w:tcW w:w="2620" w:type="dxa"/>
          </w:tcPr>
          <w:p>
            <w:pPr>
              <w:pStyle w:val="TableParagraph"/>
              <w:spacing w:line="256" w:lineRule="exact"/>
              <w:ind w:left="125"/>
              <w:rPr>
                <w:sz w:val="24"/>
              </w:rPr>
            </w:pPr>
            <w:r>
              <w:rPr>
                <w:sz w:val="24"/>
              </w:rPr>
              <w:t>Infeksi sangat sering</w:t>
            </w:r>
          </w:p>
        </w:tc>
      </w:tr>
      <w:tr>
        <w:trPr>
          <w:trHeight w:val="275" w:hRule="atLeast"/>
        </w:trPr>
        <w:tc>
          <w:tcPr>
            <w:tcW w:w="705" w:type="dxa"/>
          </w:tcPr>
          <w:p>
            <w:pPr>
              <w:pStyle w:val="TableParagraph"/>
              <w:spacing w:line="256" w:lineRule="exact"/>
              <w:ind w:right="40"/>
              <w:jc w:val="center"/>
              <w:rPr>
                <w:sz w:val="24"/>
              </w:rPr>
            </w:pPr>
            <w:r>
              <w:rPr>
                <w:sz w:val="24"/>
              </w:rPr>
              <w:t>5</w:t>
            </w:r>
          </w:p>
        </w:tc>
        <w:tc>
          <w:tcPr>
            <w:tcW w:w="1507" w:type="dxa"/>
          </w:tcPr>
          <w:p>
            <w:pPr>
              <w:pStyle w:val="TableParagraph"/>
              <w:spacing w:line="256" w:lineRule="exact"/>
              <w:ind w:left="176" w:right="155"/>
              <w:jc w:val="center"/>
              <w:rPr>
                <w:sz w:val="24"/>
              </w:rPr>
            </w:pPr>
            <w:r>
              <w:rPr>
                <w:sz w:val="24"/>
              </w:rPr>
              <w:t>49-30%</w:t>
            </w:r>
          </w:p>
        </w:tc>
        <w:tc>
          <w:tcPr>
            <w:tcW w:w="3332" w:type="dxa"/>
          </w:tcPr>
          <w:p>
            <w:pPr>
              <w:pStyle w:val="TableParagraph"/>
              <w:spacing w:line="256" w:lineRule="exact"/>
              <w:ind w:left="174"/>
              <w:rPr>
                <w:sz w:val="24"/>
              </w:rPr>
            </w:pPr>
            <w:r>
              <w:rPr>
                <w:i/>
                <w:sz w:val="24"/>
              </w:rPr>
              <w:t>Commonly </w:t>
            </w:r>
            <w:r>
              <w:rPr>
                <w:sz w:val="24"/>
              </w:rPr>
              <w:t>(biasanya)</w:t>
            </w:r>
          </w:p>
        </w:tc>
        <w:tc>
          <w:tcPr>
            <w:tcW w:w="2620" w:type="dxa"/>
          </w:tcPr>
          <w:p>
            <w:pPr>
              <w:pStyle w:val="TableParagraph"/>
              <w:spacing w:line="256" w:lineRule="exact"/>
              <w:ind w:left="125"/>
              <w:rPr>
                <w:sz w:val="24"/>
              </w:rPr>
            </w:pPr>
            <w:r>
              <w:rPr>
                <w:sz w:val="24"/>
              </w:rPr>
              <w:t>Infeksi biasa</w:t>
            </w:r>
          </w:p>
        </w:tc>
      </w:tr>
      <w:tr>
        <w:trPr>
          <w:trHeight w:val="276" w:hRule="atLeast"/>
        </w:trPr>
        <w:tc>
          <w:tcPr>
            <w:tcW w:w="705" w:type="dxa"/>
          </w:tcPr>
          <w:p>
            <w:pPr>
              <w:pStyle w:val="TableParagraph"/>
              <w:spacing w:line="256" w:lineRule="exact"/>
              <w:ind w:right="40"/>
              <w:jc w:val="center"/>
              <w:rPr>
                <w:sz w:val="24"/>
              </w:rPr>
            </w:pPr>
            <w:r>
              <w:rPr>
                <w:sz w:val="24"/>
              </w:rPr>
              <w:t>6</w:t>
            </w:r>
          </w:p>
        </w:tc>
        <w:tc>
          <w:tcPr>
            <w:tcW w:w="1507" w:type="dxa"/>
          </w:tcPr>
          <w:p>
            <w:pPr>
              <w:pStyle w:val="TableParagraph"/>
              <w:spacing w:line="256" w:lineRule="exact"/>
              <w:ind w:left="176" w:right="155"/>
              <w:jc w:val="center"/>
              <w:rPr>
                <w:sz w:val="24"/>
              </w:rPr>
            </w:pPr>
            <w:r>
              <w:rPr>
                <w:sz w:val="24"/>
              </w:rPr>
              <w:t>29-10%</w:t>
            </w:r>
          </w:p>
        </w:tc>
        <w:tc>
          <w:tcPr>
            <w:tcW w:w="3332" w:type="dxa"/>
          </w:tcPr>
          <w:p>
            <w:pPr>
              <w:pStyle w:val="TableParagraph"/>
              <w:spacing w:line="256" w:lineRule="exact"/>
              <w:ind w:left="174"/>
              <w:rPr>
                <w:sz w:val="24"/>
              </w:rPr>
            </w:pPr>
            <w:r>
              <w:rPr>
                <w:i/>
                <w:sz w:val="24"/>
              </w:rPr>
              <w:t>Often </w:t>
            </w:r>
            <w:r>
              <w:rPr>
                <w:sz w:val="24"/>
              </w:rPr>
              <w:t>(sering)</w:t>
            </w:r>
          </w:p>
        </w:tc>
        <w:tc>
          <w:tcPr>
            <w:tcW w:w="2620" w:type="dxa"/>
          </w:tcPr>
          <w:p>
            <w:pPr>
              <w:pStyle w:val="TableParagraph"/>
              <w:spacing w:line="256" w:lineRule="exact"/>
              <w:ind w:left="125"/>
              <w:rPr>
                <w:sz w:val="24"/>
              </w:rPr>
            </w:pPr>
            <w:r>
              <w:rPr>
                <w:sz w:val="24"/>
              </w:rPr>
              <w:t>Infeksi sering</w:t>
            </w:r>
          </w:p>
        </w:tc>
      </w:tr>
      <w:tr>
        <w:trPr>
          <w:trHeight w:val="276" w:hRule="atLeast"/>
        </w:trPr>
        <w:tc>
          <w:tcPr>
            <w:tcW w:w="705" w:type="dxa"/>
          </w:tcPr>
          <w:p>
            <w:pPr>
              <w:pStyle w:val="TableParagraph"/>
              <w:spacing w:line="256" w:lineRule="exact"/>
              <w:ind w:right="40"/>
              <w:jc w:val="center"/>
              <w:rPr>
                <w:sz w:val="24"/>
              </w:rPr>
            </w:pPr>
            <w:r>
              <w:rPr>
                <w:sz w:val="24"/>
              </w:rPr>
              <w:t>7</w:t>
            </w:r>
          </w:p>
        </w:tc>
        <w:tc>
          <w:tcPr>
            <w:tcW w:w="1507" w:type="dxa"/>
          </w:tcPr>
          <w:p>
            <w:pPr>
              <w:pStyle w:val="TableParagraph"/>
              <w:spacing w:line="256" w:lineRule="exact"/>
              <w:ind w:left="176" w:right="155"/>
              <w:jc w:val="center"/>
              <w:rPr>
                <w:sz w:val="24"/>
              </w:rPr>
            </w:pPr>
            <w:r>
              <w:rPr>
                <w:sz w:val="24"/>
              </w:rPr>
              <w:t>9-1%</w:t>
            </w:r>
          </w:p>
        </w:tc>
        <w:tc>
          <w:tcPr>
            <w:tcW w:w="3332" w:type="dxa"/>
          </w:tcPr>
          <w:p>
            <w:pPr>
              <w:pStyle w:val="TableParagraph"/>
              <w:spacing w:line="256" w:lineRule="exact"/>
              <w:ind w:left="174"/>
              <w:rPr>
                <w:sz w:val="24"/>
              </w:rPr>
            </w:pPr>
            <w:r>
              <w:rPr>
                <w:i/>
                <w:sz w:val="24"/>
              </w:rPr>
              <w:t>Occasionally </w:t>
            </w:r>
            <w:r>
              <w:rPr>
                <w:sz w:val="24"/>
              </w:rPr>
              <w:t>(terkadang)</w:t>
            </w:r>
          </w:p>
        </w:tc>
        <w:tc>
          <w:tcPr>
            <w:tcW w:w="2620" w:type="dxa"/>
          </w:tcPr>
          <w:p>
            <w:pPr>
              <w:pStyle w:val="TableParagraph"/>
              <w:spacing w:line="256" w:lineRule="exact"/>
              <w:ind w:left="125"/>
              <w:rPr>
                <w:sz w:val="24"/>
              </w:rPr>
            </w:pPr>
            <w:r>
              <w:rPr>
                <w:sz w:val="24"/>
              </w:rPr>
              <w:t>Infeksi kadang</w:t>
            </w:r>
          </w:p>
        </w:tc>
      </w:tr>
      <w:tr>
        <w:trPr>
          <w:trHeight w:val="276" w:hRule="atLeast"/>
        </w:trPr>
        <w:tc>
          <w:tcPr>
            <w:tcW w:w="705" w:type="dxa"/>
          </w:tcPr>
          <w:p>
            <w:pPr>
              <w:pStyle w:val="TableParagraph"/>
              <w:spacing w:line="256" w:lineRule="exact"/>
              <w:ind w:right="40"/>
              <w:jc w:val="center"/>
              <w:rPr>
                <w:sz w:val="24"/>
              </w:rPr>
            </w:pPr>
            <w:r>
              <w:rPr>
                <w:sz w:val="24"/>
              </w:rPr>
              <w:t>8</w:t>
            </w:r>
          </w:p>
        </w:tc>
        <w:tc>
          <w:tcPr>
            <w:tcW w:w="1507" w:type="dxa"/>
          </w:tcPr>
          <w:p>
            <w:pPr>
              <w:pStyle w:val="TableParagraph"/>
              <w:spacing w:line="256" w:lineRule="exact"/>
              <w:ind w:left="173" w:right="155"/>
              <w:jc w:val="center"/>
              <w:rPr>
                <w:sz w:val="24"/>
              </w:rPr>
            </w:pPr>
            <w:r>
              <w:rPr>
                <w:sz w:val="24"/>
              </w:rPr>
              <w:t>&lt;1-0,1%</w:t>
            </w:r>
          </w:p>
        </w:tc>
        <w:tc>
          <w:tcPr>
            <w:tcW w:w="3332" w:type="dxa"/>
          </w:tcPr>
          <w:p>
            <w:pPr>
              <w:pStyle w:val="TableParagraph"/>
              <w:spacing w:line="256" w:lineRule="exact"/>
              <w:ind w:left="174"/>
              <w:rPr>
                <w:sz w:val="24"/>
              </w:rPr>
            </w:pPr>
            <w:r>
              <w:rPr>
                <w:i/>
                <w:sz w:val="24"/>
              </w:rPr>
              <w:t>Rarely </w:t>
            </w:r>
            <w:r>
              <w:rPr>
                <w:sz w:val="24"/>
              </w:rPr>
              <w:t>(jarang)</w:t>
            </w:r>
          </w:p>
        </w:tc>
        <w:tc>
          <w:tcPr>
            <w:tcW w:w="2620" w:type="dxa"/>
          </w:tcPr>
          <w:p>
            <w:pPr>
              <w:pStyle w:val="TableParagraph"/>
              <w:spacing w:line="256" w:lineRule="exact"/>
              <w:ind w:left="125"/>
              <w:rPr>
                <w:sz w:val="24"/>
              </w:rPr>
            </w:pPr>
            <w:r>
              <w:rPr>
                <w:sz w:val="24"/>
              </w:rPr>
              <w:t>Infeksi jarang</w:t>
            </w:r>
          </w:p>
        </w:tc>
      </w:tr>
      <w:tr>
        <w:trPr>
          <w:trHeight w:val="270" w:hRule="atLeast"/>
        </w:trPr>
        <w:tc>
          <w:tcPr>
            <w:tcW w:w="705" w:type="dxa"/>
          </w:tcPr>
          <w:p>
            <w:pPr>
              <w:pStyle w:val="TableParagraph"/>
              <w:spacing w:line="251" w:lineRule="exact"/>
              <w:ind w:right="40"/>
              <w:jc w:val="center"/>
              <w:rPr>
                <w:sz w:val="24"/>
              </w:rPr>
            </w:pPr>
            <w:r>
              <w:rPr>
                <w:sz w:val="24"/>
              </w:rPr>
              <w:t>9</w:t>
            </w:r>
          </w:p>
        </w:tc>
        <w:tc>
          <w:tcPr>
            <w:tcW w:w="1507" w:type="dxa"/>
          </w:tcPr>
          <w:p>
            <w:pPr>
              <w:pStyle w:val="TableParagraph"/>
              <w:spacing w:line="251" w:lineRule="exact"/>
              <w:ind w:left="176" w:right="155"/>
              <w:jc w:val="center"/>
              <w:rPr>
                <w:sz w:val="24"/>
              </w:rPr>
            </w:pPr>
            <w:r>
              <w:rPr>
                <w:sz w:val="24"/>
              </w:rPr>
              <w:t>&lt;0,1-0,01%</w:t>
            </w:r>
          </w:p>
        </w:tc>
        <w:tc>
          <w:tcPr>
            <w:tcW w:w="3332" w:type="dxa"/>
          </w:tcPr>
          <w:p>
            <w:pPr>
              <w:pStyle w:val="TableParagraph"/>
              <w:spacing w:line="251" w:lineRule="exact"/>
              <w:ind w:left="174"/>
              <w:rPr>
                <w:sz w:val="24"/>
              </w:rPr>
            </w:pPr>
            <w:r>
              <w:rPr>
                <w:sz w:val="24"/>
              </w:rPr>
              <w:t>V</w:t>
            </w:r>
            <w:r>
              <w:rPr>
                <w:i/>
                <w:sz w:val="24"/>
              </w:rPr>
              <w:t>ery Rarely </w:t>
            </w:r>
            <w:r>
              <w:rPr>
                <w:sz w:val="24"/>
              </w:rPr>
              <w:t>(sangat jarang)</w:t>
            </w:r>
          </w:p>
        </w:tc>
        <w:tc>
          <w:tcPr>
            <w:tcW w:w="2620" w:type="dxa"/>
          </w:tcPr>
          <w:p>
            <w:pPr>
              <w:pStyle w:val="TableParagraph"/>
              <w:spacing w:line="251" w:lineRule="exact"/>
              <w:ind w:left="125"/>
              <w:rPr>
                <w:sz w:val="24"/>
              </w:rPr>
            </w:pPr>
            <w:r>
              <w:rPr>
                <w:sz w:val="24"/>
              </w:rPr>
              <w:t>Infeksi sangat jarang</w:t>
            </w:r>
          </w:p>
        </w:tc>
      </w:tr>
    </w:tbl>
    <w:p>
      <w:pPr>
        <w:spacing w:after="0" w:line="251" w:lineRule="exact"/>
        <w:rPr>
          <w:sz w:val="24"/>
        </w:rPr>
        <w:sectPr>
          <w:pgSz w:w="12240" w:h="15840"/>
          <w:pgMar w:header="729" w:footer="0" w:top="980" w:bottom="280" w:left="1720" w:right="1020"/>
        </w:sectPr>
      </w:pPr>
    </w:p>
    <w:p>
      <w:pPr>
        <w:tabs>
          <w:tab w:pos="1748" w:val="left" w:leader="none"/>
          <w:tab w:pos="3042" w:val="left" w:leader="none"/>
        </w:tabs>
        <w:spacing w:line="158" w:lineRule="auto" w:before="28"/>
        <w:ind w:left="3042" w:right="0" w:hanging="2175"/>
        <w:jc w:val="left"/>
        <w:rPr>
          <w:sz w:val="24"/>
        </w:rPr>
      </w:pPr>
      <w:r>
        <w:rPr>
          <w:position w:val="-13"/>
          <w:sz w:val="24"/>
        </w:rPr>
        <w:t>10</w:t>
        <w:tab/>
        <w:t>&lt;0,01%</w:t>
        <w:tab/>
      </w:r>
      <w:r>
        <w:rPr>
          <w:i/>
          <w:sz w:val="24"/>
        </w:rPr>
        <w:t>Almost Never </w:t>
      </w:r>
      <w:r>
        <w:rPr>
          <w:sz w:val="24"/>
        </w:rPr>
        <w:t>(Hampir </w:t>
      </w:r>
      <w:r>
        <w:rPr>
          <w:spacing w:val="-5"/>
          <w:sz w:val="24"/>
        </w:rPr>
        <w:t>tidak </w:t>
      </w:r>
      <w:r>
        <w:rPr>
          <w:sz w:val="24"/>
        </w:rPr>
        <w:t>pernah)</w:t>
      </w:r>
    </w:p>
    <w:p>
      <w:pPr>
        <w:pStyle w:val="BodyText"/>
        <w:ind w:left="531"/>
      </w:pPr>
      <w:r>
        <w:rPr/>
        <w:br w:type="column"/>
      </w:r>
      <w:r>
        <w:rPr/>
        <w:t>Infeksi tidak pernah</w:t>
      </w:r>
    </w:p>
    <w:p>
      <w:pPr>
        <w:spacing w:after="0"/>
        <w:sectPr>
          <w:type w:val="continuous"/>
          <w:pgSz w:w="12240" w:h="15840"/>
          <w:pgMar w:top="1580" w:bottom="280" w:left="1720" w:right="1020"/>
          <w:cols w:num="2" w:equalWidth="0">
            <w:col w:w="5755" w:space="40"/>
            <w:col w:w="3705"/>
          </w:cols>
        </w:sectPr>
      </w:pPr>
    </w:p>
    <w:p>
      <w:pPr>
        <w:pStyle w:val="BodyText"/>
        <w:spacing w:line="20" w:lineRule="exact"/>
        <w:ind w:left="642"/>
        <w:rPr>
          <w:sz w:val="2"/>
        </w:rPr>
      </w:pPr>
      <w:r>
        <w:rPr>
          <w:sz w:val="2"/>
        </w:rPr>
        <w:pict>
          <v:group style="width:408.95pt;height:.5pt;mso-position-horizontal-relative:char;mso-position-vertical-relative:line" coordorigin="0,0" coordsize="8179,10">
            <v:rect style="position:absolute;left:0;top:0;width:8179;height:10" filled="true" fillcolor="#000000" stroked="false">
              <v:fill type="solid"/>
            </v:rect>
          </v:group>
        </w:pict>
      </w:r>
      <w:r>
        <w:rPr>
          <w:sz w:val="2"/>
        </w:rPr>
      </w:r>
    </w:p>
    <w:p>
      <w:pPr>
        <w:pStyle w:val="BodyText"/>
        <w:spacing w:before="1"/>
        <w:rPr>
          <w:sz w:val="29"/>
        </w:rPr>
      </w:pPr>
    </w:p>
    <w:p>
      <w:pPr>
        <w:pStyle w:val="ListParagraph"/>
        <w:numPr>
          <w:ilvl w:val="1"/>
          <w:numId w:val="8"/>
        </w:numPr>
        <w:tabs>
          <w:tab w:pos="1682" w:val="left" w:leader="none"/>
        </w:tabs>
        <w:spacing w:line="240" w:lineRule="auto" w:before="90" w:after="0"/>
        <w:ind w:left="1681" w:right="0" w:hanging="282"/>
        <w:jc w:val="both"/>
        <w:rPr>
          <w:sz w:val="24"/>
        </w:rPr>
      </w:pPr>
      <w:r>
        <w:rPr>
          <w:sz w:val="24"/>
        </w:rPr>
        <w:t>Kualitas</w:t>
      </w:r>
      <w:r>
        <w:rPr>
          <w:spacing w:val="-1"/>
          <w:sz w:val="24"/>
        </w:rPr>
        <w:t> </w:t>
      </w:r>
      <w:r>
        <w:rPr>
          <w:sz w:val="24"/>
        </w:rPr>
        <w:t>Air</w:t>
      </w:r>
    </w:p>
    <w:p>
      <w:pPr>
        <w:pStyle w:val="BodyText"/>
        <w:spacing w:line="360" w:lineRule="auto" w:before="137"/>
        <w:ind w:left="1114" w:right="679" w:firstLine="568"/>
        <w:jc w:val="both"/>
      </w:pPr>
      <w:r>
        <w:rPr/>
        <w:t>Menurut Siagian (2009) sebagai parameter pendukung dilakukan pengukuran terhadap kualitas air kolam antara lain berupa: suhu, pH, kadar oksigen terlarut (DO) dapat dilihat pada Tabel 4. Pengamatan kualitas air dilakukan selama percobaan.</w:t>
      </w:r>
    </w:p>
    <w:p>
      <w:pPr>
        <w:pStyle w:val="BodyText"/>
        <w:spacing w:before="10"/>
        <w:rPr>
          <w:sz w:val="20"/>
        </w:rPr>
      </w:pPr>
    </w:p>
    <w:p>
      <w:pPr>
        <w:pStyle w:val="BodyText"/>
        <w:ind w:left="548"/>
      </w:pPr>
      <w:bookmarkStart w:name="_bookmark35" w:id="52"/>
      <w:bookmarkEnd w:id="52"/>
      <w:r>
        <w:rPr/>
      </w:r>
      <w:r>
        <w:rPr/>
        <w:t>Tabel 3.3 Pengukuran Parameter Fisika dan Kimia Perairan</w:t>
      </w:r>
    </w:p>
    <w:p>
      <w:pPr>
        <w:pStyle w:val="BodyText"/>
        <w:spacing w:before="4"/>
        <w:rPr>
          <w:sz w:val="21"/>
        </w:rPr>
      </w:pPr>
    </w:p>
    <w:tbl>
      <w:tblPr>
        <w:tblW w:w="0" w:type="auto"/>
        <w:jc w:val="left"/>
        <w:tblInd w:w="6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43"/>
        <w:gridCol w:w="2372"/>
        <w:gridCol w:w="3156"/>
      </w:tblGrid>
      <w:tr>
        <w:trPr>
          <w:trHeight w:val="335" w:hRule="atLeast"/>
        </w:trPr>
        <w:tc>
          <w:tcPr>
            <w:tcW w:w="2643" w:type="dxa"/>
            <w:tcBorders>
              <w:top w:val="single" w:sz="4" w:space="0" w:color="000000"/>
              <w:bottom w:val="single" w:sz="4" w:space="0" w:color="000000"/>
            </w:tcBorders>
          </w:tcPr>
          <w:p>
            <w:pPr>
              <w:pStyle w:val="TableParagraph"/>
              <w:spacing w:line="275" w:lineRule="exact"/>
              <w:ind w:left="115"/>
              <w:rPr>
                <w:sz w:val="24"/>
              </w:rPr>
            </w:pPr>
            <w:r>
              <w:rPr>
                <w:sz w:val="24"/>
              </w:rPr>
              <w:t>Parameter</w:t>
            </w:r>
          </w:p>
        </w:tc>
        <w:tc>
          <w:tcPr>
            <w:tcW w:w="2372" w:type="dxa"/>
            <w:tcBorders>
              <w:top w:val="single" w:sz="4" w:space="0" w:color="000000"/>
              <w:bottom w:val="single" w:sz="4" w:space="0" w:color="000000"/>
            </w:tcBorders>
          </w:tcPr>
          <w:p>
            <w:pPr>
              <w:pStyle w:val="TableParagraph"/>
              <w:spacing w:line="275" w:lineRule="exact"/>
              <w:ind w:left="1557"/>
              <w:rPr>
                <w:sz w:val="24"/>
              </w:rPr>
            </w:pPr>
            <w:r>
              <w:rPr>
                <w:sz w:val="24"/>
              </w:rPr>
              <w:t>Satuan</w:t>
            </w:r>
          </w:p>
        </w:tc>
        <w:tc>
          <w:tcPr>
            <w:tcW w:w="3156" w:type="dxa"/>
            <w:tcBorders>
              <w:top w:val="single" w:sz="4" w:space="0" w:color="000000"/>
              <w:bottom w:val="single" w:sz="4" w:space="0" w:color="000000"/>
            </w:tcBorders>
          </w:tcPr>
          <w:p>
            <w:pPr>
              <w:pStyle w:val="TableParagraph"/>
              <w:spacing w:line="275" w:lineRule="exact"/>
              <w:ind w:left="198"/>
              <w:rPr>
                <w:sz w:val="24"/>
              </w:rPr>
            </w:pPr>
            <w:r>
              <w:rPr>
                <w:sz w:val="24"/>
              </w:rPr>
              <w:t>Nilai</w:t>
            </w:r>
          </w:p>
        </w:tc>
      </w:tr>
      <w:tr>
        <w:trPr>
          <w:trHeight w:val="310" w:hRule="atLeast"/>
        </w:trPr>
        <w:tc>
          <w:tcPr>
            <w:tcW w:w="2643" w:type="dxa"/>
            <w:tcBorders>
              <w:top w:val="single" w:sz="4" w:space="0" w:color="000000"/>
            </w:tcBorders>
          </w:tcPr>
          <w:p>
            <w:pPr>
              <w:pStyle w:val="TableParagraph"/>
              <w:spacing w:line="275" w:lineRule="exact"/>
              <w:ind w:left="115"/>
              <w:rPr>
                <w:sz w:val="24"/>
              </w:rPr>
            </w:pPr>
            <w:r>
              <w:rPr>
                <w:sz w:val="24"/>
              </w:rPr>
              <w:t>Suhu</w:t>
            </w:r>
          </w:p>
        </w:tc>
        <w:tc>
          <w:tcPr>
            <w:tcW w:w="2372" w:type="dxa"/>
            <w:tcBorders>
              <w:top w:val="single" w:sz="4" w:space="0" w:color="000000"/>
            </w:tcBorders>
          </w:tcPr>
          <w:p>
            <w:pPr>
              <w:pStyle w:val="TableParagraph"/>
              <w:spacing w:line="275" w:lineRule="exact"/>
              <w:ind w:left="1617"/>
              <w:rPr>
                <w:sz w:val="24"/>
              </w:rPr>
            </w:pPr>
            <w:r>
              <w:rPr>
                <w:sz w:val="24"/>
              </w:rPr>
              <w:t>°C</w:t>
            </w:r>
          </w:p>
        </w:tc>
        <w:tc>
          <w:tcPr>
            <w:tcW w:w="3156" w:type="dxa"/>
            <w:tcBorders>
              <w:top w:val="single" w:sz="4" w:space="0" w:color="000000"/>
            </w:tcBorders>
          </w:tcPr>
          <w:p>
            <w:pPr>
              <w:pStyle w:val="TableParagraph"/>
              <w:spacing w:line="275" w:lineRule="exact"/>
              <w:ind w:left="160"/>
              <w:rPr>
                <w:sz w:val="24"/>
              </w:rPr>
            </w:pPr>
            <w:r>
              <w:rPr>
                <w:w w:val="115"/>
                <w:sz w:val="24"/>
              </w:rPr>
              <w:t>26,5-28 ℃</w:t>
            </w:r>
          </w:p>
        </w:tc>
      </w:tr>
      <w:tr>
        <w:trPr>
          <w:trHeight w:val="334" w:hRule="atLeast"/>
        </w:trPr>
        <w:tc>
          <w:tcPr>
            <w:tcW w:w="2643" w:type="dxa"/>
          </w:tcPr>
          <w:p>
            <w:pPr>
              <w:pStyle w:val="TableParagraph"/>
              <w:spacing w:before="25"/>
              <w:ind w:left="115"/>
              <w:rPr>
                <w:sz w:val="24"/>
              </w:rPr>
            </w:pPr>
            <w:r>
              <w:rPr>
                <w:sz w:val="24"/>
              </w:rPr>
              <w:t>pH</w:t>
            </w:r>
          </w:p>
        </w:tc>
        <w:tc>
          <w:tcPr>
            <w:tcW w:w="2372" w:type="dxa"/>
          </w:tcPr>
          <w:p>
            <w:pPr>
              <w:pStyle w:val="TableParagraph"/>
              <w:spacing w:before="25"/>
              <w:ind w:left="1557"/>
              <w:rPr>
                <w:sz w:val="24"/>
              </w:rPr>
            </w:pPr>
            <w:r>
              <w:rPr>
                <w:sz w:val="24"/>
              </w:rPr>
              <w:t>-</w:t>
            </w:r>
          </w:p>
        </w:tc>
        <w:tc>
          <w:tcPr>
            <w:tcW w:w="3156" w:type="dxa"/>
          </w:tcPr>
          <w:p>
            <w:pPr>
              <w:pStyle w:val="TableParagraph"/>
              <w:spacing w:before="25"/>
              <w:ind w:left="165"/>
              <w:rPr>
                <w:sz w:val="24"/>
              </w:rPr>
            </w:pPr>
            <w:r>
              <w:rPr>
                <w:sz w:val="24"/>
              </w:rPr>
              <w:t>6,5-8,0.</w:t>
            </w:r>
          </w:p>
        </w:tc>
      </w:tr>
      <w:tr>
        <w:trPr>
          <w:trHeight w:val="468" w:hRule="atLeast"/>
        </w:trPr>
        <w:tc>
          <w:tcPr>
            <w:tcW w:w="2643" w:type="dxa"/>
            <w:tcBorders>
              <w:bottom w:val="single" w:sz="4" w:space="0" w:color="000000"/>
            </w:tcBorders>
          </w:tcPr>
          <w:p>
            <w:pPr>
              <w:pStyle w:val="TableParagraph"/>
              <w:spacing w:before="23"/>
              <w:ind w:left="115"/>
              <w:rPr>
                <w:sz w:val="24"/>
              </w:rPr>
            </w:pPr>
            <w:r>
              <w:rPr>
                <w:sz w:val="24"/>
              </w:rPr>
              <w:t>DO</w:t>
            </w:r>
          </w:p>
        </w:tc>
        <w:tc>
          <w:tcPr>
            <w:tcW w:w="2372" w:type="dxa"/>
            <w:tcBorders>
              <w:bottom w:val="single" w:sz="4" w:space="0" w:color="000000"/>
            </w:tcBorders>
          </w:tcPr>
          <w:p>
            <w:pPr>
              <w:pStyle w:val="TableParagraph"/>
              <w:spacing w:before="23"/>
              <w:ind w:left="1557"/>
              <w:rPr>
                <w:sz w:val="24"/>
              </w:rPr>
            </w:pPr>
            <w:r>
              <w:rPr>
                <w:sz w:val="24"/>
              </w:rPr>
              <w:t>mg/l</w:t>
            </w:r>
          </w:p>
        </w:tc>
        <w:tc>
          <w:tcPr>
            <w:tcW w:w="3156" w:type="dxa"/>
            <w:tcBorders>
              <w:bottom w:val="single" w:sz="4" w:space="0" w:color="000000"/>
            </w:tcBorders>
          </w:tcPr>
          <w:p>
            <w:pPr>
              <w:pStyle w:val="TableParagraph"/>
              <w:spacing w:before="23"/>
              <w:ind w:left="167"/>
              <w:rPr>
                <w:sz w:val="24"/>
              </w:rPr>
            </w:pPr>
            <w:r>
              <w:rPr>
                <w:sz w:val="24"/>
              </w:rPr>
              <w:t>&gt;3 mg.L-1</w:t>
            </w:r>
          </w:p>
        </w:tc>
      </w:tr>
    </w:tbl>
    <w:p>
      <w:pPr>
        <w:spacing w:after="0"/>
        <w:rPr>
          <w:sz w:val="24"/>
        </w:rPr>
        <w:sectPr>
          <w:type w:val="continuous"/>
          <w:pgSz w:w="12240" w:h="15840"/>
          <w:pgMar w:top="1580" w:bottom="280" w:left="1720" w:right="102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9"/>
        <w:rPr>
          <w:sz w:val="22"/>
        </w:rPr>
      </w:pPr>
    </w:p>
    <w:p>
      <w:pPr>
        <w:pStyle w:val="Heading2"/>
        <w:numPr>
          <w:ilvl w:val="0"/>
          <w:numId w:val="7"/>
        </w:numPr>
        <w:tabs>
          <w:tab w:pos="1114" w:val="left" w:leader="none"/>
          <w:tab w:pos="1115" w:val="left" w:leader="none"/>
        </w:tabs>
        <w:spacing w:line="240" w:lineRule="auto" w:before="90" w:after="0"/>
        <w:ind w:left="1114" w:right="0" w:hanging="567"/>
        <w:jc w:val="left"/>
      </w:pPr>
      <w:bookmarkStart w:name="_bookmark36" w:id="53"/>
      <w:bookmarkEnd w:id="53"/>
      <w:r>
        <w:rPr>
          <w:b w:val="0"/>
        </w:rPr>
      </w:r>
      <w:bookmarkStart w:name="_bookmark36" w:id="54"/>
      <w:bookmarkEnd w:id="54"/>
      <w:r>
        <w:rPr/>
        <w:t>Al</w:t>
      </w:r>
      <w:r>
        <w:rPr/>
        <w:t>ur</w:t>
      </w:r>
      <w:r>
        <w:rPr>
          <w:spacing w:val="-2"/>
        </w:rPr>
        <w:t> </w:t>
      </w:r>
      <w:r>
        <w:rPr/>
        <w:t>Penelitian</w:t>
      </w:r>
    </w:p>
    <w:p>
      <w:pPr>
        <w:pStyle w:val="BodyText"/>
        <w:rPr>
          <w:b/>
          <w:sz w:val="20"/>
        </w:rPr>
      </w:pPr>
    </w:p>
    <w:p>
      <w:pPr>
        <w:pStyle w:val="BodyText"/>
        <w:rPr>
          <w:b/>
          <w:sz w:val="13"/>
        </w:rPr>
      </w:pPr>
      <w:r>
        <w:rPr/>
        <w:pict>
          <v:group style="position:absolute;margin-left:123.400002pt;margin-top:9.451426pt;width:406.35pt;height:325.150pt;mso-position-horizontal-relative:page;mso-position-vertical-relative:paragraph;z-index:-15719424;mso-wrap-distance-left:0;mso-wrap-distance-right:0" coordorigin="2468,189" coordsize="8127,6503">
            <v:shape style="position:absolute;left:2498;top:199;width:8087;height:1455" coordorigin="2499,199" coordsize="8087,1455" path="m2499,199l10575,199,10575,659,6626,659,6626,730,6714,730,6537,907,6360,730,6448,730,6448,659,2499,659,2499,199xm2499,946l10585,946,10585,1406,6630,1406,6630,1477,6719,1477,6542,1654,6365,1477,6453,1477,6453,1406,2499,1406,2499,946xe" filled="false" stroked="true" strokeweight="1pt" strokecolor="#000000">
              <v:path arrowok="t"/>
              <v:stroke dashstyle="solid"/>
            </v:shape>
            <v:shape style="position:absolute;left:2498;top:1641;width:8077;height:709" coordorigin="2499,1642" coordsize="8077,709" path="m10575,1642l2499,1642,2499,2102,6448,2102,6448,2173,6360,2173,6537,2350,6714,2173,6626,2173,6626,2102,10575,2102,10575,1642xe" filled="true" fillcolor="#ffffff" stroked="false">
              <v:path arrowok="t"/>
              <v:fill type="solid"/>
            </v:shape>
            <v:shape style="position:absolute;left:2498;top:1641;width:8077;height:709" coordorigin="2499,1642" coordsize="8077,709" path="m2499,1642l10575,1642,10575,2102,6626,2102,6626,2173,6714,2173,6537,2350,6360,2173,6448,2173,6448,2102,2499,2102,2499,1642xe" filled="false" stroked="true" strokeweight="1pt" strokecolor="#000000">
              <v:path arrowok="t"/>
              <v:stroke dashstyle="solid"/>
            </v:shape>
            <v:shape style="position:absolute;left:2502;top:2333;width:8060;height:1078" coordorigin="2503,2333" coordsize="8060,1078" path="m10562,2333l2503,2333,2503,3033,6398,3033,6398,3141,6263,3141,6533,3411,6802,3141,6667,3141,6667,3033,10562,3033,10562,2333xe" filled="true" fillcolor="#ffffff" stroked="false">
              <v:path arrowok="t"/>
              <v:fill type="solid"/>
            </v:shape>
            <v:shape style="position:absolute;left:2502;top:2333;width:8060;height:1078" coordorigin="2503,2333" coordsize="8060,1078" path="m2503,2333l10562,2333,10562,3033,6667,3033,6667,3141,6802,3141,6533,3411,6263,3141,6398,3141,6398,3033,2503,3033,2503,2333xe" filled="false" stroked="true" strokeweight="1pt" strokecolor="#000000">
              <v:path arrowok="t"/>
              <v:stroke dashstyle="solid"/>
            </v:shape>
            <v:shape style="position:absolute;left:2478;top:3393;width:8060;height:1088" coordorigin="2478,3393" coordsize="8060,1088" path="m10537,3393l2478,3393,2478,4100,6372,4100,6372,4209,6236,4209,6508,4481,6780,4209,6644,4209,6644,4100,10537,4100,10537,3393xe" filled="true" fillcolor="#ffffff" stroked="false">
              <v:path arrowok="t"/>
              <v:fill type="solid"/>
            </v:shape>
            <v:shape style="position:absolute;left:2478;top:3393;width:8086;height:2669" coordorigin="2478,3393" coordsize="8086,2669" path="m2478,3393l10537,3393,10537,4100,6644,4100,6644,4209,6780,4209,6508,4481,6236,4209,6372,4209,6372,4100,2478,4100,2478,3393xm2504,5003l10563,5003,10563,5690,6666,5690,6666,5797,6798,5797,6534,6061,6269,5797,6401,5797,6401,5690,2504,5690,2504,5003xe" filled="false" stroked="true" strokeweight="1pt" strokecolor="#000000">
              <v:path arrowok="t"/>
              <v:stroke dashstyle="solid"/>
            </v:shape>
            <v:shape style="position:absolute;left:2498;top:5973;width:8060;height:709" coordorigin="2499,5974" coordsize="8060,709" path="m10558,5974l2499,5974,2499,6434,6440,6434,6440,6505,6351,6505,6528,6682,6705,6505,6617,6505,6617,6434,10558,6434,10558,5974xe" filled="true" fillcolor="#ffffff" stroked="false">
              <v:path arrowok="t"/>
              <v:fill type="solid"/>
            </v:shape>
            <v:shape style="position:absolute;left:2498;top:5973;width:8060;height:709" coordorigin="2499,5974" coordsize="8060,709" path="m2499,5974l10558,5974,10558,6434,6617,6434,6617,6505,6705,6505,6528,6682,6351,6505,6440,6505,6440,6434,2499,6434,2499,5974xe" filled="false" stroked="true" strokeweight="1pt" strokecolor="#000000">
              <v:path arrowok="t"/>
              <v:stroke dashstyle="solid"/>
            </v:shape>
            <v:shape style="position:absolute;left:2508;top:4400;width:8060;height:637" coordorigin="2508,4400" coordsize="8060,637" path="m10568,4400l2508,4400,2508,4814,6458,4814,6458,4878,6379,4878,6538,5037,6697,4878,6618,4878,6618,4814,10568,4814,10568,4400xe" filled="true" fillcolor="#ffffff" stroked="false">
              <v:path arrowok="t"/>
              <v:fill type="solid"/>
            </v:shape>
            <v:shape style="position:absolute;left:2508;top:4400;width:8060;height:637" coordorigin="2508,4400" coordsize="8060,637" path="m2508,4400l10568,4400,10568,4814,6618,4814,6618,4878,6697,4878,6538,5037,6379,4878,6458,4878,6458,4814,2508,4814,2508,4400xe" filled="false" stroked="true" strokeweight="1pt" strokecolor="#000000">
              <v:path arrowok="t"/>
              <v:stroke dashstyle="solid"/>
            </v:shape>
            <v:shape style="position:absolute;left:4088;top:289;width:4925;height:266" type="#_x0000_t202" filled="false" stroked="false">
              <v:textbox inset="0,0,0,0">
                <w:txbxContent>
                  <w:p>
                    <w:pPr>
                      <w:spacing w:line="266" w:lineRule="exact" w:before="0"/>
                      <w:ind w:left="0" w:right="0" w:firstLine="0"/>
                      <w:jc w:val="left"/>
                      <w:rPr>
                        <w:sz w:val="24"/>
                      </w:rPr>
                    </w:pPr>
                    <w:r>
                      <w:rPr>
                        <w:sz w:val="24"/>
                      </w:rPr>
                      <w:t>Persiapan dan aklimatisasi ikan patin selama 7 hari</w:t>
                    </w:r>
                  </w:p>
                </w:txbxContent>
              </v:textbox>
              <w10:wrap type="none"/>
            </v:shape>
            <v:shape style="position:absolute;left:5125;top:1038;width:2854;height:266" type="#_x0000_t202" filled="false" stroked="false">
              <v:textbox inset="0,0,0,0">
                <w:txbxContent>
                  <w:p>
                    <w:pPr>
                      <w:spacing w:line="266" w:lineRule="exact" w:before="0"/>
                      <w:ind w:left="0" w:right="0" w:firstLine="0"/>
                      <w:jc w:val="left"/>
                      <w:rPr>
                        <w:sz w:val="24"/>
                      </w:rPr>
                    </w:pPr>
                    <w:r>
                      <w:rPr>
                        <w:sz w:val="24"/>
                      </w:rPr>
                      <w:t>Pembuatan ekstrak daun sirih</w:t>
                    </w:r>
                  </w:p>
                </w:txbxContent>
              </v:textbox>
              <w10:wrap type="none"/>
            </v:shape>
            <v:shape style="position:absolute;left:4414;top:1733;width:4263;height:267" type="#_x0000_t202" filled="false" stroked="false">
              <v:textbox inset="0,0,0,0">
                <w:txbxContent>
                  <w:p>
                    <w:pPr>
                      <w:spacing w:line="266" w:lineRule="exact" w:before="0"/>
                      <w:ind w:left="0" w:right="0" w:firstLine="0"/>
                      <w:jc w:val="left"/>
                      <w:rPr>
                        <w:sz w:val="24"/>
                      </w:rPr>
                    </w:pPr>
                    <w:r>
                      <w:rPr>
                        <w:sz w:val="24"/>
                      </w:rPr>
                      <w:t>Identifikasi awal ektoparasit pada ikan patin</w:t>
                    </w:r>
                  </w:p>
                </w:txbxContent>
              </v:textbox>
              <w10:wrap type="none"/>
            </v:shape>
            <v:shape style="position:absolute;left:2731;top:2424;width:7622;height:499" type="#_x0000_t202" filled="false" stroked="false">
              <v:textbox inset="0,0,0,0">
                <w:txbxContent>
                  <w:p>
                    <w:pPr>
                      <w:spacing w:line="242" w:lineRule="auto" w:before="0"/>
                      <w:ind w:left="1354" w:right="0" w:hanging="1355"/>
                      <w:jc w:val="left"/>
                      <w:rPr>
                        <w:sz w:val="22"/>
                      </w:rPr>
                    </w:pPr>
                    <w:r>
                      <w:rPr>
                        <w:sz w:val="22"/>
                      </w:rPr>
                      <w:t>Pemberian ekstrak daun sirih 5 g/L, 7,5 g/L, 10 g/L dengan cara merendam ikan patin selama 3 hari dengan kepadatan 10 ekor/konteiner (H0)</w:t>
                    </w:r>
                  </w:p>
                </w:txbxContent>
              </v:textbox>
              <w10:wrap type="none"/>
            </v:shape>
            <v:shape style="position:absolute;left:2818;top:3484;width:7405;height:542" type="#_x0000_t202" filled="false" stroked="false">
              <v:textbox inset="0,0,0,0">
                <w:txbxContent>
                  <w:p>
                    <w:pPr>
                      <w:spacing w:line="240" w:lineRule="auto" w:before="0"/>
                      <w:ind w:left="2979" w:right="1" w:hanging="2979"/>
                      <w:jc w:val="left"/>
                      <w:rPr>
                        <w:sz w:val="24"/>
                      </w:rPr>
                    </w:pPr>
                    <w:r>
                      <w:rPr>
                        <w:sz w:val="24"/>
                      </w:rPr>
                      <w:t>Setelah perendaman pada H0 dilakukan pengamatan jumlah ektoparasit pada HI, H2 dan H3</w:t>
                    </w:r>
                  </w:p>
                </w:txbxContent>
              </v:textbox>
              <w10:wrap type="none"/>
            </v:shape>
            <v:shape style="position:absolute;left:2700;top:4492;width:7688;height:1145" type="#_x0000_t202" filled="false" stroked="false">
              <v:textbox inset="0,0,0,0">
                <w:txbxContent>
                  <w:p>
                    <w:pPr>
                      <w:spacing w:line="266" w:lineRule="exact" w:before="0"/>
                      <w:ind w:left="-1" w:right="18" w:firstLine="0"/>
                      <w:jc w:val="center"/>
                      <w:rPr>
                        <w:sz w:val="24"/>
                      </w:rPr>
                    </w:pPr>
                    <w:r>
                      <w:rPr>
                        <w:sz w:val="24"/>
                      </w:rPr>
                      <w:t>2 ekor ikan dari tiap perlakuan diambil untuk diamati tingkat infeksi</w:t>
                    </w:r>
                    <w:r>
                      <w:rPr>
                        <w:spacing w:val="-14"/>
                        <w:sz w:val="24"/>
                      </w:rPr>
                      <w:t> </w:t>
                    </w:r>
                    <w:r>
                      <w:rPr>
                        <w:sz w:val="24"/>
                      </w:rPr>
                      <w:t>ektoparasit</w:t>
                    </w:r>
                  </w:p>
                  <w:p>
                    <w:pPr>
                      <w:spacing w:line="240" w:lineRule="auto" w:before="4"/>
                      <w:rPr>
                        <w:sz w:val="28"/>
                      </w:rPr>
                    </w:pPr>
                  </w:p>
                  <w:p>
                    <w:pPr>
                      <w:spacing w:before="0"/>
                      <w:ind w:left="25" w:right="45" w:firstLine="0"/>
                      <w:jc w:val="center"/>
                      <w:rPr>
                        <w:sz w:val="24"/>
                      </w:rPr>
                    </w:pPr>
                    <w:r>
                      <w:rPr>
                        <w:sz w:val="24"/>
                      </w:rPr>
                      <w:t>Pengambilan data berupa tingkat infeksi ektoparasit, intensitas, prevalensi, dan</w:t>
                    </w:r>
                  </w:p>
                  <w:p>
                    <w:pPr>
                      <w:spacing w:before="1"/>
                      <w:ind w:left="24" w:right="45" w:firstLine="0"/>
                      <w:jc w:val="center"/>
                      <w:rPr>
                        <w:sz w:val="24"/>
                      </w:rPr>
                    </w:pPr>
                    <w:r>
                      <w:rPr>
                        <w:sz w:val="24"/>
                      </w:rPr>
                      <w:t>kualitas air</w:t>
                    </w:r>
                  </w:p>
                </w:txbxContent>
              </v:textbox>
              <w10:wrap type="none"/>
            </v:shape>
            <v:shape style="position:absolute;left:4479;top:6067;width:4117;height:266" type="#_x0000_t202" filled="false" stroked="false">
              <v:textbox inset="0,0,0,0">
                <w:txbxContent>
                  <w:p>
                    <w:pPr>
                      <w:spacing w:line="266" w:lineRule="exact" w:before="0"/>
                      <w:ind w:left="0" w:right="0" w:firstLine="0"/>
                      <w:jc w:val="left"/>
                      <w:rPr>
                        <w:sz w:val="24"/>
                      </w:rPr>
                    </w:pPr>
                    <w:r>
                      <w:rPr>
                        <w:sz w:val="24"/>
                      </w:rPr>
                      <w:t>Analisis data secara deskriptif dan statistik</w:t>
                    </w:r>
                  </w:p>
                </w:txbxContent>
              </v:textbox>
              <w10:wrap type="none"/>
            </v:shape>
            <w10:wrap type="topAndBottom"/>
          </v:group>
        </w:pict>
      </w:r>
    </w:p>
    <w:p>
      <w:pPr>
        <w:pStyle w:val="BodyText"/>
        <w:spacing w:before="17"/>
        <w:ind w:left="651" w:right="724"/>
        <w:jc w:val="center"/>
      </w:pPr>
      <w:bookmarkStart w:name="_bookmark37" w:id="55"/>
      <w:bookmarkEnd w:id="55"/>
      <w:r>
        <w:rPr/>
      </w:r>
      <w:r>
        <w:rPr/>
        <w:t>Gambar 3.4 Bagan Alur Penelitian</w:t>
      </w:r>
    </w:p>
    <w:p>
      <w:pPr>
        <w:pStyle w:val="BodyText"/>
        <w:rPr>
          <w:sz w:val="20"/>
        </w:rPr>
      </w:pPr>
    </w:p>
    <w:p>
      <w:pPr>
        <w:pStyle w:val="BodyText"/>
        <w:rPr>
          <w:sz w:val="20"/>
        </w:rPr>
      </w:pPr>
    </w:p>
    <w:p>
      <w:pPr>
        <w:pStyle w:val="BodyText"/>
        <w:rPr>
          <w:sz w:val="20"/>
        </w:rPr>
      </w:pPr>
    </w:p>
    <w:p>
      <w:pPr>
        <w:pStyle w:val="Heading2"/>
        <w:numPr>
          <w:ilvl w:val="0"/>
          <w:numId w:val="7"/>
        </w:numPr>
        <w:tabs>
          <w:tab w:pos="1114" w:val="left" w:leader="none"/>
          <w:tab w:pos="1115" w:val="left" w:leader="none"/>
        </w:tabs>
        <w:spacing w:line="240" w:lineRule="auto" w:before="206" w:after="0"/>
        <w:ind w:left="1114" w:right="0" w:hanging="567"/>
        <w:jc w:val="left"/>
      </w:pPr>
      <w:bookmarkStart w:name="_bookmark38" w:id="56"/>
      <w:bookmarkEnd w:id="56"/>
      <w:r>
        <w:rPr>
          <w:b w:val="0"/>
        </w:rPr>
      </w:r>
      <w:bookmarkStart w:name="_bookmark38" w:id="57"/>
      <w:bookmarkEnd w:id="57"/>
      <w:r>
        <w:rPr/>
        <w:t>Hipot</w:t>
      </w:r>
      <w:r>
        <w:rPr/>
        <w:t>esis</w:t>
      </w:r>
      <w:r>
        <w:rPr>
          <w:spacing w:val="1"/>
        </w:rPr>
        <w:t> </w:t>
      </w:r>
      <w:r>
        <w:rPr/>
        <w:t>Statistik</w:t>
      </w:r>
    </w:p>
    <w:p>
      <w:pPr>
        <w:pStyle w:val="BodyText"/>
        <w:spacing w:before="3"/>
        <w:rPr>
          <w:b/>
          <w:sz w:val="22"/>
        </w:rPr>
      </w:pPr>
    </w:p>
    <w:p>
      <w:pPr>
        <w:pStyle w:val="BodyText"/>
        <w:spacing w:before="1"/>
        <w:ind w:left="1114"/>
      </w:pPr>
      <w:r>
        <w:rPr/>
        <w:t>Hipotesis pada penelitian ini diantaranya:</w:t>
      </w:r>
    </w:p>
    <w:p>
      <w:pPr>
        <w:pStyle w:val="ListParagraph"/>
        <w:numPr>
          <w:ilvl w:val="0"/>
          <w:numId w:val="9"/>
        </w:numPr>
        <w:tabs>
          <w:tab w:pos="1401" w:val="left" w:leader="none"/>
        </w:tabs>
        <w:spacing w:line="240" w:lineRule="auto" w:before="139" w:after="0"/>
        <w:ind w:left="1400" w:right="0" w:hanging="287"/>
        <w:jc w:val="left"/>
        <w:rPr>
          <w:sz w:val="24"/>
        </w:rPr>
      </w:pPr>
      <w:r>
        <w:rPr>
          <w:sz w:val="24"/>
        </w:rPr>
        <w:t>H0</w:t>
      </w:r>
      <w:r>
        <w:rPr>
          <w:spacing w:val="29"/>
          <w:sz w:val="24"/>
        </w:rPr>
        <w:t> </w:t>
      </w:r>
      <w:r>
        <w:rPr>
          <w:sz w:val="24"/>
        </w:rPr>
        <w:t>=</w:t>
      </w:r>
      <w:r>
        <w:rPr>
          <w:spacing w:val="29"/>
          <w:sz w:val="24"/>
        </w:rPr>
        <w:t> </w:t>
      </w:r>
      <w:r>
        <w:rPr>
          <w:sz w:val="24"/>
        </w:rPr>
        <w:t>Tidak</w:t>
      </w:r>
      <w:r>
        <w:rPr>
          <w:spacing w:val="30"/>
          <w:sz w:val="24"/>
        </w:rPr>
        <w:t> </w:t>
      </w:r>
      <w:r>
        <w:rPr>
          <w:sz w:val="24"/>
        </w:rPr>
        <w:t>terdapat</w:t>
      </w:r>
      <w:r>
        <w:rPr>
          <w:spacing w:val="30"/>
          <w:sz w:val="24"/>
        </w:rPr>
        <w:t> </w:t>
      </w:r>
      <w:r>
        <w:rPr>
          <w:sz w:val="24"/>
        </w:rPr>
        <w:t>perbedaan</w:t>
      </w:r>
      <w:r>
        <w:rPr>
          <w:spacing w:val="29"/>
          <w:sz w:val="24"/>
        </w:rPr>
        <w:t> </w:t>
      </w:r>
      <w:r>
        <w:rPr>
          <w:sz w:val="24"/>
        </w:rPr>
        <w:t>tiga</w:t>
      </w:r>
      <w:r>
        <w:rPr>
          <w:spacing w:val="29"/>
          <w:sz w:val="24"/>
        </w:rPr>
        <w:t> </w:t>
      </w:r>
      <w:r>
        <w:rPr>
          <w:sz w:val="24"/>
        </w:rPr>
        <w:t>jenis</w:t>
      </w:r>
      <w:r>
        <w:rPr>
          <w:spacing w:val="30"/>
          <w:sz w:val="24"/>
        </w:rPr>
        <w:t> </w:t>
      </w:r>
      <w:r>
        <w:rPr>
          <w:sz w:val="24"/>
        </w:rPr>
        <w:t>dosis</w:t>
      </w:r>
      <w:r>
        <w:rPr>
          <w:spacing w:val="27"/>
          <w:sz w:val="24"/>
        </w:rPr>
        <w:t> </w:t>
      </w:r>
      <w:r>
        <w:rPr>
          <w:sz w:val="24"/>
        </w:rPr>
        <w:t>daun</w:t>
      </w:r>
      <w:r>
        <w:rPr>
          <w:spacing w:val="29"/>
          <w:sz w:val="24"/>
        </w:rPr>
        <w:t> </w:t>
      </w:r>
      <w:r>
        <w:rPr>
          <w:sz w:val="24"/>
        </w:rPr>
        <w:t>sirih</w:t>
      </w:r>
      <w:r>
        <w:rPr>
          <w:spacing w:val="30"/>
          <w:sz w:val="24"/>
        </w:rPr>
        <w:t> </w:t>
      </w:r>
      <w:r>
        <w:rPr>
          <w:sz w:val="24"/>
        </w:rPr>
        <w:t>terhadap</w:t>
      </w:r>
      <w:r>
        <w:rPr>
          <w:spacing w:val="30"/>
          <w:sz w:val="24"/>
        </w:rPr>
        <w:t> </w:t>
      </w:r>
      <w:r>
        <w:rPr>
          <w:sz w:val="24"/>
        </w:rPr>
        <w:t>infeksi</w:t>
      </w:r>
    </w:p>
    <w:p>
      <w:pPr>
        <w:spacing w:before="137"/>
        <w:ind w:left="1400" w:right="0" w:firstLine="0"/>
        <w:jc w:val="left"/>
        <w:rPr>
          <w:sz w:val="24"/>
        </w:rPr>
      </w:pPr>
      <w:r>
        <w:rPr>
          <w:i/>
          <w:sz w:val="24"/>
        </w:rPr>
        <w:t>Ichthyophthirius multifiliis </w:t>
      </w:r>
      <w:r>
        <w:rPr>
          <w:sz w:val="24"/>
        </w:rPr>
        <w:t>pada ikan patin</w:t>
      </w:r>
    </w:p>
    <w:p>
      <w:pPr>
        <w:pStyle w:val="ListParagraph"/>
        <w:numPr>
          <w:ilvl w:val="0"/>
          <w:numId w:val="9"/>
        </w:numPr>
        <w:tabs>
          <w:tab w:pos="1401" w:val="left" w:leader="none"/>
        </w:tabs>
        <w:spacing w:line="360" w:lineRule="auto" w:before="139" w:after="0"/>
        <w:ind w:left="1400" w:right="677" w:hanging="286"/>
        <w:jc w:val="left"/>
        <w:rPr>
          <w:sz w:val="24"/>
        </w:rPr>
      </w:pPr>
      <w:r>
        <w:rPr>
          <w:sz w:val="24"/>
        </w:rPr>
        <w:t>H1 = Terdapat perbedaan tiga jenis dosis daun sirih berpengaruh terhadap infeksi </w:t>
      </w:r>
      <w:r>
        <w:rPr>
          <w:i/>
          <w:sz w:val="24"/>
        </w:rPr>
        <w:t>Ichthyophthirius multifiliis </w:t>
      </w:r>
      <w:r>
        <w:rPr>
          <w:sz w:val="24"/>
        </w:rPr>
        <w:t>pada ikan</w:t>
      </w:r>
      <w:r>
        <w:rPr>
          <w:spacing w:val="-1"/>
          <w:sz w:val="24"/>
        </w:rPr>
        <w:t> </w:t>
      </w:r>
      <w:r>
        <w:rPr>
          <w:sz w:val="24"/>
        </w:rPr>
        <w:t>patin</w:t>
      </w:r>
    </w:p>
    <w:p>
      <w:pPr>
        <w:spacing w:after="0" w:line="360" w:lineRule="auto"/>
        <w:jc w:val="left"/>
        <w:rPr>
          <w:sz w:val="24"/>
        </w:rPr>
        <w:sectPr>
          <w:pgSz w:w="12240" w:h="15840"/>
          <w:pgMar w:header="729" w:footer="0" w:top="980" w:bottom="280" w:left="1720" w:right="102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9"/>
        <w:rPr>
          <w:sz w:val="22"/>
        </w:rPr>
      </w:pPr>
    </w:p>
    <w:p>
      <w:pPr>
        <w:pStyle w:val="Heading2"/>
        <w:numPr>
          <w:ilvl w:val="0"/>
          <w:numId w:val="7"/>
        </w:numPr>
        <w:tabs>
          <w:tab w:pos="1114" w:val="left" w:leader="none"/>
          <w:tab w:pos="1115" w:val="left" w:leader="none"/>
        </w:tabs>
        <w:spacing w:line="240" w:lineRule="auto" w:before="90" w:after="0"/>
        <w:ind w:left="1114" w:right="0" w:hanging="567"/>
        <w:jc w:val="left"/>
      </w:pPr>
      <w:bookmarkStart w:name="_bookmark39" w:id="58"/>
      <w:bookmarkEnd w:id="58"/>
      <w:r>
        <w:rPr>
          <w:b w:val="0"/>
        </w:rPr>
      </w:r>
      <w:bookmarkStart w:name="_bookmark39" w:id="59"/>
      <w:bookmarkEnd w:id="59"/>
      <w:r>
        <w:rPr/>
        <w:t>Ana</w:t>
      </w:r>
      <w:r>
        <w:rPr/>
        <w:t>lisis</w:t>
      </w:r>
      <w:r>
        <w:rPr>
          <w:spacing w:val="-2"/>
        </w:rPr>
        <w:t> </w:t>
      </w:r>
      <w:r>
        <w:rPr/>
        <w:t>Data</w:t>
      </w:r>
    </w:p>
    <w:p>
      <w:pPr>
        <w:pStyle w:val="BodyText"/>
        <w:spacing w:before="4"/>
        <w:rPr>
          <w:b/>
          <w:sz w:val="22"/>
        </w:rPr>
      </w:pPr>
    </w:p>
    <w:p>
      <w:pPr>
        <w:pStyle w:val="BodyText"/>
        <w:spacing w:line="360" w:lineRule="auto"/>
        <w:ind w:left="1114" w:right="674" w:firstLine="568"/>
        <w:jc w:val="both"/>
      </w:pPr>
      <w:r>
        <w:rPr/>
        <w:t>Analisis data yang digunakan yaitu secara kuantitatif dan kualitatif. Data kuantitatif yang diperoleh berupa jumlah </w:t>
      </w:r>
      <w:r>
        <w:rPr>
          <w:i/>
        </w:rPr>
        <w:t>Ichthyophthirius multifiliis </w:t>
      </w:r>
      <w:r>
        <w:rPr/>
        <w:t>pada ikan patin, data prevalensi dan kualitas air, sedangkan data kualitatif jenis ektopatasit yg menginfeksi ikan patin. Data jumlah </w:t>
      </w:r>
      <w:r>
        <w:rPr>
          <w:i/>
        </w:rPr>
        <w:t>Ichthyophthirius multifiliis </w:t>
      </w:r>
      <w:r>
        <w:rPr/>
        <w:t>pada ikan patin dianalisis dengan uji analisis sidik ragam (Analysis of Variance/ANOVA) satu arah dengan </w:t>
      </w:r>
      <w:r>
        <w:rPr>
          <w:sz w:val="28"/>
        </w:rPr>
        <w:t>α</w:t>
      </w:r>
      <w:r>
        <w:rPr/>
        <w:t>&lt;0,05 menggunakan SPSS seri 25 untuk mengetahui ada tidaknya efek pada masing-masing perlakuan dan jika terdapat beda nyata dilanjutkan dengan Uji Duncan.</w:t>
      </w:r>
    </w:p>
    <w:p>
      <w:pPr>
        <w:spacing w:after="0" w:line="360" w:lineRule="auto"/>
        <w:jc w:val="both"/>
        <w:sectPr>
          <w:pgSz w:w="12240" w:h="15840"/>
          <w:pgMar w:header="729" w:footer="0" w:top="980" w:bottom="280" w:left="1720" w:right="1020"/>
        </w:sectPr>
      </w:pPr>
    </w:p>
    <w:p>
      <w:pPr>
        <w:pStyle w:val="BodyText"/>
        <w:rPr>
          <w:sz w:val="20"/>
        </w:rPr>
      </w:pPr>
    </w:p>
    <w:p>
      <w:pPr>
        <w:pStyle w:val="BodyText"/>
        <w:rPr>
          <w:sz w:val="20"/>
        </w:rPr>
      </w:pPr>
    </w:p>
    <w:p>
      <w:pPr>
        <w:pStyle w:val="BodyText"/>
        <w:spacing w:before="10"/>
        <w:rPr>
          <w:sz w:val="18"/>
        </w:rPr>
      </w:pPr>
    </w:p>
    <w:p>
      <w:pPr>
        <w:pStyle w:val="Heading2"/>
        <w:ind w:left="497" w:right="780"/>
        <w:jc w:val="center"/>
      </w:pPr>
      <w:r>
        <w:rPr/>
        <w:t>BAB IV</w:t>
      </w:r>
    </w:p>
    <w:p>
      <w:pPr>
        <w:spacing w:before="137"/>
        <w:ind w:left="648" w:right="780" w:firstLine="0"/>
        <w:jc w:val="center"/>
        <w:rPr>
          <w:b/>
          <w:sz w:val="24"/>
        </w:rPr>
      </w:pPr>
      <w:bookmarkStart w:name="_bookmark40" w:id="60"/>
      <w:bookmarkEnd w:id="60"/>
      <w:r>
        <w:rPr/>
      </w:r>
      <w:r>
        <w:rPr>
          <w:b/>
          <w:sz w:val="24"/>
        </w:rPr>
        <w:t>HASIL DAN PEMBAHASAN</w:t>
      </w:r>
    </w:p>
    <w:p>
      <w:pPr>
        <w:pStyle w:val="BodyText"/>
        <w:rPr>
          <w:b/>
          <w:sz w:val="26"/>
        </w:rPr>
      </w:pPr>
    </w:p>
    <w:p>
      <w:pPr>
        <w:pStyle w:val="BodyText"/>
        <w:spacing w:before="10"/>
        <w:rPr>
          <w:b/>
          <w:sz w:val="27"/>
        </w:rPr>
      </w:pPr>
    </w:p>
    <w:p>
      <w:pPr>
        <w:pStyle w:val="BodyText"/>
        <w:spacing w:line="360" w:lineRule="auto"/>
        <w:ind w:left="1114" w:right="676" w:firstLine="568"/>
        <w:jc w:val="both"/>
      </w:pPr>
      <w:r>
        <w:rPr/>
        <w:pict>
          <v:group style="position:absolute;margin-left:226.149994pt;margin-top:182.973145pt;width:188.05pt;height:136.2pt;mso-position-horizontal-relative:page;mso-position-vertical-relative:paragraph;z-index:-17184768" coordorigin="4523,3659" coordsize="3761,2724">
            <v:shape style="position:absolute;left:4523;top:3659;width:3761;height:2724" type="#_x0000_t75" stroked="false">
              <v:imagedata r:id="rId32" o:title=""/>
            </v:shape>
            <v:shape style="position:absolute;left:5494;top:4300;width:684;height:465" coordorigin="5494,4300" coordsize="684,465" path="m6074,4704l6045,4747,6178,4764,6150,4715,6091,4715,6074,4704xm6083,4691l6074,4704,6091,4715,6099,4702,6083,4691xm6112,4648l6083,4691,6099,4702,6091,4715,6150,4715,6112,4648xm5503,4300l5494,4313,6074,4704,6083,4691,5503,4300xe" filled="true" fillcolor="#000000" stroked="false">
              <v:path arrowok="t"/>
              <v:fill type="solid"/>
            </v:shape>
            <v:shape style="position:absolute;left:7373;top:5987;width:713;height:271" coordorigin="7373,5987" coordsize="713,271" path="m7373,5990l7374,6258m7373,6121l8082,6128m8085,5987l8086,6255e" filled="false" stroked="true" strokeweight=".75pt" strokecolor="#000000">
              <v:path arrowok="t"/>
              <v:stroke dashstyle="solid"/>
            </v:shape>
            <v:shape style="position:absolute;left:6734;top:5789;width:2;height:2" coordorigin="6734,5789" coordsize="1,0" path="m6734,5789l6734,5789,6735,5789e" filled="false" stroked="true" strokeweight="1.4173pt" strokecolor="#66cc00">
              <v:path arrowok="t"/>
              <v:stroke dashstyle="solid"/>
            </v:shape>
            <v:shape style="position:absolute;left:4755;top:3995;width:1062;height:200" type="#_x0000_t202" filled="false" stroked="false">
              <v:textbox inset="0,0,0,0">
                <w:txbxContent>
                  <w:p>
                    <w:pPr>
                      <w:spacing w:line="199" w:lineRule="exact" w:before="0"/>
                      <w:ind w:left="0" w:right="0" w:firstLine="0"/>
                      <w:jc w:val="left"/>
                      <w:rPr>
                        <w:sz w:val="18"/>
                      </w:rPr>
                    </w:pPr>
                    <w:r>
                      <w:rPr>
                        <w:sz w:val="18"/>
                      </w:rPr>
                      <w:t>Makronukleus</w:t>
                    </w:r>
                  </w:p>
                </w:txbxContent>
              </v:textbox>
              <w10:wrap type="none"/>
            </v:shape>
            <w10:wrap type="none"/>
          </v:group>
        </w:pict>
      </w:r>
      <w:r>
        <w:rPr/>
        <w:t>Parasit yang menginfeksi ikan uji pada penelitian berasal dari filum ciliophora yaitu </w:t>
      </w:r>
      <w:r>
        <w:rPr>
          <w:i/>
        </w:rPr>
        <w:t>Ichthyophthirius multifiliis</w:t>
      </w:r>
      <w:r>
        <w:rPr/>
        <w:t>. Parasit tersebut ditemukan pada bagian kulit mukus (lendir) dan sirip. Ektoparasit </w:t>
      </w:r>
      <w:r>
        <w:rPr>
          <w:i/>
        </w:rPr>
        <w:t>Ichthyophthirius multifiliis </w:t>
      </w:r>
      <w:r>
        <w:rPr/>
        <w:t>yang ditemukan pada penelitian seperti pada Gambar 4.1. Berdasarkan gambar terlihat morfologi </w:t>
      </w:r>
      <w:r>
        <w:rPr>
          <w:i/>
        </w:rPr>
        <w:t>Ichthyophthirius multifiliis </w:t>
      </w:r>
      <w:r>
        <w:rPr/>
        <w:t>yang dikarakteristikan dengan adanya makronukleus berbentuk tapal kuda. Parasit ini menyebabkan penyakit </w:t>
      </w:r>
      <w:r>
        <w:rPr>
          <w:i/>
        </w:rPr>
        <w:t>Ichthyophthiriosis </w:t>
      </w:r>
      <w:r>
        <w:rPr/>
        <w:t>dimana parasit tersebut (gambar 4.1) menempel dengan jumlah hingga ratusan pada tubuh ikan, menyebabkan adanya bintik putih atau </w:t>
      </w:r>
      <w:r>
        <w:rPr>
          <w:i/>
        </w:rPr>
        <w:t>white spot</w:t>
      </w:r>
      <w:r>
        <w:rPr/>
        <w:t>.</w:t>
      </w: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spacing w:before="8"/>
        <w:rPr>
          <w:sz w:val="23"/>
        </w:rPr>
      </w:pPr>
    </w:p>
    <w:p>
      <w:pPr>
        <w:spacing w:before="0"/>
        <w:ind w:left="651" w:right="582" w:firstLine="0"/>
        <w:jc w:val="center"/>
        <w:rPr>
          <w:sz w:val="24"/>
        </w:rPr>
      </w:pPr>
      <w:bookmarkStart w:name="_bookmark41" w:id="61"/>
      <w:bookmarkEnd w:id="61"/>
      <w:r>
        <w:rPr/>
      </w:r>
      <w:r>
        <w:rPr>
          <w:sz w:val="24"/>
        </w:rPr>
        <w:t>Gambar 4.1 </w:t>
      </w:r>
      <w:r>
        <w:rPr>
          <w:i/>
          <w:sz w:val="24"/>
        </w:rPr>
        <w:t>Ichthyophthirius multifilis </w:t>
      </w:r>
      <w:r>
        <w:rPr>
          <w:sz w:val="24"/>
        </w:rPr>
        <w:t>pada perbesaran 40x</w:t>
      </w:r>
    </w:p>
    <w:p>
      <w:pPr>
        <w:pStyle w:val="BodyText"/>
        <w:rPr>
          <w:sz w:val="26"/>
        </w:rPr>
      </w:pPr>
    </w:p>
    <w:p>
      <w:pPr>
        <w:pStyle w:val="BodyText"/>
        <w:rPr>
          <w:sz w:val="22"/>
        </w:rPr>
      </w:pPr>
    </w:p>
    <w:p>
      <w:pPr>
        <w:spacing w:line="360" w:lineRule="auto" w:before="0"/>
        <w:ind w:left="1114" w:right="676" w:firstLine="568"/>
        <w:jc w:val="both"/>
        <w:rPr>
          <w:sz w:val="24"/>
        </w:rPr>
      </w:pPr>
      <w:r>
        <w:rPr>
          <w:sz w:val="24"/>
        </w:rPr>
        <w:t>Hasil pengamatan awal ikan patin sebelum diberikan ekstrak daun sirih didapatkan jumlah rata-rata </w:t>
      </w:r>
      <w:r>
        <w:rPr>
          <w:i/>
          <w:sz w:val="24"/>
        </w:rPr>
        <w:t>Ichthyophthirius multifiliis </w:t>
      </w:r>
      <w:r>
        <w:rPr>
          <w:sz w:val="24"/>
        </w:rPr>
        <w:t>pada mukus sebanyak 1007</w:t>
      </w:r>
      <w:r>
        <w:rPr>
          <w:spacing w:val="-9"/>
          <w:sz w:val="24"/>
        </w:rPr>
        <w:t> </w:t>
      </w:r>
      <w:r>
        <w:rPr>
          <w:sz w:val="24"/>
        </w:rPr>
        <w:t>individu</w:t>
      </w:r>
      <w:r>
        <w:rPr>
          <w:spacing w:val="-7"/>
          <w:sz w:val="24"/>
        </w:rPr>
        <w:t> </w:t>
      </w:r>
      <w:r>
        <w:rPr>
          <w:sz w:val="24"/>
        </w:rPr>
        <w:t>dan</w:t>
      </w:r>
      <w:r>
        <w:rPr>
          <w:spacing w:val="-9"/>
          <w:sz w:val="24"/>
        </w:rPr>
        <w:t> </w:t>
      </w:r>
      <w:r>
        <w:rPr>
          <w:sz w:val="24"/>
        </w:rPr>
        <w:t>pada</w:t>
      </w:r>
      <w:r>
        <w:rPr>
          <w:spacing w:val="-10"/>
          <w:sz w:val="24"/>
        </w:rPr>
        <w:t> </w:t>
      </w:r>
      <w:r>
        <w:rPr>
          <w:sz w:val="24"/>
        </w:rPr>
        <w:t>sirip</w:t>
      </w:r>
      <w:r>
        <w:rPr>
          <w:spacing w:val="-8"/>
          <w:sz w:val="24"/>
        </w:rPr>
        <w:t> </w:t>
      </w:r>
      <w:r>
        <w:rPr>
          <w:sz w:val="24"/>
        </w:rPr>
        <w:t>346.</w:t>
      </w:r>
      <w:r>
        <w:rPr>
          <w:spacing w:val="-9"/>
          <w:sz w:val="24"/>
        </w:rPr>
        <w:t> </w:t>
      </w:r>
      <w:r>
        <w:rPr>
          <w:sz w:val="24"/>
        </w:rPr>
        <w:t>Pada</w:t>
      </w:r>
      <w:r>
        <w:rPr>
          <w:spacing w:val="-10"/>
          <w:sz w:val="24"/>
        </w:rPr>
        <w:t> </w:t>
      </w:r>
      <w:r>
        <w:rPr>
          <w:sz w:val="24"/>
        </w:rPr>
        <w:t>penelitian</w:t>
      </w:r>
      <w:r>
        <w:rPr>
          <w:spacing w:val="-6"/>
          <w:sz w:val="24"/>
        </w:rPr>
        <w:t> </w:t>
      </w:r>
      <w:r>
        <w:rPr>
          <w:sz w:val="24"/>
        </w:rPr>
        <w:t>lanjut,</w:t>
      </w:r>
      <w:r>
        <w:rPr>
          <w:spacing w:val="-8"/>
          <w:sz w:val="24"/>
        </w:rPr>
        <w:t> </w:t>
      </w:r>
      <w:r>
        <w:rPr>
          <w:sz w:val="24"/>
        </w:rPr>
        <w:t>pemberian</w:t>
      </w:r>
      <w:r>
        <w:rPr>
          <w:spacing w:val="-7"/>
          <w:sz w:val="24"/>
        </w:rPr>
        <w:t> </w:t>
      </w:r>
      <w:r>
        <w:rPr>
          <w:sz w:val="24"/>
        </w:rPr>
        <w:t>ekstrak</w:t>
      </w:r>
      <w:r>
        <w:rPr>
          <w:spacing w:val="-6"/>
          <w:sz w:val="24"/>
        </w:rPr>
        <w:t> </w:t>
      </w:r>
      <w:r>
        <w:rPr>
          <w:sz w:val="24"/>
        </w:rPr>
        <w:t>daun sirih pada ikan patin, dapat di lihat pada tabel 4.2 bahwa jumlah rata-rata </w:t>
      </w:r>
      <w:r>
        <w:rPr>
          <w:i/>
          <w:sz w:val="24"/>
        </w:rPr>
        <w:t>Ichthyophthirius multifiliis </w:t>
      </w:r>
      <w:r>
        <w:rPr>
          <w:sz w:val="24"/>
        </w:rPr>
        <w:t>yang terdapat mukus dan sirip dari ikan patin (</w:t>
      </w:r>
      <w:r>
        <w:rPr>
          <w:i/>
          <w:sz w:val="24"/>
        </w:rPr>
        <w:t>Pangasius hypophthalmus</w:t>
      </w:r>
      <w:r>
        <w:rPr>
          <w:sz w:val="24"/>
        </w:rPr>
        <w:t>) mengalami penurunan dibandingkan dengan kontrol.</w:t>
      </w:r>
      <w:r>
        <w:rPr>
          <w:spacing w:val="37"/>
          <w:sz w:val="24"/>
        </w:rPr>
        <w:t> </w:t>
      </w:r>
      <w:r>
        <w:rPr>
          <w:sz w:val="24"/>
        </w:rPr>
        <w:t>Penurunan</w:t>
      </w:r>
      <w:r>
        <w:rPr>
          <w:spacing w:val="40"/>
          <w:sz w:val="24"/>
        </w:rPr>
        <w:t> </w:t>
      </w:r>
      <w:r>
        <w:rPr>
          <w:sz w:val="24"/>
        </w:rPr>
        <w:t>rata-rata</w:t>
      </w:r>
      <w:r>
        <w:rPr>
          <w:spacing w:val="38"/>
          <w:sz w:val="24"/>
        </w:rPr>
        <w:t> </w:t>
      </w:r>
      <w:r>
        <w:rPr>
          <w:sz w:val="24"/>
        </w:rPr>
        <w:t>jumlah</w:t>
      </w:r>
      <w:r>
        <w:rPr>
          <w:spacing w:val="41"/>
          <w:sz w:val="24"/>
        </w:rPr>
        <w:t> </w:t>
      </w:r>
      <w:r>
        <w:rPr>
          <w:i/>
          <w:sz w:val="24"/>
        </w:rPr>
        <w:t>Ichthyophthirius</w:t>
      </w:r>
      <w:r>
        <w:rPr>
          <w:i/>
          <w:spacing w:val="39"/>
          <w:sz w:val="24"/>
        </w:rPr>
        <w:t> </w:t>
      </w:r>
      <w:r>
        <w:rPr>
          <w:i/>
          <w:sz w:val="24"/>
        </w:rPr>
        <w:t>multifiliis</w:t>
      </w:r>
      <w:r>
        <w:rPr>
          <w:i/>
          <w:spacing w:val="41"/>
          <w:sz w:val="24"/>
        </w:rPr>
        <w:t> </w:t>
      </w:r>
      <w:r>
        <w:rPr>
          <w:sz w:val="24"/>
        </w:rPr>
        <w:t>yang</w:t>
      </w:r>
      <w:r>
        <w:rPr>
          <w:spacing w:val="38"/>
          <w:sz w:val="24"/>
        </w:rPr>
        <w:t> </w:t>
      </w:r>
      <w:r>
        <w:rPr>
          <w:sz w:val="24"/>
        </w:rPr>
        <w:t>terdapat</w:t>
      </w:r>
    </w:p>
    <w:p>
      <w:pPr>
        <w:pStyle w:val="BodyText"/>
        <w:rPr>
          <w:sz w:val="20"/>
        </w:rPr>
      </w:pPr>
    </w:p>
    <w:p>
      <w:pPr>
        <w:pStyle w:val="BodyText"/>
        <w:rPr>
          <w:sz w:val="20"/>
        </w:rPr>
      </w:pPr>
    </w:p>
    <w:p>
      <w:pPr>
        <w:pStyle w:val="BodyText"/>
        <w:spacing w:before="6"/>
        <w:rPr>
          <w:sz w:val="28"/>
        </w:rPr>
      </w:pPr>
    </w:p>
    <w:p>
      <w:pPr>
        <w:pStyle w:val="BodyText"/>
        <w:spacing w:before="90"/>
        <w:ind w:left="651" w:right="780"/>
        <w:jc w:val="center"/>
      </w:pPr>
      <w:r>
        <w:rPr/>
        <w:t>22</w:t>
      </w:r>
    </w:p>
    <w:p>
      <w:pPr>
        <w:spacing w:after="0"/>
        <w:jc w:val="center"/>
        <w:sectPr>
          <w:headerReference w:type="default" r:id="rId31"/>
          <w:pgSz w:w="12240" w:h="15840"/>
          <w:pgMar w:header="0" w:footer="0" w:top="1500" w:bottom="280" w:left="1720" w:right="102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9"/>
        <w:rPr>
          <w:sz w:val="22"/>
        </w:rPr>
      </w:pPr>
    </w:p>
    <w:p>
      <w:pPr>
        <w:spacing w:line="360" w:lineRule="auto" w:before="90"/>
        <w:ind w:left="1114" w:right="675" w:firstLine="0"/>
        <w:jc w:val="left"/>
        <w:rPr>
          <w:sz w:val="24"/>
        </w:rPr>
      </w:pPr>
      <w:r>
        <w:rPr>
          <w:sz w:val="24"/>
        </w:rPr>
        <w:t>mukus dan sirip dari ikan patin (</w:t>
      </w:r>
      <w:r>
        <w:rPr>
          <w:i/>
          <w:sz w:val="24"/>
        </w:rPr>
        <w:t>Pangasius hypophthalmus</w:t>
      </w:r>
      <w:r>
        <w:rPr>
          <w:sz w:val="24"/>
        </w:rPr>
        <w:t>) sebelum perlakuan dengan ekstrak daun sirih</w:t>
      </w:r>
    </w:p>
    <w:p>
      <w:pPr>
        <w:pStyle w:val="BodyText"/>
      </w:pPr>
    </w:p>
    <w:p>
      <w:pPr>
        <w:spacing w:before="0"/>
        <w:ind w:left="1114" w:right="675" w:firstLine="0"/>
        <w:jc w:val="left"/>
        <w:rPr>
          <w:sz w:val="24"/>
        </w:rPr>
      </w:pPr>
      <w:bookmarkStart w:name="_bookmark42" w:id="62"/>
      <w:bookmarkEnd w:id="62"/>
      <w:r>
        <w:rPr/>
      </w:r>
      <w:r>
        <w:rPr>
          <w:sz w:val="24"/>
        </w:rPr>
        <w:t>Tabel 4.1 Rata-rata jumlah </w:t>
      </w:r>
      <w:r>
        <w:rPr>
          <w:i/>
          <w:sz w:val="24"/>
        </w:rPr>
        <w:t>Ichthyophthirius multifiliis </w:t>
      </w:r>
      <w:r>
        <w:rPr>
          <w:sz w:val="24"/>
        </w:rPr>
        <w:t>yang terdapat pada ikan patin (</w:t>
      </w:r>
      <w:r>
        <w:rPr>
          <w:i/>
          <w:sz w:val="24"/>
        </w:rPr>
        <w:t>Pangasius hypophthalmus</w:t>
      </w:r>
      <w:r>
        <w:rPr>
          <w:sz w:val="24"/>
        </w:rPr>
        <w:t>) pada akhir pengamatan</w:t>
      </w:r>
    </w:p>
    <w:p>
      <w:pPr>
        <w:pStyle w:val="BodyText"/>
        <w:spacing w:before="10"/>
        <w:rPr>
          <w:sz w:val="13"/>
        </w:rPr>
      </w:pPr>
    </w:p>
    <w:p>
      <w:pPr>
        <w:spacing w:after="0"/>
        <w:rPr>
          <w:sz w:val="13"/>
        </w:rPr>
        <w:sectPr>
          <w:headerReference w:type="default" r:id="rId33"/>
          <w:pgSz w:w="12240" w:h="15840"/>
          <w:pgMar w:header="729" w:footer="0" w:top="980" w:bottom="280" w:left="1720" w:right="1020"/>
          <w:pgNumType w:start="23"/>
        </w:sectPr>
      </w:pPr>
    </w:p>
    <w:p>
      <w:pPr>
        <w:tabs>
          <w:tab w:pos="2555" w:val="left" w:leader="none"/>
          <w:tab w:pos="3515" w:val="left" w:leader="none"/>
          <w:tab w:pos="4881" w:val="left" w:leader="none"/>
        </w:tabs>
        <w:spacing w:before="90"/>
        <w:ind w:left="1330" w:right="0" w:firstLine="0"/>
        <w:jc w:val="left"/>
        <w:rPr>
          <w:i/>
          <w:sz w:val="24"/>
        </w:rPr>
      </w:pPr>
      <w:r>
        <w:rPr/>
        <w:pict>
          <v:shape style="position:absolute;margin-left:147.139999pt;margin-top:4.063112pt;width:384.6pt;height:3.75pt;mso-position-horizontal-relative:page;mso-position-vertical-relative:paragraph;z-index:-17183232" coordorigin="2943,81" coordsize="7692,75" path="m4119,81l2943,81,2943,91,4119,91,4119,81xm6921,139l6772,139,6772,156,6921,156,6921,139xm9084,81l9074,81,6107,81,6097,81,5039,81,5029,81,4129,81,4119,81,4119,91,4129,91,5029,91,5039,91,6097,91,6107,91,9074,91,9084,91,9084,81xm10634,81l9084,81,9084,91,10634,91,10634,81xe" filled="true" fillcolor="#000000" stroked="false">
            <v:path arrowok="t"/>
            <v:fill type="solid"/>
            <w10:wrap type="none"/>
          </v:shape>
        </w:pict>
      </w:r>
      <w:r>
        <w:rPr>
          <w:sz w:val="24"/>
        </w:rPr>
        <w:t>P</w:t>
      </w:r>
      <w:r>
        <w:rPr>
          <w:spacing w:val="-1"/>
          <w:sz w:val="24"/>
        </w:rPr>
        <w:t>e</w:t>
      </w:r>
      <w:r>
        <w:rPr>
          <w:sz w:val="24"/>
        </w:rPr>
        <w:t>rl</w:t>
      </w:r>
      <w:r>
        <w:rPr>
          <w:spacing w:val="-2"/>
          <w:sz w:val="24"/>
        </w:rPr>
        <w:t>a</w:t>
      </w:r>
      <w:r>
        <w:rPr>
          <w:sz w:val="24"/>
        </w:rPr>
        <w:t>ku</w:t>
      </w:r>
      <w:r>
        <w:rPr>
          <w:spacing w:val="-1"/>
          <w:sz w:val="24"/>
        </w:rPr>
        <w:t>a</w:t>
      </w:r>
      <w:r>
        <w:rPr>
          <w:sz w:val="24"/>
        </w:rPr>
        <w:t>n</w:t>
        <w:tab/>
      </w:r>
      <w:r>
        <w:rPr>
          <w:spacing w:val="1"/>
          <w:sz w:val="24"/>
        </w:rPr>
        <w:t>∑</w:t>
      </w:r>
      <w:r>
        <w:rPr>
          <w:spacing w:val="-4"/>
          <w:sz w:val="24"/>
        </w:rPr>
        <w:t>I</w:t>
      </w:r>
      <w:r>
        <w:rPr>
          <w:sz w:val="24"/>
        </w:rPr>
        <w:t>k</w:t>
      </w:r>
      <w:r>
        <w:rPr>
          <w:spacing w:val="-1"/>
          <w:sz w:val="24"/>
        </w:rPr>
        <w:t>a</w:t>
      </w:r>
      <w:r>
        <w:rPr>
          <w:sz w:val="24"/>
        </w:rPr>
        <w:t>n</w:t>
        <w:tab/>
        <w:t>Lok</w:t>
      </w:r>
      <w:r>
        <w:rPr>
          <w:spacing w:val="-2"/>
          <w:sz w:val="24"/>
        </w:rPr>
        <w:t>a</w:t>
      </w:r>
      <w:r>
        <w:rPr>
          <w:spacing w:val="-1"/>
          <w:sz w:val="24"/>
        </w:rPr>
        <w:t>s</w:t>
      </w:r>
      <w:r>
        <w:rPr>
          <w:sz w:val="24"/>
        </w:rPr>
        <w:t>i</w:t>
        <w:tab/>
      </w:r>
      <w:r>
        <w:rPr>
          <w:rFonts w:ascii="Caladea" w:hAnsi="Caladea" w:eastAsia="Caladea"/>
          <w:w w:val="100"/>
          <w:position w:val="-3"/>
          <w:sz w:val="24"/>
        </w:rPr>
        <w:t>∑</w:t>
      </w:r>
      <w:r>
        <w:rPr>
          <w:rFonts w:ascii="Caladea" w:hAnsi="Caladea" w:eastAsia="Caladea"/>
          <w:w w:val="281"/>
          <w:position w:val="-3"/>
          <w:sz w:val="24"/>
        </w:rPr>
        <w:t>𝐗</w:t>
      </w:r>
      <w:r>
        <w:rPr>
          <w:rFonts w:ascii="Caladea" w:hAnsi="Caladea" w:eastAsia="Caladea"/>
          <w:spacing w:val="7"/>
          <w:position w:val="-3"/>
          <w:sz w:val="24"/>
        </w:rPr>
        <w:t> </w:t>
      </w:r>
      <w:r>
        <w:rPr>
          <w:i/>
          <w:spacing w:val="-2"/>
          <w:position w:val="-3"/>
          <w:sz w:val="24"/>
        </w:rPr>
        <w:t>I</w:t>
      </w:r>
      <w:r>
        <w:rPr>
          <w:i/>
          <w:spacing w:val="-4"/>
          <w:position w:val="-3"/>
          <w:sz w:val="24"/>
        </w:rPr>
        <w:t>c</w:t>
      </w:r>
      <w:r>
        <w:rPr>
          <w:i/>
          <w:spacing w:val="-2"/>
          <w:position w:val="-3"/>
          <w:sz w:val="24"/>
        </w:rPr>
        <w:t>hthyophthirius</w:t>
      </w:r>
    </w:p>
    <w:p>
      <w:pPr>
        <w:spacing w:before="2"/>
        <w:ind w:left="5404" w:right="0" w:firstLine="0"/>
        <w:jc w:val="left"/>
        <w:rPr>
          <w:i/>
          <w:sz w:val="24"/>
        </w:rPr>
      </w:pPr>
      <w:r>
        <w:rPr>
          <w:i/>
          <w:sz w:val="24"/>
        </w:rPr>
        <w:t>multifiliis</w:t>
      </w:r>
    </w:p>
    <w:p>
      <w:pPr>
        <w:pStyle w:val="BodyText"/>
        <w:spacing w:before="90"/>
        <w:ind w:left="695"/>
      </w:pPr>
      <w:r>
        <w:rPr/>
        <w:br w:type="column"/>
      </w:r>
      <w:r>
        <w:rPr/>
        <w:t>Keterangan</w:t>
      </w:r>
    </w:p>
    <w:p>
      <w:pPr>
        <w:spacing w:before="2"/>
        <w:ind w:left="647" w:right="0" w:firstLine="0"/>
        <w:jc w:val="left"/>
        <w:rPr>
          <w:sz w:val="20"/>
        </w:rPr>
      </w:pPr>
      <w:r>
        <w:rPr>
          <w:sz w:val="20"/>
        </w:rPr>
        <w:t>(Kabata, 1985)</w:t>
      </w:r>
    </w:p>
    <w:p>
      <w:pPr>
        <w:spacing w:after="0"/>
        <w:jc w:val="left"/>
        <w:rPr>
          <w:sz w:val="20"/>
        </w:rPr>
        <w:sectPr>
          <w:type w:val="continuous"/>
          <w:pgSz w:w="12240" w:h="15840"/>
          <w:pgMar w:top="1580" w:bottom="280" w:left="1720" w:right="1020"/>
          <w:cols w:num="2" w:equalWidth="0">
            <w:col w:w="6847" w:space="40"/>
            <w:col w:w="2613"/>
          </w:cols>
        </w:sectPr>
      </w:pPr>
    </w:p>
    <w:p>
      <w:pPr>
        <w:pStyle w:val="BodyText"/>
        <w:spacing w:line="20" w:lineRule="exact"/>
        <w:ind w:left="1222"/>
        <w:rPr>
          <w:sz w:val="2"/>
        </w:rPr>
      </w:pPr>
      <w:r>
        <w:rPr>
          <w:sz w:val="2"/>
        </w:rPr>
        <w:pict>
          <v:group style="width:384.6pt;height:.5pt;mso-position-horizontal-relative:char;mso-position-vertical-relative:line" coordorigin="0,0" coordsize="7692,10">
            <v:shape style="position:absolute;left:0;top:0;width:7692;height:10" coordorigin="0,0" coordsize="7692,10" path="m1176,0l0,0,0,10,1176,10,1176,0xm6141,0l6131,0,3164,0,3154,0,2096,0,2086,0,1186,0,1177,0,1177,10,1186,10,2086,10,2096,10,3154,10,3164,10,6131,10,6141,10,6141,0xm7691,0l6141,0,6141,10,7691,10,7691,0xe" filled="true" fillcolor="#000000" stroked="false">
              <v:path arrowok="t"/>
              <v:fill type="solid"/>
            </v:shape>
          </v:group>
        </w:pict>
      </w:r>
      <w:r>
        <w:rPr>
          <w:sz w:val="2"/>
        </w:rPr>
      </w:r>
    </w:p>
    <w:p>
      <w:pPr>
        <w:pStyle w:val="BodyText"/>
        <w:tabs>
          <w:tab w:pos="5162" w:val="left" w:leader="none"/>
          <w:tab w:pos="7509" w:val="left" w:leader="none"/>
        </w:tabs>
        <w:spacing w:after="6"/>
        <w:ind w:left="3508"/>
      </w:pPr>
      <w:r>
        <w:rPr/>
        <w:pict>
          <v:shape style="position:absolute;margin-left:251.450012pt;margin-top:13.8431pt;width:280.25pt;height:.5pt;mso-position-horizontal-relative:page;mso-position-vertical-relative:paragraph;z-index:15740928" coordorigin="5029,277" coordsize="5605,10" path="m6097,277l5029,277,5029,286,6097,286,6097,277xm9084,277l9074,277,6107,277,6097,277,6097,286,6107,286,9074,286,9084,286,9084,277xm10634,277l9084,277,9084,286,10634,286,10634,277xe" filled="true" fillcolor="#000000" stroked="false">
            <v:path arrowok="t"/>
            <v:fill type="solid"/>
            <w10:wrap type="none"/>
          </v:shape>
        </w:pict>
      </w:r>
      <w:r>
        <w:rPr/>
        <w:pict>
          <v:shape style="position:absolute;margin-left:147.139999pt;margin-top:31.8431pt;width:384.6pt;height:.5pt;mso-position-horizontal-relative:page;mso-position-vertical-relative:paragraph;z-index:-17182208" coordorigin="2943,637" coordsize="7692,10" path="m4119,637l2943,637,2943,646,4119,646,4119,637xm9084,637l9074,637,6107,637,6097,637,5039,637,5029,637,4129,637,4119,637,4119,646,4129,646,5029,646,5039,646,6097,646,6107,646,9074,646,9084,646,9084,637xm10634,637l9084,637,9084,646,10634,646,10634,637xe" filled="true" fillcolor="#000000" stroked="false">
            <v:path arrowok="t"/>
            <v:fill type="solid"/>
            <w10:wrap type="none"/>
          </v:shape>
        </w:pict>
      </w:r>
      <w:r>
        <w:rPr/>
        <w:pict>
          <v:shape style="position:absolute;margin-left:251.450012pt;margin-top:46.1231pt;width:280.25pt;height:.5pt;mso-position-horizontal-relative:page;mso-position-vertical-relative:paragraph;z-index:-17181696" coordorigin="5029,922" coordsize="5605,10" path="m6097,922l5029,922,5029,932,6097,932,6097,922xm9084,922l9074,922,6107,922,6097,922,6097,932,6107,932,9074,932,9084,932,9084,922xm10634,922l9084,922,9084,932,10634,932,10634,922xe" filled="true" fillcolor="#000000" stroked="false">
            <v:path arrowok="t"/>
            <v:fill type="solid"/>
            <w10:wrap type="none"/>
          </v:shape>
        </w:pict>
      </w:r>
      <w:r>
        <w:rPr/>
        <w:pict>
          <v:shape style="position:absolute;margin-left:147.139999pt;margin-top:60.403103pt;width:384.6pt;height:.5pt;mso-position-horizontal-relative:page;mso-position-vertical-relative:paragraph;z-index:-17181184" coordorigin="2943,1208" coordsize="7692,10" path="m4119,1208l2943,1208,2943,1218,4119,1218,4119,1208xm9084,1208l9074,1208,6107,1208,6097,1208,5039,1208,5029,1208,4129,1208,4119,1208,4119,1218,4129,1218,5029,1218,5039,1218,6097,1218,6107,1218,9074,1218,9084,1218,9084,1208xm10634,1208l9084,1208,9084,1218,10634,1218,10634,1208xe" filled="true" fillcolor="#000000" stroked="false">
            <v:path arrowok="t"/>
            <v:fill type="solid"/>
            <w10:wrap type="none"/>
          </v:shape>
        </w:pict>
      </w:r>
      <w:r>
        <w:rPr/>
        <w:pict>
          <v:shape style="position:absolute;margin-left:147.139999pt;margin-top:-.346875pt;width:103.4pt;height:118.25pt;mso-position-horizontal-relative:page;mso-position-vertical-relative:paragraph;z-index:15744512"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35"/>
                    <w:gridCol w:w="833"/>
                  </w:tblGrid>
                  <w:tr>
                    <w:trPr>
                      <w:trHeight w:val="648" w:hRule="atLeast"/>
                    </w:trPr>
                    <w:tc>
                      <w:tcPr>
                        <w:tcW w:w="1235" w:type="dxa"/>
                      </w:tcPr>
                      <w:p>
                        <w:pPr>
                          <w:pStyle w:val="TableParagraph"/>
                          <w:spacing w:before="187"/>
                          <w:ind w:left="194" w:right="250"/>
                          <w:jc w:val="center"/>
                          <w:rPr>
                            <w:sz w:val="24"/>
                          </w:rPr>
                        </w:pPr>
                        <w:r>
                          <w:rPr>
                            <w:color w:val="010205"/>
                            <w:sz w:val="24"/>
                          </w:rPr>
                          <w:t>P1</w:t>
                        </w:r>
                      </w:p>
                    </w:tc>
                    <w:tc>
                      <w:tcPr>
                        <w:tcW w:w="833" w:type="dxa"/>
                      </w:tcPr>
                      <w:p>
                        <w:pPr>
                          <w:pStyle w:val="TableParagraph"/>
                          <w:spacing w:before="187"/>
                          <w:ind w:left="256" w:right="296"/>
                          <w:jc w:val="center"/>
                          <w:rPr>
                            <w:sz w:val="24"/>
                          </w:rPr>
                        </w:pPr>
                        <w:r>
                          <w:rPr>
                            <w:color w:val="010205"/>
                            <w:sz w:val="24"/>
                          </w:rPr>
                          <w:t>18</w:t>
                        </w:r>
                      </w:p>
                    </w:tc>
                  </w:tr>
                  <w:tr>
                    <w:trPr>
                      <w:trHeight w:val="571" w:hRule="atLeast"/>
                    </w:trPr>
                    <w:tc>
                      <w:tcPr>
                        <w:tcW w:w="1235" w:type="dxa"/>
                      </w:tcPr>
                      <w:p>
                        <w:pPr>
                          <w:pStyle w:val="TableParagraph"/>
                          <w:spacing w:before="145"/>
                          <w:ind w:left="194" w:right="250"/>
                          <w:jc w:val="center"/>
                          <w:rPr>
                            <w:sz w:val="24"/>
                          </w:rPr>
                        </w:pPr>
                        <w:r>
                          <w:rPr>
                            <w:color w:val="010205"/>
                            <w:sz w:val="24"/>
                          </w:rPr>
                          <w:t>P2</w:t>
                        </w:r>
                      </w:p>
                    </w:tc>
                    <w:tc>
                      <w:tcPr>
                        <w:tcW w:w="833" w:type="dxa"/>
                      </w:tcPr>
                      <w:p>
                        <w:pPr>
                          <w:pStyle w:val="TableParagraph"/>
                          <w:spacing w:before="145"/>
                          <w:ind w:left="256" w:right="296"/>
                          <w:jc w:val="center"/>
                          <w:rPr>
                            <w:sz w:val="24"/>
                          </w:rPr>
                        </w:pPr>
                        <w:r>
                          <w:rPr>
                            <w:color w:val="010205"/>
                            <w:sz w:val="24"/>
                          </w:rPr>
                          <w:t>18</w:t>
                        </w:r>
                      </w:p>
                    </w:tc>
                  </w:tr>
                  <w:tr>
                    <w:trPr>
                      <w:trHeight w:val="571" w:hRule="atLeast"/>
                    </w:trPr>
                    <w:tc>
                      <w:tcPr>
                        <w:tcW w:w="1235" w:type="dxa"/>
                      </w:tcPr>
                      <w:p>
                        <w:pPr>
                          <w:pStyle w:val="TableParagraph"/>
                          <w:spacing w:before="148"/>
                          <w:ind w:left="194" w:right="250"/>
                          <w:jc w:val="center"/>
                          <w:rPr>
                            <w:sz w:val="24"/>
                          </w:rPr>
                        </w:pPr>
                        <w:r>
                          <w:rPr>
                            <w:sz w:val="24"/>
                          </w:rPr>
                          <w:t>P3</w:t>
                        </w:r>
                      </w:p>
                    </w:tc>
                    <w:tc>
                      <w:tcPr>
                        <w:tcW w:w="833" w:type="dxa"/>
                      </w:tcPr>
                      <w:p>
                        <w:pPr>
                          <w:pStyle w:val="TableParagraph"/>
                          <w:spacing w:before="148"/>
                          <w:ind w:left="256" w:right="296"/>
                          <w:jc w:val="center"/>
                          <w:rPr>
                            <w:sz w:val="24"/>
                          </w:rPr>
                        </w:pPr>
                        <w:r>
                          <w:rPr>
                            <w:sz w:val="24"/>
                          </w:rPr>
                          <w:t>18</w:t>
                        </w:r>
                      </w:p>
                    </w:tc>
                  </w:tr>
                  <w:tr>
                    <w:trPr>
                      <w:trHeight w:val="573" w:hRule="atLeast"/>
                    </w:trPr>
                    <w:tc>
                      <w:tcPr>
                        <w:tcW w:w="1235" w:type="dxa"/>
                      </w:tcPr>
                      <w:p>
                        <w:pPr>
                          <w:pStyle w:val="TableParagraph"/>
                          <w:spacing w:before="148"/>
                          <w:ind w:left="194" w:right="254"/>
                          <w:jc w:val="center"/>
                          <w:rPr>
                            <w:sz w:val="24"/>
                          </w:rPr>
                        </w:pPr>
                        <w:r>
                          <w:rPr>
                            <w:sz w:val="24"/>
                          </w:rPr>
                          <w:t>Kontrol</w:t>
                        </w:r>
                      </w:p>
                    </w:tc>
                    <w:tc>
                      <w:tcPr>
                        <w:tcW w:w="833" w:type="dxa"/>
                      </w:tcPr>
                      <w:p>
                        <w:pPr>
                          <w:pStyle w:val="TableParagraph"/>
                          <w:spacing w:before="148"/>
                          <w:ind w:left="256" w:right="296"/>
                          <w:jc w:val="center"/>
                          <w:rPr>
                            <w:sz w:val="24"/>
                          </w:rPr>
                        </w:pPr>
                        <w:r>
                          <w:rPr>
                            <w:sz w:val="24"/>
                          </w:rPr>
                          <w:t>18</w:t>
                        </w:r>
                      </w:p>
                    </w:tc>
                  </w:tr>
                </w:tbl>
                <w:p>
                  <w:pPr>
                    <w:pStyle w:val="BodyText"/>
                  </w:pPr>
                </w:p>
              </w:txbxContent>
            </v:textbox>
            <w10:wrap type="none"/>
          </v:shape>
        </w:pict>
      </w:r>
      <w:r>
        <w:rPr>
          <w:color w:val="010205"/>
        </w:rPr>
        <w:t>Mukus</w:t>
        <w:tab/>
        <w:t>395.83</w:t>
      </w:r>
      <w:r>
        <w:rPr/>
        <w:t>±</w:t>
      </w:r>
      <w:r>
        <w:rPr>
          <w:color w:val="010205"/>
        </w:rPr>
        <w:t>10.13</w:t>
      </w:r>
      <w:r>
        <w:rPr>
          <w:vertAlign w:val="superscript"/>
        </w:rPr>
        <w:t>c</w:t>
      </w:r>
      <w:r>
        <w:rPr>
          <w:vertAlign w:val="baseline"/>
        </w:rPr>
        <w:tab/>
        <w:t>Sangat</w:t>
      </w:r>
      <w:r>
        <w:rPr>
          <w:spacing w:val="-1"/>
          <w:vertAlign w:val="baseline"/>
        </w:rPr>
        <w:t> </w:t>
      </w:r>
      <w:r>
        <w:rPr>
          <w:vertAlign w:val="baseline"/>
        </w:rPr>
        <w:t>parah</w:t>
      </w:r>
    </w:p>
    <w:tbl>
      <w:tblPr>
        <w:tblW w:w="0" w:type="auto"/>
        <w:jc w:val="left"/>
        <w:tblInd w:w="34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79"/>
        <w:gridCol w:w="2426"/>
        <w:gridCol w:w="1850"/>
      </w:tblGrid>
      <w:tr>
        <w:trPr>
          <w:trHeight w:val="639" w:hRule="atLeast"/>
        </w:trPr>
        <w:tc>
          <w:tcPr>
            <w:tcW w:w="1179" w:type="dxa"/>
          </w:tcPr>
          <w:p>
            <w:pPr>
              <w:pStyle w:val="TableParagraph"/>
              <w:spacing w:line="324" w:lineRule="exact" w:before="5"/>
              <w:ind w:left="50" w:right="442" w:firstLine="100"/>
              <w:rPr>
                <w:sz w:val="24"/>
              </w:rPr>
            </w:pPr>
            <w:r>
              <w:rPr>
                <w:color w:val="010205"/>
                <w:sz w:val="24"/>
              </w:rPr>
              <w:t>Sirip Mukus</w:t>
            </w:r>
          </w:p>
        </w:tc>
        <w:tc>
          <w:tcPr>
            <w:tcW w:w="2426" w:type="dxa"/>
          </w:tcPr>
          <w:p>
            <w:pPr>
              <w:pStyle w:val="TableParagraph"/>
              <w:spacing w:before="40"/>
              <w:ind w:left="645"/>
              <w:rPr>
                <w:sz w:val="24"/>
              </w:rPr>
            </w:pPr>
            <w:r>
              <w:rPr>
                <w:sz w:val="24"/>
              </w:rPr>
              <w:t>145.5±6.84</w:t>
            </w:r>
            <w:r>
              <w:rPr>
                <w:sz w:val="24"/>
                <w:vertAlign w:val="superscript"/>
              </w:rPr>
              <w:t>c</w:t>
            </w:r>
          </w:p>
          <w:p>
            <w:pPr>
              <w:pStyle w:val="TableParagraph"/>
              <w:spacing w:line="256" w:lineRule="exact" w:before="48"/>
              <w:ind w:left="522"/>
              <w:rPr>
                <w:sz w:val="24"/>
              </w:rPr>
            </w:pPr>
            <w:r>
              <w:rPr>
                <w:color w:val="010205"/>
                <w:sz w:val="24"/>
              </w:rPr>
              <w:t>172.67</w:t>
            </w:r>
            <w:r>
              <w:rPr>
                <w:sz w:val="24"/>
              </w:rPr>
              <w:t>±</w:t>
            </w:r>
            <w:r>
              <w:rPr>
                <w:color w:val="010205"/>
                <w:sz w:val="24"/>
              </w:rPr>
              <w:t>12.17</w:t>
            </w:r>
            <w:r>
              <w:rPr>
                <w:sz w:val="24"/>
                <w:vertAlign w:val="superscript"/>
              </w:rPr>
              <w:t>b</w:t>
            </w:r>
          </w:p>
        </w:tc>
        <w:tc>
          <w:tcPr>
            <w:tcW w:w="1850" w:type="dxa"/>
          </w:tcPr>
          <w:p>
            <w:pPr>
              <w:pStyle w:val="TableParagraph"/>
              <w:spacing w:line="324" w:lineRule="exact" w:before="5"/>
              <w:ind w:left="446"/>
              <w:rPr>
                <w:sz w:val="24"/>
              </w:rPr>
            </w:pPr>
            <w:r>
              <w:rPr>
                <w:sz w:val="24"/>
              </w:rPr>
              <w:t>Sangat parah Sangat parah</w:t>
            </w:r>
          </w:p>
        </w:tc>
      </w:tr>
      <w:tr>
        <w:trPr>
          <w:trHeight w:val="272" w:hRule="atLeast"/>
        </w:trPr>
        <w:tc>
          <w:tcPr>
            <w:tcW w:w="1179" w:type="dxa"/>
          </w:tcPr>
          <w:p>
            <w:pPr>
              <w:pStyle w:val="TableParagraph"/>
              <w:spacing w:line="252" w:lineRule="exact"/>
              <w:ind w:left="31" w:right="438"/>
              <w:jc w:val="center"/>
              <w:rPr>
                <w:sz w:val="24"/>
              </w:rPr>
            </w:pPr>
            <w:r>
              <w:rPr>
                <w:color w:val="010205"/>
                <w:sz w:val="24"/>
              </w:rPr>
              <w:t>Sirip</w:t>
            </w:r>
          </w:p>
        </w:tc>
        <w:tc>
          <w:tcPr>
            <w:tcW w:w="2426" w:type="dxa"/>
          </w:tcPr>
          <w:p>
            <w:pPr>
              <w:pStyle w:val="TableParagraph"/>
              <w:spacing w:line="252" w:lineRule="exact"/>
              <w:ind w:left="443" w:right="412"/>
              <w:jc w:val="center"/>
              <w:rPr>
                <w:sz w:val="24"/>
              </w:rPr>
            </w:pPr>
            <w:r>
              <w:rPr>
                <w:sz w:val="24"/>
              </w:rPr>
              <w:t>68.166±4.54</w:t>
            </w:r>
            <w:r>
              <w:rPr>
                <w:sz w:val="24"/>
                <w:vertAlign w:val="superscript"/>
              </w:rPr>
              <w:t>b</w:t>
            </w:r>
          </w:p>
        </w:tc>
        <w:tc>
          <w:tcPr>
            <w:tcW w:w="1850" w:type="dxa"/>
          </w:tcPr>
          <w:p>
            <w:pPr>
              <w:pStyle w:val="TableParagraph"/>
              <w:spacing w:line="252" w:lineRule="exact"/>
              <w:ind w:left="410" w:right="122"/>
              <w:jc w:val="center"/>
              <w:rPr>
                <w:sz w:val="24"/>
              </w:rPr>
            </w:pPr>
            <w:r>
              <w:rPr>
                <w:sz w:val="24"/>
              </w:rPr>
              <w:t>Parah</w:t>
            </w:r>
          </w:p>
        </w:tc>
      </w:tr>
      <w:tr>
        <w:trPr>
          <w:trHeight w:val="286" w:hRule="atLeast"/>
        </w:trPr>
        <w:tc>
          <w:tcPr>
            <w:tcW w:w="1179" w:type="dxa"/>
          </w:tcPr>
          <w:p>
            <w:pPr>
              <w:pStyle w:val="TableParagraph"/>
              <w:spacing w:line="256" w:lineRule="exact" w:before="10"/>
              <w:ind w:left="31" w:right="441"/>
              <w:jc w:val="center"/>
              <w:rPr>
                <w:sz w:val="24"/>
              </w:rPr>
            </w:pPr>
            <w:r>
              <w:rPr>
                <w:color w:val="010205"/>
                <w:sz w:val="24"/>
              </w:rPr>
              <w:t>Mukus</w:t>
            </w:r>
          </w:p>
        </w:tc>
        <w:tc>
          <w:tcPr>
            <w:tcW w:w="2426" w:type="dxa"/>
          </w:tcPr>
          <w:p>
            <w:pPr>
              <w:pStyle w:val="TableParagraph"/>
              <w:spacing w:line="256" w:lineRule="exact" w:before="10"/>
              <w:ind w:left="439" w:right="412"/>
              <w:jc w:val="center"/>
              <w:rPr>
                <w:sz w:val="24"/>
              </w:rPr>
            </w:pPr>
            <w:r>
              <w:rPr>
                <w:color w:val="010205"/>
                <w:sz w:val="24"/>
              </w:rPr>
              <w:t>48.17</w:t>
            </w:r>
            <w:r>
              <w:rPr>
                <w:sz w:val="24"/>
              </w:rPr>
              <w:t>±</w:t>
            </w:r>
            <w:r>
              <w:rPr>
                <w:color w:val="010205"/>
                <w:sz w:val="24"/>
              </w:rPr>
              <w:t>21.46</w:t>
            </w:r>
            <w:r>
              <w:rPr>
                <w:sz w:val="24"/>
                <w:vertAlign w:val="superscript"/>
              </w:rPr>
              <w:t>a</w:t>
            </w:r>
          </w:p>
        </w:tc>
        <w:tc>
          <w:tcPr>
            <w:tcW w:w="1850" w:type="dxa"/>
          </w:tcPr>
          <w:p>
            <w:pPr>
              <w:pStyle w:val="TableParagraph"/>
              <w:spacing w:line="256" w:lineRule="exact" w:before="10"/>
              <w:ind w:left="410" w:right="119"/>
              <w:jc w:val="center"/>
              <w:rPr>
                <w:sz w:val="24"/>
              </w:rPr>
            </w:pPr>
            <w:r>
              <w:rPr>
                <w:color w:val="010205"/>
                <w:sz w:val="24"/>
              </w:rPr>
              <w:t>Sedang</w:t>
            </w:r>
          </w:p>
        </w:tc>
      </w:tr>
      <w:tr>
        <w:trPr>
          <w:trHeight w:val="285" w:hRule="atLeast"/>
        </w:trPr>
        <w:tc>
          <w:tcPr>
            <w:tcW w:w="1179" w:type="dxa"/>
          </w:tcPr>
          <w:p>
            <w:pPr>
              <w:pStyle w:val="TableParagraph"/>
              <w:spacing w:line="256" w:lineRule="exact" w:before="9"/>
              <w:ind w:left="31" w:right="438"/>
              <w:jc w:val="center"/>
              <w:rPr>
                <w:sz w:val="24"/>
              </w:rPr>
            </w:pPr>
            <w:r>
              <w:rPr>
                <w:color w:val="010205"/>
                <w:sz w:val="24"/>
              </w:rPr>
              <w:t>Sirip</w:t>
            </w:r>
          </w:p>
        </w:tc>
        <w:tc>
          <w:tcPr>
            <w:tcW w:w="2426" w:type="dxa"/>
          </w:tcPr>
          <w:p>
            <w:pPr>
              <w:pStyle w:val="TableParagraph"/>
              <w:spacing w:line="256" w:lineRule="exact" w:before="9"/>
              <w:ind w:left="439" w:right="412"/>
              <w:jc w:val="center"/>
              <w:rPr>
                <w:sz w:val="24"/>
              </w:rPr>
            </w:pPr>
            <w:r>
              <w:rPr>
                <w:sz w:val="24"/>
              </w:rPr>
              <w:t>19.83±3.85</w:t>
            </w:r>
            <w:r>
              <w:rPr>
                <w:sz w:val="24"/>
                <w:vertAlign w:val="superscript"/>
              </w:rPr>
              <w:t>a</w:t>
            </w:r>
          </w:p>
        </w:tc>
        <w:tc>
          <w:tcPr>
            <w:tcW w:w="1850" w:type="dxa"/>
          </w:tcPr>
          <w:p>
            <w:pPr>
              <w:pStyle w:val="TableParagraph"/>
              <w:spacing w:line="256" w:lineRule="exact" w:before="9"/>
              <w:ind w:left="410" w:right="119"/>
              <w:jc w:val="center"/>
              <w:rPr>
                <w:sz w:val="24"/>
              </w:rPr>
            </w:pPr>
            <w:r>
              <w:rPr>
                <w:color w:val="010205"/>
                <w:sz w:val="24"/>
              </w:rPr>
              <w:t>Sedang</w:t>
            </w:r>
          </w:p>
        </w:tc>
      </w:tr>
      <w:tr>
        <w:trPr>
          <w:trHeight w:val="287" w:hRule="atLeast"/>
        </w:trPr>
        <w:tc>
          <w:tcPr>
            <w:tcW w:w="1179" w:type="dxa"/>
          </w:tcPr>
          <w:p>
            <w:pPr>
              <w:pStyle w:val="TableParagraph"/>
              <w:spacing w:line="258" w:lineRule="exact" w:before="10"/>
              <w:ind w:left="31" w:right="441"/>
              <w:jc w:val="center"/>
              <w:rPr>
                <w:sz w:val="24"/>
              </w:rPr>
            </w:pPr>
            <w:r>
              <w:rPr>
                <w:color w:val="010205"/>
                <w:sz w:val="24"/>
              </w:rPr>
              <w:t>Mukus</w:t>
            </w:r>
          </w:p>
        </w:tc>
        <w:tc>
          <w:tcPr>
            <w:tcW w:w="2426" w:type="dxa"/>
          </w:tcPr>
          <w:p>
            <w:pPr>
              <w:pStyle w:val="TableParagraph"/>
              <w:spacing w:line="258" w:lineRule="exact" w:before="10"/>
              <w:ind w:left="443" w:right="412"/>
              <w:jc w:val="center"/>
              <w:rPr>
                <w:sz w:val="24"/>
              </w:rPr>
            </w:pPr>
            <w:r>
              <w:rPr>
                <w:color w:val="010205"/>
                <w:sz w:val="24"/>
              </w:rPr>
              <w:t>1785.33</w:t>
            </w:r>
            <w:r>
              <w:rPr>
                <w:sz w:val="24"/>
              </w:rPr>
              <w:t>±</w:t>
            </w:r>
            <w:r>
              <w:rPr>
                <w:color w:val="010205"/>
                <w:sz w:val="24"/>
              </w:rPr>
              <w:t>19.31</w:t>
            </w:r>
            <w:r>
              <w:rPr>
                <w:color w:val="010205"/>
                <w:sz w:val="24"/>
                <w:vertAlign w:val="superscript"/>
              </w:rPr>
              <w:t>d</w:t>
            </w:r>
          </w:p>
        </w:tc>
        <w:tc>
          <w:tcPr>
            <w:tcW w:w="1850" w:type="dxa"/>
          </w:tcPr>
          <w:p>
            <w:pPr>
              <w:pStyle w:val="TableParagraph"/>
              <w:spacing w:line="258" w:lineRule="exact" w:before="10"/>
              <w:ind w:left="410" w:right="125"/>
              <w:jc w:val="center"/>
              <w:rPr>
                <w:sz w:val="24"/>
              </w:rPr>
            </w:pPr>
            <w:r>
              <w:rPr>
                <w:color w:val="010205"/>
                <w:sz w:val="24"/>
              </w:rPr>
              <w:t>Super infeksi</w:t>
            </w:r>
          </w:p>
        </w:tc>
      </w:tr>
      <w:tr>
        <w:trPr>
          <w:trHeight w:val="296" w:hRule="atLeast"/>
        </w:trPr>
        <w:tc>
          <w:tcPr>
            <w:tcW w:w="1179" w:type="dxa"/>
          </w:tcPr>
          <w:p>
            <w:pPr>
              <w:pStyle w:val="TableParagraph"/>
              <w:spacing w:line="266" w:lineRule="exact" w:before="10"/>
              <w:ind w:left="31" w:right="438"/>
              <w:jc w:val="center"/>
              <w:rPr>
                <w:sz w:val="24"/>
              </w:rPr>
            </w:pPr>
            <w:r>
              <w:rPr>
                <w:color w:val="010205"/>
                <w:sz w:val="24"/>
              </w:rPr>
              <w:t>Sirip</w:t>
            </w:r>
          </w:p>
        </w:tc>
        <w:tc>
          <w:tcPr>
            <w:tcW w:w="2426" w:type="dxa"/>
          </w:tcPr>
          <w:p>
            <w:pPr>
              <w:pStyle w:val="TableParagraph"/>
              <w:spacing w:line="266" w:lineRule="exact" w:before="10"/>
              <w:ind w:left="443" w:right="412"/>
              <w:jc w:val="center"/>
              <w:rPr>
                <w:sz w:val="24"/>
              </w:rPr>
            </w:pPr>
            <w:r>
              <w:rPr>
                <w:sz w:val="24"/>
              </w:rPr>
              <w:t>638.83±12.72</w:t>
            </w:r>
            <w:r>
              <w:rPr>
                <w:sz w:val="24"/>
                <w:vertAlign w:val="superscript"/>
              </w:rPr>
              <w:t>d</w:t>
            </w:r>
          </w:p>
        </w:tc>
        <w:tc>
          <w:tcPr>
            <w:tcW w:w="1850" w:type="dxa"/>
          </w:tcPr>
          <w:p>
            <w:pPr>
              <w:pStyle w:val="TableParagraph"/>
              <w:spacing w:line="266" w:lineRule="exact" w:before="10"/>
              <w:ind w:left="410" w:right="124"/>
              <w:jc w:val="center"/>
              <w:rPr>
                <w:sz w:val="24"/>
              </w:rPr>
            </w:pPr>
            <w:r>
              <w:rPr>
                <w:color w:val="010205"/>
                <w:sz w:val="24"/>
              </w:rPr>
              <w:t>Sangat parah</w:t>
            </w:r>
          </w:p>
        </w:tc>
      </w:tr>
    </w:tbl>
    <w:p>
      <w:pPr>
        <w:pStyle w:val="BodyText"/>
        <w:spacing w:line="20" w:lineRule="exact"/>
        <w:ind w:left="1222"/>
        <w:rPr>
          <w:sz w:val="2"/>
        </w:rPr>
      </w:pPr>
      <w:r>
        <w:rPr>
          <w:sz w:val="2"/>
        </w:rPr>
        <w:pict>
          <v:group style="width:384.6pt;height:.5pt;mso-position-horizontal-relative:char;mso-position-vertical-relative:line" coordorigin="0,0" coordsize="7692,10">
            <v:shape style="position:absolute;left:0;top:0;width:7692;height:10" coordorigin="0,0" coordsize="7692,10" path="m1176,0l0,0,0,10,1176,10,1176,0xm6141,0l6131,0,3164,0,3154,0,2096,0,2086,0,1186,0,1177,0,1177,10,1186,10,2086,10,2096,10,3154,10,3164,10,6131,10,6141,10,6141,0xm7691,0l6141,0,6141,10,7691,10,7691,0xe" filled="true" fillcolor="#000000" stroked="false">
              <v:path arrowok="t"/>
              <v:fill type="solid"/>
            </v:shape>
          </v:group>
        </w:pict>
      </w:r>
      <w:r>
        <w:rPr>
          <w:sz w:val="2"/>
        </w:rPr>
      </w:r>
    </w:p>
    <w:p>
      <w:pPr>
        <w:pStyle w:val="BodyText"/>
        <w:spacing w:before="3"/>
        <w:rPr>
          <w:sz w:val="22"/>
        </w:rPr>
      </w:pPr>
    </w:p>
    <w:p>
      <w:pPr>
        <w:spacing w:line="229" w:lineRule="exact" w:before="0"/>
        <w:ind w:left="1114" w:right="0" w:firstLine="0"/>
        <w:jc w:val="left"/>
        <w:rPr>
          <w:sz w:val="20"/>
        </w:rPr>
      </w:pPr>
      <w:r>
        <w:rPr/>
        <w:pict>
          <v:shape style="position:absolute;margin-left:251.450012pt;margin-top:-57.264072pt;width:280.25pt;height:.5pt;mso-position-horizontal-relative:page;mso-position-vertical-relative:paragraph;z-index:-17180672" coordorigin="5029,-1145" coordsize="5605,10" path="m6097,-1145l5029,-1145,5029,-1136,6097,-1136,6097,-1145xm9084,-1145l9074,-1145,6107,-1145,6097,-1145,6097,-1136,6107,-1136,9074,-1136,9084,-1136,9084,-1145xm10634,-1145l9084,-1145,9084,-1136,10634,-1136,10634,-1145xe" filled="true" fillcolor="#000000" stroked="false">
            <v:path arrowok="t"/>
            <v:fill type="solid"/>
            <w10:wrap type="none"/>
          </v:shape>
        </w:pict>
      </w:r>
      <w:r>
        <w:rPr/>
        <w:pict>
          <v:shape style="position:absolute;margin-left:147.139999pt;margin-top:-42.98407pt;width:384.6pt;height:.5pt;mso-position-horizontal-relative:page;mso-position-vertical-relative:paragraph;z-index:-17180160" coordorigin="2943,-860" coordsize="7692,10" path="m4119,-860l2943,-860,2943,-850,4119,-850,4119,-860xm9084,-860l9074,-860,6107,-860,6097,-860,5039,-860,5029,-860,4129,-860,4119,-860,4119,-850,4129,-850,5029,-850,5039,-850,6097,-850,6107,-850,9074,-850,9084,-850,9084,-860xm10634,-860l9084,-860,9084,-850,10634,-850,10634,-860xe" filled="true" fillcolor="#000000" stroked="false">
            <v:path arrowok="t"/>
            <v:fill type="solid"/>
            <w10:wrap type="none"/>
          </v:shape>
        </w:pict>
      </w:r>
      <w:r>
        <w:rPr/>
        <w:pict>
          <v:shape style="position:absolute;margin-left:251.450012pt;margin-top:-28.704071pt;width:280.25pt;height:.5pt;mso-position-horizontal-relative:page;mso-position-vertical-relative:paragraph;z-index:-17179648" coordorigin="5029,-574" coordsize="5605,10" path="m6097,-574l5029,-574,5029,-564,6097,-564,6097,-574xm9084,-574l9074,-574,6107,-574,6097,-574,6097,-564,6107,-564,9074,-564,9084,-564,9084,-574xm10634,-574l9084,-574,9084,-564,10634,-564,10634,-574xe" filled="true" fillcolor="#000000" stroked="false">
            <v:path arrowok="t"/>
            <v:fill type="solid"/>
            <w10:wrap type="none"/>
          </v:shape>
        </w:pict>
      </w:r>
      <w:r>
        <w:rPr>
          <w:sz w:val="20"/>
        </w:rPr>
        <w:t>Keterangan:</w:t>
      </w:r>
    </w:p>
    <w:p>
      <w:pPr>
        <w:pStyle w:val="ListParagraph"/>
        <w:numPr>
          <w:ilvl w:val="1"/>
          <w:numId w:val="7"/>
        </w:numPr>
        <w:tabs>
          <w:tab w:pos="1401" w:val="left" w:leader="none"/>
        </w:tabs>
        <w:spacing w:line="244" w:lineRule="exact" w:before="0" w:after="0"/>
        <w:ind w:left="1400" w:right="0" w:hanging="287"/>
        <w:jc w:val="left"/>
        <w:rPr>
          <w:rFonts w:ascii="Symbol" w:hAnsi="Symbol"/>
          <w:sz w:val="20"/>
        </w:rPr>
      </w:pPr>
      <w:r>
        <w:rPr>
          <w:sz w:val="20"/>
        </w:rPr>
        <w:t>a,b,c dan d menunjukkan perbedaan signifikan</w:t>
      </w:r>
      <w:r>
        <w:rPr>
          <w:spacing w:val="9"/>
          <w:sz w:val="20"/>
        </w:rPr>
        <w:t> </w:t>
      </w:r>
      <w:r>
        <w:rPr>
          <w:sz w:val="20"/>
        </w:rPr>
        <w:t>p&lt;0.05</w:t>
      </w:r>
    </w:p>
    <w:p>
      <w:pPr>
        <w:pStyle w:val="ListParagraph"/>
        <w:numPr>
          <w:ilvl w:val="1"/>
          <w:numId w:val="7"/>
        </w:numPr>
        <w:tabs>
          <w:tab w:pos="1401" w:val="left" w:leader="none"/>
        </w:tabs>
        <w:spacing w:line="240" w:lineRule="auto" w:before="0" w:after="0"/>
        <w:ind w:left="1422" w:right="3399" w:hanging="308"/>
        <w:jc w:val="left"/>
        <w:rPr>
          <w:rFonts w:ascii="Symbol" w:hAnsi="Symbol"/>
          <w:sz w:val="20"/>
        </w:rPr>
      </w:pPr>
      <w:r>
        <w:rPr>
          <w:sz w:val="20"/>
        </w:rPr>
        <w:t>P1 = Ikan patin diberi ekstrak daun sirih sebanyak 2.5 g/L; P2 = Ikan patin diberi ekstrak daun sirih sebanyak 5</w:t>
      </w:r>
      <w:r>
        <w:rPr>
          <w:spacing w:val="-6"/>
          <w:sz w:val="20"/>
        </w:rPr>
        <w:t> </w:t>
      </w:r>
      <w:r>
        <w:rPr>
          <w:sz w:val="20"/>
        </w:rPr>
        <w:t>g/L;</w:t>
      </w:r>
    </w:p>
    <w:p>
      <w:pPr>
        <w:spacing w:before="1"/>
        <w:ind w:left="1422" w:right="0" w:firstLine="0"/>
        <w:jc w:val="left"/>
        <w:rPr>
          <w:sz w:val="20"/>
        </w:rPr>
      </w:pPr>
      <w:r>
        <w:rPr>
          <w:sz w:val="20"/>
        </w:rPr>
        <w:t>P3 = Ikan patin; Kontrol = Ikan patin tidak diberi ekstrak daun sirih diberi ekstrak daun sirih sebanyak 7.5 g/L.</w:t>
      </w:r>
    </w:p>
    <w:p>
      <w:pPr>
        <w:pStyle w:val="BodyText"/>
        <w:rPr>
          <w:sz w:val="22"/>
        </w:rPr>
      </w:pPr>
    </w:p>
    <w:p>
      <w:pPr>
        <w:pStyle w:val="BodyText"/>
        <w:spacing w:before="9"/>
        <w:rPr>
          <w:sz w:val="17"/>
        </w:rPr>
      </w:pPr>
    </w:p>
    <w:p>
      <w:pPr>
        <w:pStyle w:val="BodyText"/>
        <w:spacing w:line="360" w:lineRule="auto"/>
        <w:ind w:left="1114" w:right="677" w:firstLine="568"/>
        <w:jc w:val="both"/>
      </w:pPr>
      <w:r>
        <w:rPr/>
        <w:t>Pemberian ekstrak daun sirih pada penelitian ini menunjukkan pengaruh yang signifikan dalam mengurangi jumlah </w:t>
      </w:r>
      <w:r>
        <w:rPr>
          <w:i/>
        </w:rPr>
        <w:t>Ichthyophthirius multifiliis </w:t>
      </w:r>
      <w:r>
        <w:rPr/>
        <w:t>pada mukus (F=2377.297, df=3, α&lt;0.05) dan pada sirip (F=1333.390, df=3, α&lt;0.05). Berdasarkan tabel 4.1 hasil rata-rata jumlah </w:t>
      </w:r>
      <w:r>
        <w:rPr>
          <w:i/>
        </w:rPr>
        <w:t>Ichthyophthirius multifiliis </w:t>
      </w:r>
      <w:r>
        <w:rPr/>
        <w:t>yang menginfeksi</w:t>
      </w:r>
      <w:r>
        <w:rPr>
          <w:spacing w:val="-8"/>
        </w:rPr>
        <w:t> </w:t>
      </w:r>
      <w:r>
        <w:rPr/>
        <w:t>ikan</w:t>
      </w:r>
      <w:r>
        <w:rPr>
          <w:spacing w:val="-9"/>
        </w:rPr>
        <w:t> </w:t>
      </w:r>
      <w:r>
        <w:rPr/>
        <w:t>patin</w:t>
      </w:r>
      <w:r>
        <w:rPr>
          <w:spacing w:val="-8"/>
        </w:rPr>
        <w:t> </w:t>
      </w:r>
      <w:r>
        <w:rPr/>
        <w:t>secara</w:t>
      </w:r>
      <w:r>
        <w:rPr>
          <w:spacing w:val="-7"/>
        </w:rPr>
        <w:t> </w:t>
      </w:r>
      <w:r>
        <w:rPr/>
        <w:t>keseluruhan</w:t>
      </w:r>
      <w:r>
        <w:rPr>
          <w:spacing w:val="-9"/>
        </w:rPr>
        <w:t> </w:t>
      </w:r>
      <w:r>
        <w:rPr/>
        <w:t>menunjukkan</w:t>
      </w:r>
      <w:r>
        <w:rPr>
          <w:spacing w:val="-9"/>
        </w:rPr>
        <w:t> </w:t>
      </w:r>
      <w:r>
        <w:rPr/>
        <w:t>adanya</w:t>
      </w:r>
      <w:r>
        <w:rPr>
          <w:spacing w:val="-10"/>
        </w:rPr>
        <w:t> </w:t>
      </w:r>
      <w:r>
        <w:rPr/>
        <w:t>perbedaan</w:t>
      </w:r>
      <w:r>
        <w:rPr>
          <w:spacing w:val="-2"/>
        </w:rPr>
        <w:t> </w:t>
      </w:r>
      <w:r>
        <w:rPr/>
        <w:t>yang nyata</w:t>
      </w:r>
      <w:r>
        <w:rPr>
          <w:spacing w:val="-8"/>
        </w:rPr>
        <w:t> </w:t>
      </w:r>
      <w:r>
        <w:rPr/>
        <w:t>antara</w:t>
      </w:r>
      <w:r>
        <w:rPr>
          <w:spacing w:val="-6"/>
        </w:rPr>
        <w:t> </w:t>
      </w:r>
      <w:r>
        <w:rPr/>
        <w:t>kelompok</w:t>
      </w:r>
      <w:r>
        <w:rPr>
          <w:spacing w:val="-6"/>
        </w:rPr>
        <w:t> </w:t>
      </w:r>
      <w:r>
        <w:rPr/>
        <w:t>perlakuan</w:t>
      </w:r>
      <w:r>
        <w:rPr>
          <w:spacing w:val="-4"/>
        </w:rPr>
        <w:t> </w:t>
      </w:r>
      <w:r>
        <w:rPr/>
        <w:t>dengan</w:t>
      </w:r>
      <w:r>
        <w:rPr>
          <w:spacing w:val="-1"/>
        </w:rPr>
        <w:t> </w:t>
      </w:r>
      <w:r>
        <w:rPr/>
        <w:t>kontrol</w:t>
      </w:r>
      <w:r>
        <w:rPr>
          <w:spacing w:val="-5"/>
        </w:rPr>
        <w:t> </w:t>
      </w:r>
      <w:r>
        <w:rPr/>
        <w:t>(p&lt;0,05).</w:t>
      </w:r>
      <w:r>
        <w:rPr>
          <w:spacing w:val="-4"/>
        </w:rPr>
        <w:t> </w:t>
      </w:r>
      <w:r>
        <w:rPr/>
        <w:t>Hal</w:t>
      </w:r>
      <w:r>
        <w:rPr>
          <w:spacing w:val="-6"/>
        </w:rPr>
        <w:t> </w:t>
      </w:r>
      <w:r>
        <w:rPr/>
        <w:t>ini</w:t>
      </w:r>
      <w:r>
        <w:rPr>
          <w:spacing w:val="-5"/>
        </w:rPr>
        <w:t> </w:t>
      </w:r>
      <w:r>
        <w:rPr/>
        <w:t>menunjukkan bahwa seluruh perlakuan penambahan ekstrak daun sirih berpengaruh terhadap jumlah </w:t>
      </w:r>
      <w:r>
        <w:rPr>
          <w:i/>
        </w:rPr>
        <w:t>Ichthyophthirius multifiliis. </w:t>
      </w:r>
      <w:r>
        <w:rPr/>
        <w:t>Pada kelompok perlakuan P1 dengan pemberian</w:t>
      </w:r>
      <w:r>
        <w:rPr>
          <w:spacing w:val="-12"/>
        </w:rPr>
        <w:t> </w:t>
      </w:r>
      <w:r>
        <w:rPr/>
        <w:t>dosis</w:t>
      </w:r>
      <w:r>
        <w:rPr>
          <w:spacing w:val="-14"/>
        </w:rPr>
        <w:t> </w:t>
      </w:r>
      <w:r>
        <w:rPr/>
        <w:t>2,5</w:t>
      </w:r>
      <w:r>
        <w:rPr>
          <w:spacing w:val="-13"/>
        </w:rPr>
        <w:t> </w:t>
      </w:r>
      <w:r>
        <w:rPr/>
        <w:t>g/l</w:t>
      </w:r>
      <w:r>
        <w:rPr>
          <w:spacing w:val="-14"/>
        </w:rPr>
        <w:t> </w:t>
      </w:r>
      <w:r>
        <w:rPr/>
        <w:t>mendapatkan</w:t>
      </w:r>
      <w:r>
        <w:rPr>
          <w:spacing w:val="-10"/>
        </w:rPr>
        <w:t> </w:t>
      </w:r>
      <w:r>
        <w:rPr/>
        <w:t>rata-rata</w:t>
      </w:r>
      <w:r>
        <w:rPr>
          <w:spacing w:val="-15"/>
        </w:rPr>
        <w:t> </w:t>
      </w:r>
      <w:r>
        <w:rPr/>
        <w:t>jumlah</w:t>
      </w:r>
      <w:r>
        <w:rPr>
          <w:spacing w:val="-10"/>
        </w:rPr>
        <w:t> </w:t>
      </w:r>
      <w:r>
        <w:rPr/>
        <w:t>I</w:t>
      </w:r>
      <w:r>
        <w:rPr>
          <w:i/>
        </w:rPr>
        <w:t>chthyophthirius</w:t>
      </w:r>
      <w:r>
        <w:rPr>
          <w:i/>
          <w:spacing w:val="-14"/>
        </w:rPr>
        <w:t> </w:t>
      </w:r>
      <w:r>
        <w:rPr>
          <w:i/>
        </w:rPr>
        <w:t>multifiliis </w:t>
      </w:r>
      <w:r>
        <w:rPr/>
        <w:t>pada mukus 395.83±10.13 dan pada sirip 145.5±6.84 dan memiliki</w:t>
      </w:r>
      <w:r>
        <w:rPr>
          <w:spacing w:val="-11"/>
        </w:rPr>
        <w:t> </w:t>
      </w:r>
      <w:r>
        <w:rPr/>
        <w:t>kategori</w:t>
      </w:r>
    </w:p>
    <w:p>
      <w:pPr>
        <w:spacing w:after="0" w:line="360" w:lineRule="auto"/>
        <w:jc w:val="both"/>
        <w:sectPr>
          <w:type w:val="continuous"/>
          <w:pgSz w:w="12240" w:h="15840"/>
          <w:pgMar w:top="1580" w:bottom="280" w:left="1720" w:right="102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9"/>
        <w:rPr>
          <w:sz w:val="22"/>
        </w:rPr>
      </w:pPr>
    </w:p>
    <w:p>
      <w:pPr>
        <w:pStyle w:val="BodyText"/>
        <w:spacing w:line="360" w:lineRule="auto" w:before="90"/>
        <w:ind w:left="1114" w:right="674"/>
        <w:jc w:val="both"/>
      </w:pPr>
      <w:r>
        <w:rPr/>
        <w:t>sangat parah, hal ini dikarenakan jumlah individu ektoparasit &gt;100, dikategorikan dengan indikator sangat parah. Kelompok perlakuan P2 dengan dosis</w:t>
      </w:r>
      <w:r>
        <w:rPr>
          <w:spacing w:val="-7"/>
        </w:rPr>
        <w:t> </w:t>
      </w:r>
      <w:r>
        <w:rPr/>
        <w:t>5</w:t>
      </w:r>
      <w:r>
        <w:rPr>
          <w:spacing w:val="-7"/>
        </w:rPr>
        <w:t> </w:t>
      </w:r>
      <w:r>
        <w:rPr/>
        <w:t>g/l</w:t>
      </w:r>
      <w:r>
        <w:rPr>
          <w:spacing w:val="-9"/>
        </w:rPr>
        <w:t> </w:t>
      </w:r>
      <w:r>
        <w:rPr/>
        <w:t>mendapatkan</w:t>
      </w:r>
      <w:r>
        <w:rPr>
          <w:spacing w:val="-8"/>
        </w:rPr>
        <w:t> </w:t>
      </w:r>
      <w:r>
        <w:rPr/>
        <w:t>rata-rata</w:t>
      </w:r>
      <w:r>
        <w:rPr>
          <w:spacing w:val="-7"/>
        </w:rPr>
        <w:t> </w:t>
      </w:r>
      <w:r>
        <w:rPr/>
        <w:t>jumlah</w:t>
      </w:r>
      <w:r>
        <w:rPr>
          <w:spacing w:val="-7"/>
        </w:rPr>
        <w:t> </w:t>
      </w:r>
      <w:r>
        <w:rPr>
          <w:i/>
        </w:rPr>
        <w:t>Ichthyophthirius</w:t>
      </w:r>
      <w:r>
        <w:rPr>
          <w:i/>
          <w:spacing w:val="-6"/>
        </w:rPr>
        <w:t> </w:t>
      </w:r>
      <w:r>
        <w:rPr>
          <w:i/>
        </w:rPr>
        <w:t>multifiliis</w:t>
      </w:r>
      <w:r>
        <w:rPr>
          <w:i/>
          <w:spacing w:val="-5"/>
        </w:rPr>
        <w:t> </w:t>
      </w:r>
      <w:r>
        <w:rPr/>
        <w:t>pada</w:t>
      </w:r>
      <w:r>
        <w:rPr>
          <w:spacing w:val="-8"/>
        </w:rPr>
        <w:t> </w:t>
      </w:r>
      <w:r>
        <w:rPr/>
        <w:t>mukus 172.67±12.17 dengan kategori sangat parah dan pada sirip sebesar 68.166±4.54 dengan</w:t>
      </w:r>
      <w:r>
        <w:rPr>
          <w:spacing w:val="-7"/>
        </w:rPr>
        <w:t> </w:t>
      </w:r>
      <w:r>
        <w:rPr/>
        <w:t>kategori</w:t>
      </w:r>
      <w:r>
        <w:rPr>
          <w:spacing w:val="-6"/>
        </w:rPr>
        <w:t> </w:t>
      </w:r>
      <w:r>
        <w:rPr/>
        <w:t>parah.</w:t>
      </w:r>
      <w:r>
        <w:rPr>
          <w:spacing w:val="-6"/>
        </w:rPr>
        <w:t> </w:t>
      </w:r>
      <w:r>
        <w:rPr/>
        <w:t>Untuk</w:t>
      </w:r>
      <w:r>
        <w:rPr>
          <w:spacing w:val="-7"/>
        </w:rPr>
        <w:t> </w:t>
      </w:r>
      <w:r>
        <w:rPr/>
        <w:t>kategori</w:t>
      </w:r>
      <w:r>
        <w:rPr>
          <w:spacing w:val="-6"/>
        </w:rPr>
        <w:t> </w:t>
      </w:r>
      <w:r>
        <w:rPr/>
        <w:t>parah</w:t>
      </w:r>
      <w:r>
        <w:rPr>
          <w:spacing w:val="-6"/>
        </w:rPr>
        <w:t> </w:t>
      </w:r>
      <w:r>
        <w:rPr/>
        <w:t>diberikan</w:t>
      </w:r>
      <w:r>
        <w:rPr>
          <w:spacing w:val="-7"/>
        </w:rPr>
        <w:t> </w:t>
      </w:r>
      <w:r>
        <w:rPr/>
        <w:t>ketika</w:t>
      </w:r>
      <w:r>
        <w:rPr>
          <w:spacing w:val="-8"/>
        </w:rPr>
        <w:t> </w:t>
      </w:r>
      <w:r>
        <w:rPr/>
        <w:t>jumlah</w:t>
      </w:r>
      <w:r>
        <w:rPr>
          <w:spacing w:val="-7"/>
        </w:rPr>
        <w:t> </w:t>
      </w:r>
      <w:r>
        <w:rPr/>
        <w:t>ektoparasit berkisar 51-100. Pada kelompok perlakuan P3 dengan pemberian dosis 7,5 g/l mendapatkan nilai rata-rata jumlah </w:t>
      </w:r>
      <w:r>
        <w:rPr>
          <w:i/>
        </w:rPr>
        <w:t>Ichthyophthirius multifiliis </w:t>
      </w:r>
      <w:r>
        <w:rPr/>
        <w:t>terkecil dibandingkan ketiga perlakuan lainnya yaitu pada mukus 48.17±21.46 dan pada sirip 19.83±3.85 dengan kategori sedang, kategori sedang diperoleh jika jumlah </w:t>
      </w:r>
      <w:r>
        <w:rPr>
          <w:i/>
        </w:rPr>
        <w:t>Ichthyophthirius multifiliis </w:t>
      </w:r>
      <w:r>
        <w:rPr/>
        <w:t>berkisar 6-55. Berdasarkan uji statistik terlihat jika pemberian dosis 7,5 g/l mendapatkan nilai terkecil diantara pelakuan lainnya, baik pada mukus maupun pada sirip, oleh karena itu dapat dikatakan jika dosis 7,5 g/l merupakan dosis yang paling optimum untuk menurunkan jumlah </w:t>
      </w:r>
      <w:r>
        <w:rPr>
          <w:i/>
        </w:rPr>
        <w:t>Ichthyophthirius multifiliis </w:t>
      </w:r>
      <w:r>
        <w:rPr/>
        <w:t>pada ikan patin.</w:t>
      </w:r>
    </w:p>
    <w:p>
      <w:pPr>
        <w:spacing w:line="360" w:lineRule="auto" w:before="2"/>
        <w:ind w:left="1114" w:right="676" w:firstLine="568"/>
        <w:jc w:val="both"/>
        <w:rPr>
          <w:sz w:val="24"/>
        </w:rPr>
      </w:pPr>
      <w:r>
        <w:rPr>
          <w:sz w:val="24"/>
        </w:rPr>
        <w:t>Hasil tabel 4.1 didukung juga oleh data pengamatan mikroskopi </w:t>
      </w:r>
      <w:r>
        <w:rPr>
          <w:i/>
          <w:sz w:val="24"/>
        </w:rPr>
        <w:t>Ichthyophthirius multifiliis </w:t>
      </w:r>
      <w:r>
        <w:rPr>
          <w:sz w:val="24"/>
        </w:rPr>
        <w:t>(gambar 4.2). Pada H1 bagian mukus maupun sirip ikan patin, terlihat jika jumlah </w:t>
      </w:r>
      <w:r>
        <w:rPr>
          <w:i/>
          <w:sz w:val="24"/>
        </w:rPr>
        <w:t>Ichthyophthirius multifiliis </w:t>
      </w:r>
      <w:r>
        <w:rPr>
          <w:sz w:val="24"/>
        </w:rPr>
        <w:t>terbanyak dan seiring bertambahnya hari jumlah </w:t>
      </w:r>
      <w:r>
        <w:rPr>
          <w:i/>
          <w:sz w:val="24"/>
        </w:rPr>
        <w:t>Ichthyophthirius multifiliis </w:t>
      </w:r>
      <w:r>
        <w:rPr>
          <w:sz w:val="24"/>
        </w:rPr>
        <w:t>mengalami penurunan. Jumlah </w:t>
      </w:r>
      <w:r>
        <w:rPr>
          <w:i/>
          <w:sz w:val="24"/>
        </w:rPr>
        <w:t>Ichthyophthirius multifiliis </w:t>
      </w:r>
      <w:r>
        <w:rPr>
          <w:sz w:val="24"/>
        </w:rPr>
        <w:t>pada H1 dengan H3 tampak jelas perbedaannya. Hal ini menunjukan jika penurunan jumlah </w:t>
      </w:r>
      <w:r>
        <w:rPr>
          <w:i/>
          <w:sz w:val="24"/>
        </w:rPr>
        <w:t>Ichthyophthirius </w:t>
      </w:r>
      <w:r>
        <w:rPr>
          <w:i/>
          <w:sz w:val="24"/>
        </w:rPr>
        <w:t>multifiliis </w:t>
      </w:r>
      <w:r>
        <w:rPr>
          <w:sz w:val="24"/>
        </w:rPr>
        <w:t>setelah pemberian ekstrak daun sirih, baik pada mukus maupun pada sirip menurun sejalan dengan bertambahnya hari.</w:t>
      </w:r>
    </w:p>
    <w:p>
      <w:pPr>
        <w:spacing w:after="0" w:line="360" w:lineRule="auto"/>
        <w:jc w:val="both"/>
        <w:rPr>
          <w:sz w:val="24"/>
        </w:rPr>
        <w:sectPr>
          <w:pgSz w:w="12240" w:h="15840"/>
          <w:pgMar w:header="729" w:footer="0" w:top="980" w:bottom="280" w:left="1720" w:right="102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9"/>
      </w:pPr>
    </w:p>
    <w:p>
      <w:pPr>
        <w:pStyle w:val="Heading1"/>
        <w:ind w:left="1253"/>
      </w:pPr>
      <w:r>
        <w:rPr/>
        <w:drawing>
          <wp:anchor distT="0" distB="0" distL="0" distR="0" allowOverlap="1" layoutInCell="1" locked="0" behindDoc="0" simplePos="0" relativeHeight="15745024">
            <wp:simplePos x="0" y="0"/>
            <wp:positionH relativeFrom="page">
              <wp:posOffset>2063114</wp:posOffset>
            </wp:positionH>
            <wp:positionV relativeFrom="paragraph">
              <wp:posOffset>-394966</wp:posOffset>
            </wp:positionV>
            <wp:extent cx="4378325" cy="1710054"/>
            <wp:effectExtent l="0" t="0" r="0" b="0"/>
            <wp:wrapNone/>
            <wp:docPr id="23" name="image13.jpeg"/>
            <wp:cNvGraphicFramePr>
              <a:graphicFrameLocks noChangeAspect="1"/>
            </wp:cNvGraphicFramePr>
            <a:graphic>
              <a:graphicData uri="http://schemas.openxmlformats.org/drawingml/2006/picture">
                <pic:pic>
                  <pic:nvPicPr>
                    <pic:cNvPr id="24" name="image13.jpeg"/>
                    <pic:cNvPicPr/>
                  </pic:nvPicPr>
                  <pic:blipFill>
                    <a:blip r:embed="rId34" cstate="print"/>
                    <a:stretch>
                      <a:fillRect/>
                    </a:stretch>
                  </pic:blipFill>
                  <pic:spPr>
                    <a:xfrm>
                      <a:off x="0" y="0"/>
                      <a:ext cx="4378325" cy="1710054"/>
                    </a:xfrm>
                    <a:prstGeom prst="rect">
                      <a:avLst/>
                    </a:prstGeom>
                  </pic:spPr>
                </pic:pic>
              </a:graphicData>
            </a:graphic>
          </wp:anchor>
        </w:drawing>
      </w:r>
      <w:r>
        <w:rPr>
          <w:w w:val="100"/>
        </w:rPr>
        <w:t>a</w:t>
      </w:r>
    </w:p>
    <w:p>
      <w:pPr>
        <w:pStyle w:val="BodyText"/>
        <w:rPr>
          <w:sz w:val="30"/>
        </w:rPr>
      </w:pPr>
    </w:p>
    <w:p>
      <w:pPr>
        <w:pStyle w:val="BodyText"/>
        <w:rPr>
          <w:sz w:val="30"/>
        </w:rPr>
      </w:pPr>
    </w:p>
    <w:p>
      <w:pPr>
        <w:spacing w:before="185"/>
        <w:ind w:left="1227" w:right="0" w:firstLine="0"/>
        <w:jc w:val="left"/>
        <w:rPr>
          <w:sz w:val="28"/>
        </w:rPr>
      </w:pPr>
      <w:r>
        <w:rPr>
          <w:w w:val="100"/>
          <w:sz w:val="28"/>
        </w:rPr>
        <w:t>b</w:t>
      </w:r>
    </w:p>
    <w:p>
      <w:pPr>
        <w:pStyle w:val="BodyText"/>
        <w:rPr>
          <w:sz w:val="20"/>
        </w:rPr>
      </w:pPr>
    </w:p>
    <w:p>
      <w:pPr>
        <w:pStyle w:val="BodyText"/>
        <w:spacing w:before="9"/>
        <w:rPr>
          <w:sz w:val="20"/>
        </w:rPr>
      </w:pPr>
    </w:p>
    <w:p>
      <w:pPr>
        <w:spacing w:before="1"/>
        <w:ind w:left="1114" w:right="675" w:firstLine="0"/>
        <w:jc w:val="both"/>
        <w:rPr>
          <w:sz w:val="22"/>
        </w:rPr>
      </w:pPr>
      <w:bookmarkStart w:name="_bookmark43" w:id="63"/>
      <w:bookmarkEnd w:id="63"/>
      <w:r>
        <w:rPr/>
      </w:r>
      <w:r>
        <w:rPr>
          <w:sz w:val="22"/>
        </w:rPr>
        <w:t>Gambar 4.2 Distribusi </w:t>
      </w:r>
      <w:r>
        <w:rPr>
          <w:i/>
          <w:sz w:val="22"/>
        </w:rPr>
        <w:t>Ichthyophthirius multifilis </w:t>
      </w:r>
      <w:r>
        <w:rPr>
          <w:sz w:val="22"/>
        </w:rPr>
        <w:t>yang menginfeksi Ikan Patin (</w:t>
      </w:r>
      <w:r>
        <w:rPr>
          <w:i/>
          <w:sz w:val="22"/>
        </w:rPr>
        <w:t>Pangasius hypophthalmus</w:t>
      </w:r>
      <w:r>
        <w:rPr>
          <w:sz w:val="22"/>
        </w:rPr>
        <w:t>) setelah Pemberian Ekstrak Daun Sirih (</w:t>
      </w:r>
      <w:r>
        <w:rPr>
          <w:i/>
          <w:sz w:val="22"/>
        </w:rPr>
        <w:t>Piper betle.</w:t>
      </w:r>
      <w:r>
        <w:rPr>
          <w:sz w:val="22"/>
        </w:rPr>
        <w:t>) pada kelompok P3. hari ke satu (H1), kedua (H2) dan ketiga (H3). Di lokasi (a) mukus dan</w:t>
      </w:r>
    </w:p>
    <w:p>
      <w:pPr>
        <w:spacing w:line="252" w:lineRule="exact" w:before="0"/>
        <w:ind w:left="1114" w:right="0" w:firstLine="0"/>
        <w:jc w:val="both"/>
        <w:rPr>
          <w:sz w:val="22"/>
        </w:rPr>
      </w:pPr>
      <w:r>
        <w:rPr>
          <w:sz w:val="22"/>
        </w:rPr>
        <w:t>(b) sirip</w:t>
      </w:r>
    </w:p>
    <w:p>
      <w:pPr>
        <w:pStyle w:val="BodyText"/>
        <w:rPr>
          <w:sz w:val="22"/>
        </w:rPr>
      </w:pPr>
    </w:p>
    <w:p>
      <w:pPr>
        <w:pStyle w:val="BodyText"/>
        <w:spacing w:line="360" w:lineRule="auto"/>
        <w:ind w:left="1114" w:right="675" w:firstLine="568"/>
        <w:jc w:val="both"/>
      </w:pPr>
      <w:r>
        <w:rPr>
          <w:color w:val="010205"/>
        </w:rPr>
        <w:t>Berdasarkan data penelitian dan mikroskopi terlihat jika jumlah </w:t>
      </w:r>
      <w:r>
        <w:rPr>
          <w:i/>
        </w:rPr>
        <w:t>Ichthyophthirius multifiliis </w:t>
      </w:r>
      <w:r>
        <w:rPr>
          <w:color w:val="010205"/>
        </w:rPr>
        <w:t>pada mukus lebih banyak dibandingkan sirip.</w:t>
      </w:r>
      <w:r>
        <w:rPr>
          <w:color w:val="010205"/>
          <w:spacing w:val="-19"/>
        </w:rPr>
        <w:t> </w:t>
      </w:r>
      <w:r>
        <w:rPr/>
        <w:t>Mukus merupakan tempat yang baik bagi pertumbuhan ektoparasit serta tempat sumber makanan, sehingga jumlah </w:t>
      </w:r>
      <w:r>
        <w:rPr>
          <w:i/>
        </w:rPr>
        <w:t>Ichthyophthirius multifiliis </w:t>
      </w:r>
      <w:r>
        <w:rPr/>
        <w:t>pada mukus jauh lebih banyak dibandingkan pada bagian sirip. Kabata (1985), menyatakan bahwa lendir merupakan makanan yang baik untuk parasit sehingga dapat dijadikan sebagai tempat hidup ektoparasit. Bagian sirip lebih sedikit jumlah </w:t>
      </w:r>
      <w:r>
        <w:rPr>
          <w:i/>
        </w:rPr>
        <w:t>Ichthyophthirius multifiliis </w:t>
      </w:r>
      <w:r>
        <w:rPr/>
        <w:t>karena pada organ tersebut hanya terdapat sedikit makanan bagi ektoparasit, selain itu sirip memiliki tekstur yang keras sehingga ektoparasit sulit untuk menempel pada bagian tersebut (Alvin </w:t>
      </w:r>
      <w:r>
        <w:rPr>
          <w:i/>
        </w:rPr>
        <w:t>et al</w:t>
      </w:r>
      <w:r>
        <w:rPr/>
        <w:t>., 2019). Hal inilah mendukung mengapa jumlah </w:t>
      </w:r>
      <w:r>
        <w:rPr>
          <w:i/>
        </w:rPr>
        <w:t>Ichthyophthirius multifiliis </w:t>
      </w:r>
      <w:r>
        <w:rPr/>
        <w:t>lebih banyak berada di mukus dikarenakan ketersedian sumber makanan yang lebih banyak dibandingkan pada</w:t>
      </w:r>
      <w:r>
        <w:rPr>
          <w:spacing w:val="-2"/>
        </w:rPr>
        <w:t> </w:t>
      </w:r>
      <w:r>
        <w:rPr/>
        <w:t>sirip.</w:t>
      </w:r>
    </w:p>
    <w:p>
      <w:pPr>
        <w:pStyle w:val="BodyText"/>
        <w:spacing w:line="360" w:lineRule="auto" w:before="1"/>
        <w:ind w:left="1114" w:right="676" w:firstLine="568"/>
        <w:jc w:val="both"/>
      </w:pPr>
      <w:r>
        <w:rPr/>
        <w:t>Hasil</w:t>
      </w:r>
      <w:r>
        <w:rPr>
          <w:spacing w:val="-9"/>
        </w:rPr>
        <w:t> </w:t>
      </w:r>
      <w:r>
        <w:rPr/>
        <w:t>penelitian</w:t>
      </w:r>
      <w:r>
        <w:rPr>
          <w:spacing w:val="-10"/>
        </w:rPr>
        <w:t> </w:t>
      </w:r>
      <w:r>
        <w:rPr/>
        <w:t>ini</w:t>
      </w:r>
      <w:r>
        <w:rPr>
          <w:spacing w:val="-6"/>
        </w:rPr>
        <w:t> </w:t>
      </w:r>
      <w:r>
        <w:rPr/>
        <w:t>juga</w:t>
      </w:r>
      <w:r>
        <w:rPr>
          <w:spacing w:val="-10"/>
        </w:rPr>
        <w:t> </w:t>
      </w:r>
      <w:r>
        <w:rPr/>
        <w:t>didukung</w:t>
      </w:r>
      <w:r>
        <w:rPr>
          <w:spacing w:val="-9"/>
        </w:rPr>
        <w:t> </w:t>
      </w:r>
      <w:r>
        <w:rPr/>
        <w:t>oleh</w:t>
      </w:r>
      <w:r>
        <w:rPr>
          <w:spacing w:val="-9"/>
        </w:rPr>
        <w:t> </w:t>
      </w:r>
      <w:r>
        <w:rPr/>
        <w:t>penelitian</w:t>
      </w:r>
      <w:r>
        <w:rPr>
          <w:spacing w:val="-9"/>
        </w:rPr>
        <w:t> </w:t>
      </w:r>
      <w:r>
        <w:rPr/>
        <w:t>yang</w:t>
      </w:r>
      <w:r>
        <w:rPr>
          <w:spacing w:val="-10"/>
        </w:rPr>
        <w:t> </w:t>
      </w:r>
      <w:r>
        <w:rPr/>
        <w:t>dilakukan</w:t>
      </w:r>
      <w:r>
        <w:rPr>
          <w:spacing w:val="-8"/>
        </w:rPr>
        <w:t> </w:t>
      </w:r>
      <w:r>
        <w:rPr/>
        <w:t>Rahim</w:t>
      </w:r>
      <w:r>
        <w:rPr>
          <w:spacing w:val="-8"/>
        </w:rPr>
        <w:t> </w:t>
      </w:r>
      <w:r>
        <w:rPr/>
        <w:t>et al</w:t>
      </w:r>
      <w:r>
        <w:rPr>
          <w:spacing w:val="-13"/>
        </w:rPr>
        <w:t> </w:t>
      </w:r>
      <w:r>
        <w:rPr/>
        <w:t>(2020),</w:t>
      </w:r>
      <w:r>
        <w:rPr>
          <w:spacing w:val="-10"/>
        </w:rPr>
        <w:t> </w:t>
      </w:r>
      <w:r>
        <w:rPr/>
        <w:t>bahwa</w:t>
      </w:r>
      <w:r>
        <w:rPr>
          <w:spacing w:val="-14"/>
        </w:rPr>
        <w:t> </w:t>
      </w:r>
      <w:r>
        <w:rPr/>
        <w:t>daun</w:t>
      </w:r>
      <w:r>
        <w:rPr>
          <w:spacing w:val="-12"/>
        </w:rPr>
        <w:t> </w:t>
      </w:r>
      <w:r>
        <w:rPr/>
        <w:t>sirih</w:t>
      </w:r>
      <w:r>
        <w:rPr>
          <w:spacing w:val="-12"/>
        </w:rPr>
        <w:t> </w:t>
      </w:r>
      <w:r>
        <w:rPr/>
        <w:t>(</w:t>
      </w:r>
      <w:r>
        <w:rPr>
          <w:i/>
        </w:rPr>
        <w:t>Piper</w:t>
      </w:r>
      <w:r>
        <w:rPr>
          <w:i/>
          <w:spacing w:val="-13"/>
        </w:rPr>
        <w:t> </w:t>
      </w:r>
      <w:r>
        <w:rPr>
          <w:i/>
        </w:rPr>
        <w:t>betle</w:t>
      </w:r>
      <w:r>
        <w:rPr/>
        <w:t>)</w:t>
      </w:r>
      <w:r>
        <w:rPr>
          <w:spacing w:val="-13"/>
        </w:rPr>
        <w:t> </w:t>
      </w:r>
      <w:r>
        <w:rPr/>
        <w:t>sebanyak</w:t>
      </w:r>
      <w:r>
        <w:rPr>
          <w:spacing w:val="-8"/>
        </w:rPr>
        <w:t> </w:t>
      </w:r>
      <w:r>
        <w:rPr/>
        <w:t>4</w:t>
      </w:r>
      <w:r>
        <w:rPr>
          <w:spacing w:val="-13"/>
        </w:rPr>
        <w:t> </w:t>
      </w:r>
      <w:r>
        <w:rPr/>
        <w:t>gr/L</w:t>
      </w:r>
      <w:r>
        <w:rPr>
          <w:spacing w:val="-13"/>
        </w:rPr>
        <w:t> </w:t>
      </w:r>
      <w:r>
        <w:rPr/>
        <w:t>mampu</w:t>
      </w:r>
      <w:r>
        <w:rPr>
          <w:spacing w:val="-12"/>
        </w:rPr>
        <w:t> </w:t>
      </w:r>
      <w:r>
        <w:rPr/>
        <w:t>mengendalikan infeksi </w:t>
      </w:r>
      <w:r>
        <w:rPr>
          <w:i/>
        </w:rPr>
        <w:t>Trichodina </w:t>
      </w:r>
      <w:r>
        <w:rPr/>
        <w:t>sp. pada benih ikan nila. Penelitian Agustina S.S (2018) juga didapatkan bahwa pemberian larutan ekstrak daun sirih pada ikan nila (</w:t>
      </w:r>
      <w:r>
        <w:rPr>
          <w:i/>
        </w:rPr>
        <w:t>Oreochromis niloticus) </w:t>
      </w:r>
      <w:r>
        <w:rPr/>
        <w:t>dapat menurunkan secara signifikan tingkat</w:t>
      </w:r>
      <w:r>
        <w:rPr>
          <w:spacing w:val="55"/>
        </w:rPr>
        <w:t> </w:t>
      </w:r>
      <w:r>
        <w:rPr/>
        <w:t>infeksi</w:t>
      </w:r>
    </w:p>
    <w:p>
      <w:pPr>
        <w:spacing w:after="0" w:line="360" w:lineRule="auto"/>
        <w:jc w:val="both"/>
        <w:sectPr>
          <w:pgSz w:w="12240" w:h="15840"/>
          <w:pgMar w:header="729" w:footer="0" w:top="980" w:bottom="280" w:left="1720" w:right="102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9"/>
        <w:rPr>
          <w:sz w:val="22"/>
        </w:rPr>
      </w:pPr>
    </w:p>
    <w:p>
      <w:pPr>
        <w:pStyle w:val="BodyText"/>
        <w:spacing w:line="360" w:lineRule="auto" w:before="90"/>
        <w:ind w:left="1114" w:right="676"/>
        <w:jc w:val="both"/>
      </w:pPr>
      <w:r>
        <w:rPr>
          <w:i/>
        </w:rPr>
        <w:t>Trichodina </w:t>
      </w:r>
      <w:r>
        <w:rPr/>
        <w:t>sp. Herawati (2009) menunjukkan bahwa perendaman</w:t>
      </w:r>
      <w:r>
        <w:rPr>
          <w:spacing w:val="-43"/>
        </w:rPr>
        <w:t> </w:t>
      </w:r>
      <w:r>
        <w:rPr/>
        <w:t>menggunakan ekstrak daun sirih (</w:t>
      </w:r>
      <w:r>
        <w:rPr>
          <w:i/>
        </w:rPr>
        <w:t>Piper betle</w:t>
      </w:r>
      <w:r>
        <w:rPr/>
        <w:t>) dapat menghambat berkembang biaknya </w:t>
      </w:r>
      <w:r>
        <w:rPr>
          <w:i/>
        </w:rPr>
        <w:t>Ichthyophthirius multifilis</w:t>
      </w:r>
      <w:r>
        <w:rPr/>
        <w:t>. Dengan demikian daun sirih mampu mengendalikan dan menurunkan jumlah ektoparasit, diduga dikarenakan adanya senyawa fenol yang terkandung dalam minyak atsiri dari daun</w:t>
      </w:r>
      <w:r>
        <w:rPr>
          <w:spacing w:val="1"/>
        </w:rPr>
        <w:t> </w:t>
      </w:r>
      <w:r>
        <w:rPr/>
        <w:t>sirih.</w:t>
      </w:r>
    </w:p>
    <w:p>
      <w:pPr>
        <w:pStyle w:val="BodyText"/>
        <w:spacing w:line="360" w:lineRule="auto"/>
        <w:ind w:left="1114" w:right="675" w:firstLine="628"/>
        <w:jc w:val="both"/>
      </w:pPr>
      <w:r>
        <w:rPr/>
        <w:t>Minyak atsiri dalam daun sirih memiliki sifat fungisidal, bakterisidal, dan paratisidal (Kaveti et al., 2011). Bond &amp; Senggagau (2019) menyatakan bahwa minyak atsiri pada daun sirih mengandung 82,8% senyawa fenol dan 18,2% senyawa bukan fenol. </w:t>
      </w:r>
      <w:r>
        <w:rPr>
          <w:color w:val="010205"/>
        </w:rPr>
        <w:t>Salah satu </w:t>
      </w:r>
      <w:r>
        <w:rPr/>
        <w:t>turunan fenol pada minyak atsiri yang paling banyak</w:t>
      </w:r>
      <w:r>
        <w:rPr>
          <w:spacing w:val="-14"/>
        </w:rPr>
        <w:t> </w:t>
      </w:r>
      <w:r>
        <w:rPr/>
        <w:t>ditemukan</w:t>
      </w:r>
      <w:r>
        <w:rPr>
          <w:spacing w:val="-14"/>
        </w:rPr>
        <w:t> </w:t>
      </w:r>
      <w:r>
        <w:rPr/>
        <w:t>dan</w:t>
      </w:r>
      <w:r>
        <w:rPr>
          <w:spacing w:val="-13"/>
        </w:rPr>
        <w:t> </w:t>
      </w:r>
      <w:r>
        <w:rPr/>
        <w:t>menyebabkan</w:t>
      </w:r>
      <w:r>
        <w:rPr>
          <w:spacing w:val="-14"/>
        </w:rPr>
        <w:t> </w:t>
      </w:r>
      <w:r>
        <w:rPr/>
        <w:t>bau</w:t>
      </w:r>
      <w:r>
        <w:rPr>
          <w:spacing w:val="-13"/>
        </w:rPr>
        <w:t> </w:t>
      </w:r>
      <w:r>
        <w:rPr/>
        <w:t>yang</w:t>
      </w:r>
      <w:r>
        <w:rPr>
          <w:spacing w:val="-13"/>
        </w:rPr>
        <w:t> </w:t>
      </w:r>
      <w:r>
        <w:rPr/>
        <w:t>khas</w:t>
      </w:r>
      <w:r>
        <w:rPr>
          <w:spacing w:val="-14"/>
        </w:rPr>
        <w:t> </w:t>
      </w:r>
      <w:r>
        <w:rPr/>
        <w:t>pada</w:t>
      </w:r>
      <w:r>
        <w:rPr>
          <w:spacing w:val="-14"/>
        </w:rPr>
        <w:t> </w:t>
      </w:r>
      <w:r>
        <w:rPr/>
        <w:t>daun</w:t>
      </w:r>
      <w:r>
        <w:rPr>
          <w:spacing w:val="-13"/>
        </w:rPr>
        <w:t> </w:t>
      </w:r>
      <w:r>
        <w:rPr/>
        <w:t>sirih</w:t>
      </w:r>
      <w:r>
        <w:rPr>
          <w:spacing w:val="-14"/>
        </w:rPr>
        <w:t> </w:t>
      </w:r>
      <w:r>
        <w:rPr/>
        <w:t>yaitu</w:t>
      </w:r>
      <w:r>
        <w:rPr>
          <w:spacing w:val="-13"/>
        </w:rPr>
        <w:t> </w:t>
      </w:r>
      <w:r>
        <w:rPr/>
        <w:t>kavikol (Yanti et al., 2020). Senyawa fenolik mempunyai manfaat sebagai antifungal, antiviral, antiparasitik, dan antibakteri (Konuk &amp; Ergüden, 2020). Fenol memiliki kemampuan untuk memutuskan ikatan silang (cross linkage) peptidoglikan dalam usahanya menerobos dinding sel (Ingram, 1981), bekerja dengan cara mendenaturasi protein dan merusak membran sel melalui proses adsorpsi</w:t>
      </w:r>
      <w:r>
        <w:rPr>
          <w:spacing w:val="-8"/>
        </w:rPr>
        <w:t> </w:t>
      </w:r>
      <w:r>
        <w:rPr/>
        <w:t>yang</w:t>
      </w:r>
      <w:r>
        <w:rPr>
          <w:spacing w:val="-7"/>
        </w:rPr>
        <w:t> </w:t>
      </w:r>
      <w:r>
        <w:rPr/>
        <w:t>melibatkan</w:t>
      </w:r>
      <w:r>
        <w:rPr>
          <w:spacing w:val="-7"/>
        </w:rPr>
        <w:t> </w:t>
      </w:r>
      <w:r>
        <w:rPr/>
        <w:t>ikatan</w:t>
      </w:r>
      <w:r>
        <w:rPr>
          <w:spacing w:val="-8"/>
        </w:rPr>
        <w:t> </w:t>
      </w:r>
      <w:r>
        <w:rPr/>
        <w:t>hidrogen</w:t>
      </w:r>
      <w:r>
        <w:rPr>
          <w:spacing w:val="-6"/>
        </w:rPr>
        <w:t> </w:t>
      </w:r>
      <w:r>
        <w:rPr/>
        <w:t>(Cowan,</w:t>
      </w:r>
      <w:r>
        <w:rPr>
          <w:spacing w:val="-7"/>
        </w:rPr>
        <w:t> </w:t>
      </w:r>
      <w:r>
        <w:rPr/>
        <w:t>1999).</w:t>
      </w:r>
      <w:r>
        <w:rPr>
          <w:spacing w:val="-9"/>
        </w:rPr>
        <w:t> </w:t>
      </w:r>
      <w:r>
        <w:rPr/>
        <w:t>Campos</w:t>
      </w:r>
      <w:r>
        <w:rPr>
          <w:spacing w:val="-6"/>
        </w:rPr>
        <w:t> </w:t>
      </w:r>
      <w:r>
        <w:rPr/>
        <w:t>et</w:t>
      </w:r>
      <w:r>
        <w:rPr>
          <w:spacing w:val="-5"/>
        </w:rPr>
        <w:t> </w:t>
      </w:r>
      <w:r>
        <w:rPr/>
        <w:t>al.,</w:t>
      </w:r>
      <w:r>
        <w:rPr>
          <w:spacing w:val="-9"/>
        </w:rPr>
        <w:t> </w:t>
      </w:r>
      <w:r>
        <w:rPr/>
        <w:t>(2009), juga menyatakan jika fenol dapat membunuh mikroorganisme dan mengakibatkan terjadinya kebocoran sel yang ditandai dengan keluarnya makro molekul dari dalam sel. Semakin tinggi konsentrasi ekstrak daun sirih yang digunakan selama perlakuan, maka semakin tinggi juga penurunan jumlah ektoparasit. Oleh karena itu dosis 7.5 g/L merupakan dosis yang efektif dikarenakan mungkin kandungan senyawa fenol di dalam daun sirih pada dosis tersebut lebih banyak dibandingan pada dosis lainnya. Konsentrasi fenol yang lebih tinggi mampu menyebabkan koagulasi sitoplasma sehingga menyebabkan kerusakan sel (Hugo &amp; Bloomfield, </w:t>
      </w:r>
      <w:r>
        <w:rPr>
          <w:spacing w:val="2"/>
        </w:rPr>
        <w:t>1971). </w:t>
      </w:r>
      <w:r>
        <w:rPr/>
        <w:t>Kerusakan sel akibat fenol mampu menyebabkan terganggunya transportasi ion-ion organik yang penting ke dalam sel sehingga mengakibatkan pertumbuhan ektoparasit terhambat,</w:t>
      </w:r>
      <w:r>
        <w:rPr>
          <w:spacing w:val="36"/>
        </w:rPr>
        <w:t> </w:t>
      </w:r>
      <w:r>
        <w:rPr/>
        <w:t>hingga</w:t>
      </w:r>
    </w:p>
    <w:p>
      <w:pPr>
        <w:spacing w:after="0" w:line="360" w:lineRule="auto"/>
        <w:jc w:val="both"/>
        <w:sectPr>
          <w:pgSz w:w="12240" w:h="15840"/>
          <w:pgMar w:header="729" w:footer="0" w:top="980" w:bottom="280" w:left="1720" w:right="102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9"/>
        <w:rPr>
          <w:sz w:val="22"/>
        </w:rPr>
      </w:pPr>
    </w:p>
    <w:p>
      <w:pPr>
        <w:pStyle w:val="BodyText"/>
        <w:spacing w:line="360" w:lineRule="auto" w:before="90"/>
        <w:ind w:left="1114" w:right="679"/>
        <w:jc w:val="both"/>
      </w:pPr>
      <w:r>
        <w:rPr/>
        <w:t>menyebabkan kematian sel (Damayanti &amp; Suparjana, 2007). Hal ini lah yang membuktikan bahwa larutan ekstrak daun sirih yang diberikan saat perlakuan mampu menurunkan jumlah ektoparasit, dikarenakan kandungan sejumlah senyawa fenol yang dapat membunuh atau menghambat pertumbuhan ektoparasit pada ikan patin.</w:t>
      </w:r>
    </w:p>
    <w:p>
      <w:pPr>
        <w:pStyle w:val="BodyText"/>
        <w:spacing w:line="360" w:lineRule="auto"/>
        <w:ind w:left="1114" w:right="677" w:firstLine="568"/>
        <w:jc w:val="both"/>
      </w:pPr>
      <w:r>
        <w:rPr/>
        <w:t>Nilai Prevalensi merupakan frekuensi jumlah ikan yang terinfeksi dalam populasi. Penghitungan prevalensi </w:t>
      </w:r>
      <w:r>
        <w:rPr>
          <w:i/>
        </w:rPr>
        <w:t>Ichthyophthirius multifiliis </w:t>
      </w:r>
      <w:r>
        <w:rPr/>
        <w:t>dilakukan dengan menghitung</w:t>
      </w:r>
      <w:r>
        <w:rPr>
          <w:spacing w:val="-11"/>
        </w:rPr>
        <w:t> </w:t>
      </w:r>
      <w:r>
        <w:rPr/>
        <w:t>jumlah</w:t>
      </w:r>
      <w:r>
        <w:rPr>
          <w:spacing w:val="-11"/>
        </w:rPr>
        <w:t> </w:t>
      </w:r>
      <w:r>
        <w:rPr/>
        <w:t>ikan</w:t>
      </w:r>
      <w:r>
        <w:rPr>
          <w:spacing w:val="-14"/>
        </w:rPr>
        <w:t> </w:t>
      </w:r>
      <w:r>
        <w:rPr/>
        <w:t>yang</w:t>
      </w:r>
      <w:r>
        <w:rPr>
          <w:spacing w:val="-11"/>
        </w:rPr>
        <w:t> </w:t>
      </w:r>
      <w:r>
        <w:rPr/>
        <w:t>terinfeksi</w:t>
      </w:r>
      <w:r>
        <w:rPr>
          <w:spacing w:val="-10"/>
        </w:rPr>
        <w:t> </w:t>
      </w:r>
      <w:r>
        <w:rPr/>
        <w:t>terhadap</w:t>
      </w:r>
      <w:r>
        <w:rPr>
          <w:spacing w:val="-11"/>
        </w:rPr>
        <w:t> </w:t>
      </w:r>
      <w:r>
        <w:rPr/>
        <w:t>jumlah</w:t>
      </w:r>
      <w:r>
        <w:rPr>
          <w:spacing w:val="-11"/>
        </w:rPr>
        <w:t> </w:t>
      </w:r>
      <w:r>
        <w:rPr/>
        <w:t>ikan</w:t>
      </w:r>
      <w:r>
        <w:rPr>
          <w:spacing w:val="-10"/>
        </w:rPr>
        <w:t> </w:t>
      </w:r>
      <w:r>
        <w:rPr/>
        <w:t>yang</w:t>
      </w:r>
      <w:r>
        <w:rPr>
          <w:spacing w:val="-11"/>
        </w:rPr>
        <w:t> </w:t>
      </w:r>
      <w:r>
        <w:rPr/>
        <w:t>diamati.</w:t>
      </w:r>
      <w:r>
        <w:rPr>
          <w:spacing w:val="-11"/>
        </w:rPr>
        <w:t> </w:t>
      </w:r>
      <w:r>
        <w:rPr/>
        <w:t>Data nilai prevalensi dapat dilihat pada Tabel 4.2.</w:t>
      </w:r>
    </w:p>
    <w:p>
      <w:pPr>
        <w:pStyle w:val="BodyText"/>
        <w:spacing w:before="10"/>
        <w:rPr>
          <w:sz w:val="20"/>
        </w:rPr>
      </w:pPr>
    </w:p>
    <w:p>
      <w:pPr>
        <w:spacing w:line="360" w:lineRule="auto" w:before="0"/>
        <w:ind w:left="975" w:right="1126" w:firstLine="0"/>
        <w:jc w:val="left"/>
        <w:rPr>
          <w:sz w:val="24"/>
        </w:rPr>
      </w:pPr>
      <w:bookmarkStart w:name="_bookmark44" w:id="64"/>
      <w:bookmarkEnd w:id="64"/>
      <w:r>
        <w:rPr/>
      </w:r>
      <w:r>
        <w:rPr>
          <w:sz w:val="24"/>
        </w:rPr>
        <w:t>Tabel 4.2 Prevalensi </w:t>
      </w:r>
      <w:r>
        <w:rPr>
          <w:i/>
          <w:sz w:val="24"/>
        </w:rPr>
        <w:t>Ichthyophthirius multifiliis </w:t>
      </w:r>
      <w:r>
        <w:rPr>
          <w:sz w:val="24"/>
        </w:rPr>
        <w:t>yang menginfeksi ikan patin (</w:t>
      </w:r>
      <w:r>
        <w:rPr>
          <w:i/>
          <w:sz w:val="24"/>
        </w:rPr>
        <w:t>Pangasius hypophthalmus</w:t>
      </w:r>
      <w:r>
        <w:rPr>
          <w:sz w:val="24"/>
        </w:rPr>
        <w:t>)</w:t>
      </w:r>
    </w:p>
    <w:p>
      <w:pPr>
        <w:pStyle w:val="BodyText"/>
        <w:spacing w:before="4"/>
        <w:rPr>
          <w:sz w:val="21"/>
        </w:rPr>
      </w:pPr>
    </w:p>
    <w:tbl>
      <w:tblPr>
        <w:tblW w:w="0" w:type="auto"/>
        <w:jc w:val="left"/>
        <w:tblInd w:w="10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79"/>
        <w:gridCol w:w="1485"/>
        <w:gridCol w:w="1785"/>
        <w:gridCol w:w="974"/>
        <w:gridCol w:w="1348"/>
        <w:gridCol w:w="1338"/>
      </w:tblGrid>
      <w:tr>
        <w:trPr>
          <w:trHeight w:val="468" w:hRule="atLeast"/>
        </w:trPr>
        <w:tc>
          <w:tcPr>
            <w:tcW w:w="1179" w:type="dxa"/>
            <w:tcBorders>
              <w:top w:val="single" w:sz="4" w:space="0" w:color="7F7F7F"/>
            </w:tcBorders>
          </w:tcPr>
          <w:p>
            <w:pPr>
              <w:pStyle w:val="TableParagraph"/>
              <w:spacing w:line="275" w:lineRule="exact"/>
              <w:ind w:left="31" w:right="34"/>
              <w:jc w:val="center"/>
              <w:rPr>
                <w:sz w:val="24"/>
              </w:rPr>
            </w:pPr>
            <w:r>
              <w:rPr>
                <w:sz w:val="24"/>
              </w:rPr>
              <w:t>Perlakuan</w:t>
            </w:r>
          </w:p>
        </w:tc>
        <w:tc>
          <w:tcPr>
            <w:tcW w:w="1485" w:type="dxa"/>
            <w:tcBorders>
              <w:top w:val="single" w:sz="4" w:space="0" w:color="7F7F7F"/>
            </w:tcBorders>
          </w:tcPr>
          <w:p>
            <w:pPr>
              <w:pStyle w:val="TableParagraph"/>
              <w:spacing w:line="276" w:lineRule="exact" w:before="2"/>
              <w:ind w:left="136" w:right="242" w:hanging="24"/>
              <w:rPr>
                <w:sz w:val="24"/>
              </w:rPr>
            </w:pPr>
            <w:r>
              <w:rPr>
                <w:b/>
                <w:sz w:val="24"/>
              </w:rPr>
              <w:t>∑</w:t>
            </w:r>
            <w:r>
              <w:rPr>
                <w:sz w:val="24"/>
              </w:rPr>
              <w:t>ikan yang diamati (n)</w:t>
            </w:r>
          </w:p>
        </w:tc>
        <w:tc>
          <w:tcPr>
            <w:tcW w:w="1785" w:type="dxa"/>
            <w:tcBorders>
              <w:top w:val="single" w:sz="4" w:space="0" w:color="7F7F7F"/>
            </w:tcBorders>
          </w:tcPr>
          <w:p>
            <w:pPr>
              <w:pStyle w:val="TableParagraph"/>
              <w:spacing w:line="276" w:lineRule="exact" w:before="2"/>
              <w:ind w:left="168" w:right="297" w:firstLine="93"/>
              <w:rPr>
                <w:sz w:val="24"/>
              </w:rPr>
            </w:pPr>
            <w:r>
              <w:rPr>
                <w:b/>
                <w:sz w:val="24"/>
              </w:rPr>
              <w:t>∑</w:t>
            </w:r>
            <w:r>
              <w:rPr>
                <w:sz w:val="24"/>
              </w:rPr>
              <w:t>ikan yang terinfeksi (N)</w:t>
            </w:r>
          </w:p>
        </w:tc>
        <w:tc>
          <w:tcPr>
            <w:tcW w:w="974" w:type="dxa"/>
            <w:tcBorders>
              <w:top w:val="single" w:sz="4" w:space="0" w:color="7F7F7F"/>
            </w:tcBorders>
          </w:tcPr>
          <w:p>
            <w:pPr>
              <w:pStyle w:val="TableParagraph"/>
              <w:spacing w:line="275" w:lineRule="exact"/>
              <w:ind w:left="126" w:right="140"/>
              <w:jc w:val="center"/>
              <w:rPr>
                <w:sz w:val="24"/>
              </w:rPr>
            </w:pPr>
            <w:r>
              <w:rPr>
                <w:sz w:val="24"/>
              </w:rPr>
              <w:t>Lokasi</w:t>
            </w:r>
          </w:p>
        </w:tc>
        <w:tc>
          <w:tcPr>
            <w:tcW w:w="1348" w:type="dxa"/>
            <w:tcBorders>
              <w:top w:val="single" w:sz="4" w:space="0" w:color="7F7F7F"/>
            </w:tcBorders>
          </w:tcPr>
          <w:p>
            <w:pPr>
              <w:pStyle w:val="TableParagraph"/>
              <w:spacing w:line="276" w:lineRule="exact" w:before="2"/>
              <w:ind w:left="479" w:right="169" w:hanging="320"/>
              <w:rPr>
                <w:sz w:val="24"/>
              </w:rPr>
            </w:pPr>
            <w:r>
              <w:rPr>
                <w:sz w:val="24"/>
              </w:rPr>
              <w:t>Prevalensi (%)</w:t>
            </w:r>
          </w:p>
        </w:tc>
        <w:tc>
          <w:tcPr>
            <w:tcW w:w="1338" w:type="dxa"/>
            <w:tcBorders>
              <w:top w:val="single" w:sz="4" w:space="0" w:color="7F7F7F"/>
            </w:tcBorders>
          </w:tcPr>
          <w:p>
            <w:pPr>
              <w:pStyle w:val="TableParagraph"/>
              <w:spacing w:line="275" w:lineRule="exact"/>
              <w:ind w:left="241"/>
              <w:rPr>
                <w:sz w:val="24"/>
              </w:rPr>
            </w:pPr>
            <w:r>
              <w:rPr>
                <w:sz w:val="24"/>
              </w:rPr>
              <w:t>Kategori</w:t>
            </w:r>
          </w:p>
          <w:p>
            <w:pPr>
              <w:pStyle w:val="TableParagraph"/>
              <w:spacing w:line="171" w:lineRule="exact" w:before="2"/>
              <w:ind w:left="315"/>
              <w:rPr>
                <w:sz w:val="16"/>
              </w:rPr>
            </w:pPr>
            <w:r>
              <w:rPr>
                <w:sz w:val="16"/>
              </w:rPr>
              <w:t>William &amp;</w:t>
            </w:r>
          </w:p>
        </w:tc>
      </w:tr>
      <w:tr>
        <w:trPr>
          <w:trHeight w:val="91" w:hRule="atLeast"/>
        </w:trPr>
        <w:tc>
          <w:tcPr>
            <w:tcW w:w="1179" w:type="dxa"/>
            <w:tcBorders>
              <w:bottom w:val="single" w:sz="4" w:space="0" w:color="7F7F7F"/>
            </w:tcBorders>
          </w:tcPr>
          <w:p>
            <w:pPr>
              <w:pStyle w:val="TableParagraph"/>
              <w:rPr>
                <w:sz w:val="4"/>
              </w:rPr>
            </w:pPr>
          </w:p>
        </w:tc>
        <w:tc>
          <w:tcPr>
            <w:tcW w:w="1485" w:type="dxa"/>
            <w:tcBorders>
              <w:bottom w:val="single" w:sz="4" w:space="0" w:color="7F7F7F"/>
            </w:tcBorders>
          </w:tcPr>
          <w:p>
            <w:pPr>
              <w:pStyle w:val="TableParagraph"/>
              <w:rPr>
                <w:sz w:val="4"/>
              </w:rPr>
            </w:pPr>
          </w:p>
        </w:tc>
        <w:tc>
          <w:tcPr>
            <w:tcW w:w="1785" w:type="dxa"/>
            <w:tcBorders>
              <w:bottom w:val="single" w:sz="4" w:space="0" w:color="7F7F7F"/>
            </w:tcBorders>
          </w:tcPr>
          <w:p>
            <w:pPr>
              <w:pStyle w:val="TableParagraph"/>
              <w:rPr>
                <w:sz w:val="4"/>
              </w:rPr>
            </w:pPr>
          </w:p>
        </w:tc>
        <w:tc>
          <w:tcPr>
            <w:tcW w:w="974" w:type="dxa"/>
            <w:tcBorders>
              <w:bottom w:val="single" w:sz="4" w:space="0" w:color="7F7F7F"/>
            </w:tcBorders>
          </w:tcPr>
          <w:p>
            <w:pPr>
              <w:pStyle w:val="TableParagraph"/>
              <w:rPr>
                <w:sz w:val="4"/>
              </w:rPr>
            </w:pPr>
          </w:p>
        </w:tc>
        <w:tc>
          <w:tcPr>
            <w:tcW w:w="1348" w:type="dxa"/>
            <w:tcBorders>
              <w:bottom w:val="single" w:sz="4" w:space="0" w:color="7F7F7F"/>
            </w:tcBorders>
          </w:tcPr>
          <w:p>
            <w:pPr>
              <w:pStyle w:val="TableParagraph"/>
              <w:rPr>
                <w:sz w:val="4"/>
              </w:rPr>
            </w:pPr>
          </w:p>
        </w:tc>
        <w:tc>
          <w:tcPr>
            <w:tcW w:w="1338" w:type="dxa"/>
            <w:tcBorders>
              <w:bottom w:val="single" w:sz="4" w:space="0" w:color="7F7F7F"/>
            </w:tcBorders>
          </w:tcPr>
          <w:p>
            <w:pPr>
              <w:pStyle w:val="TableParagraph"/>
              <w:spacing w:line="71" w:lineRule="exact"/>
              <w:ind w:left="170" w:right="185"/>
              <w:jc w:val="center"/>
              <w:rPr>
                <w:sz w:val="16"/>
              </w:rPr>
            </w:pPr>
            <w:r>
              <w:rPr>
                <w:sz w:val="16"/>
              </w:rPr>
              <w:t>Bunkley, 1996</w:t>
            </w:r>
          </w:p>
        </w:tc>
      </w:tr>
      <w:tr>
        <w:trPr>
          <w:trHeight w:val="275" w:hRule="atLeast"/>
        </w:trPr>
        <w:tc>
          <w:tcPr>
            <w:tcW w:w="1179" w:type="dxa"/>
            <w:tcBorders>
              <w:top w:val="single" w:sz="4" w:space="0" w:color="7F7F7F"/>
            </w:tcBorders>
          </w:tcPr>
          <w:p>
            <w:pPr>
              <w:pStyle w:val="TableParagraph"/>
              <w:spacing w:line="256" w:lineRule="exact"/>
              <w:ind w:left="31" w:right="31"/>
              <w:jc w:val="center"/>
              <w:rPr>
                <w:sz w:val="24"/>
              </w:rPr>
            </w:pPr>
            <w:r>
              <w:rPr>
                <w:sz w:val="24"/>
              </w:rPr>
              <w:t>P1</w:t>
            </w:r>
          </w:p>
        </w:tc>
        <w:tc>
          <w:tcPr>
            <w:tcW w:w="1485" w:type="dxa"/>
            <w:tcBorders>
              <w:top w:val="single" w:sz="4" w:space="0" w:color="7F7F7F"/>
            </w:tcBorders>
          </w:tcPr>
          <w:p>
            <w:pPr>
              <w:pStyle w:val="TableParagraph"/>
              <w:spacing w:line="256" w:lineRule="exact"/>
              <w:ind w:left="547"/>
              <w:rPr>
                <w:sz w:val="24"/>
              </w:rPr>
            </w:pPr>
            <w:r>
              <w:rPr>
                <w:sz w:val="24"/>
              </w:rPr>
              <w:t>12</w:t>
            </w:r>
          </w:p>
        </w:tc>
        <w:tc>
          <w:tcPr>
            <w:tcW w:w="1785" w:type="dxa"/>
            <w:tcBorders>
              <w:top w:val="single" w:sz="4" w:space="0" w:color="7F7F7F"/>
            </w:tcBorders>
          </w:tcPr>
          <w:p>
            <w:pPr>
              <w:pStyle w:val="TableParagraph"/>
              <w:spacing w:line="256" w:lineRule="exact"/>
              <w:ind w:left="696"/>
              <w:rPr>
                <w:sz w:val="24"/>
              </w:rPr>
            </w:pPr>
            <w:r>
              <w:rPr>
                <w:sz w:val="24"/>
              </w:rPr>
              <w:t>12</w:t>
            </w:r>
          </w:p>
        </w:tc>
        <w:tc>
          <w:tcPr>
            <w:tcW w:w="974" w:type="dxa"/>
            <w:tcBorders>
              <w:top w:val="single" w:sz="4" w:space="0" w:color="7F7F7F"/>
              <w:bottom w:val="single" w:sz="4" w:space="0" w:color="7F7F7F"/>
            </w:tcBorders>
          </w:tcPr>
          <w:p>
            <w:pPr>
              <w:pStyle w:val="TableParagraph"/>
              <w:spacing w:line="256" w:lineRule="exact"/>
              <w:ind w:left="126" w:right="140"/>
              <w:jc w:val="center"/>
              <w:rPr>
                <w:sz w:val="24"/>
              </w:rPr>
            </w:pPr>
            <w:r>
              <w:rPr>
                <w:sz w:val="24"/>
              </w:rPr>
              <w:t>Mukus</w:t>
            </w:r>
          </w:p>
        </w:tc>
        <w:tc>
          <w:tcPr>
            <w:tcW w:w="1348" w:type="dxa"/>
            <w:tcBorders>
              <w:top w:val="single" w:sz="4" w:space="0" w:color="7F7F7F"/>
              <w:bottom w:val="single" w:sz="4" w:space="0" w:color="7F7F7F"/>
            </w:tcBorders>
          </w:tcPr>
          <w:p>
            <w:pPr>
              <w:pStyle w:val="TableParagraph"/>
              <w:spacing w:line="256" w:lineRule="exact"/>
              <w:ind w:left="461" w:right="487"/>
              <w:jc w:val="center"/>
              <w:rPr>
                <w:sz w:val="24"/>
              </w:rPr>
            </w:pPr>
            <w:r>
              <w:rPr>
                <w:sz w:val="24"/>
              </w:rPr>
              <w:t>100</w:t>
            </w:r>
          </w:p>
        </w:tc>
        <w:tc>
          <w:tcPr>
            <w:tcW w:w="1338" w:type="dxa"/>
            <w:tcBorders>
              <w:top w:val="single" w:sz="4" w:space="0" w:color="7F7F7F"/>
              <w:bottom w:val="single" w:sz="4" w:space="0" w:color="7F7F7F"/>
            </w:tcBorders>
          </w:tcPr>
          <w:p>
            <w:pPr>
              <w:pStyle w:val="TableParagraph"/>
              <w:spacing w:line="256" w:lineRule="exact"/>
              <w:ind w:left="169" w:right="185"/>
              <w:jc w:val="center"/>
              <w:rPr>
                <w:sz w:val="24"/>
              </w:rPr>
            </w:pPr>
            <w:r>
              <w:rPr>
                <w:sz w:val="24"/>
              </w:rPr>
              <w:t>Always</w:t>
            </w:r>
          </w:p>
        </w:tc>
      </w:tr>
      <w:tr>
        <w:trPr>
          <w:trHeight w:val="276" w:hRule="atLeast"/>
        </w:trPr>
        <w:tc>
          <w:tcPr>
            <w:tcW w:w="1179" w:type="dxa"/>
            <w:tcBorders>
              <w:bottom w:val="single" w:sz="4" w:space="0" w:color="7F7F7F"/>
            </w:tcBorders>
          </w:tcPr>
          <w:p>
            <w:pPr>
              <w:pStyle w:val="TableParagraph"/>
              <w:rPr>
                <w:sz w:val="20"/>
              </w:rPr>
            </w:pPr>
          </w:p>
        </w:tc>
        <w:tc>
          <w:tcPr>
            <w:tcW w:w="1485" w:type="dxa"/>
            <w:tcBorders>
              <w:bottom w:val="single" w:sz="4" w:space="0" w:color="7F7F7F"/>
            </w:tcBorders>
          </w:tcPr>
          <w:p>
            <w:pPr>
              <w:pStyle w:val="TableParagraph"/>
              <w:rPr>
                <w:sz w:val="20"/>
              </w:rPr>
            </w:pPr>
          </w:p>
        </w:tc>
        <w:tc>
          <w:tcPr>
            <w:tcW w:w="1785" w:type="dxa"/>
            <w:tcBorders>
              <w:bottom w:val="single" w:sz="4" w:space="0" w:color="7F7F7F"/>
            </w:tcBorders>
          </w:tcPr>
          <w:p>
            <w:pPr>
              <w:pStyle w:val="TableParagraph"/>
              <w:rPr>
                <w:sz w:val="20"/>
              </w:rPr>
            </w:pPr>
          </w:p>
        </w:tc>
        <w:tc>
          <w:tcPr>
            <w:tcW w:w="974" w:type="dxa"/>
            <w:tcBorders>
              <w:top w:val="single" w:sz="4" w:space="0" w:color="7F7F7F"/>
              <w:bottom w:val="single" w:sz="4" w:space="0" w:color="7F7F7F"/>
            </w:tcBorders>
          </w:tcPr>
          <w:p>
            <w:pPr>
              <w:pStyle w:val="TableParagraph"/>
              <w:spacing w:line="256" w:lineRule="exact"/>
              <w:ind w:left="126" w:right="137"/>
              <w:jc w:val="center"/>
              <w:rPr>
                <w:sz w:val="24"/>
              </w:rPr>
            </w:pPr>
            <w:r>
              <w:rPr>
                <w:sz w:val="24"/>
              </w:rPr>
              <w:t>Sirip</w:t>
            </w:r>
          </w:p>
        </w:tc>
        <w:tc>
          <w:tcPr>
            <w:tcW w:w="1348" w:type="dxa"/>
            <w:tcBorders>
              <w:top w:val="single" w:sz="4" w:space="0" w:color="7F7F7F"/>
              <w:bottom w:val="single" w:sz="4" w:space="0" w:color="7F7F7F"/>
            </w:tcBorders>
          </w:tcPr>
          <w:p>
            <w:pPr>
              <w:pStyle w:val="TableParagraph"/>
              <w:spacing w:line="256" w:lineRule="exact"/>
              <w:ind w:left="461" w:right="487"/>
              <w:jc w:val="center"/>
              <w:rPr>
                <w:sz w:val="24"/>
              </w:rPr>
            </w:pPr>
            <w:r>
              <w:rPr>
                <w:sz w:val="24"/>
              </w:rPr>
              <w:t>100</w:t>
            </w:r>
          </w:p>
        </w:tc>
        <w:tc>
          <w:tcPr>
            <w:tcW w:w="1338" w:type="dxa"/>
            <w:tcBorders>
              <w:top w:val="single" w:sz="4" w:space="0" w:color="7F7F7F"/>
              <w:bottom w:val="single" w:sz="4" w:space="0" w:color="7F7F7F"/>
            </w:tcBorders>
          </w:tcPr>
          <w:p>
            <w:pPr>
              <w:pStyle w:val="TableParagraph"/>
              <w:spacing w:line="256" w:lineRule="exact"/>
              <w:ind w:left="169" w:right="185"/>
              <w:jc w:val="center"/>
              <w:rPr>
                <w:sz w:val="24"/>
              </w:rPr>
            </w:pPr>
            <w:r>
              <w:rPr>
                <w:sz w:val="24"/>
              </w:rPr>
              <w:t>Always</w:t>
            </w:r>
          </w:p>
        </w:tc>
      </w:tr>
      <w:tr>
        <w:trPr>
          <w:trHeight w:val="275" w:hRule="atLeast"/>
        </w:trPr>
        <w:tc>
          <w:tcPr>
            <w:tcW w:w="1179" w:type="dxa"/>
            <w:tcBorders>
              <w:top w:val="single" w:sz="4" w:space="0" w:color="7F7F7F"/>
            </w:tcBorders>
          </w:tcPr>
          <w:p>
            <w:pPr>
              <w:pStyle w:val="TableParagraph"/>
              <w:spacing w:line="256" w:lineRule="exact"/>
              <w:ind w:left="31" w:right="31"/>
              <w:jc w:val="center"/>
              <w:rPr>
                <w:sz w:val="24"/>
              </w:rPr>
            </w:pPr>
            <w:r>
              <w:rPr>
                <w:sz w:val="24"/>
              </w:rPr>
              <w:t>P2</w:t>
            </w:r>
          </w:p>
        </w:tc>
        <w:tc>
          <w:tcPr>
            <w:tcW w:w="1485" w:type="dxa"/>
            <w:tcBorders>
              <w:top w:val="single" w:sz="4" w:space="0" w:color="7F7F7F"/>
            </w:tcBorders>
          </w:tcPr>
          <w:p>
            <w:pPr>
              <w:pStyle w:val="TableParagraph"/>
              <w:spacing w:line="256" w:lineRule="exact"/>
              <w:ind w:left="547"/>
              <w:rPr>
                <w:sz w:val="24"/>
              </w:rPr>
            </w:pPr>
            <w:r>
              <w:rPr>
                <w:sz w:val="24"/>
              </w:rPr>
              <w:t>12</w:t>
            </w:r>
          </w:p>
        </w:tc>
        <w:tc>
          <w:tcPr>
            <w:tcW w:w="1785" w:type="dxa"/>
            <w:tcBorders>
              <w:top w:val="single" w:sz="4" w:space="0" w:color="7F7F7F"/>
            </w:tcBorders>
          </w:tcPr>
          <w:p>
            <w:pPr>
              <w:pStyle w:val="TableParagraph"/>
              <w:spacing w:line="256" w:lineRule="exact"/>
              <w:ind w:left="696"/>
              <w:rPr>
                <w:sz w:val="24"/>
              </w:rPr>
            </w:pPr>
            <w:r>
              <w:rPr>
                <w:sz w:val="24"/>
              </w:rPr>
              <w:t>12</w:t>
            </w:r>
          </w:p>
        </w:tc>
        <w:tc>
          <w:tcPr>
            <w:tcW w:w="974" w:type="dxa"/>
            <w:tcBorders>
              <w:top w:val="single" w:sz="4" w:space="0" w:color="7F7F7F"/>
              <w:bottom w:val="single" w:sz="4" w:space="0" w:color="7F7F7F"/>
            </w:tcBorders>
          </w:tcPr>
          <w:p>
            <w:pPr>
              <w:pStyle w:val="TableParagraph"/>
              <w:spacing w:line="256" w:lineRule="exact"/>
              <w:ind w:left="126" w:right="140"/>
              <w:jc w:val="center"/>
              <w:rPr>
                <w:sz w:val="24"/>
              </w:rPr>
            </w:pPr>
            <w:r>
              <w:rPr>
                <w:sz w:val="24"/>
              </w:rPr>
              <w:t>Mukus</w:t>
            </w:r>
          </w:p>
        </w:tc>
        <w:tc>
          <w:tcPr>
            <w:tcW w:w="1348" w:type="dxa"/>
            <w:tcBorders>
              <w:top w:val="single" w:sz="4" w:space="0" w:color="7F7F7F"/>
              <w:bottom w:val="single" w:sz="4" w:space="0" w:color="7F7F7F"/>
            </w:tcBorders>
          </w:tcPr>
          <w:p>
            <w:pPr>
              <w:pStyle w:val="TableParagraph"/>
              <w:spacing w:line="256" w:lineRule="exact"/>
              <w:ind w:left="461" w:right="487"/>
              <w:jc w:val="center"/>
              <w:rPr>
                <w:sz w:val="24"/>
              </w:rPr>
            </w:pPr>
            <w:r>
              <w:rPr>
                <w:sz w:val="24"/>
              </w:rPr>
              <w:t>100</w:t>
            </w:r>
          </w:p>
        </w:tc>
        <w:tc>
          <w:tcPr>
            <w:tcW w:w="1338" w:type="dxa"/>
            <w:tcBorders>
              <w:top w:val="single" w:sz="4" w:space="0" w:color="7F7F7F"/>
              <w:bottom w:val="single" w:sz="4" w:space="0" w:color="7F7F7F"/>
            </w:tcBorders>
          </w:tcPr>
          <w:p>
            <w:pPr>
              <w:pStyle w:val="TableParagraph"/>
              <w:spacing w:line="256" w:lineRule="exact"/>
              <w:ind w:left="169" w:right="185"/>
              <w:jc w:val="center"/>
              <w:rPr>
                <w:sz w:val="24"/>
              </w:rPr>
            </w:pPr>
            <w:r>
              <w:rPr>
                <w:sz w:val="24"/>
              </w:rPr>
              <w:t>Always</w:t>
            </w:r>
          </w:p>
        </w:tc>
      </w:tr>
      <w:tr>
        <w:trPr>
          <w:trHeight w:val="275" w:hRule="atLeast"/>
        </w:trPr>
        <w:tc>
          <w:tcPr>
            <w:tcW w:w="1179" w:type="dxa"/>
            <w:tcBorders>
              <w:bottom w:val="single" w:sz="4" w:space="0" w:color="7F7F7F"/>
            </w:tcBorders>
          </w:tcPr>
          <w:p>
            <w:pPr>
              <w:pStyle w:val="TableParagraph"/>
              <w:rPr>
                <w:sz w:val="20"/>
              </w:rPr>
            </w:pPr>
          </w:p>
        </w:tc>
        <w:tc>
          <w:tcPr>
            <w:tcW w:w="1485" w:type="dxa"/>
            <w:tcBorders>
              <w:bottom w:val="single" w:sz="4" w:space="0" w:color="7F7F7F"/>
            </w:tcBorders>
          </w:tcPr>
          <w:p>
            <w:pPr>
              <w:pStyle w:val="TableParagraph"/>
              <w:rPr>
                <w:sz w:val="20"/>
              </w:rPr>
            </w:pPr>
          </w:p>
        </w:tc>
        <w:tc>
          <w:tcPr>
            <w:tcW w:w="1785" w:type="dxa"/>
            <w:tcBorders>
              <w:bottom w:val="single" w:sz="4" w:space="0" w:color="7F7F7F"/>
            </w:tcBorders>
          </w:tcPr>
          <w:p>
            <w:pPr>
              <w:pStyle w:val="TableParagraph"/>
              <w:rPr>
                <w:sz w:val="20"/>
              </w:rPr>
            </w:pPr>
          </w:p>
        </w:tc>
        <w:tc>
          <w:tcPr>
            <w:tcW w:w="974" w:type="dxa"/>
            <w:tcBorders>
              <w:top w:val="single" w:sz="4" w:space="0" w:color="7F7F7F"/>
              <w:bottom w:val="single" w:sz="4" w:space="0" w:color="7F7F7F"/>
            </w:tcBorders>
          </w:tcPr>
          <w:p>
            <w:pPr>
              <w:pStyle w:val="TableParagraph"/>
              <w:spacing w:line="256" w:lineRule="exact"/>
              <w:ind w:left="126" w:right="137"/>
              <w:jc w:val="center"/>
              <w:rPr>
                <w:sz w:val="24"/>
              </w:rPr>
            </w:pPr>
            <w:r>
              <w:rPr>
                <w:sz w:val="24"/>
              </w:rPr>
              <w:t>Sirip</w:t>
            </w:r>
          </w:p>
        </w:tc>
        <w:tc>
          <w:tcPr>
            <w:tcW w:w="1348" w:type="dxa"/>
            <w:tcBorders>
              <w:top w:val="single" w:sz="4" w:space="0" w:color="7F7F7F"/>
              <w:bottom w:val="single" w:sz="4" w:space="0" w:color="7F7F7F"/>
            </w:tcBorders>
          </w:tcPr>
          <w:p>
            <w:pPr>
              <w:pStyle w:val="TableParagraph"/>
              <w:spacing w:line="256" w:lineRule="exact"/>
              <w:ind w:left="461" w:right="487"/>
              <w:jc w:val="center"/>
              <w:rPr>
                <w:sz w:val="24"/>
              </w:rPr>
            </w:pPr>
            <w:r>
              <w:rPr>
                <w:sz w:val="24"/>
              </w:rPr>
              <w:t>100</w:t>
            </w:r>
          </w:p>
        </w:tc>
        <w:tc>
          <w:tcPr>
            <w:tcW w:w="1338" w:type="dxa"/>
            <w:tcBorders>
              <w:top w:val="single" w:sz="4" w:space="0" w:color="7F7F7F"/>
              <w:bottom w:val="single" w:sz="4" w:space="0" w:color="7F7F7F"/>
            </w:tcBorders>
          </w:tcPr>
          <w:p>
            <w:pPr>
              <w:pStyle w:val="TableParagraph"/>
              <w:spacing w:line="256" w:lineRule="exact"/>
              <w:ind w:left="169" w:right="185"/>
              <w:jc w:val="center"/>
              <w:rPr>
                <w:sz w:val="24"/>
              </w:rPr>
            </w:pPr>
            <w:r>
              <w:rPr>
                <w:sz w:val="24"/>
              </w:rPr>
              <w:t>Always</w:t>
            </w:r>
          </w:p>
        </w:tc>
      </w:tr>
      <w:tr>
        <w:trPr>
          <w:trHeight w:val="277" w:hRule="atLeast"/>
        </w:trPr>
        <w:tc>
          <w:tcPr>
            <w:tcW w:w="1179" w:type="dxa"/>
            <w:tcBorders>
              <w:top w:val="single" w:sz="4" w:space="0" w:color="7F7F7F"/>
            </w:tcBorders>
          </w:tcPr>
          <w:p>
            <w:pPr>
              <w:pStyle w:val="TableParagraph"/>
              <w:spacing w:line="257" w:lineRule="exact" w:before="1"/>
              <w:ind w:left="31" w:right="31"/>
              <w:jc w:val="center"/>
              <w:rPr>
                <w:sz w:val="24"/>
              </w:rPr>
            </w:pPr>
            <w:r>
              <w:rPr>
                <w:sz w:val="24"/>
              </w:rPr>
              <w:t>P3</w:t>
            </w:r>
          </w:p>
        </w:tc>
        <w:tc>
          <w:tcPr>
            <w:tcW w:w="1485" w:type="dxa"/>
            <w:tcBorders>
              <w:top w:val="single" w:sz="4" w:space="0" w:color="7F7F7F"/>
            </w:tcBorders>
          </w:tcPr>
          <w:p>
            <w:pPr>
              <w:pStyle w:val="TableParagraph"/>
              <w:spacing w:line="257" w:lineRule="exact" w:before="1"/>
              <w:ind w:left="547"/>
              <w:rPr>
                <w:sz w:val="24"/>
              </w:rPr>
            </w:pPr>
            <w:r>
              <w:rPr>
                <w:sz w:val="24"/>
              </w:rPr>
              <w:t>12</w:t>
            </w:r>
          </w:p>
        </w:tc>
        <w:tc>
          <w:tcPr>
            <w:tcW w:w="1785" w:type="dxa"/>
            <w:tcBorders>
              <w:top w:val="single" w:sz="4" w:space="0" w:color="7F7F7F"/>
            </w:tcBorders>
          </w:tcPr>
          <w:p>
            <w:pPr>
              <w:pStyle w:val="TableParagraph"/>
              <w:spacing w:line="257" w:lineRule="exact" w:before="1"/>
              <w:ind w:left="696"/>
              <w:rPr>
                <w:sz w:val="24"/>
              </w:rPr>
            </w:pPr>
            <w:r>
              <w:rPr>
                <w:sz w:val="24"/>
              </w:rPr>
              <w:t>12</w:t>
            </w:r>
          </w:p>
        </w:tc>
        <w:tc>
          <w:tcPr>
            <w:tcW w:w="974" w:type="dxa"/>
            <w:tcBorders>
              <w:top w:val="single" w:sz="4" w:space="0" w:color="7F7F7F"/>
              <w:bottom w:val="single" w:sz="4" w:space="0" w:color="7F7F7F"/>
            </w:tcBorders>
          </w:tcPr>
          <w:p>
            <w:pPr>
              <w:pStyle w:val="TableParagraph"/>
              <w:spacing w:line="257" w:lineRule="exact" w:before="1"/>
              <w:ind w:left="126" w:right="140"/>
              <w:jc w:val="center"/>
              <w:rPr>
                <w:sz w:val="24"/>
              </w:rPr>
            </w:pPr>
            <w:r>
              <w:rPr>
                <w:sz w:val="24"/>
              </w:rPr>
              <w:t>Mukus</w:t>
            </w:r>
          </w:p>
        </w:tc>
        <w:tc>
          <w:tcPr>
            <w:tcW w:w="1348" w:type="dxa"/>
            <w:tcBorders>
              <w:top w:val="single" w:sz="4" w:space="0" w:color="7F7F7F"/>
              <w:bottom w:val="single" w:sz="4" w:space="0" w:color="7F7F7F"/>
            </w:tcBorders>
          </w:tcPr>
          <w:p>
            <w:pPr>
              <w:pStyle w:val="TableParagraph"/>
              <w:spacing w:line="257" w:lineRule="exact" w:before="1"/>
              <w:ind w:left="461" w:right="487"/>
              <w:jc w:val="center"/>
              <w:rPr>
                <w:sz w:val="24"/>
              </w:rPr>
            </w:pPr>
            <w:r>
              <w:rPr>
                <w:sz w:val="24"/>
              </w:rPr>
              <w:t>100</w:t>
            </w:r>
          </w:p>
        </w:tc>
        <w:tc>
          <w:tcPr>
            <w:tcW w:w="1338" w:type="dxa"/>
            <w:tcBorders>
              <w:top w:val="single" w:sz="4" w:space="0" w:color="7F7F7F"/>
              <w:bottom w:val="single" w:sz="4" w:space="0" w:color="7F7F7F"/>
            </w:tcBorders>
          </w:tcPr>
          <w:p>
            <w:pPr>
              <w:pStyle w:val="TableParagraph"/>
              <w:spacing w:line="257" w:lineRule="exact" w:before="1"/>
              <w:ind w:left="169" w:right="185"/>
              <w:jc w:val="center"/>
              <w:rPr>
                <w:sz w:val="24"/>
              </w:rPr>
            </w:pPr>
            <w:r>
              <w:rPr>
                <w:sz w:val="24"/>
              </w:rPr>
              <w:t>Always</w:t>
            </w:r>
          </w:p>
        </w:tc>
      </w:tr>
      <w:tr>
        <w:trPr>
          <w:trHeight w:val="275" w:hRule="atLeast"/>
        </w:trPr>
        <w:tc>
          <w:tcPr>
            <w:tcW w:w="1179" w:type="dxa"/>
            <w:tcBorders>
              <w:bottom w:val="single" w:sz="4" w:space="0" w:color="7F7F7F"/>
            </w:tcBorders>
          </w:tcPr>
          <w:p>
            <w:pPr>
              <w:pStyle w:val="TableParagraph"/>
              <w:rPr>
                <w:sz w:val="20"/>
              </w:rPr>
            </w:pPr>
          </w:p>
        </w:tc>
        <w:tc>
          <w:tcPr>
            <w:tcW w:w="1485" w:type="dxa"/>
            <w:tcBorders>
              <w:bottom w:val="single" w:sz="4" w:space="0" w:color="7F7F7F"/>
            </w:tcBorders>
          </w:tcPr>
          <w:p>
            <w:pPr>
              <w:pStyle w:val="TableParagraph"/>
              <w:rPr>
                <w:sz w:val="20"/>
              </w:rPr>
            </w:pPr>
          </w:p>
        </w:tc>
        <w:tc>
          <w:tcPr>
            <w:tcW w:w="1785" w:type="dxa"/>
            <w:tcBorders>
              <w:bottom w:val="single" w:sz="4" w:space="0" w:color="7F7F7F"/>
            </w:tcBorders>
          </w:tcPr>
          <w:p>
            <w:pPr>
              <w:pStyle w:val="TableParagraph"/>
              <w:rPr>
                <w:sz w:val="20"/>
              </w:rPr>
            </w:pPr>
          </w:p>
        </w:tc>
        <w:tc>
          <w:tcPr>
            <w:tcW w:w="974" w:type="dxa"/>
            <w:tcBorders>
              <w:top w:val="single" w:sz="4" w:space="0" w:color="7F7F7F"/>
              <w:bottom w:val="single" w:sz="4" w:space="0" w:color="7F7F7F"/>
            </w:tcBorders>
          </w:tcPr>
          <w:p>
            <w:pPr>
              <w:pStyle w:val="TableParagraph"/>
              <w:spacing w:line="256" w:lineRule="exact"/>
              <w:ind w:left="126" w:right="137"/>
              <w:jc w:val="center"/>
              <w:rPr>
                <w:sz w:val="24"/>
              </w:rPr>
            </w:pPr>
            <w:r>
              <w:rPr>
                <w:sz w:val="24"/>
              </w:rPr>
              <w:t>Sirip</w:t>
            </w:r>
          </w:p>
        </w:tc>
        <w:tc>
          <w:tcPr>
            <w:tcW w:w="1348" w:type="dxa"/>
            <w:tcBorders>
              <w:top w:val="single" w:sz="4" w:space="0" w:color="7F7F7F"/>
              <w:bottom w:val="single" w:sz="4" w:space="0" w:color="7F7F7F"/>
            </w:tcBorders>
          </w:tcPr>
          <w:p>
            <w:pPr>
              <w:pStyle w:val="TableParagraph"/>
              <w:spacing w:line="256" w:lineRule="exact"/>
              <w:ind w:left="461" w:right="487"/>
              <w:jc w:val="center"/>
              <w:rPr>
                <w:sz w:val="24"/>
              </w:rPr>
            </w:pPr>
            <w:r>
              <w:rPr>
                <w:sz w:val="24"/>
              </w:rPr>
              <w:t>100</w:t>
            </w:r>
          </w:p>
        </w:tc>
        <w:tc>
          <w:tcPr>
            <w:tcW w:w="1338" w:type="dxa"/>
            <w:tcBorders>
              <w:top w:val="single" w:sz="4" w:space="0" w:color="7F7F7F"/>
              <w:bottom w:val="single" w:sz="4" w:space="0" w:color="7F7F7F"/>
            </w:tcBorders>
          </w:tcPr>
          <w:p>
            <w:pPr>
              <w:pStyle w:val="TableParagraph"/>
              <w:spacing w:line="256" w:lineRule="exact"/>
              <w:ind w:left="169" w:right="185"/>
              <w:jc w:val="center"/>
              <w:rPr>
                <w:sz w:val="24"/>
              </w:rPr>
            </w:pPr>
            <w:r>
              <w:rPr>
                <w:sz w:val="24"/>
              </w:rPr>
              <w:t>Always</w:t>
            </w:r>
          </w:p>
        </w:tc>
      </w:tr>
      <w:tr>
        <w:trPr>
          <w:trHeight w:val="275" w:hRule="atLeast"/>
        </w:trPr>
        <w:tc>
          <w:tcPr>
            <w:tcW w:w="1179" w:type="dxa"/>
            <w:tcBorders>
              <w:top w:val="single" w:sz="4" w:space="0" w:color="7F7F7F"/>
            </w:tcBorders>
          </w:tcPr>
          <w:p>
            <w:pPr>
              <w:pStyle w:val="TableParagraph"/>
              <w:spacing w:line="256" w:lineRule="exact"/>
              <w:ind w:left="31" w:right="35"/>
              <w:jc w:val="center"/>
              <w:rPr>
                <w:sz w:val="24"/>
              </w:rPr>
            </w:pPr>
            <w:r>
              <w:rPr>
                <w:sz w:val="24"/>
              </w:rPr>
              <w:t>Kontrol</w:t>
            </w:r>
          </w:p>
        </w:tc>
        <w:tc>
          <w:tcPr>
            <w:tcW w:w="1485" w:type="dxa"/>
            <w:tcBorders>
              <w:top w:val="single" w:sz="4" w:space="0" w:color="7F7F7F"/>
            </w:tcBorders>
          </w:tcPr>
          <w:p>
            <w:pPr>
              <w:pStyle w:val="TableParagraph"/>
              <w:spacing w:line="256" w:lineRule="exact"/>
              <w:ind w:left="547"/>
              <w:rPr>
                <w:sz w:val="24"/>
              </w:rPr>
            </w:pPr>
            <w:r>
              <w:rPr>
                <w:sz w:val="24"/>
              </w:rPr>
              <w:t>12</w:t>
            </w:r>
          </w:p>
        </w:tc>
        <w:tc>
          <w:tcPr>
            <w:tcW w:w="1785" w:type="dxa"/>
            <w:tcBorders>
              <w:top w:val="single" w:sz="4" w:space="0" w:color="7F7F7F"/>
            </w:tcBorders>
          </w:tcPr>
          <w:p>
            <w:pPr>
              <w:pStyle w:val="TableParagraph"/>
              <w:spacing w:line="256" w:lineRule="exact"/>
              <w:ind w:left="696"/>
              <w:rPr>
                <w:sz w:val="24"/>
              </w:rPr>
            </w:pPr>
            <w:r>
              <w:rPr>
                <w:sz w:val="24"/>
              </w:rPr>
              <w:t>12</w:t>
            </w:r>
          </w:p>
        </w:tc>
        <w:tc>
          <w:tcPr>
            <w:tcW w:w="974" w:type="dxa"/>
            <w:tcBorders>
              <w:top w:val="single" w:sz="4" w:space="0" w:color="7F7F7F"/>
              <w:bottom w:val="single" w:sz="4" w:space="0" w:color="7F7F7F"/>
            </w:tcBorders>
          </w:tcPr>
          <w:p>
            <w:pPr>
              <w:pStyle w:val="TableParagraph"/>
              <w:spacing w:line="256" w:lineRule="exact"/>
              <w:ind w:left="126" w:right="140"/>
              <w:jc w:val="center"/>
              <w:rPr>
                <w:sz w:val="24"/>
              </w:rPr>
            </w:pPr>
            <w:r>
              <w:rPr>
                <w:sz w:val="24"/>
              </w:rPr>
              <w:t>Mukus</w:t>
            </w:r>
          </w:p>
        </w:tc>
        <w:tc>
          <w:tcPr>
            <w:tcW w:w="1348" w:type="dxa"/>
            <w:tcBorders>
              <w:top w:val="single" w:sz="4" w:space="0" w:color="7F7F7F"/>
              <w:bottom w:val="single" w:sz="4" w:space="0" w:color="7F7F7F"/>
            </w:tcBorders>
          </w:tcPr>
          <w:p>
            <w:pPr>
              <w:pStyle w:val="TableParagraph"/>
              <w:spacing w:line="256" w:lineRule="exact"/>
              <w:ind w:left="461" w:right="487"/>
              <w:jc w:val="center"/>
              <w:rPr>
                <w:sz w:val="24"/>
              </w:rPr>
            </w:pPr>
            <w:r>
              <w:rPr>
                <w:sz w:val="24"/>
              </w:rPr>
              <w:t>100</w:t>
            </w:r>
          </w:p>
        </w:tc>
        <w:tc>
          <w:tcPr>
            <w:tcW w:w="1338" w:type="dxa"/>
            <w:tcBorders>
              <w:top w:val="single" w:sz="4" w:space="0" w:color="7F7F7F"/>
              <w:bottom w:val="single" w:sz="4" w:space="0" w:color="7F7F7F"/>
            </w:tcBorders>
          </w:tcPr>
          <w:p>
            <w:pPr>
              <w:pStyle w:val="TableParagraph"/>
              <w:spacing w:line="256" w:lineRule="exact"/>
              <w:ind w:left="169" w:right="185"/>
              <w:jc w:val="center"/>
              <w:rPr>
                <w:sz w:val="24"/>
              </w:rPr>
            </w:pPr>
            <w:r>
              <w:rPr>
                <w:sz w:val="24"/>
              </w:rPr>
              <w:t>Always</w:t>
            </w:r>
          </w:p>
        </w:tc>
      </w:tr>
      <w:tr>
        <w:trPr>
          <w:trHeight w:val="275" w:hRule="atLeast"/>
        </w:trPr>
        <w:tc>
          <w:tcPr>
            <w:tcW w:w="1179" w:type="dxa"/>
            <w:tcBorders>
              <w:bottom w:val="single" w:sz="4" w:space="0" w:color="7F7F7F"/>
            </w:tcBorders>
          </w:tcPr>
          <w:p>
            <w:pPr>
              <w:pStyle w:val="TableParagraph"/>
              <w:rPr>
                <w:sz w:val="20"/>
              </w:rPr>
            </w:pPr>
          </w:p>
        </w:tc>
        <w:tc>
          <w:tcPr>
            <w:tcW w:w="1485" w:type="dxa"/>
            <w:tcBorders>
              <w:bottom w:val="single" w:sz="4" w:space="0" w:color="7F7F7F"/>
            </w:tcBorders>
          </w:tcPr>
          <w:p>
            <w:pPr>
              <w:pStyle w:val="TableParagraph"/>
              <w:rPr>
                <w:sz w:val="20"/>
              </w:rPr>
            </w:pPr>
          </w:p>
        </w:tc>
        <w:tc>
          <w:tcPr>
            <w:tcW w:w="1785" w:type="dxa"/>
            <w:tcBorders>
              <w:bottom w:val="single" w:sz="4" w:space="0" w:color="7F7F7F"/>
            </w:tcBorders>
          </w:tcPr>
          <w:p>
            <w:pPr>
              <w:pStyle w:val="TableParagraph"/>
              <w:rPr>
                <w:sz w:val="20"/>
              </w:rPr>
            </w:pPr>
          </w:p>
        </w:tc>
        <w:tc>
          <w:tcPr>
            <w:tcW w:w="974" w:type="dxa"/>
            <w:tcBorders>
              <w:top w:val="single" w:sz="4" w:space="0" w:color="7F7F7F"/>
              <w:bottom w:val="single" w:sz="4" w:space="0" w:color="7F7F7F"/>
            </w:tcBorders>
          </w:tcPr>
          <w:p>
            <w:pPr>
              <w:pStyle w:val="TableParagraph"/>
              <w:spacing w:line="256" w:lineRule="exact"/>
              <w:ind w:left="126" w:right="137"/>
              <w:jc w:val="center"/>
              <w:rPr>
                <w:sz w:val="24"/>
              </w:rPr>
            </w:pPr>
            <w:r>
              <w:rPr>
                <w:sz w:val="24"/>
              </w:rPr>
              <w:t>Sirip</w:t>
            </w:r>
          </w:p>
        </w:tc>
        <w:tc>
          <w:tcPr>
            <w:tcW w:w="1348" w:type="dxa"/>
            <w:tcBorders>
              <w:top w:val="single" w:sz="4" w:space="0" w:color="7F7F7F"/>
              <w:bottom w:val="single" w:sz="4" w:space="0" w:color="7F7F7F"/>
            </w:tcBorders>
          </w:tcPr>
          <w:p>
            <w:pPr>
              <w:pStyle w:val="TableParagraph"/>
              <w:spacing w:line="256" w:lineRule="exact"/>
              <w:ind w:left="461" w:right="487"/>
              <w:jc w:val="center"/>
              <w:rPr>
                <w:sz w:val="24"/>
              </w:rPr>
            </w:pPr>
            <w:r>
              <w:rPr>
                <w:sz w:val="24"/>
              </w:rPr>
              <w:t>100</w:t>
            </w:r>
          </w:p>
        </w:tc>
        <w:tc>
          <w:tcPr>
            <w:tcW w:w="1338" w:type="dxa"/>
            <w:tcBorders>
              <w:top w:val="single" w:sz="4" w:space="0" w:color="7F7F7F"/>
              <w:bottom w:val="single" w:sz="4" w:space="0" w:color="7F7F7F"/>
            </w:tcBorders>
          </w:tcPr>
          <w:p>
            <w:pPr>
              <w:pStyle w:val="TableParagraph"/>
              <w:spacing w:line="256" w:lineRule="exact"/>
              <w:ind w:left="169" w:right="185"/>
              <w:jc w:val="center"/>
              <w:rPr>
                <w:sz w:val="24"/>
              </w:rPr>
            </w:pPr>
            <w:r>
              <w:rPr>
                <w:sz w:val="24"/>
              </w:rPr>
              <w:t>Always</w:t>
            </w:r>
          </w:p>
        </w:tc>
      </w:tr>
    </w:tbl>
    <w:p>
      <w:pPr>
        <w:spacing w:before="0"/>
        <w:ind w:left="975" w:right="2786" w:firstLine="0"/>
        <w:jc w:val="left"/>
        <w:rPr>
          <w:sz w:val="20"/>
        </w:rPr>
      </w:pPr>
      <w:r>
        <w:rPr>
          <w:sz w:val="20"/>
        </w:rPr>
        <w:t>P1 = Dosis 2.5 g/L; P2 = Dosis 5 g/L; P3 = Dosis 7.5 g/L; K = Kontrol. N: Jumlah ikan yang terinfeksi parasit (ekor)</w:t>
      </w:r>
    </w:p>
    <w:p>
      <w:pPr>
        <w:spacing w:before="1"/>
        <w:ind w:left="975" w:right="0" w:firstLine="0"/>
        <w:jc w:val="left"/>
        <w:rPr>
          <w:sz w:val="20"/>
        </w:rPr>
      </w:pPr>
      <w:r>
        <w:rPr>
          <w:sz w:val="20"/>
        </w:rPr>
        <w:t>n: Jumlah sampel yang diamati (ekor)</w:t>
      </w:r>
    </w:p>
    <w:p>
      <w:pPr>
        <w:pStyle w:val="BodyText"/>
        <w:spacing w:before="4"/>
        <w:rPr>
          <w:sz w:val="20"/>
        </w:rPr>
      </w:pPr>
    </w:p>
    <w:p>
      <w:pPr>
        <w:pStyle w:val="BodyText"/>
        <w:spacing w:line="360" w:lineRule="auto"/>
        <w:ind w:left="1114" w:right="676" w:firstLine="568"/>
        <w:jc w:val="both"/>
      </w:pPr>
      <w:r>
        <w:rPr/>
        <w:t>Berdasarkan data tabel 4.2 terlihat bahwa nilai prevalensi</w:t>
      </w:r>
      <w:r>
        <w:rPr>
          <w:spacing w:val="-27"/>
        </w:rPr>
        <w:t> </w:t>
      </w:r>
      <w:r>
        <w:rPr>
          <w:i/>
        </w:rPr>
        <w:t>Ichthyophthirius </w:t>
      </w:r>
      <w:r>
        <w:rPr>
          <w:i/>
        </w:rPr>
        <w:t>multifiliis </w:t>
      </w:r>
      <w:r>
        <w:rPr/>
        <w:t>yang diperoleh pada kelompok perlakuan menunjukkan nilai yang sama dengan kontrol, yaitu sebesar 100%. Nilai prevalensi sebesar 100% mengartikan jika seluruh ikan patin pada penelitian ini terinfeksi </w:t>
      </w:r>
      <w:r>
        <w:rPr>
          <w:i/>
        </w:rPr>
        <w:t>Ichthyophthirius multifiliis</w:t>
      </w:r>
      <w:r>
        <w:rPr/>
        <w:t>. Nilai prevalensi tersebut juga menunjukkan bahwa infeksi</w:t>
      </w:r>
      <w:r>
        <w:rPr>
          <w:spacing w:val="12"/>
        </w:rPr>
        <w:t> </w:t>
      </w:r>
      <w:r>
        <w:rPr>
          <w:i/>
        </w:rPr>
        <w:t>Ichthyophthirius</w:t>
      </w:r>
      <w:r>
        <w:rPr>
          <w:i/>
          <w:spacing w:val="12"/>
        </w:rPr>
        <w:t> </w:t>
      </w:r>
      <w:r>
        <w:rPr>
          <w:i/>
        </w:rPr>
        <w:t>multifiliis</w:t>
      </w:r>
      <w:r>
        <w:rPr>
          <w:i/>
          <w:spacing w:val="14"/>
        </w:rPr>
        <w:t> </w:t>
      </w:r>
      <w:r>
        <w:rPr/>
        <w:t>pada</w:t>
      </w:r>
      <w:r>
        <w:rPr>
          <w:spacing w:val="11"/>
        </w:rPr>
        <w:t> </w:t>
      </w:r>
      <w:r>
        <w:rPr/>
        <w:t>ikan</w:t>
      </w:r>
      <w:r>
        <w:rPr>
          <w:spacing w:val="10"/>
        </w:rPr>
        <w:t> </w:t>
      </w:r>
      <w:r>
        <w:rPr/>
        <w:t>patin</w:t>
      </w:r>
      <w:r>
        <w:rPr>
          <w:spacing w:val="12"/>
        </w:rPr>
        <w:t> </w:t>
      </w:r>
      <w:r>
        <w:rPr/>
        <w:t>tergolong</w:t>
      </w:r>
      <w:r>
        <w:rPr>
          <w:spacing w:val="11"/>
        </w:rPr>
        <w:t> </w:t>
      </w:r>
      <w:r>
        <w:rPr/>
        <w:t>sangat</w:t>
      </w:r>
      <w:r>
        <w:rPr>
          <w:spacing w:val="12"/>
        </w:rPr>
        <w:t> </w:t>
      </w:r>
      <w:r>
        <w:rPr/>
        <w:t>parah.</w:t>
      </w:r>
    </w:p>
    <w:p>
      <w:pPr>
        <w:spacing w:after="0" w:line="360" w:lineRule="auto"/>
        <w:jc w:val="both"/>
        <w:sectPr>
          <w:pgSz w:w="12240" w:h="15840"/>
          <w:pgMar w:header="729" w:footer="0" w:top="980" w:bottom="280" w:left="1720" w:right="102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9"/>
        <w:rPr>
          <w:sz w:val="22"/>
        </w:rPr>
      </w:pPr>
    </w:p>
    <w:p>
      <w:pPr>
        <w:pStyle w:val="BodyText"/>
        <w:spacing w:line="360" w:lineRule="auto" w:before="90"/>
        <w:ind w:left="1114" w:right="676"/>
        <w:jc w:val="both"/>
      </w:pPr>
      <w:r>
        <w:rPr/>
        <w:t>Menurut (Williams &amp; Bunkley-Williams, 1996) katagori nilai prevalensi antara 99 - 100% termasuk kedalam infeksi sangat parah dengan tingkat serangan “</w:t>
      </w:r>
      <w:r>
        <w:rPr>
          <w:i/>
        </w:rPr>
        <w:t>always</w:t>
      </w:r>
      <w:r>
        <w:rPr/>
        <w:t>”. Prevalensi yang tinggi pada penelitian dapat diartikan bahwa ikan patin rentan terhadap serangan </w:t>
      </w:r>
      <w:r>
        <w:rPr>
          <w:i/>
        </w:rPr>
        <w:t>Ichthyophthirius multifiliis</w:t>
      </w:r>
      <w:r>
        <w:rPr/>
        <w:t>, dibuktikan dengan seluruh ikan uji dan kontrol pada penelitian ini, terinfeksi ektoparasit.</w:t>
      </w:r>
    </w:p>
    <w:p>
      <w:pPr>
        <w:pStyle w:val="BodyText"/>
        <w:spacing w:line="360" w:lineRule="auto"/>
        <w:ind w:left="1114" w:right="675" w:firstLine="568"/>
        <w:jc w:val="both"/>
      </w:pPr>
      <w:r>
        <w:rPr/>
        <w:t>Pada hasil penelitian Robin (2007) infeksi ikan botia di sungai Kelekar, Sumatra Selatan mendapatkan nilai prevalensi </w:t>
      </w:r>
      <w:r>
        <w:rPr>
          <w:i/>
        </w:rPr>
        <w:t>Ichthyophthirius multifiliis </w:t>
      </w:r>
      <w:r>
        <w:rPr/>
        <w:t>konstan sebesar 100% sedangkan pada penelitian Iqbal et al., (2013) nilai prevalensi </w:t>
      </w:r>
      <w:r>
        <w:rPr>
          <w:i/>
        </w:rPr>
        <w:t>Ichthyophthirius multifiliis </w:t>
      </w:r>
      <w:r>
        <w:rPr/>
        <w:t>pada ikan mas hanya senilai 26.6%. Pada penelitian Yulianti (2019) ikan bawal memiliki nilai prevalensi dengan rentang nilai 70-89%. Adanya perbedaan kerentanan tiap spesies dapat dikarenakan struktur tubuh pada tiap ikan yang berbeda. Golongan ikan air tawar yang tidak bersisik lebih rentan terserang oleh parasit protozoa dan monogenea (Noga, 2010). Spesies ikan yang berbeda akan menunjukkan perbedaan respon yang signifikan terhadap kemampuan mereka untuk melawan penyakit (Hines et al., 1974). Hal ini membuktikan bahwa kerentanan ikan tiap spesies dalam</w:t>
      </w:r>
      <w:r>
        <w:rPr>
          <w:spacing w:val="-42"/>
        </w:rPr>
        <w:t> </w:t>
      </w:r>
      <w:r>
        <w:rPr/>
        <w:t>melawan infeksi </w:t>
      </w:r>
      <w:r>
        <w:rPr>
          <w:i/>
        </w:rPr>
        <w:t>Ichthyophthirius multifiliis </w:t>
      </w:r>
      <w:r>
        <w:rPr/>
        <w:t>menunjukkan adanya perbedaan yang signifikan. Oleh karena itu ikan patin memiliki tingkat kerentanan yang tinggi terhadap </w:t>
      </w:r>
      <w:r>
        <w:rPr>
          <w:i/>
        </w:rPr>
        <w:t>Ichthyophthirius</w:t>
      </w:r>
      <w:r>
        <w:rPr>
          <w:i/>
          <w:spacing w:val="1"/>
        </w:rPr>
        <w:t> </w:t>
      </w:r>
      <w:r>
        <w:rPr>
          <w:i/>
        </w:rPr>
        <w:t>multifiliis</w:t>
      </w:r>
      <w:r>
        <w:rPr/>
        <w:t>.</w:t>
      </w:r>
    </w:p>
    <w:p>
      <w:pPr>
        <w:spacing w:line="360" w:lineRule="auto" w:before="1"/>
        <w:ind w:left="1114" w:right="674" w:firstLine="568"/>
        <w:jc w:val="both"/>
        <w:rPr>
          <w:sz w:val="24"/>
        </w:rPr>
      </w:pPr>
      <w:r>
        <w:rPr>
          <w:sz w:val="24"/>
        </w:rPr>
        <w:t>Tingginya infeksi ektoparasit </w:t>
      </w:r>
      <w:r>
        <w:rPr>
          <w:i/>
          <w:sz w:val="24"/>
        </w:rPr>
        <w:t>Ichthyophthirius multifiliis </w:t>
      </w:r>
      <w:r>
        <w:rPr>
          <w:sz w:val="24"/>
        </w:rPr>
        <w:t>dapat juga disebabkan oleh kondisi ektoparasit </w:t>
      </w:r>
      <w:r>
        <w:rPr>
          <w:i/>
          <w:sz w:val="24"/>
        </w:rPr>
        <w:t>Ichthyophthirius multifiliis </w:t>
      </w:r>
      <w:r>
        <w:rPr>
          <w:sz w:val="24"/>
        </w:rPr>
        <w:t>yang menginfeksi ikan patin tersebut. Ektoparasit </w:t>
      </w:r>
      <w:r>
        <w:rPr>
          <w:i/>
          <w:sz w:val="24"/>
        </w:rPr>
        <w:t>Ichthyophthirius multifiliis </w:t>
      </w:r>
      <w:r>
        <w:rPr>
          <w:sz w:val="24"/>
        </w:rPr>
        <w:t>mempunyai siklus hidup reproduksi yang sangat singkat. Pada penelitian ini diduga </w:t>
      </w:r>
      <w:r>
        <w:rPr>
          <w:i/>
          <w:sz w:val="24"/>
        </w:rPr>
        <w:t>Ichthyophthirius multifiliis </w:t>
      </w:r>
      <w:r>
        <w:rPr>
          <w:sz w:val="24"/>
        </w:rPr>
        <w:t>telah berada pada fase tomont yang merupakan fase reproduktif dimana terjadi pembelahan biner. Dalam kurun waktu 18–21 jam, tomont mampu menghasilkan ratusan theront yang akan menginfeksi ikan (Stoskopf, 2015). Menurut Heinecke &amp; Buchmann (2009)</w:t>
      </w:r>
    </w:p>
    <w:p>
      <w:pPr>
        <w:spacing w:after="0" w:line="360" w:lineRule="auto"/>
        <w:jc w:val="both"/>
        <w:rPr>
          <w:sz w:val="24"/>
        </w:rPr>
        <w:sectPr>
          <w:pgSz w:w="12240" w:h="15840"/>
          <w:pgMar w:header="729" w:footer="0" w:top="980" w:bottom="280" w:left="1720" w:right="102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9"/>
        <w:rPr>
          <w:sz w:val="22"/>
        </w:rPr>
      </w:pPr>
    </w:p>
    <w:p>
      <w:pPr>
        <w:pStyle w:val="BodyText"/>
        <w:spacing w:line="360" w:lineRule="auto" w:before="90"/>
        <w:ind w:left="1114" w:right="676"/>
        <w:jc w:val="both"/>
      </w:pPr>
      <w:r>
        <w:rPr/>
        <w:t>dikatakan bahwa tomont lebih resisten terhadap bahan kimia dibandingkan dengan theront. Tomont memiliki kista yang berfungsi sebagai pelindung (Woo et al., 2006). Tomont juga mampu mensekresikan lendir lengket yang membantunya menempel pada substrat dan tidak dapat ditembus oleh obat (Stoskopf, 2015). Berdasarkan hal tersebut di atas, fase tomont lebih resisten terhadap dengan daun sirih, karena tubuhnya dilindungi oleh kista dan lendir. Infeksi</w:t>
      </w:r>
      <w:r>
        <w:rPr>
          <w:spacing w:val="-7"/>
        </w:rPr>
        <w:t> </w:t>
      </w:r>
      <w:r>
        <w:rPr>
          <w:i/>
        </w:rPr>
        <w:t>Ichthyophthirius</w:t>
      </w:r>
      <w:r>
        <w:rPr>
          <w:i/>
          <w:spacing w:val="-5"/>
        </w:rPr>
        <w:t> </w:t>
      </w:r>
      <w:r>
        <w:rPr>
          <w:i/>
        </w:rPr>
        <w:t>multifiliis</w:t>
      </w:r>
      <w:r>
        <w:rPr>
          <w:i/>
          <w:spacing w:val="-6"/>
        </w:rPr>
        <w:t> </w:t>
      </w:r>
      <w:r>
        <w:rPr/>
        <w:t>pada</w:t>
      </w:r>
      <w:r>
        <w:rPr>
          <w:spacing w:val="-8"/>
        </w:rPr>
        <w:t> </w:t>
      </w:r>
      <w:r>
        <w:rPr/>
        <w:t>ikan</w:t>
      </w:r>
      <w:r>
        <w:rPr>
          <w:spacing w:val="-8"/>
        </w:rPr>
        <w:t> </w:t>
      </w:r>
      <w:r>
        <w:rPr/>
        <w:t>patin</w:t>
      </w:r>
      <w:r>
        <w:rPr>
          <w:spacing w:val="-8"/>
        </w:rPr>
        <w:t> </w:t>
      </w:r>
      <w:r>
        <w:rPr/>
        <w:t>mengalami</w:t>
      </w:r>
      <w:r>
        <w:rPr>
          <w:spacing w:val="-7"/>
        </w:rPr>
        <w:t> </w:t>
      </w:r>
      <w:r>
        <w:rPr/>
        <w:t>penurunan</w:t>
      </w:r>
      <w:r>
        <w:rPr>
          <w:spacing w:val="-8"/>
        </w:rPr>
        <w:t> </w:t>
      </w:r>
      <w:r>
        <w:rPr/>
        <w:t>setelah pemberian ektrak daun selama 3 hari, walaupun demikin jumlah ektoparsit yang menginfeksi masih dijumpai yang relatif dalam jumlah kecil (gambar 4.1). Hal ini disebabkan karena pemberian ekstrak daun sirih pada H1 berada pada fase tomont,</w:t>
      </w:r>
      <w:r>
        <w:rPr>
          <w:spacing w:val="-12"/>
        </w:rPr>
        <w:t> </w:t>
      </w:r>
      <w:r>
        <w:rPr/>
        <w:t>yang</w:t>
      </w:r>
      <w:r>
        <w:rPr>
          <w:spacing w:val="-11"/>
        </w:rPr>
        <w:t> </w:t>
      </w:r>
      <w:r>
        <w:rPr/>
        <w:t>lebih</w:t>
      </w:r>
      <w:r>
        <w:rPr>
          <w:spacing w:val="-12"/>
        </w:rPr>
        <w:t> </w:t>
      </w:r>
      <w:r>
        <w:rPr/>
        <w:t>resisten</w:t>
      </w:r>
      <w:r>
        <w:rPr>
          <w:spacing w:val="-11"/>
        </w:rPr>
        <w:t> </w:t>
      </w:r>
      <w:r>
        <w:rPr/>
        <w:t>terhadap</w:t>
      </w:r>
      <w:r>
        <w:rPr>
          <w:spacing w:val="-12"/>
        </w:rPr>
        <w:t> </w:t>
      </w:r>
      <w:r>
        <w:rPr/>
        <w:t>ektrak</w:t>
      </w:r>
      <w:r>
        <w:rPr>
          <w:spacing w:val="-11"/>
        </w:rPr>
        <w:t> </w:t>
      </w:r>
      <w:r>
        <w:rPr/>
        <w:t>daun</w:t>
      </w:r>
      <w:r>
        <w:rPr>
          <w:spacing w:val="-12"/>
        </w:rPr>
        <w:t> </w:t>
      </w:r>
      <w:r>
        <w:rPr/>
        <w:t>sirih</w:t>
      </w:r>
      <w:r>
        <w:rPr>
          <w:spacing w:val="-9"/>
        </w:rPr>
        <w:t> </w:t>
      </w:r>
      <w:r>
        <w:rPr/>
        <w:t>sehingga</w:t>
      </w:r>
      <w:r>
        <w:rPr>
          <w:spacing w:val="-12"/>
        </w:rPr>
        <w:t> </w:t>
      </w:r>
      <w:r>
        <w:rPr/>
        <w:t>pada</w:t>
      </w:r>
      <w:r>
        <w:rPr>
          <w:spacing w:val="-13"/>
        </w:rPr>
        <w:t> </w:t>
      </w:r>
      <w:r>
        <w:rPr/>
        <w:t>pengamatan H1 tampak jumlah lebih banyak dari H2 dan H3. Memasuki H2 dan H3 mengalami penurunan, karena pemberian ekstrak daun sirih telah mematikan </w:t>
      </w:r>
      <w:r>
        <w:rPr>
          <w:i/>
        </w:rPr>
        <w:t>Ichthyophthirius multifiliis</w:t>
      </w:r>
      <w:r>
        <w:rPr/>
        <w:t>, yang diperkirakan ada dalam fase theront. Pada H2 dan H3, </w:t>
      </w:r>
      <w:r>
        <w:rPr>
          <w:i/>
        </w:rPr>
        <w:t>Ichthyophthirius multifiliis </w:t>
      </w:r>
      <w:r>
        <w:rPr/>
        <w:t>yang berada pada fase tomont telah berkembang menjadi fase theront. Oleh karena itu ekstrak daun sirih mampu menyebabkan kematian </w:t>
      </w:r>
      <w:r>
        <w:rPr>
          <w:i/>
        </w:rPr>
        <w:t>Ichthyophthirius multifiliis</w:t>
      </w:r>
      <w:r>
        <w:rPr/>
        <w:t>. Sebaiknya pemberian ekstrak daun sirih dilakukan pada fase</w:t>
      </w:r>
      <w:r>
        <w:rPr>
          <w:spacing w:val="-3"/>
        </w:rPr>
        <w:t> </w:t>
      </w:r>
      <w:r>
        <w:rPr/>
        <w:t>theront.</w:t>
      </w:r>
    </w:p>
    <w:p>
      <w:pPr>
        <w:pStyle w:val="BodyText"/>
        <w:spacing w:line="360" w:lineRule="auto" w:before="2"/>
        <w:ind w:left="1114" w:right="677" w:firstLine="568"/>
        <w:jc w:val="both"/>
      </w:pPr>
      <w:r>
        <w:rPr/>
        <w:t>Selain dikarenakan kerentanan, faktor kualitas air mungkin juga mendukung nilai prevalensi </w:t>
      </w:r>
      <w:r>
        <w:rPr>
          <w:i/>
        </w:rPr>
        <w:t>Ichthyophthirius multifiliis </w:t>
      </w:r>
      <w:r>
        <w:rPr/>
        <w:t>pada ikan patin. Parameter kualitas air yang diamati selama perlakuan meliputi Suhu, Power of Hydrogen</w:t>
      </w:r>
      <w:r>
        <w:rPr>
          <w:spacing w:val="-12"/>
        </w:rPr>
        <w:t> </w:t>
      </w:r>
      <w:r>
        <w:rPr/>
        <w:t>(pH),</w:t>
      </w:r>
      <w:r>
        <w:rPr>
          <w:spacing w:val="-11"/>
        </w:rPr>
        <w:t> </w:t>
      </w:r>
      <w:r>
        <w:rPr/>
        <w:t>dan</w:t>
      </w:r>
      <w:r>
        <w:rPr>
          <w:spacing w:val="-11"/>
        </w:rPr>
        <w:t> </w:t>
      </w:r>
      <w:r>
        <w:rPr/>
        <w:t>Dissolved</w:t>
      </w:r>
      <w:r>
        <w:rPr>
          <w:spacing w:val="-12"/>
        </w:rPr>
        <w:t> </w:t>
      </w:r>
      <w:r>
        <w:rPr/>
        <w:t>Oxygen</w:t>
      </w:r>
      <w:r>
        <w:rPr>
          <w:spacing w:val="-11"/>
        </w:rPr>
        <w:t> </w:t>
      </w:r>
      <w:r>
        <w:rPr/>
        <w:t>(DO).</w:t>
      </w:r>
      <w:r>
        <w:rPr>
          <w:spacing w:val="-12"/>
        </w:rPr>
        <w:t> </w:t>
      </w:r>
      <w:r>
        <w:rPr/>
        <w:t>Hasil</w:t>
      </w:r>
      <w:r>
        <w:rPr>
          <w:spacing w:val="-11"/>
        </w:rPr>
        <w:t> </w:t>
      </w:r>
      <w:r>
        <w:rPr/>
        <w:t>pengukuran</w:t>
      </w:r>
      <w:r>
        <w:rPr>
          <w:spacing w:val="-12"/>
        </w:rPr>
        <w:t> </w:t>
      </w:r>
      <w:r>
        <w:rPr/>
        <w:t>kualitas</w:t>
      </w:r>
      <w:r>
        <w:rPr>
          <w:spacing w:val="-10"/>
        </w:rPr>
        <w:t> </w:t>
      </w:r>
      <w:r>
        <w:rPr/>
        <w:t>air</w:t>
      </w:r>
      <w:r>
        <w:rPr>
          <w:spacing w:val="-11"/>
        </w:rPr>
        <w:t> </w:t>
      </w:r>
      <w:r>
        <w:rPr/>
        <w:t>pada penelitian ini, yang tertera dalam Tabel 4.3 menunjukkan suhu kontainer perlakuan berkisar 27,37 – 27,83°C, pH 7,48 – 7,60 dan DO 5,6 – 7,3. Kualitas air</w:t>
      </w:r>
      <w:r>
        <w:rPr>
          <w:spacing w:val="-18"/>
        </w:rPr>
        <w:t> </w:t>
      </w:r>
      <w:r>
        <w:rPr/>
        <w:t>tersebut</w:t>
      </w:r>
      <w:r>
        <w:rPr>
          <w:spacing w:val="-17"/>
        </w:rPr>
        <w:t> </w:t>
      </w:r>
      <w:r>
        <w:rPr/>
        <w:t>dinilai</w:t>
      </w:r>
      <w:r>
        <w:rPr>
          <w:spacing w:val="-17"/>
        </w:rPr>
        <w:t> </w:t>
      </w:r>
      <w:r>
        <w:rPr/>
        <w:t>sesuai</w:t>
      </w:r>
      <w:r>
        <w:rPr>
          <w:spacing w:val="-15"/>
        </w:rPr>
        <w:t> </w:t>
      </w:r>
      <w:r>
        <w:rPr/>
        <w:t>untuk</w:t>
      </w:r>
      <w:r>
        <w:rPr>
          <w:spacing w:val="-17"/>
        </w:rPr>
        <w:t> </w:t>
      </w:r>
      <w:r>
        <w:rPr/>
        <w:t>keberlangsungan</w:t>
      </w:r>
      <w:r>
        <w:rPr>
          <w:spacing w:val="-16"/>
        </w:rPr>
        <w:t> </w:t>
      </w:r>
      <w:r>
        <w:rPr/>
        <w:t>perkembangan</w:t>
      </w:r>
      <w:r>
        <w:rPr>
          <w:spacing w:val="-17"/>
        </w:rPr>
        <w:t> </w:t>
      </w:r>
      <w:r>
        <w:rPr>
          <w:i/>
        </w:rPr>
        <w:t>Ichthyophthirius </w:t>
      </w:r>
      <w:r>
        <w:rPr>
          <w:i/>
        </w:rPr>
        <w:t>multifiliis </w:t>
      </w:r>
      <w:r>
        <w:rPr/>
        <w:t>dan juga keberlangsungan hidup ikan</w:t>
      </w:r>
      <w:r>
        <w:rPr>
          <w:spacing w:val="-1"/>
        </w:rPr>
        <w:t> </w:t>
      </w:r>
      <w:r>
        <w:rPr/>
        <w:t>patin.</w:t>
      </w:r>
    </w:p>
    <w:p>
      <w:pPr>
        <w:spacing w:after="0" w:line="360" w:lineRule="auto"/>
        <w:jc w:val="both"/>
        <w:sectPr>
          <w:pgSz w:w="12240" w:h="15840"/>
          <w:pgMar w:header="729" w:footer="0" w:top="980" w:bottom="280" w:left="1720" w:right="102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9"/>
        <w:rPr>
          <w:sz w:val="22"/>
        </w:rPr>
      </w:pPr>
    </w:p>
    <w:p>
      <w:pPr>
        <w:pStyle w:val="BodyText"/>
        <w:spacing w:before="90"/>
        <w:ind w:left="548"/>
      </w:pPr>
      <w:bookmarkStart w:name="_bookmark45" w:id="65"/>
      <w:bookmarkEnd w:id="65"/>
      <w:r>
        <w:rPr/>
      </w:r>
      <w:r>
        <w:rPr/>
        <w:t>Tabel</w:t>
      </w:r>
      <w:r>
        <w:rPr>
          <w:spacing w:val="-11"/>
        </w:rPr>
        <w:t> </w:t>
      </w:r>
      <w:r>
        <w:rPr/>
        <w:t>4.3</w:t>
      </w:r>
      <w:r>
        <w:rPr>
          <w:spacing w:val="-10"/>
        </w:rPr>
        <w:t> </w:t>
      </w:r>
      <w:r>
        <w:rPr/>
        <w:t>Data</w:t>
      </w:r>
      <w:r>
        <w:rPr>
          <w:spacing w:val="-11"/>
        </w:rPr>
        <w:t> </w:t>
      </w:r>
      <w:r>
        <w:rPr/>
        <w:t>kualitas</w:t>
      </w:r>
      <w:r>
        <w:rPr>
          <w:spacing w:val="-10"/>
        </w:rPr>
        <w:t> </w:t>
      </w:r>
      <w:r>
        <w:rPr/>
        <w:t>air</w:t>
      </w:r>
      <w:r>
        <w:rPr>
          <w:spacing w:val="-11"/>
        </w:rPr>
        <w:t> </w:t>
      </w:r>
      <w:r>
        <w:rPr/>
        <w:t>media</w:t>
      </w:r>
      <w:r>
        <w:rPr>
          <w:spacing w:val="-11"/>
        </w:rPr>
        <w:t> </w:t>
      </w:r>
      <w:r>
        <w:rPr/>
        <w:t>pemeliharaan</w:t>
      </w:r>
      <w:r>
        <w:rPr>
          <w:spacing w:val="-11"/>
        </w:rPr>
        <w:t> </w:t>
      </w:r>
      <w:r>
        <w:rPr/>
        <w:t>ikan</w:t>
      </w:r>
      <w:r>
        <w:rPr>
          <w:spacing w:val="-10"/>
        </w:rPr>
        <w:t> </w:t>
      </w:r>
      <w:r>
        <w:rPr/>
        <w:t>uji</w:t>
      </w:r>
      <w:r>
        <w:rPr>
          <w:spacing w:val="-9"/>
        </w:rPr>
        <w:t> </w:t>
      </w:r>
      <w:r>
        <w:rPr/>
        <w:t>pada</w:t>
      </w:r>
      <w:r>
        <w:rPr>
          <w:spacing w:val="-11"/>
        </w:rPr>
        <w:t> </w:t>
      </w:r>
      <w:r>
        <w:rPr/>
        <w:t>masing-masing</w:t>
      </w:r>
      <w:r>
        <w:rPr>
          <w:spacing w:val="-7"/>
        </w:rPr>
        <w:t> </w:t>
      </w:r>
      <w:r>
        <w:rPr/>
        <w:t>perlakuan</w:t>
      </w:r>
    </w:p>
    <w:p>
      <w:pPr>
        <w:pStyle w:val="BodyText"/>
        <w:spacing w:before="4"/>
        <w:rPr>
          <w:sz w:val="21"/>
        </w:rPr>
      </w:pPr>
    </w:p>
    <w:tbl>
      <w:tblPr>
        <w:tblW w:w="0" w:type="auto"/>
        <w:jc w:val="left"/>
        <w:tblInd w:w="5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37"/>
        <w:gridCol w:w="1855"/>
        <w:gridCol w:w="2057"/>
        <w:gridCol w:w="1838"/>
      </w:tblGrid>
      <w:tr>
        <w:trPr>
          <w:trHeight w:val="282" w:hRule="atLeast"/>
        </w:trPr>
        <w:tc>
          <w:tcPr>
            <w:tcW w:w="1937" w:type="dxa"/>
            <w:tcBorders>
              <w:top w:val="single" w:sz="4" w:space="0" w:color="7F7F7F"/>
              <w:bottom w:val="single" w:sz="4" w:space="0" w:color="000000"/>
            </w:tcBorders>
          </w:tcPr>
          <w:p>
            <w:pPr>
              <w:pStyle w:val="TableParagraph"/>
              <w:spacing w:line="251" w:lineRule="exact"/>
              <w:ind w:left="508" w:right="509"/>
              <w:jc w:val="center"/>
              <w:rPr>
                <w:sz w:val="22"/>
              </w:rPr>
            </w:pPr>
            <w:r>
              <w:rPr>
                <w:sz w:val="22"/>
              </w:rPr>
              <w:t>Perlakuan</w:t>
            </w:r>
          </w:p>
        </w:tc>
        <w:tc>
          <w:tcPr>
            <w:tcW w:w="1855" w:type="dxa"/>
            <w:tcBorders>
              <w:top w:val="single" w:sz="4" w:space="0" w:color="7F7F7F"/>
              <w:bottom w:val="single" w:sz="4" w:space="0" w:color="000000"/>
            </w:tcBorders>
          </w:tcPr>
          <w:p>
            <w:pPr>
              <w:pStyle w:val="TableParagraph"/>
              <w:spacing w:line="251" w:lineRule="exact"/>
              <w:ind w:left="796" w:right="749"/>
              <w:jc w:val="center"/>
              <w:rPr>
                <w:sz w:val="22"/>
              </w:rPr>
            </w:pPr>
            <w:r>
              <w:rPr>
                <w:sz w:val="22"/>
              </w:rPr>
              <w:t>pH</w:t>
            </w:r>
          </w:p>
        </w:tc>
        <w:tc>
          <w:tcPr>
            <w:tcW w:w="2057" w:type="dxa"/>
            <w:tcBorders>
              <w:top w:val="single" w:sz="4" w:space="0" w:color="7F7F7F"/>
              <w:bottom w:val="single" w:sz="4" w:space="0" w:color="000000"/>
            </w:tcBorders>
          </w:tcPr>
          <w:p>
            <w:pPr>
              <w:pStyle w:val="TableParagraph"/>
              <w:spacing w:line="251" w:lineRule="exact"/>
              <w:ind w:left="463" w:right="488"/>
              <w:jc w:val="center"/>
              <w:rPr>
                <w:sz w:val="22"/>
              </w:rPr>
            </w:pPr>
            <w:r>
              <w:rPr>
                <w:sz w:val="22"/>
              </w:rPr>
              <w:t>Suhu (°C)</w:t>
            </w:r>
          </w:p>
        </w:tc>
        <w:tc>
          <w:tcPr>
            <w:tcW w:w="1838" w:type="dxa"/>
            <w:tcBorders>
              <w:top w:val="single" w:sz="4" w:space="0" w:color="7F7F7F"/>
              <w:bottom w:val="single" w:sz="4" w:space="0" w:color="000000"/>
            </w:tcBorders>
          </w:tcPr>
          <w:p>
            <w:pPr>
              <w:pStyle w:val="TableParagraph"/>
              <w:spacing w:line="251" w:lineRule="exact"/>
              <w:ind w:left="491" w:right="571"/>
              <w:jc w:val="center"/>
              <w:rPr>
                <w:sz w:val="22"/>
              </w:rPr>
            </w:pPr>
            <w:r>
              <w:rPr>
                <w:sz w:val="22"/>
              </w:rPr>
              <w:t>DO</w:t>
            </w:r>
          </w:p>
        </w:tc>
      </w:tr>
      <w:tr>
        <w:trPr>
          <w:trHeight w:val="257" w:hRule="atLeast"/>
        </w:trPr>
        <w:tc>
          <w:tcPr>
            <w:tcW w:w="1937" w:type="dxa"/>
            <w:tcBorders>
              <w:top w:val="single" w:sz="4" w:space="0" w:color="000000"/>
            </w:tcBorders>
          </w:tcPr>
          <w:p>
            <w:pPr>
              <w:pStyle w:val="TableParagraph"/>
              <w:spacing w:line="237" w:lineRule="exact" w:before="1"/>
              <w:ind w:left="508" w:right="508"/>
              <w:jc w:val="center"/>
              <w:rPr>
                <w:sz w:val="22"/>
              </w:rPr>
            </w:pPr>
            <w:r>
              <w:rPr>
                <w:sz w:val="22"/>
              </w:rPr>
              <w:t>2,5 g/L</w:t>
            </w:r>
          </w:p>
        </w:tc>
        <w:tc>
          <w:tcPr>
            <w:tcW w:w="1855" w:type="dxa"/>
            <w:tcBorders>
              <w:top w:val="single" w:sz="4" w:space="0" w:color="000000"/>
            </w:tcBorders>
          </w:tcPr>
          <w:p>
            <w:pPr>
              <w:pStyle w:val="TableParagraph"/>
              <w:spacing w:line="237" w:lineRule="exact" w:before="1"/>
              <w:ind w:left="528"/>
              <w:rPr>
                <w:sz w:val="22"/>
              </w:rPr>
            </w:pPr>
            <w:r>
              <w:rPr>
                <w:sz w:val="22"/>
              </w:rPr>
              <w:t>7,53-7,54</w:t>
            </w:r>
          </w:p>
        </w:tc>
        <w:tc>
          <w:tcPr>
            <w:tcW w:w="2057" w:type="dxa"/>
            <w:tcBorders>
              <w:top w:val="single" w:sz="4" w:space="0" w:color="000000"/>
            </w:tcBorders>
          </w:tcPr>
          <w:p>
            <w:pPr>
              <w:pStyle w:val="TableParagraph"/>
              <w:spacing w:line="237" w:lineRule="exact" w:before="1"/>
              <w:ind w:left="463" w:right="490"/>
              <w:jc w:val="center"/>
              <w:rPr>
                <w:sz w:val="22"/>
              </w:rPr>
            </w:pPr>
            <w:r>
              <w:rPr>
                <w:sz w:val="22"/>
              </w:rPr>
              <w:t>27,37-27,5</w:t>
            </w:r>
          </w:p>
        </w:tc>
        <w:tc>
          <w:tcPr>
            <w:tcW w:w="1838" w:type="dxa"/>
            <w:tcBorders>
              <w:top w:val="single" w:sz="4" w:space="0" w:color="000000"/>
            </w:tcBorders>
          </w:tcPr>
          <w:p>
            <w:pPr>
              <w:pStyle w:val="TableParagraph"/>
              <w:spacing w:line="237" w:lineRule="exact" w:before="1"/>
              <w:ind w:left="491" w:right="573"/>
              <w:jc w:val="center"/>
              <w:rPr>
                <w:sz w:val="22"/>
              </w:rPr>
            </w:pPr>
            <w:r>
              <w:rPr>
                <w:sz w:val="22"/>
              </w:rPr>
              <w:t>5,5-5,63</w:t>
            </w:r>
          </w:p>
        </w:tc>
      </w:tr>
      <w:tr>
        <w:trPr>
          <w:trHeight w:val="251" w:hRule="atLeast"/>
        </w:trPr>
        <w:tc>
          <w:tcPr>
            <w:tcW w:w="1937" w:type="dxa"/>
          </w:tcPr>
          <w:p>
            <w:pPr>
              <w:pStyle w:val="TableParagraph"/>
              <w:spacing w:line="232" w:lineRule="exact"/>
              <w:ind w:left="508" w:right="508"/>
              <w:jc w:val="center"/>
              <w:rPr>
                <w:sz w:val="22"/>
              </w:rPr>
            </w:pPr>
            <w:r>
              <w:rPr>
                <w:sz w:val="22"/>
              </w:rPr>
              <w:t>5 g/L</w:t>
            </w:r>
          </w:p>
        </w:tc>
        <w:tc>
          <w:tcPr>
            <w:tcW w:w="1855" w:type="dxa"/>
          </w:tcPr>
          <w:p>
            <w:pPr>
              <w:pStyle w:val="TableParagraph"/>
              <w:spacing w:line="232" w:lineRule="exact"/>
              <w:ind w:left="528"/>
              <w:rPr>
                <w:sz w:val="22"/>
              </w:rPr>
            </w:pPr>
            <w:r>
              <w:rPr>
                <w:sz w:val="22"/>
              </w:rPr>
              <w:t>7,48-7,53</w:t>
            </w:r>
          </w:p>
        </w:tc>
        <w:tc>
          <w:tcPr>
            <w:tcW w:w="2057" w:type="dxa"/>
          </w:tcPr>
          <w:p>
            <w:pPr>
              <w:pStyle w:val="TableParagraph"/>
              <w:spacing w:line="232" w:lineRule="exact"/>
              <w:ind w:left="463" w:right="490"/>
              <w:jc w:val="center"/>
              <w:rPr>
                <w:sz w:val="22"/>
              </w:rPr>
            </w:pPr>
            <w:r>
              <w:rPr>
                <w:sz w:val="22"/>
              </w:rPr>
              <w:t>27,4-27,43</w:t>
            </w:r>
          </w:p>
        </w:tc>
        <w:tc>
          <w:tcPr>
            <w:tcW w:w="1838" w:type="dxa"/>
          </w:tcPr>
          <w:p>
            <w:pPr>
              <w:pStyle w:val="TableParagraph"/>
              <w:spacing w:line="232" w:lineRule="exact"/>
              <w:ind w:left="491" w:right="572"/>
              <w:jc w:val="center"/>
              <w:rPr>
                <w:sz w:val="22"/>
              </w:rPr>
            </w:pPr>
            <w:r>
              <w:rPr>
                <w:sz w:val="22"/>
              </w:rPr>
              <w:t>6,63</w:t>
            </w:r>
          </w:p>
        </w:tc>
      </w:tr>
      <w:tr>
        <w:trPr>
          <w:trHeight w:val="253" w:hRule="atLeast"/>
        </w:trPr>
        <w:tc>
          <w:tcPr>
            <w:tcW w:w="1937" w:type="dxa"/>
          </w:tcPr>
          <w:p>
            <w:pPr>
              <w:pStyle w:val="TableParagraph"/>
              <w:spacing w:line="233" w:lineRule="exact"/>
              <w:ind w:left="508" w:right="508"/>
              <w:jc w:val="center"/>
              <w:rPr>
                <w:sz w:val="22"/>
              </w:rPr>
            </w:pPr>
            <w:r>
              <w:rPr>
                <w:sz w:val="22"/>
              </w:rPr>
              <w:t>7,5 g/L</w:t>
            </w:r>
          </w:p>
        </w:tc>
        <w:tc>
          <w:tcPr>
            <w:tcW w:w="1855" w:type="dxa"/>
          </w:tcPr>
          <w:p>
            <w:pPr>
              <w:pStyle w:val="TableParagraph"/>
              <w:spacing w:line="233" w:lineRule="exact"/>
              <w:ind w:left="583"/>
              <w:rPr>
                <w:sz w:val="22"/>
              </w:rPr>
            </w:pPr>
            <w:r>
              <w:rPr>
                <w:sz w:val="22"/>
              </w:rPr>
              <w:t>7,55-7,6</w:t>
            </w:r>
          </w:p>
        </w:tc>
        <w:tc>
          <w:tcPr>
            <w:tcW w:w="2057" w:type="dxa"/>
          </w:tcPr>
          <w:p>
            <w:pPr>
              <w:pStyle w:val="TableParagraph"/>
              <w:spacing w:line="233" w:lineRule="exact"/>
              <w:ind w:left="463" w:right="489"/>
              <w:jc w:val="center"/>
              <w:rPr>
                <w:sz w:val="22"/>
              </w:rPr>
            </w:pPr>
            <w:r>
              <w:rPr>
                <w:sz w:val="22"/>
              </w:rPr>
              <w:t>27,83</w:t>
            </w:r>
          </w:p>
        </w:tc>
        <w:tc>
          <w:tcPr>
            <w:tcW w:w="1838" w:type="dxa"/>
          </w:tcPr>
          <w:p>
            <w:pPr>
              <w:pStyle w:val="TableParagraph"/>
              <w:spacing w:line="233" w:lineRule="exact"/>
              <w:ind w:left="491" w:right="573"/>
              <w:jc w:val="center"/>
              <w:rPr>
                <w:sz w:val="22"/>
              </w:rPr>
            </w:pPr>
            <w:r>
              <w:rPr>
                <w:sz w:val="22"/>
              </w:rPr>
              <w:t>5,6-6,77</w:t>
            </w:r>
          </w:p>
        </w:tc>
      </w:tr>
      <w:tr>
        <w:trPr>
          <w:trHeight w:val="249" w:hRule="atLeast"/>
        </w:trPr>
        <w:tc>
          <w:tcPr>
            <w:tcW w:w="1937" w:type="dxa"/>
            <w:tcBorders>
              <w:bottom w:val="single" w:sz="4" w:space="0" w:color="000000"/>
            </w:tcBorders>
          </w:tcPr>
          <w:p>
            <w:pPr>
              <w:pStyle w:val="TableParagraph"/>
              <w:spacing w:line="229" w:lineRule="exact"/>
              <w:ind w:left="507" w:right="509"/>
              <w:jc w:val="center"/>
              <w:rPr>
                <w:sz w:val="22"/>
              </w:rPr>
            </w:pPr>
            <w:r>
              <w:rPr>
                <w:sz w:val="22"/>
              </w:rPr>
              <w:t>Kontrol</w:t>
            </w:r>
          </w:p>
        </w:tc>
        <w:tc>
          <w:tcPr>
            <w:tcW w:w="1855" w:type="dxa"/>
            <w:tcBorders>
              <w:bottom w:val="single" w:sz="4" w:space="0" w:color="000000"/>
            </w:tcBorders>
          </w:tcPr>
          <w:p>
            <w:pPr>
              <w:pStyle w:val="TableParagraph"/>
              <w:spacing w:line="229" w:lineRule="exact"/>
              <w:ind w:left="528"/>
              <w:rPr>
                <w:sz w:val="22"/>
              </w:rPr>
            </w:pPr>
            <w:r>
              <w:rPr>
                <w:sz w:val="22"/>
              </w:rPr>
              <w:t>7,54-7,55</w:t>
            </w:r>
          </w:p>
        </w:tc>
        <w:tc>
          <w:tcPr>
            <w:tcW w:w="2057" w:type="dxa"/>
            <w:tcBorders>
              <w:bottom w:val="single" w:sz="4" w:space="0" w:color="000000"/>
            </w:tcBorders>
          </w:tcPr>
          <w:p>
            <w:pPr>
              <w:pStyle w:val="TableParagraph"/>
              <w:spacing w:line="229" w:lineRule="exact"/>
              <w:ind w:left="463" w:right="490"/>
              <w:jc w:val="center"/>
              <w:rPr>
                <w:sz w:val="22"/>
              </w:rPr>
            </w:pPr>
            <w:r>
              <w:rPr>
                <w:sz w:val="22"/>
              </w:rPr>
              <w:t>27,57-27,63</w:t>
            </w:r>
          </w:p>
        </w:tc>
        <w:tc>
          <w:tcPr>
            <w:tcW w:w="1838" w:type="dxa"/>
            <w:tcBorders>
              <w:bottom w:val="single" w:sz="4" w:space="0" w:color="000000"/>
            </w:tcBorders>
          </w:tcPr>
          <w:p>
            <w:pPr>
              <w:pStyle w:val="TableParagraph"/>
              <w:spacing w:line="229" w:lineRule="exact"/>
              <w:ind w:left="491" w:right="572"/>
              <w:jc w:val="center"/>
              <w:rPr>
                <w:sz w:val="22"/>
              </w:rPr>
            </w:pPr>
            <w:r>
              <w:rPr>
                <w:sz w:val="22"/>
              </w:rPr>
              <w:t>7,33</w:t>
            </w:r>
          </w:p>
        </w:tc>
      </w:tr>
    </w:tbl>
    <w:p>
      <w:pPr>
        <w:pStyle w:val="BodyText"/>
        <w:spacing w:before="7"/>
        <w:rPr>
          <w:sz w:val="32"/>
        </w:rPr>
      </w:pPr>
    </w:p>
    <w:p>
      <w:pPr>
        <w:pStyle w:val="BodyText"/>
        <w:spacing w:line="360" w:lineRule="auto" w:before="1"/>
        <w:ind w:left="1114" w:right="675" w:firstLine="568"/>
        <w:jc w:val="both"/>
      </w:pPr>
      <w:r>
        <w:rPr/>
        <w:t>Pernyataan diatas juga didukung hasil penelitian Bunkley-williams </w:t>
      </w:r>
      <w:r>
        <w:rPr>
          <w:i/>
        </w:rPr>
        <w:t>et al</w:t>
      </w:r>
      <w:r>
        <w:rPr/>
        <w:t>., (1994) bahwa </w:t>
      </w:r>
      <w:r>
        <w:rPr>
          <w:i/>
        </w:rPr>
        <w:t>Ichthyophthirius multifiliis </w:t>
      </w:r>
      <w:r>
        <w:rPr/>
        <w:t>mampu hidup optimal pada suhu berkisar</w:t>
      </w:r>
      <w:r>
        <w:rPr>
          <w:spacing w:val="-9"/>
        </w:rPr>
        <w:t> </w:t>
      </w:r>
      <w:r>
        <w:rPr/>
        <w:t>25</w:t>
      </w:r>
      <w:r>
        <w:rPr>
          <w:spacing w:val="-6"/>
        </w:rPr>
        <w:t> </w:t>
      </w:r>
      <w:r>
        <w:rPr/>
        <w:t>-</w:t>
      </w:r>
      <w:r>
        <w:rPr>
          <w:spacing w:val="-8"/>
        </w:rPr>
        <w:t> </w:t>
      </w:r>
      <w:r>
        <w:rPr/>
        <w:t>27°C</w:t>
      </w:r>
      <w:r>
        <w:rPr>
          <w:spacing w:val="-8"/>
        </w:rPr>
        <w:t> </w:t>
      </w:r>
      <w:r>
        <w:rPr/>
        <w:t>sedangkan</w:t>
      </w:r>
      <w:r>
        <w:rPr>
          <w:spacing w:val="-7"/>
        </w:rPr>
        <w:t> </w:t>
      </w:r>
      <w:r>
        <w:rPr/>
        <w:t>suhu</w:t>
      </w:r>
      <w:r>
        <w:rPr>
          <w:spacing w:val="-9"/>
        </w:rPr>
        <w:t> </w:t>
      </w:r>
      <w:r>
        <w:rPr/>
        <w:t>air</w:t>
      </w:r>
      <w:r>
        <w:rPr>
          <w:spacing w:val="-9"/>
        </w:rPr>
        <w:t> </w:t>
      </w:r>
      <w:r>
        <w:rPr/>
        <w:t>yang</w:t>
      </w:r>
      <w:r>
        <w:rPr>
          <w:spacing w:val="-8"/>
        </w:rPr>
        <w:t> </w:t>
      </w:r>
      <w:r>
        <w:rPr/>
        <w:t>optimal</w:t>
      </w:r>
      <w:r>
        <w:rPr>
          <w:spacing w:val="-9"/>
        </w:rPr>
        <w:t> </w:t>
      </w:r>
      <w:r>
        <w:rPr/>
        <w:t>bagi</w:t>
      </w:r>
      <w:r>
        <w:rPr>
          <w:spacing w:val="-7"/>
        </w:rPr>
        <w:t> </w:t>
      </w:r>
      <w:r>
        <w:rPr/>
        <w:t>ikan</w:t>
      </w:r>
      <w:r>
        <w:rPr>
          <w:spacing w:val="-9"/>
        </w:rPr>
        <w:t> </w:t>
      </w:r>
      <w:r>
        <w:rPr/>
        <w:t>patin</w:t>
      </w:r>
      <w:r>
        <w:rPr>
          <w:spacing w:val="-6"/>
        </w:rPr>
        <w:t> </w:t>
      </w:r>
      <w:r>
        <w:rPr/>
        <w:t>pada</w:t>
      </w:r>
      <w:r>
        <w:rPr>
          <w:spacing w:val="-10"/>
        </w:rPr>
        <w:t> </w:t>
      </w:r>
      <w:r>
        <w:rPr/>
        <w:t>suhu</w:t>
      </w:r>
      <w:r>
        <w:rPr>
          <w:spacing w:val="-8"/>
        </w:rPr>
        <w:t> </w:t>
      </w:r>
      <w:r>
        <w:rPr/>
        <w:t>27</w:t>
      </w:r>
    </w:p>
    <w:p>
      <w:pPr>
        <w:pStyle w:val="BodyText"/>
        <w:spacing w:line="360" w:lineRule="auto"/>
        <w:ind w:left="1114" w:right="676"/>
        <w:jc w:val="both"/>
      </w:pPr>
      <w:r>
        <w:rPr/>
        <w:t>- 32°C (Parsons et al., 1984). Kisaran pH yang optimum untuk </w:t>
      </w:r>
      <w:r>
        <w:rPr>
          <w:i/>
        </w:rPr>
        <w:t>Ichthyophthirius </w:t>
      </w:r>
      <w:r>
        <w:rPr>
          <w:i/>
        </w:rPr>
        <w:t>multifiliis</w:t>
      </w:r>
      <w:r>
        <w:rPr>
          <w:i/>
          <w:spacing w:val="-4"/>
        </w:rPr>
        <w:t> </w:t>
      </w:r>
      <w:r>
        <w:rPr/>
        <w:t>antara</w:t>
      </w:r>
      <w:r>
        <w:rPr>
          <w:spacing w:val="-6"/>
        </w:rPr>
        <w:t> </w:t>
      </w:r>
      <w:r>
        <w:rPr/>
        <w:t>5,0</w:t>
      </w:r>
      <w:r>
        <w:rPr>
          <w:spacing w:val="-5"/>
        </w:rPr>
        <w:t> </w:t>
      </w:r>
      <w:r>
        <w:rPr/>
        <w:t>–</w:t>
      </w:r>
      <w:r>
        <w:rPr>
          <w:spacing w:val="-5"/>
        </w:rPr>
        <w:t> </w:t>
      </w:r>
      <w:r>
        <w:rPr/>
        <w:t>10,0</w:t>
      </w:r>
      <w:r>
        <w:rPr>
          <w:spacing w:val="-5"/>
        </w:rPr>
        <w:t> </w:t>
      </w:r>
      <w:r>
        <w:rPr/>
        <w:t>Syawal</w:t>
      </w:r>
      <w:r>
        <w:rPr>
          <w:spacing w:val="-4"/>
        </w:rPr>
        <w:t> </w:t>
      </w:r>
      <w:r>
        <w:rPr/>
        <w:t>(2000)</w:t>
      </w:r>
      <w:r>
        <w:rPr>
          <w:spacing w:val="-6"/>
        </w:rPr>
        <w:t> </w:t>
      </w:r>
      <w:r>
        <w:rPr/>
        <w:t>dan</w:t>
      </w:r>
      <w:r>
        <w:rPr>
          <w:spacing w:val="-5"/>
        </w:rPr>
        <w:t> </w:t>
      </w:r>
      <w:r>
        <w:rPr/>
        <w:t>pH</w:t>
      </w:r>
      <w:r>
        <w:rPr>
          <w:spacing w:val="-5"/>
        </w:rPr>
        <w:t> </w:t>
      </w:r>
      <w:r>
        <w:rPr/>
        <w:t>yang</w:t>
      </w:r>
      <w:r>
        <w:rPr>
          <w:spacing w:val="-5"/>
        </w:rPr>
        <w:t> </w:t>
      </w:r>
      <w:r>
        <w:rPr/>
        <w:t>baik</w:t>
      </w:r>
      <w:r>
        <w:rPr>
          <w:spacing w:val="-4"/>
        </w:rPr>
        <w:t> </w:t>
      </w:r>
      <w:r>
        <w:rPr/>
        <w:t>untuk</w:t>
      </w:r>
      <w:r>
        <w:rPr>
          <w:spacing w:val="-4"/>
        </w:rPr>
        <w:t> </w:t>
      </w:r>
      <w:r>
        <w:rPr/>
        <w:t>pertumbuhan ikan patin berkisar antara 6,5 – 9,0 (Andriyanto, 2012). Batas oksigen terlarut untuk ikan patin yaitu di atas 3 mg/L (Boyd &amp; Hanson, 2010). Sedangkan menurut Fautama, (2018) nilai DO masih berada pada batas optimal (&gt;3) untuk kehidupan ektoparasit. Berdasarkan hal tersebut diatas dan data hasil </w:t>
      </w:r>
      <w:r>
        <w:rPr>
          <w:spacing w:val="2"/>
        </w:rPr>
        <w:t>pengamatan kualitas </w:t>
      </w:r>
      <w:r>
        <w:rPr/>
        <w:t>air pada </w:t>
      </w:r>
      <w:r>
        <w:rPr>
          <w:spacing w:val="2"/>
        </w:rPr>
        <w:t>penelitian </w:t>
      </w:r>
      <w:r>
        <w:rPr/>
        <w:t>ini, dapat </w:t>
      </w:r>
      <w:r>
        <w:rPr>
          <w:spacing w:val="2"/>
        </w:rPr>
        <w:t>dikatakan </w:t>
      </w:r>
      <w:r>
        <w:rPr/>
        <w:t>bahwa </w:t>
      </w:r>
      <w:r>
        <w:rPr>
          <w:spacing w:val="2"/>
        </w:rPr>
        <w:t>diduga </w:t>
      </w:r>
      <w:r>
        <w:rPr/>
        <w:t>kualitas air pada </w:t>
      </w:r>
      <w:r>
        <w:rPr>
          <w:spacing w:val="2"/>
        </w:rPr>
        <w:t>kontainer mendukung keberlangsungan hidup </w:t>
      </w:r>
      <w:r>
        <w:rPr/>
        <w:t>ikan patin maupun </w:t>
      </w:r>
      <w:r>
        <w:rPr>
          <w:spacing w:val="2"/>
        </w:rPr>
        <w:t>kehidupan </w:t>
      </w:r>
      <w:r>
        <w:rPr>
          <w:i/>
        </w:rPr>
        <w:t>Ichthyophthirius multifiliis. </w:t>
      </w:r>
      <w:r>
        <w:rPr/>
        <w:t>Kualitas air juga memiliki peran dalam mendukung nilai prevalensi menjadi tinggi dan </w:t>
      </w:r>
      <w:r>
        <w:rPr>
          <w:spacing w:val="2"/>
        </w:rPr>
        <w:t>kerentanan </w:t>
      </w:r>
      <w:r>
        <w:rPr/>
        <w:t>ikan patin terhadap </w:t>
      </w:r>
      <w:r>
        <w:rPr>
          <w:i/>
        </w:rPr>
        <w:t>Ichthyophthirius</w:t>
      </w:r>
      <w:r>
        <w:rPr>
          <w:i/>
          <w:spacing w:val="7"/>
        </w:rPr>
        <w:t> </w:t>
      </w:r>
      <w:r>
        <w:rPr>
          <w:i/>
        </w:rPr>
        <w:t>multifiliis</w:t>
      </w:r>
      <w:r>
        <w:rPr/>
        <w:t>.</w:t>
      </w:r>
    </w:p>
    <w:p>
      <w:pPr>
        <w:pStyle w:val="BodyText"/>
        <w:spacing w:line="360" w:lineRule="auto"/>
        <w:ind w:left="1114" w:right="676" w:firstLine="568"/>
        <w:jc w:val="both"/>
      </w:pPr>
      <w:r>
        <w:rPr/>
        <w:t>Dengan diperolehnya penelitian ini diharapkan dapat menjadi solusi bagi pembudidaya ikan patin untuk menekan serangan </w:t>
      </w:r>
      <w:r>
        <w:rPr>
          <w:i/>
        </w:rPr>
        <w:t>Ichthyophthirius multifiliis </w:t>
      </w:r>
      <w:r>
        <w:rPr/>
        <w:t>yang termasuk ektoparasit berbahaya dan menimbulkan kerugian secara ekonomi. Di sampig itu diharapkan solusi tersebut mampu meningkatkan produktivitas serta menghasilkan ikan patin dengan kualitas yang baik, dan</w:t>
      </w:r>
      <w:r>
        <w:rPr>
          <w:spacing w:val="-35"/>
        </w:rPr>
        <w:t> </w:t>
      </w:r>
      <w:r>
        <w:rPr/>
        <w:t>hasil produksi pembudidaya lokal dapat lebih banyak di ekspor dan mampu bersaing dengan negara-negara lain di Asia</w:t>
      </w:r>
      <w:r>
        <w:rPr>
          <w:spacing w:val="-4"/>
        </w:rPr>
        <w:t> </w:t>
      </w:r>
      <w:r>
        <w:rPr/>
        <w:t>Tenggara.</w:t>
      </w:r>
    </w:p>
    <w:p>
      <w:pPr>
        <w:spacing w:after="0" w:line="360" w:lineRule="auto"/>
        <w:jc w:val="both"/>
        <w:sectPr>
          <w:pgSz w:w="12240" w:h="15840"/>
          <w:pgMar w:header="729" w:footer="0" w:top="980" w:bottom="280" w:left="1720" w:right="1020"/>
        </w:sectPr>
      </w:pPr>
    </w:p>
    <w:p>
      <w:pPr>
        <w:pStyle w:val="BodyText"/>
        <w:rPr>
          <w:sz w:val="20"/>
        </w:rPr>
      </w:pPr>
    </w:p>
    <w:p>
      <w:pPr>
        <w:pStyle w:val="BodyText"/>
        <w:rPr>
          <w:sz w:val="20"/>
        </w:rPr>
      </w:pPr>
    </w:p>
    <w:p>
      <w:pPr>
        <w:pStyle w:val="BodyText"/>
        <w:spacing w:before="10"/>
        <w:rPr>
          <w:sz w:val="18"/>
        </w:rPr>
      </w:pPr>
    </w:p>
    <w:p>
      <w:pPr>
        <w:pStyle w:val="Heading2"/>
        <w:spacing w:line="360" w:lineRule="auto"/>
        <w:ind w:left="3870" w:right="3983" w:firstLine="374"/>
      </w:pPr>
      <w:r>
        <w:rPr/>
        <w:t>BAB V</w:t>
      </w:r>
      <w:bookmarkStart w:name="_bookmark46" w:id="66"/>
      <w:bookmarkEnd w:id="66"/>
      <w:r>
        <w:rPr/>
      </w:r>
      <w:r>
        <w:rPr/>
        <w:t> KESIMPULAN</w:t>
      </w:r>
    </w:p>
    <w:p>
      <w:pPr>
        <w:pStyle w:val="BodyText"/>
        <w:rPr>
          <w:b/>
          <w:sz w:val="20"/>
        </w:rPr>
      </w:pPr>
    </w:p>
    <w:p>
      <w:pPr>
        <w:pStyle w:val="BodyText"/>
        <w:spacing w:before="9"/>
        <w:rPr>
          <w:b/>
          <w:sz w:val="21"/>
        </w:rPr>
      </w:pPr>
    </w:p>
    <w:p>
      <w:pPr>
        <w:pStyle w:val="ListParagraph"/>
        <w:numPr>
          <w:ilvl w:val="0"/>
          <w:numId w:val="10"/>
        </w:numPr>
        <w:tabs>
          <w:tab w:pos="1114" w:val="left" w:leader="none"/>
          <w:tab w:pos="1115" w:val="left" w:leader="none"/>
        </w:tabs>
        <w:spacing w:line="240" w:lineRule="auto" w:before="0" w:after="0"/>
        <w:ind w:left="1114" w:right="0" w:hanging="567"/>
        <w:jc w:val="left"/>
        <w:rPr>
          <w:b/>
          <w:sz w:val="24"/>
        </w:rPr>
      </w:pPr>
      <w:bookmarkStart w:name="_bookmark47" w:id="67"/>
      <w:bookmarkEnd w:id="67"/>
      <w:r>
        <w:rPr/>
      </w:r>
      <w:bookmarkStart w:name="_bookmark47" w:id="68"/>
      <w:bookmarkEnd w:id="68"/>
      <w:r>
        <w:rPr>
          <w:b/>
          <w:sz w:val="24"/>
        </w:rPr>
        <w:t>Kesi</w:t>
      </w:r>
      <w:r>
        <w:rPr>
          <w:b/>
          <w:sz w:val="24"/>
        </w:rPr>
        <w:t>mpulan</w:t>
      </w:r>
    </w:p>
    <w:p>
      <w:pPr>
        <w:pStyle w:val="BodyText"/>
        <w:rPr>
          <w:b/>
        </w:rPr>
      </w:pPr>
    </w:p>
    <w:p>
      <w:pPr>
        <w:pStyle w:val="BodyText"/>
        <w:ind w:left="1114"/>
      </w:pPr>
      <w:r>
        <w:rPr/>
        <w:t>Berdasarkan hasil penelitian dapat disimpulkan bahwa:</w:t>
      </w:r>
    </w:p>
    <w:p>
      <w:pPr>
        <w:pStyle w:val="ListParagraph"/>
        <w:numPr>
          <w:ilvl w:val="1"/>
          <w:numId w:val="10"/>
        </w:numPr>
        <w:tabs>
          <w:tab w:pos="1269" w:val="left" w:leader="none"/>
        </w:tabs>
        <w:spacing w:line="240" w:lineRule="auto" w:before="139" w:after="0"/>
        <w:ind w:left="1268" w:right="0" w:hanging="361"/>
        <w:jc w:val="left"/>
        <w:rPr>
          <w:i/>
          <w:sz w:val="24"/>
        </w:rPr>
      </w:pPr>
      <w:r>
        <w:rPr>
          <w:sz w:val="24"/>
        </w:rPr>
        <w:t>Ekstrak daun sirih mempengaruhi terhadap jumlah </w:t>
      </w:r>
      <w:r>
        <w:rPr>
          <w:i/>
          <w:sz w:val="24"/>
        </w:rPr>
        <w:t>Ichthyophthirius</w:t>
      </w:r>
      <w:r>
        <w:rPr>
          <w:i/>
          <w:spacing w:val="11"/>
          <w:sz w:val="24"/>
        </w:rPr>
        <w:t> </w:t>
      </w:r>
      <w:r>
        <w:rPr>
          <w:i/>
          <w:sz w:val="24"/>
        </w:rPr>
        <w:t>multifiliis</w:t>
      </w:r>
    </w:p>
    <w:p>
      <w:pPr>
        <w:spacing w:before="140"/>
        <w:ind w:left="1268" w:right="0" w:firstLine="0"/>
        <w:jc w:val="both"/>
        <w:rPr>
          <w:sz w:val="24"/>
        </w:rPr>
      </w:pPr>
      <w:r>
        <w:rPr>
          <w:sz w:val="24"/>
        </w:rPr>
        <w:t>yang menginfeksi ikan patin (</w:t>
      </w:r>
      <w:r>
        <w:rPr>
          <w:i/>
          <w:sz w:val="24"/>
        </w:rPr>
        <w:t>Pangasius hypophthalmus</w:t>
      </w:r>
      <w:r>
        <w:rPr>
          <w:sz w:val="24"/>
        </w:rPr>
        <w:t>).</w:t>
      </w:r>
    </w:p>
    <w:p>
      <w:pPr>
        <w:pStyle w:val="ListParagraph"/>
        <w:numPr>
          <w:ilvl w:val="1"/>
          <w:numId w:val="10"/>
        </w:numPr>
        <w:tabs>
          <w:tab w:pos="1269" w:val="left" w:leader="none"/>
        </w:tabs>
        <w:spacing w:line="362" w:lineRule="auto" w:before="142" w:after="0"/>
        <w:ind w:left="1268" w:right="725" w:hanging="360"/>
        <w:jc w:val="both"/>
        <w:rPr>
          <w:sz w:val="24"/>
        </w:rPr>
      </w:pPr>
      <w:r>
        <w:rPr>
          <w:sz w:val="24"/>
        </w:rPr>
        <w:t>Dosis paling efektif dalam menurunkan jumlah </w:t>
      </w:r>
      <w:r>
        <w:rPr>
          <w:i/>
          <w:sz w:val="24"/>
        </w:rPr>
        <w:t>Ichthyophthirius multifiliis </w:t>
      </w:r>
      <w:r>
        <w:rPr>
          <w:sz w:val="24"/>
        </w:rPr>
        <w:t>yang menginfeksi ikan patin (</w:t>
      </w:r>
      <w:r>
        <w:rPr>
          <w:i/>
          <w:sz w:val="24"/>
        </w:rPr>
        <w:t>Pangasius hypophthalmus</w:t>
      </w:r>
      <w:r>
        <w:rPr>
          <w:sz w:val="24"/>
        </w:rPr>
        <w:t>) terjadi perendaman pada dosis 7,5</w:t>
      </w:r>
      <w:r>
        <w:rPr>
          <w:spacing w:val="-2"/>
          <w:sz w:val="24"/>
        </w:rPr>
        <w:t> </w:t>
      </w:r>
      <w:r>
        <w:rPr>
          <w:sz w:val="24"/>
        </w:rPr>
        <w:t>g/L.</w:t>
      </w:r>
    </w:p>
    <w:p>
      <w:pPr>
        <w:pStyle w:val="BodyText"/>
        <w:spacing w:before="1"/>
        <w:rPr>
          <w:sz w:val="36"/>
        </w:rPr>
      </w:pPr>
    </w:p>
    <w:p>
      <w:pPr>
        <w:pStyle w:val="Heading2"/>
        <w:numPr>
          <w:ilvl w:val="0"/>
          <w:numId w:val="10"/>
        </w:numPr>
        <w:tabs>
          <w:tab w:pos="1114" w:val="left" w:leader="none"/>
          <w:tab w:pos="1115" w:val="left" w:leader="none"/>
        </w:tabs>
        <w:spacing w:line="240" w:lineRule="auto" w:before="0" w:after="0"/>
        <w:ind w:left="1114" w:right="0" w:hanging="567"/>
        <w:jc w:val="left"/>
      </w:pPr>
      <w:bookmarkStart w:name="_bookmark48" w:id="69"/>
      <w:bookmarkEnd w:id="69"/>
      <w:r>
        <w:rPr>
          <w:b w:val="0"/>
        </w:rPr>
      </w:r>
      <w:bookmarkStart w:name="_bookmark48" w:id="70"/>
      <w:bookmarkEnd w:id="70"/>
      <w:r>
        <w:rPr/>
        <w:t>Sa</w:t>
      </w:r>
      <w:r>
        <w:rPr/>
        <w:t>ran</w:t>
      </w:r>
    </w:p>
    <w:p>
      <w:pPr>
        <w:pStyle w:val="BodyText"/>
        <w:spacing w:before="4"/>
        <w:rPr>
          <w:b/>
          <w:sz w:val="22"/>
        </w:rPr>
      </w:pPr>
    </w:p>
    <w:p>
      <w:pPr>
        <w:spacing w:line="360" w:lineRule="auto" w:before="0"/>
        <w:ind w:left="1114" w:right="675" w:firstLine="568"/>
        <w:jc w:val="both"/>
        <w:rPr>
          <w:sz w:val="24"/>
        </w:rPr>
      </w:pPr>
      <w:r>
        <w:rPr>
          <w:sz w:val="24"/>
        </w:rPr>
        <w:t>Perendaman ektrak daun sirih pada ikan di penelitian ini hanya dilakukan selama tiga hari dan hanya mampu menurunkan jumlah </w:t>
      </w:r>
      <w:r>
        <w:rPr>
          <w:i/>
          <w:sz w:val="24"/>
        </w:rPr>
        <w:t>Ichthyophthirius </w:t>
      </w:r>
      <w:r>
        <w:rPr>
          <w:i/>
          <w:sz w:val="24"/>
        </w:rPr>
        <w:t>multifiliis</w:t>
      </w:r>
      <w:r>
        <w:rPr>
          <w:sz w:val="24"/>
        </w:rPr>
        <w:t>, disarankan dilakukan adanya penelitian lebih lanjut agar dapat menekan secara optimal ektoparasit </w:t>
      </w:r>
      <w:r>
        <w:rPr>
          <w:i/>
          <w:sz w:val="24"/>
        </w:rPr>
        <w:t>Ichthyophthirius multifiliis </w:t>
      </w:r>
      <w:r>
        <w:rPr>
          <w:sz w:val="24"/>
        </w:rPr>
        <w:t>yang menginfeksi Ikan Patin (</w:t>
      </w:r>
      <w:r>
        <w:rPr>
          <w:i/>
          <w:sz w:val="24"/>
        </w:rPr>
        <w:t>Pangasius hypophthalmus</w:t>
      </w:r>
      <w:r>
        <w:rPr>
          <w:sz w:val="24"/>
        </w:rPr>
        <w:t>).</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5"/>
        <w:rPr>
          <w:sz w:val="20"/>
        </w:rPr>
      </w:pPr>
    </w:p>
    <w:p>
      <w:pPr>
        <w:pStyle w:val="BodyText"/>
        <w:spacing w:before="90"/>
        <w:ind w:left="651" w:right="780"/>
        <w:jc w:val="center"/>
      </w:pPr>
      <w:bookmarkStart w:name="_bookmark49" w:id="71"/>
      <w:bookmarkEnd w:id="71"/>
      <w:r>
        <w:rPr/>
      </w:r>
      <w:r>
        <w:rPr/>
        <w:t>31</w:t>
      </w:r>
    </w:p>
    <w:p>
      <w:pPr>
        <w:spacing w:after="0"/>
        <w:jc w:val="center"/>
        <w:sectPr>
          <w:headerReference w:type="default" r:id="rId35"/>
          <w:pgSz w:w="12240" w:h="15840"/>
          <w:pgMar w:header="0" w:footer="0" w:top="1500" w:bottom="280" w:left="1720" w:right="1020"/>
        </w:sectPr>
      </w:pPr>
    </w:p>
    <w:p>
      <w:pPr>
        <w:pStyle w:val="BodyText"/>
        <w:rPr>
          <w:sz w:val="20"/>
        </w:rPr>
      </w:pPr>
    </w:p>
    <w:p>
      <w:pPr>
        <w:pStyle w:val="BodyText"/>
        <w:rPr>
          <w:sz w:val="20"/>
        </w:rPr>
      </w:pPr>
    </w:p>
    <w:p>
      <w:pPr>
        <w:pStyle w:val="BodyText"/>
        <w:spacing w:before="10"/>
        <w:rPr>
          <w:sz w:val="18"/>
        </w:rPr>
      </w:pPr>
    </w:p>
    <w:p>
      <w:pPr>
        <w:pStyle w:val="Heading2"/>
        <w:ind w:left="649" w:right="780"/>
        <w:jc w:val="center"/>
      </w:pPr>
      <w:r>
        <w:rPr/>
        <w:t>DAFTAR PUSTAKA</w:t>
      </w:r>
    </w:p>
    <w:p>
      <w:pPr>
        <w:pStyle w:val="BodyText"/>
        <w:rPr>
          <w:b/>
          <w:sz w:val="26"/>
        </w:rPr>
      </w:pPr>
    </w:p>
    <w:p>
      <w:pPr>
        <w:pStyle w:val="BodyText"/>
        <w:spacing w:before="7"/>
        <w:rPr>
          <w:b/>
          <w:sz w:val="27"/>
        </w:rPr>
      </w:pPr>
    </w:p>
    <w:p>
      <w:pPr>
        <w:spacing w:before="1"/>
        <w:ind w:left="1114" w:right="679" w:hanging="567"/>
        <w:jc w:val="both"/>
        <w:rPr>
          <w:i/>
          <w:sz w:val="24"/>
        </w:rPr>
      </w:pPr>
      <w:r>
        <w:rPr>
          <w:sz w:val="24"/>
        </w:rPr>
        <w:t>Abdullah, M. N. (2011). Daya Hambat Infusum Daun Sirih Terhadap Pertumbuhan Staphylococcus aureus yang Diisolasi dari Denture Stomatitis. </w:t>
      </w:r>
      <w:r>
        <w:rPr>
          <w:i/>
          <w:sz w:val="24"/>
        </w:rPr>
        <w:t>Penelitian In </w:t>
      </w:r>
      <w:r>
        <w:rPr>
          <w:i/>
          <w:sz w:val="24"/>
        </w:rPr>
        <w:t>Vitro. North Sumatra University.</w:t>
      </w:r>
    </w:p>
    <w:p>
      <w:pPr>
        <w:pStyle w:val="BodyText"/>
        <w:spacing w:before="10"/>
        <w:rPr>
          <w:i/>
          <w:sz w:val="20"/>
        </w:rPr>
      </w:pPr>
    </w:p>
    <w:p>
      <w:pPr>
        <w:spacing w:before="0"/>
        <w:ind w:left="1114" w:right="677" w:hanging="567"/>
        <w:jc w:val="both"/>
        <w:rPr>
          <w:i/>
          <w:sz w:val="24"/>
        </w:rPr>
      </w:pPr>
      <w:r>
        <w:rPr>
          <w:sz w:val="24"/>
        </w:rPr>
        <w:t>Achmad, A., &amp; Suryana, I. (2009). </w:t>
      </w:r>
      <w:r>
        <w:rPr>
          <w:i/>
          <w:sz w:val="24"/>
        </w:rPr>
        <w:t>Pengujian aktivitas ekstrak daun sirih (Piper betle </w:t>
      </w:r>
      <w:r>
        <w:rPr>
          <w:i/>
          <w:sz w:val="24"/>
        </w:rPr>
        <w:t>Linn.) terhadap Rhizoctonia sp. secara in vitro.</w:t>
      </w:r>
    </w:p>
    <w:p>
      <w:pPr>
        <w:pStyle w:val="BodyText"/>
        <w:spacing w:before="10"/>
        <w:rPr>
          <w:i/>
          <w:sz w:val="20"/>
        </w:rPr>
      </w:pPr>
    </w:p>
    <w:p>
      <w:pPr>
        <w:spacing w:before="0"/>
        <w:ind w:left="1114" w:right="678" w:hanging="567"/>
        <w:jc w:val="both"/>
        <w:rPr>
          <w:sz w:val="24"/>
        </w:rPr>
      </w:pPr>
      <w:r>
        <w:rPr>
          <w:sz w:val="24"/>
        </w:rPr>
        <w:t>Afrianto, E., &amp; Evi, L. (1992). </w:t>
      </w:r>
      <w:r>
        <w:rPr>
          <w:i/>
          <w:sz w:val="24"/>
        </w:rPr>
        <w:t>Pengendalian Hama dan Penyakit Ikan. </w:t>
      </w:r>
      <w:r>
        <w:rPr>
          <w:sz w:val="24"/>
        </w:rPr>
        <w:t>Yogyakarta: Pusat Penerbit Kanisius.</w:t>
      </w:r>
    </w:p>
    <w:p>
      <w:pPr>
        <w:pStyle w:val="BodyText"/>
        <w:spacing w:before="10"/>
        <w:rPr>
          <w:sz w:val="20"/>
        </w:rPr>
      </w:pPr>
    </w:p>
    <w:p>
      <w:pPr>
        <w:pStyle w:val="BodyText"/>
        <w:ind w:left="1114" w:right="678" w:hanging="567"/>
        <w:jc w:val="both"/>
      </w:pPr>
      <w:r>
        <w:rPr/>
        <w:t>Afrianto, I. E., Jamaris, I. Z., &amp; Hendi, S. P. (2015). </w:t>
      </w:r>
      <w:r>
        <w:rPr>
          <w:i/>
        </w:rPr>
        <w:t>Penyakit Ikan. </w:t>
      </w:r>
      <w:r>
        <w:rPr/>
        <w:t>Penebar Swadaya Grup.</w:t>
      </w:r>
    </w:p>
    <w:p>
      <w:pPr>
        <w:pStyle w:val="BodyText"/>
        <w:spacing w:before="10"/>
        <w:rPr>
          <w:sz w:val="20"/>
        </w:rPr>
      </w:pPr>
    </w:p>
    <w:p>
      <w:pPr>
        <w:spacing w:before="1"/>
        <w:ind w:left="1114" w:right="679" w:hanging="567"/>
        <w:jc w:val="both"/>
        <w:rPr>
          <w:sz w:val="24"/>
        </w:rPr>
      </w:pPr>
      <w:r>
        <w:rPr>
          <w:sz w:val="24"/>
        </w:rPr>
        <w:t>Agustina S S, Y. M. and A. A. B. (2018). Uji Daya Antiparasit Konsentrasi Ekstrak Piper betle L. Terhadap Parasit Trichodina sp. Yang Menginfeksi Benih Ikan Nila (Oreochromis niloticus). </w:t>
      </w:r>
      <w:r>
        <w:rPr>
          <w:i/>
          <w:sz w:val="24"/>
        </w:rPr>
        <w:t>Prosiding Seminar Nasional Kelautan Fakultas </w:t>
      </w:r>
      <w:r>
        <w:rPr>
          <w:i/>
          <w:sz w:val="24"/>
        </w:rPr>
        <w:t>Teknik Dan Ilmu Kelautan Vol 1 </w:t>
      </w:r>
      <w:r>
        <w:rPr>
          <w:sz w:val="24"/>
        </w:rPr>
        <w:t>No 1, 2003, C2-9 – C2-16.</w:t>
      </w:r>
    </w:p>
    <w:p>
      <w:pPr>
        <w:pStyle w:val="BodyText"/>
        <w:spacing w:before="9"/>
        <w:rPr>
          <w:sz w:val="20"/>
        </w:rPr>
      </w:pPr>
    </w:p>
    <w:p>
      <w:pPr>
        <w:pStyle w:val="BodyText"/>
        <w:spacing w:before="1"/>
        <w:ind w:left="1114" w:right="680" w:hanging="567"/>
        <w:jc w:val="both"/>
      </w:pPr>
      <w:r>
        <w:rPr/>
        <w:t>Alifuddin, M., Priyono, A., &amp; Nurfatihah, A. (2002). Inventarisasi parasit pada ikan hias yang dilalulintaskan di Bandara Soekarno-Hatta, Cengkareng, Jakarta. </w:t>
      </w:r>
      <w:r>
        <w:rPr>
          <w:i/>
        </w:rPr>
        <w:t>Jurnal Akuakultur Indonesia</w:t>
      </w:r>
      <w:r>
        <w:rPr/>
        <w:t>, 1(3), 123–127.</w:t>
      </w:r>
    </w:p>
    <w:p>
      <w:pPr>
        <w:pStyle w:val="BodyText"/>
        <w:spacing w:before="10"/>
        <w:rPr>
          <w:sz w:val="20"/>
        </w:rPr>
      </w:pPr>
    </w:p>
    <w:p>
      <w:pPr>
        <w:pStyle w:val="BodyText"/>
        <w:ind w:left="1114" w:right="680" w:hanging="567"/>
        <w:jc w:val="both"/>
      </w:pPr>
      <w:r>
        <w:rPr/>
        <w:t>Alvin, A. ., Suciyono, &amp; Ulkhaq, M. F. (2019). Inventarisasi Parasit pada Ikan Air tawar dan Air Laut di Balai Karantina Ikan dan Pengendalian Mutu Hasil Perikanan Surabaya II. </w:t>
      </w:r>
      <w:r>
        <w:rPr>
          <w:i/>
        </w:rPr>
        <w:t>Journal of Aquaculture Science, </w:t>
      </w:r>
      <w:r>
        <w:rPr/>
        <w:t>Vol. 4, 50–61.</w:t>
      </w:r>
    </w:p>
    <w:p>
      <w:pPr>
        <w:pStyle w:val="BodyText"/>
        <w:spacing w:line="510" w:lineRule="atLeast" w:before="6"/>
        <w:ind w:left="548" w:right="682"/>
        <w:jc w:val="both"/>
      </w:pPr>
      <w:r>
        <w:rPr/>
        <w:t>Amri, K., &amp; Susanto, H. (2007). </w:t>
      </w:r>
      <w:r>
        <w:rPr>
          <w:i/>
        </w:rPr>
        <w:t>Budidaya ikan patin. </w:t>
      </w:r>
      <w:r>
        <w:rPr/>
        <w:t>Penebar Swadaya. Jakarta, 90. Andriyanto, S., Purwaningsih, U., Sinansari, S., &amp; Widyastuti, Y. R. (2018).</w:t>
      </w:r>
    </w:p>
    <w:p>
      <w:pPr>
        <w:pStyle w:val="BodyText"/>
        <w:spacing w:before="6"/>
        <w:ind w:left="1114" w:right="682"/>
        <w:jc w:val="both"/>
      </w:pPr>
      <w:r>
        <w:rPr/>
        <w:t>Efektivitas Hidrogen Peroksida Dalam Pengendalian Infeksi Ektoparasit Pada Ikan Lele Clarias gariepinus. </w:t>
      </w:r>
      <w:r>
        <w:rPr>
          <w:i/>
        </w:rPr>
        <w:t>Media Akuakultur, </w:t>
      </w:r>
      <w:r>
        <w:rPr/>
        <w:t>13(1), 49–57.</w:t>
      </w:r>
    </w:p>
    <w:p>
      <w:pPr>
        <w:pStyle w:val="BodyText"/>
        <w:spacing w:before="11"/>
        <w:rPr>
          <w:sz w:val="20"/>
        </w:rPr>
      </w:pPr>
    </w:p>
    <w:p>
      <w:pPr>
        <w:pStyle w:val="BodyText"/>
        <w:ind w:left="1114" w:right="681" w:hanging="567"/>
        <w:jc w:val="both"/>
      </w:pPr>
      <w:r>
        <w:rPr/>
        <w:t>Andriyanto, S., Tahapari, E., &amp; Insan, I. (2012). Pendederan Ikan Patin Di Kolam Outdoor Untuk Menghasilkan Benih Siap Tebar Di Waduk Malahayu, Brebes, Jawa Tengah. </w:t>
      </w:r>
      <w:r>
        <w:rPr>
          <w:i/>
        </w:rPr>
        <w:t>Media Akuakultur</w:t>
      </w:r>
      <w:r>
        <w:rPr/>
        <w:t>, 7(1), 20.</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31"/>
        <w:ind w:left="651" w:right="780"/>
        <w:jc w:val="center"/>
      </w:pPr>
      <w:r>
        <w:rPr/>
        <w:t>32</w:t>
      </w:r>
    </w:p>
    <w:p>
      <w:pPr>
        <w:spacing w:after="0"/>
        <w:jc w:val="center"/>
        <w:sectPr>
          <w:headerReference w:type="default" r:id="rId36"/>
          <w:pgSz w:w="12240" w:h="15840"/>
          <w:pgMar w:header="0" w:footer="0" w:top="1500" w:bottom="280" w:left="1720" w:right="102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9"/>
        <w:rPr>
          <w:sz w:val="22"/>
        </w:rPr>
      </w:pPr>
    </w:p>
    <w:p>
      <w:pPr>
        <w:spacing w:before="90"/>
        <w:ind w:left="1114" w:right="679" w:hanging="567"/>
        <w:jc w:val="both"/>
        <w:rPr>
          <w:sz w:val="24"/>
        </w:rPr>
      </w:pPr>
      <w:r>
        <w:rPr>
          <w:sz w:val="24"/>
        </w:rPr>
        <w:t>Arnott, S. A., Barber, I., &amp; Huntingford, F. A. (2000). Parasite–associated growth enhancement in a fish–cestode system. </w:t>
      </w:r>
      <w:r>
        <w:rPr>
          <w:i/>
          <w:sz w:val="24"/>
        </w:rPr>
        <w:t>Proceedings of the Royal Society of </w:t>
      </w:r>
      <w:r>
        <w:rPr>
          <w:i/>
          <w:sz w:val="24"/>
        </w:rPr>
        <w:t>London. Series B: Biological Sciences</w:t>
      </w:r>
      <w:r>
        <w:rPr>
          <w:sz w:val="24"/>
        </w:rPr>
        <w:t>, 267(1444), 657–663.</w:t>
      </w:r>
    </w:p>
    <w:p>
      <w:pPr>
        <w:pStyle w:val="BodyText"/>
        <w:spacing w:before="10"/>
        <w:rPr>
          <w:sz w:val="20"/>
        </w:rPr>
      </w:pPr>
    </w:p>
    <w:p>
      <w:pPr>
        <w:spacing w:before="0"/>
        <w:ind w:left="1114" w:right="679" w:hanging="567"/>
        <w:jc w:val="both"/>
        <w:rPr>
          <w:sz w:val="24"/>
        </w:rPr>
      </w:pPr>
      <w:r>
        <w:rPr>
          <w:sz w:val="24"/>
        </w:rPr>
        <w:t>Bond,</w:t>
      </w:r>
      <w:r>
        <w:rPr>
          <w:spacing w:val="-11"/>
          <w:sz w:val="24"/>
        </w:rPr>
        <w:t> </w:t>
      </w:r>
      <w:r>
        <w:rPr>
          <w:sz w:val="24"/>
        </w:rPr>
        <w:t>M.</w:t>
      </w:r>
      <w:r>
        <w:rPr>
          <w:spacing w:val="-10"/>
          <w:sz w:val="24"/>
        </w:rPr>
        <w:t> </w:t>
      </w:r>
      <w:r>
        <w:rPr>
          <w:sz w:val="24"/>
        </w:rPr>
        <w:t>M.,</w:t>
      </w:r>
      <w:r>
        <w:rPr>
          <w:spacing w:val="-11"/>
          <w:sz w:val="24"/>
        </w:rPr>
        <w:t> </w:t>
      </w:r>
      <w:r>
        <w:rPr>
          <w:sz w:val="24"/>
        </w:rPr>
        <w:t>&amp;</w:t>
      </w:r>
      <w:r>
        <w:rPr>
          <w:spacing w:val="-10"/>
          <w:sz w:val="24"/>
        </w:rPr>
        <w:t> </w:t>
      </w:r>
      <w:r>
        <w:rPr>
          <w:sz w:val="24"/>
        </w:rPr>
        <w:t>Senggagau,</w:t>
      </w:r>
      <w:r>
        <w:rPr>
          <w:spacing w:val="-11"/>
          <w:sz w:val="24"/>
        </w:rPr>
        <w:t> </w:t>
      </w:r>
      <w:r>
        <w:rPr>
          <w:sz w:val="24"/>
        </w:rPr>
        <w:t>B.</w:t>
      </w:r>
      <w:r>
        <w:rPr>
          <w:spacing w:val="-10"/>
          <w:sz w:val="24"/>
        </w:rPr>
        <w:t> </w:t>
      </w:r>
      <w:r>
        <w:rPr>
          <w:sz w:val="24"/>
        </w:rPr>
        <w:t>(2019).</w:t>
      </w:r>
      <w:r>
        <w:rPr>
          <w:spacing w:val="-11"/>
          <w:sz w:val="24"/>
        </w:rPr>
        <w:t> </w:t>
      </w:r>
      <w:r>
        <w:rPr>
          <w:sz w:val="24"/>
        </w:rPr>
        <w:t>Application</w:t>
      </w:r>
      <w:r>
        <w:rPr>
          <w:spacing w:val="-11"/>
          <w:sz w:val="24"/>
        </w:rPr>
        <w:t> </w:t>
      </w:r>
      <w:r>
        <w:rPr>
          <w:sz w:val="24"/>
        </w:rPr>
        <w:t>of</w:t>
      </w:r>
      <w:r>
        <w:rPr>
          <w:spacing w:val="-11"/>
          <w:sz w:val="24"/>
        </w:rPr>
        <w:t> </w:t>
      </w:r>
      <w:r>
        <w:rPr>
          <w:sz w:val="24"/>
        </w:rPr>
        <w:t>piper</w:t>
      </w:r>
      <w:r>
        <w:rPr>
          <w:spacing w:val="-12"/>
          <w:sz w:val="24"/>
        </w:rPr>
        <w:t> </w:t>
      </w:r>
      <w:r>
        <w:rPr>
          <w:sz w:val="24"/>
        </w:rPr>
        <w:t>betel</w:t>
      </w:r>
      <w:r>
        <w:rPr>
          <w:spacing w:val="-10"/>
          <w:sz w:val="24"/>
        </w:rPr>
        <w:t> </w:t>
      </w:r>
      <w:r>
        <w:rPr>
          <w:sz w:val="24"/>
        </w:rPr>
        <w:t>leaf</w:t>
      </w:r>
      <w:r>
        <w:rPr>
          <w:spacing w:val="-11"/>
          <w:sz w:val="24"/>
        </w:rPr>
        <w:t> </w:t>
      </w:r>
      <w:r>
        <w:rPr>
          <w:sz w:val="24"/>
        </w:rPr>
        <w:t>(piper</w:t>
      </w:r>
      <w:r>
        <w:rPr>
          <w:spacing w:val="-12"/>
          <w:sz w:val="24"/>
        </w:rPr>
        <w:t> </w:t>
      </w:r>
      <w:r>
        <w:rPr>
          <w:sz w:val="24"/>
        </w:rPr>
        <w:t>betle</w:t>
      </w:r>
      <w:r>
        <w:rPr>
          <w:spacing w:val="-11"/>
          <w:sz w:val="24"/>
        </w:rPr>
        <w:t> </w:t>
      </w:r>
      <w:r>
        <w:rPr>
          <w:sz w:val="24"/>
        </w:rPr>
        <w:t>linn) extract</w:t>
      </w:r>
      <w:r>
        <w:rPr>
          <w:spacing w:val="-12"/>
          <w:sz w:val="24"/>
        </w:rPr>
        <w:t> </w:t>
      </w:r>
      <w:r>
        <w:rPr>
          <w:sz w:val="24"/>
        </w:rPr>
        <w:t>to</w:t>
      </w:r>
      <w:r>
        <w:rPr>
          <w:spacing w:val="-8"/>
          <w:sz w:val="24"/>
        </w:rPr>
        <w:t> </w:t>
      </w:r>
      <w:r>
        <w:rPr>
          <w:sz w:val="24"/>
        </w:rPr>
        <w:t>control</w:t>
      </w:r>
      <w:r>
        <w:rPr>
          <w:spacing w:val="-8"/>
          <w:sz w:val="24"/>
        </w:rPr>
        <w:t> </w:t>
      </w:r>
      <w:r>
        <w:rPr>
          <w:sz w:val="24"/>
        </w:rPr>
        <w:t>fish</w:t>
      </w:r>
      <w:r>
        <w:rPr>
          <w:spacing w:val="-11"/>
          <w:sz w:val="24"/>
        </w:rPr>
        <w:t> </w:t>
      </w:r>
      <w:r>
        <w:rPr>
          <w:sz w:val="24"/>
        </w:rPr>
        <w:t>pathogenic</w:t>
      </w:r>
      <w:r>
        <w:rPr>
          <w:spacing w:val="-12"/>
          <w:sz w:val="24"/>
        </w:rPr>
        <w:t> </w:t>
      </w:r>
      <w:r>
        <w:rPr>
          <w:sz w:val="24"/>
        </w:rPr>
        <w:t>bacteria</w:t>
      </w:r>
      <w:r>
        <w:rPr>
          <w:spacing w:val="-9"/>
          <w:sz w:val="24"/>
        </w:rPr>
        <w:t> </w:t>
      </w:r>
      <w:r>
        <w:rPr>
          <w:sz w:val="24"/>
        </w:rPr>
        <w:t>in-vitro.</w:t>
      </w:r>
      <w:r>
        <w:rPr>
          <w:spacing w:val="-10"/>
          <w:sz w:val="24"/>
        </w:rPr>
        <w:t> </w:t>
      </w:r>
      <w:r>
        <w:rPr>
          <w:i/>
          <w:sz w:val="24"/>
        </w:rPr>
        <w:t>IOP</w:t>
      </w:r>
      <w:r>
        <w:rPr>
          <w:i/>
          <w:spacing w:val="-11"/>
          <w:sz w:val="24"/>
        </w:rPr>
        <w:t> </w:t>
      </w:r>
      <w:r>
        <w:rPr>
          <w:i/>
          <w:sz w:val="24"/>
        </w:rPr>
        <w:t>Conference</w:t>
      </w:r>
      <w:r>
        <w:rPr>
          <w:i/>
          <w:spacing w:val="-12"/>
          <w:sz w:val="24"/>
        </w:rPr>
        <w:t> </w:t>
      </w:r>
      <w:r>
        <w:rPr>
          <w:i/>
          <w:sz w:val="24"/>
        </w:rPr>
        <w:t>Series:</w:t>
      </w:r>
      <w:r>
        <w:rPr>
          <w:i/>
          <w:spacing w:val="-9"/>
          <w:sz w:val="24"/>
        </w:rPr>
        <w:t> </w:t>
      </w:r>
      <w:r>
        <w:rPr>
          <w:i/>
          <w:sz w:val="24"/>
        </w:rPr>
        <w:t>Earth </w:t>
      </w:r>
      <w:r>
        <w:rPr>
          <w:i/>
          <w:sz w:val="24"/>
        </w:rPr>
        <w:t>and Environmental Science</w:t>
      </w:r>
      <w:r>
        <w:rPr>
          <w:sz w:val="24"/>
        </w:rPr>
        <w:t>, 383(1),</w:t>
      </w:r>
      <w:r>
        <w:rPr>
          <w:spacing w:val="-1"/>
          <w:sz w:val="24"/>
        </w:rPr>
        <w:t> </w:t>
      </w:r>
      <w:r>
        <w:rPr>
          <w:sz w:val="24"/>
        </w:rPr>
        <w:t>12030.</w:t>
      </w:r>
    </w:p>
    <w:p>
      <w:pPr>
        <w:pStyle w:val="BodyText"/>
        <w:spacing w:before="10"/>
        <w:rPr>
          <w:sz w:val="20"/>
        </w:rPr>
      </w:pPr>
    </w:p>
    <w:p>
      <w:pPr>
        <w:pStyle w:val="BodyText"/>
        <w:ind w:left="1114" w:right="677" w:hanging="567"/>
        <w:jc w:val="both"/>
      </w:pPr>
      <w:r>
        <w:rPr/>
        <w:t>Boyd, C. E., &amp; Hanson, T. (2010). Dissolved-oxygen concentrations in pond aquaculture. </w:t>
      </w:r>
      <w:r>
        <w:rPr>
          <w:i/>
        </w:rPr>
        <w:t>Ratio</w:t>
      </w:r>
      <w:r>
        <w:rPr/>
        <w:t>, 2, 42.</w:t>
      </w:r>
    </w:p>
    <w:p>
      <w:pPr>
        <w:pStyle w:val="BodyText"/>
        <w:spacing w:before="11"/>
        <w:rPr>
          <w:sz w:val="20"/>
        </w:rPr>
      </w:pPr>
    </w:p>
    <w:p>
      <w:pPr>
        <w:pStyle w:val="BodyText"/>
        <w:ind w:left="1114" w:right="675" w:hanging="567"/>
        <w:jc w:val="both"/>
      </w:pPr>
      <w:r>
        <w:rPr/>
        <w:t>Buchmann,</w:t>
      </w:r>
      <w:r>
        <w:rPr>
          <w:spacing w:val="-5"/>
        </w:rPr>
        <w:t> </w:t>
      </w:r>
      <w:r>
        <w:rPr/>
        <w:t>K.,</w:t>
      </w:r>
      <w:r>
        <w:rPr>
          <w:spacing w:val="-4"/>
        </w:rPr>
        <w:t> </w:t>
      </w:r>
      <w:r>
        <w:rPr/>
        <w:t>Sigh,</w:t>
      </w:r>
      <w:r>
        <w:rPr>
          <w:spacing w:val="-4"/>
        </w:rPr>
        <w:t> </w:t>
      </w:r>
      <w:r>
        <w:rPr/>
        <w:t>J.,</w:t>
      </w:r>
      <w:r>
        <w:rPr>
          <w:spacing w:val="-4"/>
        </w:rPr>
        <w:t> </w:t>
      </w:r>
      <w:r>
        <w:rPr/>
        <w:t>Nielsen,</w:t>
      </w:r>
      <w:r>
        <w:rPr>
          <w:spacing w:val="-4"/>
        </w:rPr>
        <w:t> </w:t>
      </w:r>
      <w:r>
        <w:rPr/>
        <w:t>C.</w:t>
      </w:r>
      <w:r>
        <w:rPr>
          <w:spacing w:val="-5"/>
        </w:rPr>
        <w:t> </w:t>
      </w:r>
      <w:r>
        <w:rPr/>
        <w:t>V,</w:t>
      </w:r>
      <w:r>
        <w:rPr>
          <w:spacing w:val="-4"/>
        </w:rPr>
        <w:t> </w:t>
      </w:r>
      <w:r>
        <w:rPr/>
        <w:t>&amp;</w:t>
      </w:r>
      <w:r>
        <w:rPr>
          <w:spacing w:val="-4"/>
        </w:rPr>
        <w:t> </w:t>
      </w:r>
      <w:r>
        <w:rPr/>
        <w:t>Dalgaard,</w:t>
      </w:r>
      <w:r>
        <w:rPr>
          <w:spacing w:val="-4"/>
        </w:rPr>
        <w:t> </w:t>
      </w:r>
      <w:r>
        <w:rPr/>
        <w:t>M.</w:t>
      </w:r>
      <w:r>
        <w:rPr>
          <w:spacing w:val="-4"/>
        </w:rPr>
        <w:t> </w:t>
      </w:r>
      <w:r>
        <w:rPr/>
        <w:t>(2001).</w:t>
      </w:r>
      <w:r>
        <w:rPr>
          <w:spacing w:val="-6"/>
        </w:rPr>
        <w:t> </w:t>
      </w:r>
      <w:r>
        <w:rPr/>
        <w:t>Host</w:t>
      </w:r>
      <w:r>
        <w:rPr>
          <w:spacing w:val="-4"/>
        </w:rPr>
        <w:t> </w:t>
      </w:r>
      <w:r>
        <w:rPr/>
        <w:t>responses</w:t>
      </w:r>
      <w:r>
        <w:rPr>
          <w:spacing w:val="-5"/>
        </w:rPr>
        <w:t> </w:t>
      </w:r>
      <w:r>
        <w:rPr/>
        <w:t>against the fish parasitizing ciliate Ichthyophthirius multifiliis. </w:t>
      </w:r>
      <w:r>
        <w:rPr>
          <w:i/>
        </w:rPr>
        <w:t>Veterinary Parasitology</w:t>
      </w:r>
      <w:r>
        <w:rPr/>
        <w:t>, 100(1–2),</w:t>
      </w:r>
      <w:r>
        <w:rPr>
          <w:spacing w:val="-1"/>
        </w:rPr>
        <w:t> </w:t>
      </w:r>
      <w:r>
        <w:rPr/>
        <w:t>105–116.</w:t>
      </w:r>
    </w:p>
    <w:p>
      <w:pPr>
        <w:pStyle w:val="BodyText"/>
        <w:spacing w:before="10"/>
        <w:rPr>
          <w:sz w:val="20"/>
        </w:rPr>
      </w:pPr>
    </w:p>
    <w:p>
      <w:pPr>
        <w:spacing w:before="0"/>
        <w:ind w:left="1114" w:right="678" w:hanging="567"/>
        <w:jc w:val="both"/>
        <w:rPr>
          <w:i/>
          <w:sz w:val="24"/>
        </w:rPr>
      </w:pPr>
      <w:r>
        <w:rPr>
          <w:sz w:val="24"/>
        </w:rPr>
        <w:t>Bunkley-williams, L., Williams, E. H., &amp; Otero, G. (1994</w:t>
      </w:r>
      <w:r>
        <w:rPr>
          <w:i/>
          <w:sz w:val="24"/>
        </w:rPr>
        <w:t>). Parasites of Puerto Rican </w:t>
      </w:r>
      <w:r>
        <w:rPr>
          <w:i/>
          <w:sz w:val="24"/>
        </w:rPr>
        <w:t>Freshwater</w:t>
      </w:r>
      <w:r>
        <w:rPr>
          <w:i/>
          <w:spacing w:val="-15"/>
          <w:sz w:val="24"/>
        </w:rPr>
        <w:t> </w:t>
      </w:r>
      <w:r>
        <w:rPr>
          <w:i/>
          <w:sz w:val="24"/>
        </w:rPr>
        <w:t>Sport</w:t>
      </w:r>
      <w:r>
        <w:rPr>
          <w:i/>
          <w:spacing w:val="-14"/>
          <w:sz w:val="24"/>
        </w:rPr>
        <w:t> </w:t>
      </w:r>
      <w:r>
        <w:rPr>
          <w:i/>
          <w:sz w:val="24"/>
        </w:rPr>
        <w:t>Fishes.</w:t>
      </w:r>
      <w:r>
        <w:rPr>
          <w:i/>
          <w:spacing w:val="-15"/>
          <w:sz w:val="24"/>
        </w:rPr>
        <w:t> </w:t>
      </w:r>
      <w:r>
        <w:rPr>
          <w:i/>
          <w:sz w:val="24"/>
        </w:rPr>
        <w:t>Puerto</w:t>
      </w:r>
      <w:r>
        <w:rPr>
          <w:i/>
          <w:spacing w:val="-14"/>
          <w:sz w:val="24"/>
        </w:rPr>
        <w:t> </w:t>
      </w:r>
      <w:r>
        <w:rPr>
          <w:i/>
          <w:sz w:val="24"/>
        </w:rPr>
        <w:t>Rico</w:t>
      </w:r>
      <w:r>
        <w:rPr>
          <w:i/>
          <w:spacing w:val="-13"/>
          <w:sz w:val="24"/>
        </w:rPr>
        <w:t> </w:t>
      </w:r>
      <w:r>
        <w:rPr>
          <w:i/>
          <w:sz w:val="24"/>
        </w:rPr>
        <w:t>Department</w:t>
      </w:r>
      <w:r>
        <w:rPr>
          <w:i/>
          <w:spacing w:val="-12"/>
          <w:sz w:val="24"/>
        </w:rPr>
        <w:t> </w:t>
      </w:r>
      <w:r>
        <w:rPr>
          <w:i/>
          <w:sz w:val="24"/>
        </w:rPr>
        <w:t>of</w:t>
      </w:r>
      <w:r>
        <w:rPr>
          <w:i/>
          <w:spacing w:val="-14"/>
          <w:sz w:val="24"/>
        </w:rPr>
        <w:t> </w:t>
      </w:r>
      <w:r>
        <w:rPr>
          <w:i/>
          <w:sz w:val="24"/>
        </w:rPr>
        <w:t>Natural</w:t>
      </w:r>
      <w:r>
        <w:rPr>
          <w:i/>
          <w:spacing w:val="-14"/>
          <w:sz w:val="24"/>
        </w:rPr>
        <w:t> </w:t>
      </w:r>
      <w:r>
        <w:rPr>
          <w:i/>
          <w:sz w:val="24"/>
        </w:rPr>
        <w:t>and</w:t>
      </w:r>
      <w:r>
        <w:rPr>
          <w:i/>
          <w:spacing w:val="-14"/>
          <w:sz w:val="24"/>
        </w:rPr>
        <w:t> </w:t>
      </w:r>
      <w:r>
        <w:rPr>
          <w:i/>
          <w:sz w:val="24"/>
        </w:rPr>
        <w:t>Environmental Resources.</w:t>
      </w:r>
    </w:p>
    <w:p>
      <w:pPr>
        <w:pStyle w:val="BodyText"/>
        <w:spacing w:before="10"/>
        <w:rPr>
          <w:i/>
          <w:sz w:val="20"/>
        </w:rPr>
      </w:pPr>
    </w:p>
    <w:p>
      <w:pPr>
        <w:pStyle w:val="BodyText"/>
        <w:ind w:left="1114" w:right="678" w:hanging="567"/>
        <w:jc w:val="both"/>
      </w:pPr>
      <w:r>
        <w:rPr/>
        <w:t>Cabello, F. C. (2006). Heavy use of prophylactic antibiotics in aquaculture: a growing problem for human and animal health and for the environment. </w:t>
      </w:r>
      <w:r>
        <w:rPr>
          <w:i/>
        </w:rPr>
        <w:t>Environmental </w:t>
      </w:r>
      <w:r>
        <w:rPr>
          <w:i/>
        </w:rPr>
        <w:t>Microbiology</w:t>
      </w:r>
      <w:r>
        <w:rPr/>
        <w:t>, 8(7), 1137–1144.</w:t>
      </w:r>
    </w:p>
    <w:p>
      <w:pPr>
        <w:pStyle w:val="BodyText"/>
        <w:spacing w:before="11"/>
        <w:rPr>
          <w:sz w:val="20"/>
        </w:rPr>
      </w:pPr>
    </w:p>
    <w:p>
      <w:pPr>
        <w:pStyle w:val="BodyText"/>
        <w:ind w:left="548"/>
      </w:pPr>
      <w:r>
        <w:rPr/>
        <w:t>Campos, F. M., Couto, J. A., Figueiredo, A. R., Tóth, I. V, Rangel, A. O. S. S., &amp; Hogg,</w:t>
      </w:r>
    </w:p>
    <w:p>
      <w:pPr>
        <w:spacing w:before="0"/>
        <w:ind w:left="1114" w:right="675" w:firstLine="0"/>
        <w:jc w:val="left"/>
        <w:rPr>
          <w:sz w:val="24"/>
        </w:rPr>
      </w:pPr>
      <w:r>
        <w:rPr>
          <w:sz w:val="24"/>
        </w:rPr>
        <w:t>T. A. (2009). Cell membrane damage induced by phenolic acids on wine lactic acid bacteria. </w:t>
      </w:r>
      <w:r>
        <w:rPr>
          <w:i/>
          <w:sz w:val="24"/>
        </w:rPr>
        <w:t>International Journal of Food Microbiology</w:t>
      </w:r>
      <w:r>
        <w:rPr>
          <w:sz w:val="24"/>
        </w:rPr>
        <w:t>, 135(2), 144–151.</w:t>
      </w:r>
    </w:p>
    <w:p>
      <w:pPr>
        <w:pStyle w:val="BodyText"/>
        <w:spacing w:before="10"/>
        <w:rPr>
          <w:sz w:val="20"/>
        </w:rPr>
      </w:pPr>
    </w:p>
    <w:p>
      <w:pPr>
        <w:spacing w:before="0"/>
        <w:ind w:left="1114" w:right="676" w:hanging="567"/>
        <w:jc w:val="both"/>
        <w:rPr>
          <w:sz w:val="24"/>
        </w:rPr>
      </w:pPr>
      <w:r>
        <w:rPr>
          <w:sz w:val="24"/>
        </w:rPr>
        <w:t>Chakraborty, D., &amp; Shah, B. (2011). Antimicrobial, Antioxidative and Antihemolytic Activity of Piper betel Leaf Extracts. </w:t>
      </w:r>
      <w:r>
        <w:rPr>
          <w:i/>
          <w:sz w:val="24"/>
        </w:rPr>
        <w:t>International Journal of Pharmacy and </w:t>
      </w:r>
      <w:r>
        <w:rPr>
          <w:i/>
          <w:sz w:val="24"/>
        </w:rPr>
        <w:t>Pharmaceutical Sciences</w:t>
      </w:r>
      <w:r>
        <w:rPr>
          <w:sz w:val="24"/>
        </w:rPr>
        <w:t>, 3(3), 192–199.</w:t>
      </w:r>
    </w:p>
    <w:p>
      <w:pPr>
        <w:pStyle w:val="BodyText"/>
        <w:spacing w:before="10"/>
        <w:rPr>
          <w:sz w:val="20"/>
        </w:rPr>
      </w:pPr>
    </w:p>
    <w:p>
      <w:pPr>
        <w:spacing w:before="0"/>
        <w:ind w:left="1114" w:right="681" w:hanging="567"/>
        <w:jc w:val="both"/>
        <w:rPr>
          <w:sz w:val="24"/>
        </w:rPr>
      </w:pPr>
      <w:r>
        <w:rPr>
          <w:sz w:val="24"/>
        </w:rPr>
        <w:t>Cowan, M. M. (1999). Plant products as antimicrobial agents. </w:t>
      </w:r>
      <w:r>
        <w:rPr>
          <w:i/>
          <w:sz w:val="24"/>
        </w:rPr>
        <w:t>Clinical Microbiology </w:t>
      </w:r>
      <w:r>
        <w:rPr>
          <w:i/>
          <w:sz w:val="24"/>
        </w:rPr>
        <w:t>Reviews</w:t>
      </w:r>
      <w:r>
        <w:rPr>
          <w:sz w:val="24"/>
        </w:rPr>
        <w:t>, 12(4), 564–582.</w:t>
      </w:r>
    </w:p>
    <w:p>
      <w:pPr>
        <w:pStyle w:val="BodyText"/>
        <w:spacing w:before="10"/>
        <w:rPr>
          <w:sz w:val="20"/>
        </w:rPr>
      </w:pPr>
    </w:p>
    <w:p>
      <w:pPr>
        <w:spacing w:before="0"/>
        <w:ind w:left="1114" w:right="679" w:hanging="567"/>
        <w:jc w:val="both"/>
        <w:rPr>
          <w:sz w:val="24"/>
        </w:rPr>
      </w:pPr>
      <w:r>
        <w:rPr>
          <w:sz w:val="24"/>
        </w:rPr>
        <w:t>Damayanti,</w:t>
      </w:r>
      <w:r>
        <w:rPr>
          <w:spacing w:val="-7"/>
          <w:sz w:val="24"/>
        </w:rPr>
        <w:t> </w:t>
      </w:r>
      <w:r>
        <w:rPr>
          <w:sz w:val="24"/>
        </w:rPr>
        <w:t>E.,</w:t>
      </w:r>
      <w:r>
        <w:rPr>
          <w:spacing w:val="-6"/>
          <w:sz w:val="24"/>
        </w:rPr>
        <w:t> </w:t>
      </w:r>
      <w:r>
        <w:rPr>
          <w:sz w:val="24"/>
        </w:rPr>
        <w:t>&amp;</w:t>
      </w:r>
      <w:r>
        <w:rPr>
          <w:spacing w:val="-7"/>
          <w:sz w:val="24"/>
        </w:rPr>
        <w:t> </w:t>
      </w:r>
      <w:r>
        <w:rPr>
          <w:sz w:val="24"/>
        </w:rPr>
        <w:t>Suparjana,</w:t>
      </w:r>
      <w:r>
        <w:rPr>
          <w:spacing w:val="-6"/>
          <w:sz w:val="24"/>
        </w:rPr>
        <w:t> </w:t>
      </w:r>
      <w:r>
        <w:rPr>
          <w:sz w:val="24"/>
        </w:rPr>
        <w:t>T.</w:t>
      </w:r>
      <w:r>
        <w:rPr>
          <w:spacing w:val="-7"/>
          <w:sz w:val="24"/>
        </w:rPr>
        <w:t> </w:t>
      </w:r>
      <w:r>
        <w:rPr>
          <w:sz w:val="24"/>
        </w:rPr>
        <w:t>B.</w:t>
      </w:r>
      <w:r>
        <w:rPr>
          <w:spacing w:val="-6"/>
          <w:sz w:val="24"/>
        </w:rPr>
        <w:t> </w:t>
      </w:r>
      <w:r>
        <w:rPr>
          <w:sz w:val="24"/>
        </w:rPr>
        <w:t>(2007).</w:t>
      </w:r>
      <w:r>
        <w:rPr>
          <w:spacing w:val="-7"/>
          <w:sz w:val="24"/>
        </w:rPr>
        <w:t> </w:t>
      </w:r>
      <w:r>
        <w:rPr>
          <w:sz w:val="24"/>
        </w:rPr>
        <w:t>Efek</w:t>
      </w:r>
      <w:r>
        <w:rPr>
          <w:spacing w:val="-7"/>
          <w:sz w:val="24"/>
        </w:rPr>
        <w:t> </w:t>
      </w:r>
      <w:r>
        <w:rPr>
          <w:sz w:val="24"/>
        </w:rPr>
        <w:t>penghambatan</w:t>
      </w:r>
      <w:r>
        <w:rPr>
          <w:spacing w:val="-6"/>
          <w:sz w:val="24"/>
        </w:rPr>
        <w:t> </w:t>
      </w:r>
      <w:r>
        <w:rPr>
          <w:sz w:val="24"/>
        </w:rPr>
        <w:t>beberapa</w:t>
      </w:r>
      <w:r>
        <w:rPr>
          <w:spacing w:val="-8"/>
          <w:sz w:val="24"/>
        </w:rPr>
        <w:t> </w:t>
      </w:r>
      <w:r>
        <w:rPr>
          <w:sz w:val="24"/>
        </w:rPr>
        <w:t>fraksi</w:t>
      </w:r>
      <w:r>
        <w:rPr>
          <w:spacing w:val="-6"/>
          <w:sz w:val="24"/>
        </w:rPr>
        <w:t> </w:t>
      </w:r>
      <w:r>
        <w:rPr>
          <w:sz w:val="24"/>
        </w:rPr>
        <w:t>ekstrak buah mengkudu terhadap Shigella dysenteriae. </w:t>
      </w:r>
      <w:r>
        <w:rPr>
          <w:i/>
          <w:sz w:val="24"/>
        </w:rPr>
        <w:t>Prosiding Seminar Nasional </w:t>
      </w:r>
      <w:r>
        <w:rPr>
          <w:i/>
          <w:sz w:val="24"/>
        </w:rPr>
        <w:t>Teknik Kimia Ke-Juangan. </w:t>
      </w:r>
      <w:r>
        <w:rPr>
          <w:sz w:val="24"/>
        </w:rPr>
        <w:t>Fakultas Biologi Universi-Tas Jendral Soedirman. Yogyakarta.</w:t>
      </w:r>
    </w:p>
    <w:p>
      <w:pPr>
        <w:pStyle w:val="BodyText"/>
        <w:spacing w:before="11"/>
        <w:rPr>
          <w:sz w:val="20"/>
        </w:rPr>
      </w:pPr>
    </w:p>
    <w:p>
      <w:pPr>
        <w:spacing w:before="0"/>
        <w:ind w:left="1114" w:right="677" w:hanging="567"/>
        <w:jc w:val="both"/>
        <w:rPr>
          <w:sz w:val="24"/>
        </w:rPr>
      </w:pPr>
      <w:r>
        <w:rPr>
          <w:sz w:val="24"/>
        </w:rPr>
        <w:t>Fautama, F. N. (2018). </w:t>
      </w:r>
      <w:r>
        <w:rPr>
          <w:i/>
          <w:sz w:val="24"/>
        </w:rPr>
        <w:t>Inventarisasi Ektoparasit Ikan Lele (Clarias Gariepinus </w:t>
      </w:r>
      <w:r>
        <w:rPr>
          <w:i/>
          <w:sz w:val="24"/>
        </w:rPr>
        <w:t>Burchell, 1822) Pada Beberapa Lokasi Budidaya Di Kabupaten Aceh Besar</w:t>
      </w:r>
      <w:r>
        <w:rPr>
          <w:sz w:val="24"/>
        </w:rPr>
        <w:t>. UIN Ar-Raniry Banda Aceh.</w:t>
      </w:r>
    </w:p>
    <w:p>
      <w:pPr>
        <w:spacing w:after="0"/>
        <w:jc w:val="both"/>
        <w:rPr>
          <w:sz w:val="24"/>
        </w:rPr>
        <w:sectPr>
          <w:headerReference w:type="default" r:id="rId37"/>
          <w:pgSz w:w="12240" w:h="15840"/>
          <w:pgMar w:header="729" w:footer="0" w:top="980" w:bottom="280" w:left="1720" w:right="1020"/>
          <w:pgNumType w:start="33"/>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9"/>
        <w:rPr>
          <w:sz w:val="22"/>
        </w:rPr>
      </w:pPr>
    </w:p>
    <w:p>
      <w:pPr>
        <w:spacing w:before="90"/>
        <w:ind w:left="1114" w:right="677" w:hanging="567"/>
        <w:jc w:val="both"/>
        <w:rPr>
          <w:sz w:val="24"/>
        </w:rPr>
      </w:pPr>
      <w:r>
        <w:rPr>
          <w:sz w:val="24"/>
        </w:rPr>
        <w:t>Fernando, C. H. (1972). Methods for the study of freshwater fish parasites. </w:t>
      </w:r>
      <w:r>
        <w:rPr>
          <w:i/>
          <w:sz w:val="24"/>
        </w:rPr>
        <w:t>University </w:t>
      </w:r>
      <w:r>
        <w:rPr>
          <w:i/>
          <w:sz w:val="24"/>
        </w:rPr>
        <w:t>of Waterloo Biology Series</w:t>
      </w:r>
      <w:r>
        <w:rPr>
          <w:sz w:val="24"/>
        </w:rPr>
        <w:t>; No. 12.</w:t>
      </w:r>
    </w:p>
    <w:p>
      <w:pPr>
        <w:pStyle w:val="BodyText"/>
        <w:spacing w:before="10"/>
        <w:rPr>
          <w:sz w:val="20"/>
        </w:rPr>
      </w:pPr>
    </w:p>
    <w:p>
      <w:pPr>
        <w:pStyle w:val="BodyText"/>
        <w:ind w:left="548"/>
      </w:pPr>
      <w:r>
        <w:rPr/>
        <w:t>Fouquet, D. (1876). Note sur une espece d’infusoires parasites des poissons d’eau</w:t>
      </w:r>
    </w:p>
    <w:p>
      <w:pPr>
        <w:spacing w:before="0"/>
        <w:ind w:left="1114" w:right="0" w:firstLine="0"/>
        <w:jc w:val="left"/>
        <w:rPr>
          <w:sz w:val="24"/>
        </w:rPr>
      </w:pPr>
      <w:r>
        <w:rPr>
          <w:sz w:val="24"/>
        </w:rPr>
        <w:t>douce. </w:t>
      </w:r>
      <w:r>
        <w:rPr>
          <w:i/>
          <w:sz w:val="24"/>
        </w:rPr>
        <w:t>Arch. Zool. </w:t>
      </w:r>
      <w:r>
        <w:rPr>
          <w:sz w:val="24"/>
        </w:rPr>
        <w:t>Exp. Gen, 5, 159–165.</w:t>
      </w:r>
    </w:p>
    <w:p>
      <w:pPr>
        <w:pStyle w:val="BodyText"/>
        <w:spacing w:before="10"/>
        <w:rPr>
          <w:sz w:val="20"/>
        </w:rPr>
      </w:pPr>
    </w:p>
    <w:p>
      <w:pPr>
        <w:spacing w:before="0"/>
        <w:ind w:left="1114" w:right="678" w:hanging="567"/>
        <w:jc w:val="both"/>
        <w:rPr>
          <w:i/>
          <w:sz w:val="24"/>
        </w:rPr>
      </w:pPr>
      <w:r>
        <w:rPr>
          <w:sz w:val="24"/>
        </w:rPr>
        <w:t>Ghufran, M. H., &amp; Kordi, K. (2005). Budidaya Ikan Patin</w:t>
      </w:r>
      <w:r>
        <w:rPr>
          <w:i/>
          <w:sz w:val="24"/>
        </w:rPr>
        <w:t>. Biologi Pembenihan Dan </w:t>
      </w:r>
      <w:r>
        <w:rPr>
          <w:i/>
          <w:sz w:val="24"/>
        </w:rPr>
        <w:t>Pembesaran. Yayasan Pustaka Nusatama. Yogyakarta.</w:t>
      </w:r>
    </w:p>
    <w:p>
      <w:pPr>
        <w:pStyle w:val="BodyText"/>
        <w:spacing w:before="10"/>
        <w:rPr>
          <w:i/>
          <w:sz w:val="20"/>
        </w:rPr>
      </w:pPr>
    </w:p>
    <w:p>
      <w:pPr>
        <w:spacing w:before="0"/>
        <w:ind w:left="1114" w:right="679" w:hanging="567"/>
        <w:jc w:val="both"/>
        <w:rPr>
          <w:sz w:val="24"/>
        </w:rPr>
      </w:pPr>
      <w:r>
        <w:rPr>
          <w:sz w:val="24"/>
        </w:rPr>
        <w:t>Guha, P. (2006). Betel leaf: the neglected green gold of India. </w:t>
      </w:r>
      <w:r>
        <w:rPr>
          <w:i/>
          <w:sz w:val="24"/>
        </w:rPr>
        <w:t>Journal of Human </w:t>
      </w:r>
      <w:r>
        <w:rPr>
          <w:i/>
          <w:sz w:val="24"/>
        </w:rPr>
        <w:t>Ecology</w:t>
      </w:r>
      <w:r>
        <w:rPr>
          <w:sz w:val="24"/>
        </w:rPr>
        <w:t>, 19(2), 87–93.</w:t>
      </w:r>
    </w:p>
    <w:p>
      <w:pPr>
        <w:pStyle w:val="BodyText"/>
        <w:spacing w:before="11"/>
        <w:rPr>
          <w:sz w:val="20"/>
        </w:rPr>
      </w:pPr>
    </w:p>
    <w:p>
      <w:pPr>
        <w:spacing w:before="0"/>
        <w:ind w:left="1114" w:right="679" w:hanging="567"/>
        <w:jc w:val="both"/>
        <w:rPr>
          <w:i/>
          <w:sz w:val="24"/>
        </w:rPr>
      </w:pPr>
      <w:r>
        <w:rPr>
          <w:sz w:val="24"/>
        </w:rPr>
        <w:t>Hadinata, F. (2009). </w:t>
      </w:r>
      <w:r>
        <w:rPr>
          <w:i/>
          <w:sz w:val="24"/>
        </w:rPr>
        <w:t>Pembenihan Ikan Patin Djambal. Balai Budidaya Air Tawar </w:t>
      </w:r>
      <w:r>
        <w:rPr>
          <w:i/>
          <w:sz w:val="24"/>
        </w:rPr>
        <w:t>Jambi. Ds. Sungai Gelam Kecamatan Kumpeh Ulu Kabupaten Muaro</w:t>
      </w:r>
      <w:r>
        <w:rPr>
          <w:i/>
          <w:spacing w:val="-7"/>
          <w:sz w:val="24"/>
        </w:rPr>
        <w:t> </w:t>
      </w:r>
      <w:r>
        <w:rPr>
          <w:i/>
          <w:sz w:val="24"/>
        </w:rPr>
        <w:t>Jambi.</w:t>
      </w:r>
    </w:p>
    <w:p>
      <w:pPr>
        <w:pStyle w:val="BodyText"/>
        <w:spacing w:before="10"/>
        <w:rPr>
          <w:i/>
          <w:sz w:val="20"/>
        </w:rPr>
      </w:pPr>
    </w:p>
    <w:p>
      <w:pPr>
        <w:pStyle w:val="BodyText"/>
        <w:ind w:left="1114" w:right="683" w:hanging="567"/>
        <w:jc w:val="both"/>
      </w:pPr>
      <w:r>
        <w:rPr/>
        <w:t>Hadiroseyani,</w:t>
      </w:r>
      <w:r>
        <w:rPr>
          <w:spacing w:val="-8"/>
        </w:rPr>
        <w:t> </w:t>
      </w:r>
      <w:r>
        <w:rPr/>
        <w:t>Y.,</w:t>
      </w:r>
      <w:r>
        <w:rPr>
          <w:spacing w:val="-10"/>
        </w:rPr>
        <w:t> </w:t>
      </w:r>
      <w:r>
        <w:rPr/>
        <w:t>Hariyadi,</w:t>
      </w:r>
      <w:r>
        <w:rPr>
          <w:spacing w:val="-10"/>
        </w:rPr>
        <w:t> </w:t>
      </w:r>
      <w:r>
        <w:rPr/>
        <w:t>P.,</w:t>
      </w:r>
      <w:r>
        <w:rPr>
          <w:spacing w:val="-10"/>
        </w:rPr>
        <w:t> </w:t>
      </w:r>
      <w:r>
        <w:rPr/>
        <w:t>&amp;</w:t>
      </w:r>
      <w:r>
        <w:rPr>
          <w:spacing w:val="-10"/>
        </w:rPr>
        <w:t> </w:t>
      </w:r>
      <w:r>
        <w:rPr/>
        <w:t>Nuryati,</w:t>
      </w:r>
      <w:r>
        <w:rPr>
          <w:spacing w:val="-10"/>
        </w:rPr>
        <w:t> </w:t>
      </w:r>
      <w:r>
        <w:rPr/>
        <w:t>S.</w:t>
      </w:r>
      <w:r>
        <w:rPr>
          <w:spacing w:val="-10"/>
        </w:rPr>
        <w:t> </w:t>
      </w:r>
      <w:r>
        <w:rPr/>
        <w:t>(2006).</w:t>
      </w:r>
      <w:r>
        <w:rPr>
          <w:spacing w:val="-9"/>
        </w:rPr>
        <w:t> </w:t>
      </w:r>
      <w:r>
        <w:rPr/>
        <w:t>Inventarisasi</w:t>
      </w:r>
      <w:r>
        <w:rPr>
          <w:spacing w:val="-9"/>
        </w:rPr>
        <w:t> </w:t>
      </w:r>
      <w:r>
        <w:rPr/>
        <w:t>Parasit</w:t>
      </w:r>
      <w:r>
        <w:rPr>
          <w:spacing w:val="-10"/>
        </w:rPr>
        <w:t> </w:t>
      </w:r>
      <w:r>
        <w:rPr/>
        <w:t>Lele</w:t>
      </w:r>
      <w:r>
        <w:rPr>
          <w:spacing w:val="-10"/>
        </w:rPr>
        <w:t> </w:t>
      </w:r>
      <w:r>
        <w:rPr/>
        <w:t>Dumbo Clarias Sp. Di Daerah Bogor Inventarisation Of Parasite In” Dumbo” Catfish Clarias Sp. From Bogor Region. </w:t>
      </w:r>
      <w:r>
        <w:rPr>
          <w:i/>
        </w:rPr>
        <w:t>Jurnal Akuakultur Indonesia</w:t>
      </w:r>
      <w:r>
        <w:rPr/>
        <w:t>, 5(2):</w:t>
      </w:r>
      <w:r>
        <w:rPr>
          <w:spacing w:val="-8"/>
        </w:rPr>
        <w:t> </w:t>
      </w:r>
      <w:r>
        <w:rPr/>
        <w:t>167-177.</w:t>
      </w:r>
    </w:p>
    <w:p>
      <w:pPr>
        <w:pStyle w:val="BodyText"/>
        <w:spacing w:before="10"/>
        <w:rPr>
          <w:sz w:val="20"/>
        </w:rPr>
      </w:pPr>
    </w:p>
    <w:p>
      <w:pPr>
        <w:pStyle w:val="BodyText"/>
        <w:ind w:left="1114" w:right="679" w:hanging="567"/>
        <w:jc w:val="both"/>
      </w:pPr>
      <w:r>
        <w:rPr/>
        <w:t>Heinecke,</w:t>
      </w:r>
      <w:r>
        <w:rPr>
          <w:spacing w:val="-10"/>
        </w:rPr>
        <w:t> </w:t>
      </w:r>
      <w:r>
        <w:rPr/>
        <w:t>R.</w:t>
      </w:r>
      <w:r>
        <w:rPr>
          <w:spacing w:val="-9"/>
        </w:rPr>
        <w:t> </w:t>
      </w:r>
      <w:r>
        <w:rPr/>
        <w:t>D.,</w:t>
      </w:r>
      <w:r>
        <w:rPr>
          <w:spacing w:val="-9"/>
        </w:rPr>
        <w:t> </w:t>
      </w:r>
      <w:r>
        <w:rPr/>
        <w:t>&amp;</w:t>
      </w:r>
      <w:r>
        <w:rPr>
          <w:spacing w:val="-8"/>
        </w:rPr>
        <w:t> </w:t>
      </w:r>
      <w:r>
        <w:rPr/>
        <w:t>Buchmann,</w:t>
      </w:r>
      <w:r>
        <w:rPr>
          <w:spacing w:val="-9"/>
        </w:rPr>
        <w:t> </w:t>
      </w:r>
      <w:r>
        <w:rPr/>
        <w:t>K.</w:t>
      </w:r>
      <w:r>
        <w:rPr>
          <w:spacing w:val="-9"/>
        </w:rPr>
        <w:t> </w:t>
      </w:r>
      <w:r>
        <w:rPr/>
        <w:t>(2009).</w:t>
      </w:r>
      <w:r>
        <w:rPr>
          <w:spacing w:val="-7"/>
        </w:rPr>
        <w:t> </w:t>
      </w:r>
      <w:r>
        <w:rPr/>
        <w:t>Control</w:t>
      </w:r>
      <w:r>
        <w:rPr>
          <w:spacing w:val="-8"/>
        </w:rPr>
        <w:t> </w:t>
      </w:r>
      <w:r>
        <w:rPr/>
        <w:t>of</w:t>
      </w:r>
      <w:r>
        <w:rPr>
          <w:spacing w:val="-7"/>
        </w:rPr>
        <w:t> </w:t>
      </w:r>
      <w:r>
        <w:rPr/>
        <w:t>Ichthyophthirius</w:t>
      </w:r>
      <w:r>
        <w:rPr>
          <w:spacing w:val="-8"/>
        </w:rPr>
        <w:t> </w:t>
      </w:r>
      <w:r>
        <w:rPr/>
        <w:t>multifiliis</w:t>
      </w:r>
      <w:r>
        <w:rPr>
          <w:spacing w:val="-9"/>
        </w:rPr>
        <w:t> </w:t>
      </w:r>
      <w:r>
        <w:rPr/>
        <w:t>using a combination of water filtration and sodium percarbonate: Dose-response studies. </w:t>
      </w:r>
      <w:r>
        <w:rPr>
          <w:i/>
        </w:rPr>
        <w:t>Aquaculture, </w:t>
      </w:r>
      <w:r>
        <w:rPr/>
        <w:t>288(1–2),</w:t>
      </w:r>
      <w:r>
        <w:rPr>
          <w:spacing w:val="-1"/>
        </w:rPr>
        <w:t> </w:t>
      </w:r>
      <w:r>
        <w:rPr/>
        <w:t>32–35.</w:t>
      </w:r>
    </w:p>
    <w:p>
      <w:pPr>
        <w:pStyle w:val="BodyText"/>
        <w:spacing w:before="11"/>
        <w:rPr>
          <w:sz w:val="20"/>
        </w:rPr>
      </w:pPr>
    </w:p>
    <w:p>
      <w:pPr>
        <w:spacing w:before="0"/>
        <w:ind w:left="1114" w:right="678" w:hanging="567"/>
        <w:jc w:val="both"/>
        <w:rPr>
          <w:i/>
          <w:sz w:val="24"/>
        </w:rPr>
      </w:pPr>
      <w:r>
        <w:rPr>
          <w:sz w:val="24"/>
        </w:rPr>
        <w:t>Herawati, V. E. (2009). </w:t>
      </w:r>
      <w:r>
        <w:rPr>
          <w:i/>
          <w:sz w:val="24"/>
        </w:rPr>
        <w:t>Pemanfaatan daun sirih (Piper betle) Untuk menanggulangi </w:t>
      </w:r>
      <w:r>
        <w:rPr>
          <w:i/>
          <w:sz w:val="24"/>
        </w:rPr>
        <w:t>Ektoparasit pada Ikan Hias Tetra.</w:t>
      </w:r>
    </w:p>
    <w:p>
      <w:pPr>
        <w:pStyle w:val="BodyText"/>
        <w:spacing w:before="10"/>
        <w:rPr>
          <w:i/>
          <w:sz w:val="20"/>
        </w:rPr>
      </w:pPr>
    </w:p>
    <w:p>
      <w:pPr>
        <w:spacing w:before="0"/>
        <w:ind w:left="1114" w:right="679" w:hanging="567"/>
        <w:jc w:val="both"/>
        <w:rPr>
          <w:sz w:val="24"/>
        </w:rPr>
      </w:pPr>
      <w:r>
        <w:rPr>
          <w:sz w:val="24"/>
        </w:rPr>
        <w:t>Hernani, Y. S. (1991). Peranan sirih sebagai obat tradisional. </w:t>
      </w:r>
      <w:r>
        <w:rPr>
          <w:i/>
          <w:sz w:val="24"/>
        </w:rPr>
        <w:t>Warta Tumbuhan Obat </w:t>
      </w:r>
      <w:r>
        <w:rPr>
          <w:i/>
          <w:sz w:val="24"/>
        </w:rPr>
        <w:t>Indonesia, </w:t>
      </w:r>
      <w:r>
        <w:rPr>
          <w:sz w:val="24"/>
        </w:rPr>
        <w:t>1(1), 13–14.</w:t>
      </w:r>
    </w:p>
    <w:p>
      <w:pPr>
        <w:pStyle w:val="BodyText"/>
        <w:spacing w:before="10"/>
        <w:rPr>
          <w:sz w:val="20"/>
        </w:rPr>
      </w:pPr>
    </w:p>
    <w:p>
      <w:pPr>
        <w:spacing w:before="0"/>
        <w:ind w:left="1114" w:right="677" w:hanging="567"/>
        <w:jc w:val="both"/>
        <w:rPr>
          <w:sz w:val="24"/>
        </w:rPr>
      </w:pPr>
      <w:r>
        <w:rPr>
          <w:sz w:val="24"/>
        </w:rPr>
        <w:t>Heyne, K. (1987). Tumbuhan Berguna Indonesia II. </w:t>
      </w:r>
      <w:r>
        <w:rPr>
          <w:i/>
          <w:sz w:val="24"/>
        </w:rPr>
        <w:t>Badan Litbang Kehutanan, </w:t>
      </w:r>
      <w:r>
        <w:rPr>
          <w:i/>
          <w:sz w:val="24"/>
        </w:rPr>
        <w:t>Jakarta, </w:t>
      </w:r>
      <w:r>
        <w:rPr>
          <w:sz w:val="24"/>
        </w:rPr>
        <w:t>659.</w:t>
      </w:r>
    </w:p>
    <w:p>
      <w:pPr>
        <w:pStyle w:val="BodyText"/>
        <w:spacing w:before="10"/>
        <w:rPr>
          <w:sz w:val="20"/>
        </w:rPr>
      </w:pPr>
    </w:p>
    <w:p>
      <w:pPr>
        <w:pStyle w:val="BodyText"/>
        <w:ind w:left="1114" w:right="677" w:hanging="567"/>
        <w:jc w:val="both"/>
      </w:pPr>
      <w:r>
        <w:rPr/>
        <w:t>Hines, R. S., Wohlfarth, G. W., Moav, R., &amp; Hulata, G. (1974). Genetic differences</w:t>
      </w:r>
      <w:r>
        <w:rPr>
          <w:spacing w:val="-33"/>
        </w:rPr>
        <w:t> </w:t>
      </w:r>
      <w:r>
        <w:rPr/>
        <w:t>in susceptibility to two diseases among strains of the common carp. </w:t>
      </w:r>
      <w:r>
        <w:rPr>
          <w:i/>
        </w:rPr>
        <w:t>Aquaculture, </w:t>
      </w:r>
      <w:r>
        <w:rPr/>
        <w:t>3(2),</w:t>
      </w:r>
      <w:r>
        <w:rPr>
          <w:spacing w:val="-1"/>
        </w:rPr>
        <w:t> </w:t>
      </w:r>
      <w:r>
        <w:rPr/>
        <w:t>187–197.</w:t>
      </w:r>
    </w:p>
    <w:p>
      <w:pPr>
        <w:pStyle w:val="BodyText"/>
        <w:spacing w:before="10"/>
        <w:rPr>
          <w:sz w:val="20"/>
        </w:rPr>
      </w:pPr>
    </w:p>
    <w:p>
      <w:pPr>
        <w:pStyle w:val="BodyText"/>
        <w:spacing w:before="1"/>
        <w:ind w:left="1114" w:right="677" w:hanging="567"/>
        <w:jc w:val="both"/>
      </w:pPr>
      <w:r>
        <w:rPr/>
        <w:t>Hugo,</w:t>
      </w:r>
      <w:r>
        <w:rPr>
          <w:spacing w:val="-12"/>
        </w:rPr>
        <w:t> </w:t>
      </w:r>
      <w:r>
        <w:rPr/>
        <w:t>W.</w:t>
      </w:r>
      <w:r>
        <w:rPr>
          <w:spacing w:val="-11"/>
        </w:rPr>
        <w:t> </w:t>
      </w:r>
      <w:r>
        <w:rPr/>
        <w:t>B.,</w:t>
      </w:r>
      <w:r>
        <w:rPr>
          <w:spacing w:val="-11"/>
        </w:rPr>
        <w:t> </w:t>
      </w:r>
      <w:r>
        <w:rPr/>
        <w:t>&amp;</w:t>
      </w:r>
      <w:r>
        <w:rPr>
          <w:spacing w:val="-10"/>
        </w:rPr>
        <w:t> </w:t>
      </w:r>
      <w:r>
        <w:rPr/>
        <w:t>Bloomfield,</w:t>
      </w:r>
      <w:r>
        <w:rPr>
          <w:spacing w:val="-11"/>
        </w:rPr>
        <w:t> </w:t>
      </w:r>
      <w:r>
        <w:rPr/>
        <w:t>S.</w:t>
      </w:r>
      <w:r>
        <w:rPr>
          <w:spacing w:val="-11"/>
        </w:rPr>
        <w:t> </w:t>
      </w:r>
      <w:r>
        <w:rPr/>
        <w:t>F.</w:t>
      </w:r>
      <w:r>
        <w:rPr>
          <w:spacing w:val="-11"/>
        </w:rPr>
        <w:t> </w:t>
      </w:r>
      <w:r>
        <w:rPr/>
        <w:t>(1971).</w:t>
      </w:r>
      <w:r>
        <w:rPr>
          <w:spacing w:val="-11"/>
        </w:rPr>
        <w:t> </w:t>
      </w:r>
      <w:r>
        <w:rPr/>
        <w:t>Studies</w:t>
      </w:r>
      <w:r>
        <w:rPr>
          <w:spacing w:val="-11"/>
        </w:rPr>
        <w:t> </w:t>
      </w:r>
      <w:r>
        <w:rPr/>
        <w:t>on</w:t>
      </w:r>
      <w:r>
        <w:rPr>
          <w:spacing w:val="-11"/>
        </w:rPr>
        <w:t> </w:t>
      </w:r>
      <w:r>
        <w:rPr/>
        <w:t>the</w:t>
      </w:r>
      <w:r>
        <w:rPr>
          <w:spacing w:val="-10"/>
        </w:rPr>
        <w:t> </w:t>
      </w:r>
      <w:r>
        <w:rPr/>
        <w:t>mode</w:t>
      </w:r>
      <w:r>
        <w:rPr>
          <w:spacing w:val="-11"/>
        </w:rPr>
        <w:t> </w:t>
      </w:r>
      <w:r>
        <w:rPr/>
        <w:t>of</w:t>
      </w:r>
      <w:r>
        <w:rPr>
          <w:spacing w:val="-12"/>
        </w:rPr>
        <w:t> </w:t>
      </w:r>
      <w:r>
        <w:rPr/>
        <w:t>action</w:t>
      </w:r>
      <w:r>
        <w:rPr>
          <w:spacing w:val="-11"/>
        </w:rPr>
        <w:t> </w:t>
      </w:r>
      <w:r>
        <w:rPr/>
        <w:t>of</w:t>
      </w:r>
      <w:r>
        <w:rPr>
          <w:spacing w:val="-11"/>
        </w:rPr>
        <w:t> </w:t>
      </w:r>
      <w:r>
        <w:rPr/>
        <w:t>the</w:t>
      </w:r>
      <w:r>
        <w:rPr>
          <w:spacing w:val="-9"/>
        </w:rPr>
        <w:t> </w:t>
      </w:r>
      <w:r>
        <w:rPr/>
        <w:t>phenolic antibacterial</w:t>
      </w:r>
      <w:r>
        <w:rPr>
          <w:spacing w:val="-7"/>
        </w:rPr>
        <w:t> </w:t>
      </w:r>
      <w:r>
        <w:rPr/>
        <w:t>agent</w:t>
      </w:r>
      <w:r>
        <w:rPr>
          <w:spacing w:val="-7"/>
        </w:rPr>
        <w:t> </w:t>
      </w:r>
      <w:r>
        <w:rPr/>
        <w:t>fentichlor</w:t>
      </w:r>
      <w:r>
        <w:rPr>
          <w:spacing w:val="-10"/>
        </w:rPr>
        <w:t> </w:t>
      </w:r>
      <w:r>
        <w:rPr/>
        <w:t>against</w:t>
      </w:r>
      <w:r>
        <w:rPr>
          <w:spacing w:val="-8"/>
        </w:rPr>
        <w:t> </w:t>
      </w:r>
      <w:r>
        <w:rPr/>
        <w:t>Staphylococcus</w:t>
      </w:r>
      <w:r>
        <w:rPr>
          <w:spacing w:val="-9"/>
        </w:rPr>
        <w:t> </w:t>
      </w:r>
      <w:r>
        <w:rPr/>
        <w:t>aureus</w:t>
      </w:r>
      <w:r>
        <w:rPr>
          <w:spacing w:val="-9"/>
        </w:rPr>
        <w:t> </w:t>
      </w:r>
      <w:r>
        <w:rPr/>
        <w:t>and</w:t>
      </w:r>
      <w:r>
        <w:rPr>
          <w:spacing w:val="-6"/>
        </w:rPr>
        <w:t> </w:t>
      </w:r>
      <w:r>
        <w:rPr/>
        <w:t>Escherichia</w:t>
      </w:r>
      <w:r>
        <w:rPr>
          <w:spacing w:val="-10"/>
        </w:rPr>
        <w:t> </w:t>
      </w:r>
      <w:r>
        <w:rPr/>
        <w:t>coli</w:t>
      </w:r>
    </w:p>
    <w:p>
      <w:pPr>
        <w:spacing w:before="0"/>
        <w:ind w:left="1114" w:right="675" w:firstLine="0"/>
        <w:jc w:val="left"/>
        <w:rPr>
          <w:sz w:val="24"/>
        </w:rPr>
      </w:pPr>
      <w:r>
        <w:rPr>
          <w:sz w:val="24"/>
        </w:rPr>
        <w:t>II. The effects of fentichlor on the bacterial membrane and the cytoplasmic constituents of the cell. </w:t>
      </w:r>
      <w:r>
        <w:rPr>
          <w:i/>
          <w:sz w:val="24"/>
        </w:rPr>
        <w:t>Journal of Applied Bacteriology, </w:t>
      </w:r>
      <w:r>
        <w:rPr>
          <w:sz w:val="24"/>
        </w:rPr>
        <w:t>34(3), 579–591.</w:t>
      </w:r>
    </w:p>
    <w:p>
      <w:pPr>
        <w:spacing w:after="0"/>
        <w:jc w:val="left"/>
        <w:rPr>
          <w:sz w:val="24"/>
        </w:rPr>
        <w:sectPr>
          <w:pgSz w:w="12240" w:h="15840"/>
          <w:pgMar w:header="729" w:footer="0" w:top="980" w:bottom="280" w:left="1720" w:right="102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9"/>
        <w:rPr>
          <w:sz w:val="22"/>
        </w:rPr>
      </w:pPr>
    </w:p>
    <w:p>
      <w:pPr>
        <w:spacing w:before="90"/>
        <w:ind w:left="1114" w:right="675" w:hanging="567"/>
        <w:jc w:val="both"/>
        <w:rPr>
          <w:sz w:val="24"/>
        </w:rPr>
      </w:pPr>
      <w:r>
        <w:rPr>
          <w:sz w:val="24"/>
        </w:rPr>
        <w:t>Hutapea, J. . (2000). Inventaris Tanaman Obat. </w:t>
      </w:r>
      <w:r>
        <w:rPr>
          <w:i/>
          <w:sz w:val="24"/>
        </w:rPr>
        <w:t>ISFI Penerbitan, Jakarta, Edisi </w:t>
      </w:r>
      <w:r>
        <w:rPr>
          <w:sz w:val="24"/>
        </w:rPr>
        <w:t>1, 19– 20.</w:t>
      </w:r>
    </w:p>
    <w:p>
      <w:pPr>
        <w:pStyle w:val="BodyText"/>
        <w:spacing w:before="10"/>
        <w:rPr>
          <w:sz w:val="20"/>
        </w:rPr>
      </w:pPr>
    </w:p>
    <w:p>
      <w:pPr>
        <w:pStyle w:val="BodyText"/>
        <w:ind w:left="1114" w:right="682" w:hanging="567"/>
        <w:jc w:val="both"/>
      </w:pPr>
      <w:r>
        <w:rPr/>
        <w:t>Ingram, L. O. (1981). Mechanism of lysis of Escherichia coli by ethanol and other chaotropic agents. </w:t>
      </w:r>
      <w:r>
        <w:rPr>
          <w:i/>
        </w:rPr>
        <w:t>Journal of Bacteriology</w:t>
      </w:r>
      <w:r>
        <w:rPr/>
        <w:t>, 146(1), 331–336.</w:t>
      </w:r>
    </w:p>
    <w:p>
      <w:pPr>
        <w:pStyle w:val="BodyText"/>
        <w:spacing w:before="10"/>
        <w:rPr>
          <w:sz w:val="20"/>
        </w:rPr>
      </w:pPr>
    </w:p>
    <w:p>
      <w:pPr>
        <w:pStyle w:val="BodyText"/>
        <w:ind w:left="1114" w:right="678" w:hanging="567"/>
        <w:jc w:val="both"/>
      </w:pPr>
      <w:r>
        <w:rPr/>
        <w:t>Iqbal,</w:t>
      </w:r>
      <w:r>
        <w:rPr>
          <w:spacing w:val="-4"/>
        </w:rPr>
        <w:t> </w:t>
      </w:r>
      <w:r>
        <w:rPr/>
        <w:t>Z.,</w:t>
      </w:r>
      <w:r>
        <w:rPr>
          <w:spacing w:val="-4"/>
        </w:rPr>
        <w:t> </w:t>
      </w:r>
      <w:r>
        <w:rPr/>
        <w:t>Hussain,</w:t>
      </w:r>
      <w:r>
        <w:rPr>
          <w:spacing w:val="-3"/>
        </w:rPr>
        <w:t> </w:t>
      </w:r>
      <w:r>
        <w:rPr/>
        <w:t>U.,</w:t>
      </w:r>
      <w:r>
        <w:rPr>
          <w:spacing w:val="-3"/>
        </w:rPr>
        <w:t> </w:t>
      </w:r>
      <w:r>
        <w:rPr/>
        <w:t>Bark,</w:t>
      </w:r>
      <w:r>
        <w:rPr>
          <w:spacing w:val="-5"/>
        </w:rPr>
        <w:t> </w:t>
      </w:r>
      <w:r>
        <w:rPr/>
        <w:t>M.</w:t>
      </w:r>
      <w:r>
        <w:rPr>
          <w:spacing w:val="-4"/>
        </w:rPr>
        <w:t> </w:t>
      </w:r>
      <w:r>
        <w:rPr/>
        <w:t>A.,</w:t>
      </w:r>
      <w:r>
        <w:rPr>
          <w:spacing w:val="-4"/>
        </w:rPr>
        <w:t> </w:t>
      </w:r>
      <w:r>
        <w:rPr/>
        <w:t>&amp;</w:t>
      </w:r>
      <w:r>
        <w:rPr>
          <w:spacing w:val="-3"/>
        </w:rPr>
        <w:t> </w:t>
      </w:r>
      <w:r>
        <w:rPr/>
        <w:t>Rehman,</w:t>
      </w:r>
      <w:r>
        <w:rPr>
          <w:spacing w:val="-4"/>
        </w:rPr>
        <w:t> </w:t>
      </w:r>
      <w:r>
        <w:rPr/>
        <w:t>B.</w:t>
      </w:r>
      <w:r>
        <w:rPr>
          <w:spacing w:val="-2"/>
        </w:rPr>
        <w:t> </w:t>
      </w:r>
      <w:r>
        <w:rPr/>
        <w:t>G.</w:t>
      </w:r>
      <w:r>
        <w:rPr>
          <w:spacing w:val="-4"/>
        </w:rPr>
        <w:t> </w:t>
      </w:r>
      <w:r>
        <w:rPr/>
        <w:t>U.</w:t>
      </w:r>
      <w:r>
        <w:rPr>
          <w:spacing w:val="-4"/>
        </w:rPr>
        <w:t> </w:t>
      </w:r>
      <w:r>
        <w:rPr/>
        <w:t>L.</w:t>
      </w:r>
      <w:r>
        <w:rPr>
          <w:spacing w:val="-5"/>
        </w:rPr>
        <w:t> </w:t>
      </w:r>
      <w:r>
        <w:rPr/>
        <w:t>(2013).</w:t>
      </w:r>
      <w:r>
        <w:rPr>
          <w:spacing w:val="-1"/>
        </w:rPr>
        <w:t> </w:t>
      </w:r>
      <w:r>
        <w:rPr/>
        <w:t>Incidence</w:t>
      </w:r>
      <w:r>
        <w:rPr>
          <w:spacing w:val="-5"/>
        </w:rPr>
        <w:t> </w:t>
      </w:r>
      <w:r>
        <w:rPr/>
        <w:t>of</w:t>
      </w:r>
      <w:r>
        <w:rPr>
          <w:spacing w:val="-6"/>
        </w:rPr>
        <w:t> </w:t>
      </w:r>
      <w:r>
        <w:rPr/>
        <w:t>white spot disease in freshwater ornamental fishes imported to Pakistan. </w:t>
      </w:r>
      <w:r>
        <w:rPr>
          <w:i/>
        </w:rPr>
        <w:t>Biologia </w:t>
      </w:r>
      <w:r>
        <w:rPr>
          <w:i/>
        </w:rPr>
        <w:t>(Pakistan), </w:t>
      </w:r>
      <w:r>
        <w:rPr/>
        <w:t>59,</w:t>
      </w:r>
      <w:r>
        <w:rPr>
          <w:spacing w:val="-1"/>
        </w:rPr>
        <w:t> </w:t>
      </w:r>
      <w:r>
        <w:rPr/>
        <w:t>253–257.</w:t>
      </w:r>
    </w:p>
    <w:p>
      <w:pPr>
        <w:pStyle w:val="BodyText"/>
        <w:spacing w:before="11"/>
        <w:rPr>
          <w:sz w:val="20"/>
        </w:rPr>
      </w:pPr>
    </w:p>
    <w:p>
      <w:pPr>
        <w:spacing w:before="0"/>
        <w:ind w:left="1114" w:right="676" w:hanging="567"/>
        <w:jc w:val="both"/>
        <w:rPr>
          <w:sz w:val="24"/>
        </w:rPr>
      </w:pPr>
      <w:r>
        <w:rPr>
          <w:sz w:val="24"/>
        </w:rPr>
        <w:t>Juliana.</w:t>
      </w:r>
      <w:r>
        <w:rPr>
          <w:spacing w:val="-8"/>
          <w:sz w:val="24"/>
        </w:rPr>
        <w:t> </w:t>
      </w:r>
      <w:r>
        <w:rPr>
          <w:sz w:val="24"/>
        </w:rPr>
        <w:t>(2016).</w:t>
      </w:r>
      <w:r>
        <w:rPr>
          <w:spacing w:val="-7"/>
          <w:sz w:val="24"/>
        </w:rPr>
        <w:t> </w:t>
      </w:r>
      <w:r>
        <w:rPr>
          <w:sz w:val="24"/>
        </w:rPr>
        <w:t>Intensitas</w:t>
      </w:r>
      <w:r>
        <w:rPr>
          <w:spacing w:val="-7"/>
          <w:sz w:val="24"/>
        </w:rPr>
        <w:t> </w:t>
      </w:r>
      <w:r>
        <w:rPr>
          <w:sz w:val="24"/>
        </w:rPr>
        <w:t>Ektoparasit</w:t>
      </w:r>
      <w:r>
        <w:rPr>
          <w:spacing w:val="-7"/>
          <w:sz w:val="24"/>
        </w:rPr>
        <w:t> </w:t>
      </w:r>
      <w:r>
        <w:rPr>
          <w:sz w:val="24"/>
        </w:rPr>
        <w:t>Monogenea</w:t>
      </w:r>
      <w:r>
        <w:rPr>
          <w:spacing w:val="-7"/>
          <w:sz w:val="24"/>
        </w:rPr>
        <w:t> </w:t>
      </w:r>
      <w:r>
        <w:rPr>
          <w:sz w:val="24"/>
        </w:rPr>
        <w:t>(Cichlidogyrus</w:t>
      </w:r>
      <w:r>
        <w:rPr>
          <w:spacing w:val="-7"/>
          <w:sz w:val="24"/>
        </w:rPr>
        <w:t> </w:t>
      </w:r>
      <w:r>
        <w:rPr>
          <w:sz w:val="24"/>
        </w:rPr>
        <w:t>sp)</w:t>
      </w:r>
      <w:r>
        <w:rPr>
          <w:spacing w:val="-9"/>
          <w:sz w:val="24"/>
        </w:rPr>
        <w:t> </w:t>
      </w:r>
      <w:r>
        <w:rPr>
          <w:sz w:val="24"/>
        </w:rPr>
        <w:t>pada</w:t>
      </w:r>
      <w:r>
        <w:rPr>
          <w:spacing w:val="-4"/>
          <w:sz w:val="24"/>
        </w:rPr>
        <w:t> </w:t>
      </w:r>
      <w:r>
        <w:rPr>
          <w:sz w:val="24"/>
        </w:rPr>
        <w:t>Benih</w:t>
      </w:r>
      <w:r>
        <w:rPr>
          <w:spacing w:val="-8"/>
          <w:sz w:val="24"/>
        </w:rPr>
        <w:t> </w:t>
      </w:r>
      <w:r>
        <w:rPr>
          <w:sz w:val="24"/>
        </w:rPr>
        <w:t>Ikan Nila</w:t>
      </w:r>
      <w:r>
        <w:rPr>
          <w:spacing w:val="-13"/>
          <w:sz w:val="24"/>
        </w:rPr>
        <w:t> </w:t>
      </w:r>
      <w:r>
        <w:rPr>
          <w:sz w:val="24"/>
        </w:rPr>
        <w:t>(Oreochromis</w:t>
      </w:r>
      <w:r>
        <w:rPr>
          <w:spacing w:val="-12"/>
          <w:sz w:val="24"/>
        </w:rPr>
        <w:t> </w:t>
      </w:r>
      <w:r>
        <w:rPr>
          <w:sz w:val="24"/>
        </w:rPr>
        <w:t>niloticus)</w:t>
      </w:r>
      <w:r>
        <w:rPr>
          <w:spacing w:val="-12"/>
          <w:sz w:val="24"/>
        </w:rPr>
        <w:t> </w:t>
      </w:r>
      <w:r>
        <w:rPr>
          <w:sz w:val="24"/>
        </w:rPr>
        <w:t>Melalui</w:t>
      </w:r>
      <w:r>
        <w:rPr>
          <w:spacing w:val="-12"/>
          <w:sz w:val="24"/>
        </w:rPr>
        <w:t> </w:t>
      </w:r>
      <w:r>
        <w:rPr>
          <w:sz w:val="24"/>
        </w:rPr>
        <w:t>Pemberian</w:t>
      </w:r>
      <w:r>
        <w:rPr>
          <w:spacing w:val="-9"/>
          <w:sz w:val="24"/>
        </w:rPr>
        <w:t> </w:t>
      </w:r>
      <w:r>
        <w:rPr>
          <w:sz w:val="24"/>
        </w:rPr>
        <w:t>Larutan</w:t>
      </w:r>
      <w:r>
        <w:rPr>
          <w:spacing w:val="-12"/>
          <w:sz w:val="24"/>
        </w:rPr>
        <w:t> </w:t>
      </w:r>
      <w:r>
        <w:rPr>
          <w:sz w:val="24"/>
        </w:rPr>
        <w:t>Daun</w:t>
      </w:r>
      <w:r>
        <w:rPr>
          <w:spacing w:val="-12"/>
          <w:sz w:val="24"/>
        </w:rPr>
        <w:t> </w:t>
      </w:r>
      <w:r>
        <w:rPr>
          <w:sz w:val="24"/>
        </w:rPr>
        <w:t>Sirih</w:t>
      </w:r>
      <w:r>
        <w:rPr>
          <w:spacing w:val="-11"/>
          <w:sz w:val="24"/>
        </w:rPr>
        <w:t> </w:t>
      </w:r>
      <w:r>
        <w:rPr>
          <w:sz w:val="24"/>
        </w:rPr>
        <w:t>(Piper</w:t>
      </w:r>
      <w:r>
        <w:rPr>
          <w:spacing w:val="-13"/>
          <w:sz w:val="24"/>
        </w:rPr>
        <w:t> </w:t>
      </w:r>
      <w:r>
        <w:rPr>
          <w:sz w:val="24"/>
        </w:rPr>
        <w:t>Betle Linn) Yang Ramah Lingkungan. </w:t>
      </w:r>
      <w:r>
        <w:rPr>
          <w:i/>
          <w:sz w:val="24"/>
        </w:rPr>
        <w:t>Prosiding Seminar Nasional Kemaritiman</w:t>
      </w:r>
      <w:r>
        <w:rPr>
          <w:i/>
          <w:spacing w:val="-39"/>
          <w:sz w:val="24"/>
        </w:rPr>
        <w:t> </w:t>
      </w:r>
      <w:r>
        <w:rPr>
          <w:i/>
          <w:sz w:val="24"/>
        </w:rPr>
        <w:t>Dan </w:t>
      </w:r>
      <w:r>
        <w:rPr>
          <w:i/>
          <w:sz w:val="24"/>
        </w:rPr>
        <w:t>Sumberdaya Pulau-Pulau Kecil</w:t>
      </w:r>
      <w:r>
        <w:rPr>
          <w:sz w:val="24"/>
        </w:rPr>
        <w:t>, 1(1),</w:t>
      </w:r>
      <w:r>
        <w:rPr>
          <w:spacing w:val="-1"/>
          <w:sz w:val="24"/>
        </w:rPr>
        <w:t> </w:t>
      </w:r>
      <w:r>
        <w:rPr>
          <w:sz w:val="24"/>
        </w:rPr>
        <w:t>62–70.</w:t>
      </w:r>
    </w:p>
    <w:p>
      <w:pPr>
        <w:pStyle w:val="BodyText"/>
        <w:spacing w:before="10"/>
        <w:rPr>
          <w:sz w:val="20"/>
        </w:rPr>
      </w:pPr>
    </w:p>
    <w:p>
      <w:pPr>
        <w:spacing w:before="0"/>
        <w:ind w:left="1114" w:right="678" w:hanging="567"/>
        <w:jc w:val="both"/>
        <w:rPr>
          <w:sz w:val="24"/>
        </w:rPr>
      </w:pPr>
      <w:r>
        <w:rPr>
          <w:sz w:val="24"/>
        </w:rPr>
        <w:t>Kabata, Z. (1985). </w:t>
      </w:r>
      <w:r>
        <w:rPr>
          <w:i/>
          <w:sz w:val="24"/>
        </w:rPr>
        <w:t>Parasites and diseases of fish cultured in the tropics. </w:t>
      </w:r>
      <w:r>
        <w:rPr>
          <w:sz w:val="24"/>
        </w:rPr>
        <w:t>Taylor &amp; Francis Ltd.</w:t>
      </w:r>
    </w:p>
    <w:p>
      <w:pPr>
        <w:pStyle w:val="BodyText"/>
        <w:spacing w:before="10"/>
        <w:rPr>
          <w:sz w:val="20"/>
        </w:rPr>
      </w:pPr>
    </w:p>
    <w:p>
      <w:pPr>
        <w:spacing w:before="0"/>
        <w:ind w:left="1114" w:right="678" w:hanging="567"/>
        <w:jc w:val="both"/>
        <w:rPr>
          <w:sz w:val="24"/>
        </w:rPr>
      </w:pPr>
      <w:r>
        <w:rPr>
          <w:sz w:val="24"/>
        </w:rPr>
        <w:t>Kaveti,</w:t>
      </w:r>
      <w:r>
        <w:rPr>
          <w:spacing w:val="-12"/>
          <w:sz w:val="24"/>
        </w:rPr>
        <w:t> </w:t>
      </w:r>
      <w:r>
        <w:rPr>
          <w:sz w:val="24"/>
        </w:rPr>
        <w:t>B.,</w:t>
      </w:r>
      <w:r>
        <w:rPr>
          <w:spacing w:val="-12"/>
          <w:sz w:val="24"/>
        </w:rPr>
        <w:t> </w:t>
      </w:r>
      <w:r>
        <w:rPr>
          <w:sz w:val="24"/>
        </w:rPr>
        <w:t>Tan,</w:t>
      </w:r>
      <w:r>
        <w:rPr>
          <w:spacing w:val="-11"/>
          <w:sz w:val="24"/>
        </w:rPr>
        <w:t> </w:t>
      </w:r>
      <w:r>
        <w:rPr>
          <w:sz w:val="24"/>
        </w:rPr>
        <w:t>L.,</w:t>
      </w:r>
      <w:r>
        <w:rPr>
          <w:spacing w:val="-12"/>
          <w:sz w:val="24"/>
        </w:rPr>
        <w:t> </w:t>
      </w:r>
      <w:r>
        <w:rPr>
          <w:sz w:val="24"/>
        </w:rPr>
        <w:t>Sarnnia,</w:t>
      </w:r>
      <w:r>
        <w:rPr>
          <w:spacing w:val="-11"/>
          <w:sz w:val="24"/>
        </w:rPr>
        <w:t> </w:t>
      </w:r>
      <w:r>
        <w:rPr>
          <w:sz w:val="24"/>
        </w:rPr>
        <w:t>K.</w:t>
      </w:r>
      <w:r>
        <w:rPr>
          <w:spacing w:val="-13"/>
          <w:sz w:val="24"/>
        </w:rPr>
        <w:t> </w:t>
      </w:r>
      <w:r>
        <w:rPr>
          <w:sz w:val="24"/>
        </w:rPr>
        <w:t>T.</w:t>
      </w:r>
      <w:r>
        <w:rPr>
          <w:spacing w:val="-12"/>
          <w:sz w:val="24"/>
        </w:rPr>
        <w:t> </w:t>
      </w:r>
      <w:r>
        <w:rPr>
          <w:sz w:val="24"/>
        </w:rPr>
        <w:t>S.,</w:t>
      </w:r>
      <w:r>
        <w:rPr>
          <w:spacing w:val="-11"/>
          <w:sz w:val="24"/>
        </w:rPr>
        <w:t> </w:t>
      </w:r>
      <w:r>
        <w:rPr>
          <w:sz w:val="24"/>
        </w:rPr>
        <w:t>&amp;</w:t>
      </w:r>
      <w:r>
        <w:rPr>
          <w:spacing w:val="-12"/>
          <w:sz w:val="24"/>
        </w:rPr>
        <w:t> </w:t>
      </w:r>
      <w:r>
        <w:rPr>
          <w:sz w:val="24"/>
        </w:rPr>
        <w:t>Baig,</w:t>
      </w:r>
      <w:r>
        <w:rPr>
          <w:spacing w:val="-11"/>
          <w:sz w:val="24"/>
        </w:rPr>
        <w:t> </w:t>
      </w:r>
      <w:r>
        <w:rPr>
          <w:sz w:val="24"/>
        </w:rPr>
        <w:t>M.</w:t>
      </w:r>
      <w:r>
        <w:rPr>
          <w:spacing w:val="-12"/>
          <w:sz w:val="24"/>
        </w:rPr>
        <w:t> </w:t>
      </w:r>
      <w:r>
        <w:rPr>
          <w:sz w:val="24"/>
        </w:rPr>
        <w:t>(2011).</w:t>
      </w:r>
      <w:r>
        <w:rPr>
          <w:spacing w:val="-13"/>
          <w:sz w:val="24"/>
        </w:rPr>
        <w:t> </w:t>
      </w:r>
      <w:r>
        <w:rPr>
          <w:sz w:val="24"/>
        </w:rPr>
        <w:t>Antibacterial</w:t>
      </w:r>
      <w:r>
        <w:rPr>
          <w:spacing w:val="-9"/>
          <w:sz w:val="24"/>
        </w:rPr>
        <w:t> </w:t>
      </w:r>
      <w:r>
        <w:rPr>
          <w:sz w:val="24"/>
        </w:rPr>
        <w:t>activity</w:t>
      </w:r>
      <w:r>
        <w:rPr>
          <w:spacing w:val="-12"/>
          <w:sz w:val="24"/>
        </w:rPr>
        <w:t> </w:t>
      </w:r>
      <w:r>
        <w:rPr>
          <w:sz w:val="24"/>
        </w:rPr>
        <w:t>of</w:t>
      </w:r>
      <w:r>
        <w:rPr>
          <w:spacing w:val="-12"/>
          <w:sz w:val="24"/>
        </w:rPr>
        <w:t> </w:t>
      </w:r>
      <w:r>
        <w:rPr>
          <w:sz w:val="24"/>
        </w:rPr>
        <w:t>Piper betle leaves</w:t>
      </w:r>
      <w:r>
        <w:rPr>
          <w:i/>
          <w:sz w:val="24"/>
        </w:rPr>
        <w:t>. International Journal of Pharmacy Teaching and Practices</w:t>
      </w:r>
      <w:r>
        <w:rPr>
          <w:sz w:val="24"/>
        </w:rPr>
        <w:t>, 2(3), 129–132.</w:t>
      </w:r>
    </w:p>
    <w:p>
      <w:pPr>
        <w:pStyle w:val="BodyText"/>
        <w:spacing w:before="11"/>
        <w:rPr>
          <w:sz w:val="20"/>
        </w:rPr>
      </w:pPr>
    </w:p>
    <w:p>
      <w:pPr>
        <w:spacing w:before="0"/>
        <w:ind w:left="1114" w:right="677" w:hanging="567"/>
        <w:jc w:val="left"/>
        <w:rPr>
          <w:sz w:val="24"/>
        </w:rPr>
      </w:pPr>
      <w:r>
        <w:rPr>
          <w:sz w:val="24"/>
        </w:rPr>
        <w:t>KKP. (2018). </w:t>
      </w:r>
      <w:r>
        <w:rPr>
          <w:i/>
          <w:sz w:val="24"/>
        </w:rPr>
        <w:t>Tekan Impor, Industri Patin Indonesia Saingi Pasar Global</w:t>
      </w:r>
      <w:r>
        <w:rPr>
          <w:sz w:val="24"/>
        </w:rPr>
        <w:t>. https://kkp.go.id/artikel/3170-tekan-impor-industri-patin-indonesia-saingi- pasar-global</w:t>
      </w:r>
    </w:p>
    <w:p>
      <w:pPr>
        <w:pStyle w:val="BodyText"/>
        <w:spacing w:before="10"/>
        <w:rPr>
          <w:sz w:val="20"/>
        </w:rPr>
      </w:pPr>
    </w:p>
    <w:p>
      <w:pPr>
        <w:pStyle w:val="BodyText"/>
        <w:ind w:left="1114" w:right="677" w:hanging="567"/>
        <w:jc w:val="both"/>
      </w:pPr>
      <w:r>
        <w:rPr/>
        <w:t>Konuk, H. B., &amp; Ergüden, B. (2020). Phenolic–OH group is crucial for the antifungal activity of terpenoids via disruption of cell membrane integrity. </w:t>
      </w:r>
      <w:r>
        <w:rPr>
          <w:i/>
        </w:rPr>
        <w:t>Folia </w:t>
      </w:r>
      <w:r>
        <w:rPr>
          <w:i/>
        </w:rPr>
        <w:t>Microbiologica</w:t>
      </w:r>
      <w:r>
        <w:rPr/>
        <w:t>, 1–9.</w:t>
      </w:r>
    </w:p>
    <w:p>
      <w:pPr>
        <w:pStyle w:val="BodyText"/>
        <w:spacing w:before="10"/>
        <w:rPr>
          <w:sz w:val="20"/>
        </w:rPr>
      </w:pPr>
    </w:p>
    <w:p>
      <w:pPr>
        <w:spacing w:before="0"/>
        <w:ind w:left="548" w:right="0" w:firstLine="0"/>
        <w:jc w:val="left"/>
        <w:rPr>
          <w:sz w:val="24"/>
        </w:rPr>
      </w:pPr>
      <w:r>
        <w:rPr>
          <w:sz w:val="24"/>
        </w:rPr>
        <w:t>Kordi, M., &amp; MK, G. (2010). </w:t>
      </w:r>
      <w:r>
        <w:rPr>
          <w:i/>
          <w:sz w:val="24"/>
        </w:rPr>
        <w:t>Budidaya ikan lele di kolam terpal</w:t>
      </w:r>
      <w:r>
        <w:rPr>
          <w:sz w:val="24"/>
        </w:rPr>
        <w:t>. Andi. Yogyakarta.</w:t>
      </w:r>
    </w:p>
    <w:p>
      <w:pPr>
        <w:pStyle w:val="BodyText"/>
        <w:ind w:left="1114"/>
      </w:pPr>
      <w:r>
        <w:rPr/>
        <w:t>Hal, 1–22.</w:t>
      </w:r>
    </w:p>
    <w:p>
      <w:pPr>
        <w:pStyle w:val="BodyText"/>
        <w:spacing w:before="10"/>
        <w:rPr>
          <w:sz w:val="20"/>
        </w:rPr>
      </w:pPr>
    </w:p>
    <w:p>
      <w:pPr>
        <w:spacing w:before="0"/>
        <w:ind w:left="1114" w:right="677" w:hanging="567"/>
        <w:jc w:val="both"/>
        <w:rPr>
          <w:i/>
          <w:sz w:val="24"/>
        </w:rPr>
      </w:pPr>
      <w:r>
        <w:rPr>
          <w:sz w:val="24"/>
        </w:rPr>
        <w:t>Kumalasari, N. (2016). </w:t>
      </w:r>
      <w:r>
        <w:rPr>
          <w:i/>
          <w:sz w:val="24"/>
        </w:rPr>
        <w:t>Pemeriksaan Ektoparasit Pada Ikan Lele Masamo (Clarias </w:t>
      </w:r>
      <w:r>
        <w:rPr>
          <w:i/>
          <w:sz w:val="24"/>
        </w:rPr>
        <w:t>Sp.) Di Balai Pengembangan Teknologi Kelautan Dan Perikanan, Sleman, Daerah Istimewa Yogyakarta.</w:t>
      </w:r>
    </w:p>
    <w:p>
      <w:pPr>
        <w:pStyle w:val="BodyText"/>
        <w:spacing w:before="10"/>
        <w:rPr>
          <w:i/>
          <w:sz w:val="20"/>
        </w:rPr>
      </w:pPr>
    </w:p>
    <w:p>
      <w:pPr>
        <w:pStyle w:val="BodyText"/>
        <w:spacing w:before="1"/>
        <w:ind w:left="1114" w:right="678" w:hanging="567"/>
        <w:jc w:val="both"/>
      </w:pPr>
      <w:r>
        <w:rPr/>
        <w:t>Ling,</w:t>
      </w:r>
      <w:r>
        <w:rPr>
          <w:spacing w:val="-5"/>
        </w:rPr>
        <w:t> </w:t>
      </w:r>
      <w:r>
        <w:rPr/>
        <w:t>F.,</w:t>
      </w:r>
      <w:r>
        <w:rPr>
          <w:spacing w:val="-2"/>
        </w:rPr>
        <w:t> </w:t>
      </w:r>
      <w:r>
        <w:rPr/>
        <w:t>Wang,</w:t>
      </w:r>
      <w:r>
        <w:rPr>
          <w:spacing w:val="-4"/>
        </w:rPr>
        <w:t> </w:t>
      </w:r>
      <w:r>
        <w:rPr/>
        <w:t>J.-G.,</w:t>
      </w:r>
      <w:r>
        <w:rPr>
          <w:spacing w:val="-5"/>
        </w:rPr>
        <w:t> </w:t>
      </w:r>
      <w:r>
        <w:rPr/>
        <w:t>Liu,</w:t>
      </w:r>
      <w:r>
        <w:rPr>
          <w:spacing w:val="-4"/>
        </w:rPr>
        <w:t> </w:t>
      </w:r>
      <w:r>
        <w:rPr/>
        <w:t>Q.-F.,</w:t>
      </w:r>
      <w:r>
        <w:rPr>
          <w:spacing w:val="-5"/>
        </w:rPr>
        <w:t> </w:t>
      </w:r>
      <w:r>
        <w:rPr/>
        <w:t>Li,</w:t>
      </w:r>
      <w:r>
        <w:rPr>
          <w:spacing w:val="-4"/>
        </w:rPr>
        <w:t> </w:t>
      </w:r>
      <w:r>
        <w:rPr/>
        <w:t>M.,</w:t>
      </w:r>
      <w:r>
        <w:rPr>
          <w:spacing w:val="-3"/>
        </w:rPr>
        <w:t> </w:t>
      </w:r>
      <w:r>
        <w:rPr/>
        <w:t>Ye,</w:t>
      </w:r>
      <w:r>
        <w:rPr>
          <w:spacing w:val="-2"/>
        </w:rPr>
        <w:t> </w:t>
      </w:r>
      <w:r>
        <w:rPr/>
        <w:t>L.-T.,</w:t>
      </w:r>
      <w:r>
        <w:rPr>
          <w:spacing w:val="-4"/>
        </w:rPr>
        <w:t> </w:t>
      </w:r>
      <w:r>
        <w:rPr/>
        <w:t>&amp;</w:t>
      </w:r>
      <w:r>
        <w:rPr>
          <w:spacing w:val="-4"/>
        </w:rPr>
        <w:t> </w:t>
      </w:r>
      <w:r>
        <w:rPr/>
        <w:t>Gong,</w:t>
      </w:r>
      <w:r>
        <w:rPr>
          <w:spacing w:val="-4"/>
        </w:rPr>
        <w:t> </w:t>
      </w:r>
      <w:r>
        <w:rPr/>
        <w:t>X.-N.</w:t>
      </w:r>
      <w:r>
        <w:rPr>
          <w:spacing w:val="-3"/>
        </w:rPr>
        <w:t> </w:t>
      </w:r>
      <w:r>
        <w:rPr/>
        <w:t>(2010).</w:t>
      </w:r>
      <w:r>
        <w:rPr>
          <w:spacing w:val="-2"/>
        </w:rPr>
        <w:t> </w:t>
      </w:r>
      <w:r>
        <w:rPr/>
        <w:t>Prevention of Ichthyophthirius multifiliis infestation in goldfish (Carassius auratus) by potassium ferrate (VI) treatment. </w:t>
      </w:r>
      <w:r>
        <w:rPr>
          <w:i/>
        </w:rPr>
        <w:t>Veterinary Parasitology, </w:t>
      </w:r>
      <w:r>
        <w:rPr/>
        <w:t>168(3–4),</w:t>
      </w:r>
      <w:r>
        <w:rPr>
          <w:spacing w:val="-7"/>
        </w:rPr>
        <w:t> </w:t>
      </w:r>
      <w:r>
        <w:rPr/>
        <w:t>212–216.</w:t>
      </w:r>
    </w:p>
    <w:p>
      <w:pPr>
        <w:spacing w:after="0"/>
        <w:jc w:val="both"/>
        <w:sectPr>
          <w:pgSz w:w="12240" w:h="15840"/>
          <w:pgMar w:header="729" w:footer="0" w:top="980" w:bottom="280" w:left="1720" w:right="102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9"/>
        <w:rPr>
          <w:sz w:val="22"/>
        </w:rPr>
      </w:pPr>
    </w:p>
    <w:p>
      <w:pPr>
        <w:pStyle w:val="BodyText"/>
        <w:spacing w:before="90"/>
        <w:ind w:left="1114" w:right="674" w:hanging="567"/>
        <w:jc w:val="both"/>
      </w:pPr>
      <w:r>
        <w:rPr/>
        <w:t>Lobo-da-Cunha,</w:t>
      </w:r>
      <w:r>
        <w:rPr>
          <w:spacing w:val="-15"/>
        </w:rPr>
        <w:t> </w:t>
      </w:r>
      <w:r>
        <w:rPr/>
        <w:t>A.,</w:t>
      </w:r>
      <w:r>
        <w:rPr>
          <w:spacing w:val="-15"/>
        </w:rPr>
        <w:t> </w:t>
      </w:r>
      <w:r>
        <w:rPr/>
        <w:t>&amp;</w:t>
      </w:r>
      <w:r>
        <w:rPr>
          <w:spacing w:val="-14"/>
        </w:rPr>
        <w:t> </w:t>
      </w:r>
      <w:r>
        <w:rPr/>
        <w:t>Azevedo,</w:t>
      </w:r>
      <w:r>
        <w:rPr>
          <w:spacing w:val="-14"/>
        </w:rPr>
        <w:t> </w:t>
      </w:r>
      <w:r>
        <w:rPr/>
        <w:t>C.</w:t>
      </w:r>
      <w:r>
        <w:rPr>
          <w:spacing w:val="-14"/>
        </w:rPr>
        <w:t> </w:t>
      </w:r>
      <w:r>
        <w:rPr/>
        <w:t>(1993).</w:t>
      </w:r>
      <w:r>
        <w:rPr>
          <w:spacing w:val="-15"/>
        </w:rPr>
        <w:t> </w:t>
      </w:r>
      <w:r>
        <w:rPr/>
        <w:t>Processing</w:t>
      </w:r>
      <w:r>
        <w:rPr>
          <w:spacing w:val="-14"/>
        </w:rPr>
        <w:t> </w:t>
      </w:r>
      <w:r>
        <w:rPr/>
        <w:t>of</w:t>
      </w:r>
      <w:r>
        <w:rPr>
          <w:spacing w:val="-15"/>
        </w:rPr>
        <w:t> </w:t>
      </w:r>
      <w:r>
        <w:rPr/>
        <w:t>food</w:t>
      </w:r>
      <w:r>
        <w:rPr>
          <w:spacing w:val="-15"/>
        </w:rPr>
        <w:t> </w:t>
      </w:r>
      <w:r>
        <w:rPr/>
        <w:t>vacuoles</w:t>
      </w:r>
      <w:r>
        <w:rPr>
          <w:spacing w:val="-15"/>
        </w:rPr>
        <w:t> </w:t>
      </w:r>
      <w:r>
        <w:rPr/>
        <w:t>in</w:t>
      </w:r>
      <w:r>
        <w:rPr>
          <w:spacing w:val="-14"/>
        </w:rPr>
        <w:t> </w:t>
      </w:r>
      <w:r>
        <w:rPr/>
        <w:t>the</w:t>
      </w:r>
      <w:r>
        <w:rPr>
          <w:spacing w:val="-15"/>
        </w:rPr>
        <w:t> </w:t>
      </w:r>
      <w:r>
        <w:rPr/>
        <w:t>parasitic ciliate Ichthyophthirius multifiliis after exit from the host. </w:t>
      </w:r>
      <w:r>
        <w:rPr>
          <w:i/>
        </w:rPr>
        <w:t>Parasitology </w:t>
      </w:r>
      <w:r>
        <w:rPr>
          <w:i/>
        </w:rPr>
        <w:t>research</w:t>
      </w:r>
      <w:r>
        <w:rPr/>
        <w:t>, </w:t>
      </w:r>
      <w:r>
        <w:rPr>
          <w:i/>
        </w:rPr>
        <w:t>79</w:t>
      </w:r>
      <w:r>
        <w:rPr/>
        <w:t>(4),</w:t>
      </w:r>
      <w:r>
        <w:rPr>
          <w:spacing w:val="-1"/>
        </w:rPr>
        <w:t> </w:t>
      </w:r>
      <w:r>
        <w:rPr/>
        <w:t>272-278.</w:t>
      </w:r>
    </w:p>
    <w:p>
      <w:pPr>
        <w:pStyle w:val="BodyText"/>
        <w:spacing w:before="10"/>
        <w:rPr>
          <w:sz w:val="20"/>
        </w:rPr>
      </w:pPr>
    </w:p>
    <w:p>
      <w:pPr>
        <w:pStyle w:val="BodyText"/>
        <w:ind w:left="1114" w:right="680" w:hanging="567"/>
        <w:jc w:val="both"/>
      </w:pPr>
      <w:r>
        <w:rPr/>
        <w:t>Lom, J., &amp; Dykova, I. (1992). Protozoan Parasites of Fishes (Developments in Aquaculture and Fisheries Science). </w:t>
      </w:r>
      <w:r>
        <w:rPr>
          <w:i/>
        </w:rPr>
        <w:t>Elsevier, Amsterdam, </w:t>
      </w:r>
      <w:r>
        <w:rPr/>
        <w:t>26, 1–315.</w:t>
      </w:r>
    </w:p>
    <w:p>
      <w:pPr>
        <w:pStyle w:val="BodyText"/>
        <w:spacing w:before="10"/>
        <w:rPr>
          <w:sz w:val="20"/>
        </w:rPr>
      </w:pPr>
    </w:p>
    <w:p>
      <w:pPr>
        <w:pStyle w:val="BodyText"/>
        <w:ind w:left="1114" w:right="678" w:hanging="567"/>
        <w:jc w:val="both"/>
      </w:pPr>
      <w:r>
        <w:rPr/>
        <w:t>Mubeen, M., Periyanayagam, M. K., &amp; Basha, S. S. (2014). Anatomical investigation on</w:t>
      </w:r>
      <w:r>
        <w:rPr>
          <w:spacing w:val="-6"/>
        </w:rPr>
        <w:t> </w:t>
      </w:r>
      <w:r>
        <w:rPr/>
        <w:t>the</w:t>
      </w:r>
      <w:r>
        <w:rPr>
          <w:spacing w:val="-7"/>
        </w:rPr>
        <w:t> </w:t>
      </w:r>
      <w:r>
        <w:rPr/>
        <w:t>leaves</w:t>
      </w:r>
      <w:r>
        <w:rPr>
          <w:spacing w:val="-6"/>
        </w:rPr>
        <w:t> </w:t>
      </w:r>
      <w:r>
        <w:rPr/>
        <w:t>of</w:t>
      </w:r>
      <w:r>
        <w:rPr>
          <w:spacing w:val="-6"/>
        </w:rPr>
        <w:t> </w:t>
      </w:r>
      <w:r>
        <w:rPr/>
        <w:t>Piper</w:t>
      </w:r>
      <w:r>
        <w:rPr>
          <w:spacing w:val="-7"/>
        </w:rPr>
        <w:t> </w:t>
      </w:r>
      <w:r>
        <w:rPr/>
        <w:t>betle</w:t>
      </w:r>
      <w:r>
        <w:rPr>
          <w:spacing w:val="-7"/>
        </w:rPr>
        <w:t> </w:t>
      </w:r>
      <w:r>
        <w:rPr/>
        <w:t>(L)</w:t>
      </w:r>
      <w:r>
        <w:rPr>
          <w:spacing w:val="-6"/>
        </w:rPr>
        <w:t> </w:t>
      </w:r>
      <w:r>
        <w:rPr/>
        <w:t>var.</w:t>
      </w:r>
      <w:r>
        <w:rPr>
          <w:spacing w:val="-7"/>
        </w:rPr>
        <w:t> </w:t>
      </w:r>
      <w:r>
        <w:rPr/>
        <w:t>Sirugamani</w:t>
      </w:r>
      <w:r>
        <w:rPr>
          <w:spacing w:val="-6"/>
        </w:rPr>
        <w:t> </w:t>
      </w:r>
      <w:r>
        <w:rPr/>
        <w:t>1</w:t>
      </w:r>
      <w:r>
        <w:rPr>
          <w:spacing w:val="-5"/>
        </w:rPr>
        <w:t> </w:t>
      </w:r>
      <w:r>
        <w:rPr/>
        <w:t>(SGM1)</w:t>
      </w:r>
      <w:r>
        <w:rPr>
          <w:spacing w:val="-7"/>
        </w:rPr>
        <w:t> </w:t>
      </w:r>
      <w:r>
        <w:rPr/>
        <w:t>links</w:t>
      </w:r>
      <w:r>
        <w:rPr>
          <w:spacing w:val="-6"/>
        </w:rPr>
        <w:t> </w:t>
      </w:r>
      <w:r>
        <w:rPr/>
        <w:t>an</w:t>
      </w:r>
      <w:r>
        <w:rPr>
          <w:spacing w:val="-5"/>
        </w:rPr>
        <w:t> </w:t>
      </w:r>
      <w:r>
        <w:rPr/>
        <w:t>ethnomedical important medicinal plant and its pharmacognostic relevance. </w:t>
      </w:r>
      <w:r>
        <w:rPr>
          <w:i/>
        </w:rPr>
        <w:t>Int. J. PharmTech </w:t>
      </w:r>
      <w:r>
        <w:rPr>
          <w:i/>
        </w:rPr>
        <w:t>Res, </w:t>
      </w:r>
      <w:r>
        <w:rPr/>
        <w:t>6(1),</w:t>
      </w:r>
      <w:r>
        <w:rPr>
          <w:spacing w:val="-1"/>
        </w:rPr>
        <w:t> </w:t>
      </w:r>
      <w:r>
        <w:rPr/>
        <w:t>244–251.</w:t>
      </w:r>
    </w:p>
    <w:p>
      <w:pPr>
        <w:pStyle w:val="BodyText"/>
        <w:spacing w:before="11"/>
        <w:rPr>
          <w:sz w:val="20"/>
        </w:rPr>
      </w:pPr>
    </w:p>
    <w:p>
      <w:pPr>
        <w:pStyle w:val="BodyText"/>
        <w:ind w:left="1114" w:right="678" w:hanging="567"/>
        <w:jc w:val="both"/>
      </w:pPr>
      <w:r>
        <w:rPr/>
        <w:t>Mulyani, H., Widyastuti, S. H., &amp; Ekowati, V. I. (2016). Tumbuhan herbal sebagai jamu pengobatan tradisional terhadap penyakit dalam serat Primbon Jampi Jawi jilid I. </w:t>
      </w:r>
      <w:r>
        <w:rPr>
          <w:i/>
        </w:rPr>
        <w:t>Jurnal Penelitian Humaniora UNY</w:t>
      </w:r>
      <w:r>
        <w:rPr/>
        <w:t>, 21(2), 124817.</w:t>
      </w:r>
    </w:p>
    <w:p>
      <w:pPr>
        <w:pStyle w:val="BodyText"/>
        <w:spacing w:before="10"/>
        <w:rPr>
          <w:sz w:val="20"/>
        </w:rPr>
      </w:pPr>
    </w:p>
    <w:p>
      <w:pPr>
        <w:pStyle w:val="BodyText"/>
        <w:ind w:left="1114" w:right="683" w:hanging="567"/>
        <w:jc w:val="both"/>
      </w:pPr>
      <w:r>
        <w:rPr/>
        <w:t>Munawwaroh, A., &amp; Rahayu, L. (2018). Identifikasi Ektoparasit pada Budidaya Ikan Mujair (Oreochromis Mossambicus) di Desa Keramat Mengare, Kecamatan Bungah, Kabupaten Gresik. </w:t>
      </w:r>
      <w:r>
        <w:rPr>
          <w:i/>
        </w:rPr>
        <w:t>Seminar Nasional Pendidikan IPA </w:t>
      </w:r>
      <w:r>
        <w:rPr/>
        <w:t>2017, 2.</w:t>
      </w:r>
    </w:p>
    <w:p>
      <w:pPr>
        <w:pStyle w:val="BodyText"/>
        <w:spacing w:before="10"/>
        <w:rPr>
          <w:sz w:val="20"/>
        </w:rPr>
      </w:pPr>
    </w:p>
    <w:p>
      <w:pPr>
        <w:spacing w:before="0"/>
        <w:ind w:left="1114" w:right="678" w:hanging="567"/>
        <w:jc w:val="both"/>
        <w:rPr>
          <w:sz w:val="24"/>
        </w:rPr>
      </w:pPr>
      <w:r>
        <w:rPr>
          <w:sz w:val="24"/>
        </w:rPr>
        <w:t>Mutia, D. (2010). </w:t>
      </w:r>
      <w:r>
        <w:rPr>
          <w:i/>
          <w:sz w:val="24"/>
        </w:rPr>
        <w:t>Uji Toksisitas Akut Ekstrak Etanol Buah Anggur (vitis vinifera) </w:t>
      </w:r>
      <w:r>
        <w:rPr>
          <w:i/>
          <w:sz w:val="24"/>
        </w:rPr>
        <w:t>terhadap Larva Artemia salina Leach dengan Metode Brine shrimp Lethality Test (Bst). </w:t>
      </w:r>
      <w:r>
        <w:rPr>
          <w:sz w:val="24"/>
        </w:rPr>
        <w:t>Faculty of Medicine.</w:t>
      </w:r>
    </w:p>
    <w:p>
      <w:pPr>
        <w:spacing w:line="510" w:lineRule="atLeast" w:before="7"/>
        <w:ind w:left="548" w:right="680" w:firstLine="0"/>
        <w:jc w:val="both"/>
        <w:rPr>
          <w:sz w:val="24"/>
        </w:rPr>
      </w:pPr>
      <w:r>
        <w:rPr>
          <w:sz w:val="24"/>
        </w:rPr>
        <w:t>Noga, E. J. (2010). </w:t>
      </w:r>
      <w:r>
        <w:rPr>
          <w:i/>
          <w:sz w:val="24"/>
        </w:rPr>
        <w:t>Fish Disease: Diagnosis and Treatment. </w:t>
      </w:r>
      <w:r>
        <w:rPr>
          <w:sz w:val="24"/>
        </w:rPr>
        <w:t>John Wiley &amp; Sons. Palm,</w:t>
      </w:r>
      <w:r>
        <w:rPr>
          <w:spacing w:val="-11"/>
          <w:sz w:val="24"/>
        </w:rPr>
        <w:t> </w:t>
      </w:r>
      <w:r>
        <w:rPr>
          <w:sz w:val="24"/>
        </w:rPr>
        <w:t>H.,</w:t>
      </w:r>
      <w:r>
        <w:rPr>
          <w:spacing w:val="-11"/>
          <w:sz w:val="24"/>
        </w:rPr>
        <w:t> </w:t>
      </w:r>
      <w:r>
        <w:rPr>
          <w:sz w:val="24"/>
        </w:rPr>
        <w:t>Damriyasa,</w:t>
      </w:r>
      <w:r>
        <w:rPr>
          <w:spacing w:val="-11"/>
          <w:sz w:val="24"/>
        </w:rPr>
        <w:t> </w:t>
      </w:r>
      <w:r>
        <w:rPr>
          <w:sz w:val="24"/>
        </w:rPr>
        <w:t>I.,</w:t>
      </w:r>
      <w:r>
        <w:rPr>
          <w:spacing w:val="-11"/>
          <w:sz w:val="24"/>
        </w:rPr>
        <w:t> </w:t>
      </w:r>
      <w:r>
        <w:rPr>
          <w:sz w:val="24"/>
        </w:rPr>
        <w:t>&amp;</w:t>
      </w:r>
      <w:r>
        <w:rPr>
          <w:spacing w:val="-11"/>
          <w:sz w:val="24"/>
        </w:rPr>
        <w:t> </w:t>
      </w:r>
      <w:r>
        <w:rPr>
          <w:sz w:val="24"/>
        </w:rPr>
        <w:t>Oka,</w:t>
      </w:r>
      <w:r>
        <w:rPr>
          <w:spacing w:val="-11"/>
          <w:sz w:val="24"/>
        </w:rPr>
        <w:t> </w:t>
      </w:r>
      <w:r>
        <w:rPr>
          <w:sz w:val="24"/>
        </w:rPr>
        <w:t>I.</w:t>
      </w:r>
      <w:r>
        <w:rPr>
          <w:spacing w:val="-11"/>
          <w:sz w:val="24"/>
        </w:rPr>
        <w:t> </w:t>
      </w:r>
      <w:r>
        <w:rPr>
          <w:sz w:val="24"/>
        </w:rPr>
        <w:t>(2008).</w:t>
      </w:r>
      <w:r>
        <w:rPr>
          <w:spacing w:val="-11"/>
          <w:sz w:val="24"/>
        </w:rPr>
        <w:t> </w:t>
      </w:r>
      <w:r>
        <w:rPr>
          <w:sz w:val="24"/>
        </w:rPr>
        <w:t>Molecular</w:t>
      </w:r>
      <w:r>
        <w:rPr>
          <w:spacing w:val="-12"/>
          <w:sz w:val="24"/>
        </w:rPr>
        <w:t> </w:t>
      </w:r>
      <w:r>
        <w:rPr>
          <w:sz w:val="24"/>
        </w:rPr>
        <w:t>genotyping</w:t>
      </w:r>
      <w:r>
        <w:rPr>
          <w:spacing w:val="-11"/>
          <w:sz w:val="24"/>
        </w:rPr>
        <w:t> </w:t>
      </w:r>
      <w:r>
        <w:rPr>
          <w:sz w:val="24"/>
        </w:rPr>
        <w:t>of</w:t>
      </w:r>
      <w:r>
        <w:rPr>
          <w:spacing w:val="-11"/>
          <w:sz w:val="24"/>
        </w:rPr>
        <w:t> </w:t>
      </w:r>
      <w:r>
        <w:rPr>
          <w:sz w:val="24"/>
        </w:rPr>
        <w:t>Anisakis</w:t>
      </w:r>
      <w:r>
        <w:rPr>
          <w:spacing w:val="-11"/>
          <w:sz w:val="24"/>
        </w:rPr>
        <w:t> </w:t>
      </w:r>
      <w:r>
        <w:rPr>
          <w:sz w:val="24"/>
        </w:rPr>
        <w:t>Dujardin,</w:t>
      </w:r>
    </w:p>
    <w:p>
      <w:pPr>
        <w:pStyle w:val="BodyText"/>
        <w:spacing w:before="6"/>
        <w:ind w:left="1114" w:right="679"/>
        <w:jc w:val="both"/>
      </w:pPr>
      <w:r>
        <w:rPr/>
        <w:t>1845</w:t>
      </w:r>
      <w:r>
        <w:rPr>
          <w:spacing w:val="-7"/>
        </w:rPr>
        <w:t> </w:t>
      </w:r>
      <w:r>
        <w:rPr/>
        <w:t>(Nematoda:</w:t>
      </w:r>
      <w:r>
        <w:rPr>
          <w:spacing w:val="-7"/>
        </w:rPr>
        <w:t> </w:t>
      </w:r>
      <w:r>
        <w:rPr/>
        <w:t>Ascaridoidea:</w:t>
      </w:r>
      <w:r>
        <w:rPr>
          <w:spacing w:val="-7"/>
        </w:rPr>
        <w:t> </w:t>
      </w:r>
      <w:r>
        <w:rPr/>
        <w:t>Anisakidae)</w:t>
      </w:r>
      <w:r>
        <w:rPr>
          <w:spacing w:val="-8"/>
        </w:rPr>
        <w:t> </w:t>
      </w:r>
      <w:r>
        <w:rPr/>
        <w:t>larvae</w:t>
      </w:r>
      <w:r>
        <w:rPr>
          <w:spacing w:val="-8"/>
        </w:rPr>
        <w:t> </w:t>
      </w:r>
      <w:r>
        <w:rPr/>
        <w:t>from</w:t>
      </w:r>
      <w:r>
        <w:rPr>
          <w:spacing w:val="-6"/>
        </w:rPr>
        <w:t> </w:t>
      </w:r>
      <w:r>
        <w:rPr/>
        <w:t>marine</w:t>
      </w:r>
      <w:r>
        <w:rPr>
          <w:spacing w:val="-8"/>
        </w:rPr>
        <w:t> </w:t>
      </w:r>
      <w:r>
        <w:rPr/>
        <w:t>fish</w:t>
      </w:r>
      <w:r>
        <w:rPr>
          <w:spacing w:val="-7"/>
        </w:rPr>
        <w:t> </w:t>
      </w:r>
      <w:r>
        <w:rPr/>
        <w:t>of</w:t>
      </w:r>
      <w:r>
        <w:rPr>
          <w:spacing w:val="-8"/>
        </w:rPr>
        <w:t> </w:t>
      </w:r>
      <w:r>
        <w:rPr/>
        <w:t>Balinese and Javanese waters, Indonesia. </w:t>
      </w:r>
      <w:r>
        <w:rPr>
          <w:i/>
        </w:rPr>
        <w:t>Helminthologia, </w:t>
      </w:r>
      <w:r>
        <w:rPr/>
        <w:t>45(1),</w:t>
      </w:r>
      <w:r>
        <w:rPr>
          <w:spacing w:val="-2"/>
        </w:rPr>
        <w:t> </w:t>
      </w:r>
      <w:r>
        <w:rPr/>
        <w:t>3–12.</w:t>
      </w:r>
    </w:p>
    <w:p>
      <w:pPr>
        <w:pStyle w:val="BodyText"/>
        <w:spacing w:before="10"/>
        <w:rPr>
          <w:sz w:val="20"/>
        </w:rPr>
      </w:pPr>
    </w:p>
    <w:p>
      <w:pPr>
        <w:pStyle w:val="BodyText"/>
        <w:ind w:left="1114" w:right="681" w:hanging="567"/>
        <w:jc w:val="both"/>
        <w:rPr>
          <w:i/>
        </w:rPr>
      </w:pPr>
      <w:r>
        <w:rPr/>
        <w:t>Parsons, T. R., Maita, Y., &amp; Lalli, C. M. (1984). Amanual of chemical and biological methods for seawater analysis. In </w:t>
      </w:r>
      <w:r>
        <w:rPr>
          <w:i/>
        </w:rPr>
        <w:t>Pergamon Press.</w:t>
      </w:r>
    </w:p>
    <w:p>
      <w:pPr>
        <w:pStyle w:val="BodyText"/>
        <w:spacing w:before="10"/>
        <w:rPr>
          <w:i/>
          <w:sz w:val="20"/>
        </w:rPr>
      </w:pPr>
    </w:p>
    <w:p>
      <w:pPr>
        <w:pStyle w:val="BodyText"/>
        <w:ind w:left="1114" w:right="684" w:hanging="567"/>
        <w:jc w:val="both"/>
      </w:pPr>
      <w:r>
        <w:rPr/>
        <w:t>Rahim, F. N., Tuiyo, R., &amp; Muharam, A. (2020). Pengaruh Perendaman dengan Larutan Daun Sirih terhadap Sintasan Benih Ikan Nila yang Terinfeksi Trichodina sp. </w:t>
      </w:r>
      <w:r>
        <w:rPr>
          <w:i/>
        </w:rPr>
        <w:t>Jurnal Nike, </w:t>
      </w:r>
      <w:r>
        <w:rPr/>
        <w:t>4(4).</w:t>
      </w:r>
    </w:p>
    <w:p>
      <w:pPr>
        <w:pStyle w:val="BodyText"/>
        <w:spacing w:before="10"/>
        <w:rPr>
          <w:sz w:val="20"/>
        </w:rPr>
      </w:pPr>
    </w:p>
    <w:p>
      <w:pPr>
        <w:spacing w:before="1"/>
        <w:ind w:left="1114" w:right="685" w:hanging="567"/>
        <w:jc w:val="both"/>
        <w:rPr>
          <w:sz w:val="24"/>
        </w:rPr>
      </w:pPr>
      <w:r>
        <w:rPr>
          <w:sz w:val="24"/>
        </w:rPr>
        <w:t>Rahmi. (2012). </w:t>
      </w:r>
      <w:r>
        <w:rPr>
          <w:i/>
          <w:sz w:val="24"/>
        </w:rPr>
        <w:t>Identifikasi Ektoparasit pada Ikan Nila (Oreochromis Niloticus) yang </w:t>
      </w:r>
      <w:r>
        <w:rPr>
          <w:i/>
          <w:sz w:val="24"/>
        </w:rPr>
        <w:t>DIbudidayakan pada Tambak Kabupaten Maros</w:t>
      </w:r>
      <w:r>
        <w:rPr>
          <w:sz w:val="24"/>
        </w:rPr>
        <w:t>. 1(1), 19–23.</w:t>
      </w:r>
    </w:p>
    <w:p>
      <w:pPr>
        <w:spacing w:after="0"/>
        <w:jc w:val="both"/>
        <w:rPr>
          <w:sz w:val="24"/>
        </w:rPr>
        <w:sectPr>
          <w:pgSz w:w="12240" w:h="15840"/>
          <w:pgMar w:header="729" w:footer="0" w:top="980" w:bottom="280" w:left="1720" w:right="102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9"/>
        <w:rPr>
          <w:sz w:val="22"/>
        </w:rPr>
      </w:pPr>
    </w:p>
    <w:p>
      <w:pPr>
        <w:pStyle w:val="BodyText"/>
        <w:spacing w:before="90"/>
        <w:ind w:left="1114" w:right="679" w:hanging="567"/>
        <w:jc w:val="both"/>
      </w:pPr>
      <w:r>
        <w:rPr/>
        <w:t>Riko, Y. A., &amp; Herawati, T. (2012). Intensitas dan Prevalensi Ektoparasit Pada Ikan Bandeng</w:t>
      </w:r>
      <w:r>
        <w:rPr>
          <w:spacing w:val="-14"/>
        </w:rPr>
        <w:t> </w:t>
      </w:r>
      <w:r>
        <w:rPr/>
        <w:t>(Chanos</w:t>
      </w:r>
      <w:r>
        <w:rPr>
          <w:spacing w:val="-14"/>
        </w:rPr>
        <w:t> </w:t>
      </w:r>
      <w:r>
        <w:rPr/>
        <w:t>chanos)</w:t>
      </w:r>
      <w:r>
        <w:rPr>
          <w:spacing w:val="-14"/>
        </w:rPr>
        <w:t> </w:t>
      </w:r>
      <w:r>
        <w:rPr/>
        <w:t>Dalam</w:t>
      </w:r>
      <w:r>
        <w:rPr>
          <w:spacing w:val="-14"/>
        </w:rPr>
        <w:t> </w:t>
      </w:r>
      <w:r>
        <w:rPr/>
        <w:t>Karamba</w:t>
      </w:r>
      <w:r>
        <w:rPr>
          <w:spacing w:val="-15"/>
        </w:rPr>
        <w:t> </w:t>
      </w:r>
      <w:r>
        <w:rPr/>
        <w:t>Jaring</w:t>
      </w:r>
      <w:r>
        <w:rPr>
          <w:spacing w:val="-11"/>
        </w:rPr>
        <w:t> </w:t>
      </w:r>
      <w:r>
        <w:rPr/>
        <w:t>Apung</w:t>
      </w:r>
      <w:r>
        <w:rPr>
          <w:spacing w:val="-15"/>
        </w:rPr>
        <w:t> </w:t>
      </w:r>
      <w:r>
        <w:rPr/>
        <w:t>(KJA)</w:t>
      </w:r>
      <w:r>
        <w:rPr>
          <w:spacing w:val="-14"/>
        </w:rPr>
        <w:t> </w:t>
      </w:r>
      <w:r>
        <w:rPr/>
        <w:t>di</w:t>
      </w:r>
      <w:r>
        <w:rPr>
          <w:spacing w:val="-14"/>
        </w:rPr>
        <w:t> </w:t>
      </w:r>
      <w:r>
        <w:rPr/>
        <w:t>Waduk</w:t>
      </w:r>
      <w:r>
        <w:rPr>
          <w:spacing w:val="-12"/>
        </w:rPr>
        <w:t> </w:t>
      </w:r>
      <w:r>
        <w:rPr/>
        <w:t>Cirata Kabupaten Cianjur Jawa Barat. </w:t>
      </w:r>
      <w:r>
        <w:rPr>
          <w:i/>
        </w:rPr>
        <w:t>Jurnal Perikanan Kelautan</w:t>
      </w:r>
      <w:r>
        <w:rPr/>
        <w:t>,</w:t>
      </w:r>
      <w:r>
        <w:rPr>
          <w:spacing w:val="-2"/>
        </w:rPr>
        <w:t> </w:t>
      </w:r>
      <w:r>
        <w:rPr/>
        <w:t>3(4).</w:t>
      </w:r>
    </w:p>
    <w:p>
      <w:pPr>
        <w:pStyle w:val="BodyText"/>
        <w:spacing w:before="10"/>
        <w:rPr>
          <w:sz w:val="20"/>
        </w:rPr>
      </w:pPr>
    </w:p>
    <w:p>
      <w:pPr>
        <w:pStyle w:val="BodyText"/>
        <w:ind w:left="1114" w:right="675" w:hanging="567"/>
        <w:jc w:val="both"/>
      </w:pPr>
      <w:r>
        <w:rPr/>
        <w:t>Robin. (2007). To inventory parasite on ornamental fresh water botia fish (Botia macracanthus) in Kelekar River, District of Ogan Ilir, South Sumatra Province. TT - Inventarisasi parasit pada ikan hias botia (Botia macracanthus) di Sungai Kelekar, Kabupaten Ogan Ilir, </w:t>
      </w:r>
      <w:r>
        <w:rPr>
          <w:i/>
        </w:rPr>
        <w:t>Akuatik: Jurnal Sumberdaya Perairan, </w:t>
      </w:r>
      <w:r>
        <w:rPr/>
        <w:t>2(8), 22– 29.</w:t>
      </w:r>
    </w:p>
    <w:p>
      <w:pPr>
        <w:pStyle w:val="BodyText"/>
        <w:spacing w:before="11"/>
        <w:rPr>
          <w:sz w:val="20"/>
        </w:rPr>
      </w:pPr>
    </w:p>
    <w:p>
      <w:pPr>
        <w:spacing w:line="448" w:lineRule="auto" w:before="0"/>
        <w:ind w:left="548" w:right="939" w:firstLine="0"/>
        <w:jc w:val="left"/>
        <w:rPr>
          <w:i/>
          <w:sz w:val="24"/>
        </w:rPr>
      </w:pPr>
      <w:r>
        <w:rPr>
          <w:sz w:val="24"/>
        </w:rPr>
        <w:t>Robinson, T. (1995). Kandungan organik tumbuhan tinggi. </w:t>
      </w:r>
      <w:r>
        <w:rPr>
          <w:i/>
          <w:sz w:val="24"/>
        </w:rPr>
        <w:t>Bandung: ITB</w:t>
      </w:r>
      <w:r>
        <w:rPr>
          <w:sz w:val="24"/>
        </w:rPr>
        <w:t>, 14, 1–6. Rohde, K. (2001). Parasitism. </w:t>
      </w:r>
      <w:r>
        <w:rPr>
          <w:i/>
          <w:sz w:val="24"/>
        </w:rPr>
        <w:t>Encyclopedia of Biodiversity.</w:t>
      </w:r>
    </w:p>
    <w:p>
      <w:pPr>
        <w:spacing w:before="0"/>
        <w:ind w:left="548" w:right="0" w:firstLine="0"/>
        <w:jc w:val="left"/>
        <w:rPr>
          <w:i/>
          <w:sz w:val="24"/>
        </w:rPr>
      </w:pPr>
      <w:r>
        <w:rPr>
          <w:sz w:val="24"/>
        </w:rPr>
        <w:t>Romero, P. (2002). An Etymological Dictionary of Txonomy. </w:t>
      </w:r>
      <w:r>
        <w:rPr>
          <w:i/>
          <w:sz w:val="24"/>
        </w:rPr>
        <w:t>Madrid, Unpublished.</w:t>
      </w:r>
    </w:p>
    <w:p>
      <w:pPr>
        <w:pStyle w:val="BodyText"/>
        <w:spacing w:before="10"/>
        <w:rPr>
          <w:i/>
          <w:sz w:val="20"/>
        </w:rPr>
      </w:pPr>
    </w:p>
    <w:p>
      <w:pPr>
        <w:pStyle w:val="BodyText"/>
        <w:ind w:left="1114" w:right="679" w:hanging="567"/>
        <w:jc w:val="both"/>
      </w:pPr>
      <w:r>
        <w:rPr/>
        <w:t>Sauyai, K., Longdong, S. N. J., &amp; Kolopita, M. E. F. (2014). Identifikasi Parasit pada Ikan Kerapu Sunu, Plectropomus leopardus. </w:t>
      </w:r>
      <w:r>
        <w:rPr>
          <w:i/>
        </w:rPr>
        <w:t>E-Journal Budidaya Perikanan, </w:t>
      </w:r>
      <w:r>
        <w:rPr/>
        <w:t>2(3).</w:t>
      </w:r>
    </w:p>
    <w:p>
      <w:pPr>
        <w:pStyle w:val="BodyText"/>
        <w:spacing w:before="10"/>
        <w:rPr>
          <w:sz w:val="20"/>
        </w:rPr>
      </w:pPr>
    </w:p>
    <w:p>
      <w:pPr>
        <w:spacing w:before="0"/>
        <w:ind w:left="1114" w:right="677" w:hanging="567"/>
        <w:jc w:val="both"/>
        <w:rPr>
          <w:sz w:val="24"/>
        </w:rPr>
      </w:pPr>
      <w:r>
        <w:rPr>
          <w:sz w:val="24"/>
        </w:rPr>
        <w:t>Scholz, T. (1999). Parasites in cultured and feral fish. </w:t>
      </w:r>
      <w:r>
        <w:rPr>
          <w:i/>
          <w:sz w:val="24"/>
        </w:rPr>
        <w:t>Veterinary Parasitology</w:t>
      </w:r>
      <w:r>
        <w:rPr>
          <w:sz w:val="24"/>
        </w:rPr>
        <w:t>, 84(3– 4), 317–335.</w:t>
      </w:r>
    </w:p>
    <w:p>
      <w:pPr>
        <w:pStyle w:val="BodyText"/>
        <w:spacing w:before="10"/>
        <w:rPr>
          <w:sz w:val="20"/>
        </w:rPr>
      </w:pPr>
    </w:p>
    <w:p>
      <w:pPr>
        <w:spacing w:before="0"/>
        <w:ind w:left="1114" w:right="681" w:hanging="567"/>
        <w:jc w:val="both"/>
        <w:rPr>
          <w:sz w:val="24"/>
        </w:rPr>
      </w:pPr>
      <w:r>
        <w:rPr>
          <w:sz w:val="24"/>
        </w:rPr>
        <w:t>Setiawan, A. I. (2009). Pengaruh Penambahai Berbagai Dosis Minyak Ikan Yang Berbeda Pada Pakan Buatan Tehadap Pertumbuhan Benih Ikan Patin</w:t>
      </w:r>
      <w:r>
        <w:rPr>
          <w:spacing w:val="-23"/>
          <w:sz w:val="24"/>
        </w:rPr>
        <w:t> </w:t>
      </w:r>
      <w:r>
        <w:rPr>
          <w:sz w:val="24"/>
        </w:rPr>
        <w:t>(Pangasius Pangasius</w:t>
      </w:r>
      <w:r>
        <w:rPr>
          <w:i/>
          <w:sz w:val="24"/>
        </w:rPr>
        <w:t>). Pena Akuatika: Jurnal Ilmiah Perikanan Dan Kelautan</w:t>
      </w:r>
      <w:r>
        <w:rPr>
          <w:sz w:val="24"/>
        </w:rPr>
        <w:t>,</w:t>
      </w:r>
      <w:r>
        <w:rPr>
          <w:spacing w:val="-8"/>
          <w:sz w:val="24"/>
        </w:rPr>
        <w:t> </w:t>
      </w:r>
      <w:r>
        <w:rPr>
          <w:sz w:val="24"/>
        </w:rPr>
        <w:t>1(1).</w:t>
      </w:r>
    </w:p>
    <w:p>
      <w:pPr>
        <w:pStyle w:val="BodyText"/>
        <w:spacing w:line="510" w:lineRule="atLeast" w:before="7"/>
        <w:ind w:left="548" w:right="684"/>
        <w:jc w:val="both"/>
      </w:pPr>
      <w:r>
        <w:rPr/>
        <w:t>Sommerville, C. (1998). Parasites of farmed fish. </w:t>
      </w:r>
      <w:r>
        <w:rPr>
          <w:i/>
        </w:rPr>
        <w:t>Biology of Farmed Fish</w:t>
      </w:r>
      <w:r>
        <w:rPr/>
        <w:t>, 146–179. Stoskopf, M. K. (2015). Biology and management of laboratory fishes. In Laboratory</w:t>
      </w:r>
    </w:p>
    <w:p>
      <w:pPr>
        <w:spacing w:before="6"/>
        <w:ind w:left="1114" w:right="0" w:firstLine="0"/>
        <w:jc w:val="both"/>
        <w:rPr>
          <w:i/>
          <w:sz w:val="24"/>
        </w:rPr>
      </w:pPr>
      <w:r>
        <w:rPr>
          <w:sz w:val="24"/>
        </w:rPr>
        <w:t>Animal Medicine (pp. 1063–1086). </w:t>
      </w:r>
      <w:r>
        <w:rPr>
          <w:i/>
          <w:sz w:val="24"/>
        </w:rPr>
        <w:t>Elsevier.</w:t>
      </w:r>
    </w:p>
    <w:p>
      <w:pPr>
        <w:pStyle w:val="BodyText"/>
        <w:spacing w:before="9"/>
        <w:rPr>
          <w:i/>
          <w:sz w:val="20"/>
        </w:rPr>
      </w:pPr>
    </w:p>
    <w:p>
      <w:pPr>
        <w:spacing w:before="1"/>
        <w:ind w:left="1114" w:right="679" w:hanging="567"/>
        <w:jc w:val="both"/>
        <w:rPr>
          <w:sz w:val="24"/>
        </w:rPr>
      </w:pPr>
      <w:r>
        <w:rPr>
          <w:sz w:val="24"/>
        </w:rPr>
        <w:t>Sugianti, B. (2005). </w:t>
      </w:r>
      <w:r>
        <w:rPr>
          <w:i/>
          <w:sz w:val="24"/>
        </w:rPr>
        <w:t>Pemanfaatan tumbuhan obat tradisional dalam pengendalian </w:t>
      </w:r>
      <w:r>
        <w:rPr>
          <w:i/>
          <w:sz w:val="24"/>
        </w:rPr>
        <w:t>penyakit ikan. </w:t>
      </w:r>
      <w:r>
        <w:rPr>
          <w:sz w:val="24"/>
        </w:rPr>
        <w:t>1–37.</w:t>
      </w:r>
    </w:p>
    <w:p>
      <w:pPr>
        <w:pStyle w:val="BodyText"/>
        <w:spacing w:before="10"/>
        <w:rPr>
          <w:sz w:val="20"/>
        </w:rPr>
      </w:pPr>
    </w:p>
    <w:p>
      <w:pPr>
        <w:spacing w:before="0"/>
        <w:ind w:left="1114" w:right="677" w:hanging="567"/>
        <w:jc w:val="both"/>
        <w:rPr>
          <w:sz w:val="24"/>
        </w:rPr>
      </w:pPr>
      <w:r>
        <w:rPr>
          <w:sz w:val="24"/>
        </w:rPr>
        <w:t>Syawal,</w:t>
      </w:r>
      <w:r>
        <w:rPr>
          <w:spacing w:val="-9"/>
          <w:sz w:val="24"/>
        </w:rPr>
        <w:t> </w:t>
      </w:r>
      <w:r>
        <w:rPr>
          <w:sz w:val="24"/>
        </w:rPr>
        <w:t>H.,</w:t>
      </w:r>
      <w:r>
        <w:rPr>
          <w:spacing w:val="-8"/>
          <w:sz w:val="24"/>
        </w:rPr>
        <w:t> </w:t>
      </w:r>
      <w:r>
        <w:rPr>
          <w:sz w:val="24"/>
        </w:rPr>
        <w:t>&amp;</w:t>
      </w:r>
      <w:r>
        <w:rPr>
          <w:spacing w:val="-9"/>
          <w:sz w:val="24"/>
        </w:rPr>
        <w:t> </w:t>
      </w:r>
      <w:r>
        <w:rPr>
          <w:sz w:val="24"/>
        </w:rPr>
        <w:t>Aryani,</w:t>
      </w:r>
      <w:r>
        <w:rPr>
          <w:spacing w:val="-9"/>
          <w:sz w:val="24"/>
        </w:rPr>
        <w:t> </w:t>
      </w:r>
      <w:r>
        <w:rPr>
          <w:sz w:val="24"/>
        </w:rPr>
        <w:t>A.,</w:t>
      </w:r>
      <w:r>
        <w:rPr>
          <w:spacing w:val="-9"/>
          <w:sz w:val="24"/>
        </w:rPr>
        <w:t> </w:t>
      </w:r>
      <w:r>
        <w:rPr>
          <w:sz w:val="24"/>
        </w:rPr>
        <w:t>(2000)</w:t>
      </w:r>
      <w:r>
        <w:rPr>
          <w:spacing w:val="-8"/>
          <w:sz w:val="24"/>
        </w:rPr>
        <w:t> </w:t>
      </w:r>
      <w:r>
        <w:rPr>
          <w:sz w:val="24"/>
        </w:rPr>
        <w:t>Mempertahankan</w:t>
      </w:r>
      <w:r>
        <w:rPr>
          <w:spacing w:val="-7"/>
          <w:sz w:val="24"/>
        </w:rPr>
        <w:t> </w:t>
      </w:r>
      <w:r>
        <w:rPr>
          <w:sz w:val="24"/>
        </w:rPr>
        <w:t>Ichthophthirus</w:t>
      </w:r>
      <w:r>
        <w:rPr>
          <w:spacing w:val="-10"/>
          <w:sz w:val="24"/>
        </w:rPr>
        <w:t> </w:t>
      </w:r>
      <w:r>
        <w:rPr>
          <w:sz w:val="24"/>
        </w:rPr>
        <w:t>multifiliis</w:t>
      </w:r>
      <w:r>
        <w:rPr>
          <w:spacing w:val="-10"/>
          <w:sz w:val="24"/>
        </w:rPr>
        <w:t> </w:t>
      </w:r>
      <w:r>
        <w:rPr>
          <w:sz w:val="24"/>
        </w:rPr>
        <w:t>secara</w:t>
      </w:r>
      <w:r>
        <w:rPr>
          <w:spacing w:val="-8"/>
          <w:sz w:val="24"/>
        </w:rPr>
        <w:t> </w:t>
      </w:r>
      <w:r>
        <w:rPr>
          <w:sz w:val="24"/>
        </w:rPr>
        <w:t>In Vitro.</w:t>
      </w:r>
      <w:r>
        <w:rPr>
          <w:spacing w:val="-13"/>
          <w:sz w:val="24"/>
        </w:rPr>
        <w:t> </w:t>
      </w:r>
      <w:r>
        <w:rPr>
          <w:i/>
          <w:sz w:val="24"/>
        </w:rPr>
        <w:t>Prosiding</w:t>
      </w:r>
      <w:r>
        <w:rPr>
          <w:i/>
          <w:spacing w:val="-13"/>
          <w:sz w:val="24"/>
        </w:rPr>
        <w:t> </w:t>
      </w:r>
      <w:r>
        <w:rPr>
          <w:i/>
          <w:sz w:val="24"/>
        </w:rPr>
        <w:t>Seminal</w:t>
      </w:r>
      <w:r>
        <w:rPr>
          <w:i/>
          <w:spacing w:val="-10"/>
          <w:sz w:val="24"/>
        </w:rPr>
        <w:t> </w:t>
      </w:r>
      <w:r>
        <w:rPr>
          <w:i/>
          <w:sz w:val="24"/>
        </w:rPr>
        <w:t>Hasil</w:t>
      </w:r>
      <w:r>
        <w:rPr>
          <w:i/>
          <w:spacing w:val="-13"/>
          <w:sz w:val="24"/>
        </w:rPr>
        <w:t> </w:t>
      </w:r>
      <w:r>
        <w:rPr>
          <w:i/>
          <w:sz w:val="24"/>
        </w:rPr>
        <w:t>Penelitian</w:t>
      </w:r>
      <w:r>
        <w:rPr>
          <w:i/>
          <w:spacing w:val="-12"/>
          <w:sz w:val="24"/>
        </w:rPr>
        <w:t> </w:t>
      </w:r>
      <w:r>
        <w:rPr>
          <w:i/>
          <w:sz w:val="24"/>
        </w:rPr>
        <w:t>Lembaga</w:t>
      </w:r>
      <w:r>
        <w:rPr>
          <w:i/>
          <w:spacing w:val="-13"/>
          <w:sz w:val="24"/>
        </w:rPr>
        <w:t> </w:t>
      </w:r>
      <w:r>
        <w:rPr>
          <w:i/>
          <w:sz w:val="24"/>
        </w:rPr>
        <w:t>Penelitian</w:t>
      </w:r>
      <w:r>
        <w:rPr>
          <w:i/>
          <w:spacing w:val="-13"/>
          <w:sz w:val="24"/>
        </w:rPr>
        <w:t> </w:t>
      </w:r>
      <w:r>
        <w:rPr>
          <w:i/>
          <w:sz w:val="24"/>
        </w:rPr>
        <w:t>Universitas</w:t>
      </w:r>
      <w:r>
        <w:rPr>
          <w:i/>
          <w:spacing w:val="-12"/>
          <w:sz w:val="24"/>
        </w:rPr>
        <w:t> </w:t>
      </w:r>
      <w:r>
        <w:rPr>
          <w:i/>
          <w:sz w:val="24"/>
        </w:rPr>
        <w:t>Riau</w:t>
      </w:r>
      <w:r>
        <w:rPr>
          <w:sz w:val="24"/>
        </w:rPr>
        <w:t>.</w:t>
      </w:r>
    </w:p>
    <w:p>
      <w:pPr>
        <w:pStyle w:val="BodyText"/>
        <w:spacing w:before="10"/>
        <w:rPr>
          <w:sz w:val="20"/>
        </w:rPr>
      </w:pPr>
    </w:p>
    <w:p>
      <w:pPr>
        <w:pStyle w:val="BodyText"/>
        <w:ind w:left="1114" w:right="678" w:hanging="567"/>
        <w:jc w:val="both"/>
      </w:pPr>
      <w:r>
        <w:rPr/>
        <w:t>Wardhani,</w:t>
      </w:r>
      <w:r>
        <w:rPr>
          <w:spacing w:val="-13"/>
        </w:rPr>
        <w:t> </w:t>
      </w:r>
      <w:r>
        <w:rPr/>
        <w:t>A.</w:t>
      </w:r>
      <w:r>
        <w:rPr>
          <w:spacing w:val="-11"/>
        </w:rPr>
        <w:t> </w:t>
      </w:r>
      <w:r>
        <w:rPr/>
        <w:t>K.,</w:t>
      </w:r>
      <w:r>
        <w:rPr>
          <w:spacing w:val="-13"/>
        </w:rPr>
        <w:t> </w:t>
      </w:r>
      <w:r>
        <w:rPr/>
        <w:t>Sudarno,</w:t>
      </w:r>
      <w:r>
        <w:rPr>
          <w:spacing w:val="-11"/>
        </w:rPr>
        <w:t> </w:t>
      </w:r>
      <w:r>
        <w:rPr/>
        <w:t>S.,</w:t>
      </w:r>
      <w:r>
        <w:rPr>
          <w:spacing w:val="-13"/>
        </w:rPr>
        <w:t> </w:t>
      </w:r>
      <w:r>
        <w:rPr/>
        <w:t>&amp;</w:t>
      </w:r>
      <w:r>
        <w:rPr>
          <w:spacing w:val="-12"/>
        </w:rPr>
        <w:t> </w:t>
      </w:r>
      <w:r>
        <w:rPr/>
        <w:t>Kusdarwati,</w:t>
      </w:r>
      <w:r>
        <w:rPr>
          <w:spacing w:val="-13"/>
        </w:rPr>
        <w:t> </w:t>
      </w:r>
      <w:r>
        <w:rPr/>
        <w:t>R.</w:t>
      </w:r>
      <w:r>
        <w:rPr>
          <w:spacing w:val="-12"/>
        </w:rPr>
        <w:t> </w:t>
      </w:r>
      <w:r>
        <w:rPr/>
        <w:t>(2018).</w:t>
      </w:r>
      <w:r>
        <w:rPr>
          <w:spacing w:val="-14"/>
        </w:rPr>
        <w:t> </w:t>
      </w:r>
      <w:r>
        <w:rPr/>
        <w:t>Gambaran</w:t>
      </w:r>
      <w:r>
        <w:rPr>
          <w:spacing w:val="-12"/>
        </w:rPr>
        <w:t> </w:t>
      </w:r>
      <w:r>
        <w:rPr/>
        <w:t>Histopatologi</w:t>
      </w:r>
      <w:r>
        <w:rPr>
          <w:spacing w:val="-13"/>
        </w:rPr>
        <w:t> </w:t>
      </w:r>
      <w:r>
        <w:rPr/>
        <w:t>Kulit dan Insang Benih Ikan Lele (Clarias Sp.) yang Terinfeksi Saprolegnia Sp. dan yang Telah Diobati dengan Ekstrak Daun Sirih (Piper betle L.). </w:t>
      </w:r>
      <w:r>
        <w:rPr>
          <w:i/>
        </w:rPr>
        <w:t>Journal of </w:t>
      </w:r>
      <w:r>
        <w:rPr>
          <w:i/>
        </w:rPr>
        <w:t>Aquaculture and Fish Health</w:t>
      </w:r>
      <w:r>
        <w:rPr/>
        <w:t>, 7(1),</w:t>
      </w:r>
      <w:r>
        <w:rPr>
          <w:spacing w:val="-2"/>
        </w:rPr>
        <w:t> </w:t>
      </w:r>
      <w:r>
        <w:rPr/>
        <w:t>25–31.</w:t>
      </w:r>
    </w:p>
    <w:p>
      <w:pPr>
        <w:spacing w:after="0"/>
        <w:jc w:val="both"/>
        <w:sectPr>
          <w:pgSz w:w="12240" w:h="15840"/>
          <w:pgMar w:header="729" w:footer="0" w:top="980" w:bottom="280" w:left="1720" w:right="102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9"/>
        <w:rPr>
          <w:sz w:val="22"/>
        </w:rPr>
      </w:pPr>
    </w:p>
    <w:p>
      <w:pPr>
        <w:spacing w:before="90"/>
        <w:ind w:left="1114" w:right="676" w:hanging="567"/>
        <w:jc w:val="both"/>
        <w:rPr>
          <w:sz w:val="24"/>
        </w:rPr>
      </w:pPr>
      <w:r>
        <w:rPr>
          <w:sz w:val="24"/>
        </w:rPr>
        <w:t>Widiyastuti, Y., Haryanti, S., &amp; Subositi, D. (2016). Karakterisasi Morfologi dan Kandungan Minyak Atsiri Beberapa Jenis Sirih (Piper sp.). </w:t>
      </w:r>
      <w:r>
        <w:rPr>
          <w:i/>
          <w:sz w:val="24"/>
        </w:rPr>
        <w:t>Proceeding of </w:t>
      </w:r>
      <w:r>
        <w:rPr>
          <w:i/>
          <w:sz w:val="24"/>
        </w:rPr>
        <w:t>Mulawarman Pharmaceuticals Conferences, </w:t>
      </w:r>
      <w:r>
        <w:rPr>
          <w:sz w:val="24"/>
        </w:rPr>
        <w:t>3, 474–481.</w:t>
      </w:r>
    </w:p>
    <w:p>
      <w:pPr>
        <w:pStyle w:val="BodyText"/>
        <w:spacing w:before="10"/>
        <w:rPr>
          <w:sz w:val="20"/>
        </w:rPr>
      </w:pPr>
    </w:p>
    <w:p>
      <w:pPr>
        <w:spacing w:before="0"/>
        <w:ind w:left="1114" w:right="681" w:hanging="567"/>
        <w:jc w:val="both"/>
        <w:rPr>
          <w:sz w:val="24"/>
        </w:rPr>
      </w:pPr>
      <w:r>
        <w:rPr>
          <w:sz w:val="24"/>
        </w:rPr>
        <w:t>Williams, E. H., &amp; Bunkley-Williams, L. (1996). </w:t>
      </w:r>
      <w:r>
        <w:rPr>
          <w:i/>
          <w:sz w:val="24"/>
        </w:rPr>
        <w:t>Parasites of Offshore Big Game </w:t>
      </w:r>
      <w:r>
        <w:rPr>
          <w:i/>
          <w:sz w:val="24"/>
        </w:rPr>
        <w:t>Fishes of Puerto Rico and The Western Atlantic</w:t>
      </w:r>
      <w:r>
        <w:rPr>
          <w:sz w:val="24"/>
        </w:rPr>
        <w:t>. [University of Puerto Rico].</w:t>
      </w:r>
    </w:p>
    <w:p>
      <w:pPr>
        <w:pStyle w:val="BodyText"/>
        <w:spacing w:before="10"/>
        <w:rPr>
          <w:sz w:val="20"/>
        </w:rPr>
      </w:pPr>
    </w:p>
    <w:p>
      <w:pPr>
        <w:spacing w:before="0"/>
        <w:ind w:left="1114" w:right="681" w:hanging="567"/>
        <w:jc w:val="both"/>
        <w:rPr>
          <w:sz w:val="24"/>
        </w:rPr>
      </w:pPr>
      <w:r>
        <w:rPr>
          <w:sz w:val="24"/>
        </w:rPr>
        <w:t>Woo, P. T. K., Leatherland, J. F., &amp; Bruno, D. W. (2006). </w:t>
      </w:r>
      <w:r>
        <w:rPr>
          <w:i/>
          <w:sz w:val="24"/>
        </w:rPr>
        <w:t>Fish diseases and</w:t>
      </w:r>
      <w:r>
        <w:rPr>
          <w:i/>
          <w:spacing w:val="-41"/>
          <w:sz w:val="24"/>
        </w:rPr>
        <w:t> </w:t>
      </w:r>
      <w:r>
        <w:rPr>
          <w:i/>
          <w:sz w:val="24"/>
        </w:rPr>
        <w:t>disorders </w:t>
      </w:r>
      <w:r>
        <w:rPr>
          <w:i/>
          <w:sz w:val="24"/>
        </w:rPr>
        <w:t>(</w:t>
      </w:r>
      <w:r>
        <w:rPr>
          <w:sz w:val="24"/>
        </w:rPr>
        <w:t>Vol. 3).</w:t>
      </w:r>
      <w:r>
        <w:rPr>
          <w:spacing w:val="-2"/>
          <w:sz w:val="24"/>
        </w:rPr>
        <w:t> </w:t>
      </w:r>
      <w:r>
        <w:rPr>
          <w:sz w:val="24"/>
        </w:rPr>
        <w:t>CABI.</w:t>
      </w:r>
    </w:p>
    <w:p>
      <w:pPr>
        <w:pStyle w:val="BodyText"/>
        <w:spacing w:before="11"/>
        <w:rPr>
          <w:sz w:val="20"/>
        </w:rPr>
      </w:pPr>
    </w:p>
    <w:p>
      <w:pPr>
        <w:spacing w:before="0"/>
        <w:ind w:left="1114" w:right="679" w:hanging="567"/>
        <w:jc w:val="both"/>
        <w:rPr>
          <w:sz w:val="24"/>
        </w:rPr>
      </w:pPr>
      <w:r>
        <w:rPr>
          <w:sz w:val="24"/>
        </w:rPr>
        <w:t>Yanti, L. A., Marlinda, E. S., &amp; Muslimah, Y. (2020). Effectiveness Concentration of Betel Leaf Extract (Peperbetle L.) on the Growth of Fusarium sp. in Vitro. </w:t>
      </w:r>
      <w:r>
        <w:rPr>
          <w:i/>
          <w:sz w:val="24"/>
        </w:rPr>
        <w:t>International Journal of Psychosocial Rehabilitation, </w:t>
      </w:r>
      <w:r>
        <w:rPr>
          <w:sz w:val="24"/>
        </w:rPr>
        <w:t>24(2).</w:t>
      </w:r>
    </w:p>
    <w:p>
      <w:pPr>
        <w:pStyle w:val="BodyText"/>
        <w:spacing w:before="10"/>
        <w:rPr>
          <w:sz w:val="20"/>
        </w:rPr>
      </w:pPr>
    </w:p>
    <w:p>
      <w:pPr>
        <w:spacing w:before="0"/>
        <w:ind w:left="1114" w:right="679" w:hanging="567"/>
        <w:jc w:val="both"/>
        <w:rPr>
          <w:sz w:val="24"/>
        </w:rPr>
      </w:pPr>
      <w:r>
        <w:rPr>
          <w:sz w:val="24"/>
        </w:rPr>
        <w:t>Yuliartati, E. (2011). </w:t>
      </w:r>
      <w:r>
        <w:rPr>
          <w:i/>
          <w:sz w:val="24"/>
        </w:rPr>
        <w:t>Tingkat serangan ektoparasit pada ikan patin (Pangasius </w:t>
      </w:r>
      <w:r>
        <w:rPr>
          <w:i/>
          <w:sz w:val="24"/>
        </w:rPr>
        <w:t>djambal) pada beberapa pembudidaya ikan di kota Makassar</w:t>
      </w:r>
      <w:r>
        <w:rPr>
          <w:sz w:val="24"/>
        </w:rPr>
        <w:t>. Skripsi. Program Studi Budidaya Perairan. Jurusan Perikanan. Fakultas Ilmu Kelautan Dan Perikanan. Universitas Hasanuddin. Makassar, 65.</w:t>
      </w:r>
    </w:p>
    <w:p>
      <w:pPr>
        <w:pStyle w:val="BodyText"/>
        <w:spacing w:before="10"/>
        <w:rPr>
          <w:sz w:val="20"/>
        </w:rPr>
      </w:pPr>
    </w:p>
    <w:p>
      <w:pPr>
        <w:spacing w:before="0"/>
        <w:ind w:left="1114" w:right="676" w:hanging="567"/>
        <w:jc w:val="both"/>
        <w:rPr>
          <w:sz w:val="24"/>
        </w:rPr>
      </w:pPr>
      <w:r>
        <w:rPr>
          <w:sz w:val="24"/>
        </w:rPr>
        <w:t>Yulita, I. (2002). </w:t>
      </w:r>
      <w:r>
        <w:rPr>
          <w:i/>
          <w:sz w:val="24"/>
        </w:rPr>
        <w:t>Efektivitas Bubuk Daun Jambu Biji (Psidium guajava), Daun Sirih </w:t>
      </w:r>
      <w:r>
        <w:rPr>
          <w:i/>
          <w:sz w:val="24"/>
        </w:rPr>
        <w:t>(Piper</w:t>
      </w:r>
      <w:r>
        <w:rPr>
          <w:i/>
          <w:spacing w:val="-15"/>
          <w:sz w:val="24"/>
        </w:rPr>
        <w:t> </w:t>
      </w:r>
      <w:r>
        <w:rPr>
          <w:i/>
          <w:sz w:val="24"/>
        </w:rPr>
        <w:t>betle)</w:t>
      </w:r>
      <w:r>
        <w:rPr>
          <w:i/>
          <w:spacing w:val="-14"/>
          <w:sz w:val="24"/>
        </w:rPr>
        <w:t> </w:t>
      </w:r>
      <w:r>
        <w:rPr>
          <w:i/>
          <w:sz w:val="24"/>
        </w:rPr>
        <w:t>dan</w:t>
      </w:r>
      <w:r>
        <w:rPr>
          <w:i/>
          <w:spacing w:val="-11"/>
          <w:sz w:val="24"/>
        </w:rPr>
        <w:t> </w:t>
      </w:r>
      <w:r>
        <w:rPr>
          <w:i/>
          <w:sz w:val="24"/>
        </w:rPr>
        <w:t>Daun</w:t>
      </w:r>
      <w:r>
        <w:rPr>
          <w:i/>
          <w:spacing w:val="-14"/>
          <w:sz w:val="24"/>
        </w:rPr>
        <w:t> </w:t>
      </w:r>
      <w:r>
        <w:rPr>
          <w:i/>
          <w:sz w:val="24"/>
        </w:rPr>
        <w:t>Sambiloto</w:t>
      </w:r>
      <w:r>
        <w:rPr>
          <w:i/>
          <w:spacing w:val="-13"/>
          <w:sz w:val="24"/>
        </w:rPr>
        <w:t> </w:t>
      </w:r>
      <w:r>
        <w:rPr>
          <w:i/>
          <w:sz w:val="24"/>
        </w:rPr>
        <w:t>(Andrographis</w:t>
      </w:r>
      <w:r>
        <w:rPr>
          <w:i/>
          <w:spacing w:val="-13"/>
          <w:sz w:val="24"/>
        </w:rPr>
        <w:t> </w:t>
      </w:r>
      <w:r>
        <w:rPr>
          <w:i/>
          <w:sz w:val="24"/>
        </w:rPr>
        <w:t>paniculata)</w:t>
      </w:r>
      <w:r>
        <w:rPr>
          <w:i/>
          <w:spacing w:val="-14"/>
          <w:sz w:val="24"/>
        </w:rPr>
        <w:t> </w:t>
      </w:r>
      <w:r>
        <w:rPr>
          <w:i/>
          <w:sz w:val="24"/>
        </w:rPr>
        <w:t>Untuk</w:t>
      </w:r>
      <w:r>
        <w:rPr>
          <w:i/>
          <w:spacing w:val="-14"/>
          <w:sz w:val="24"/>
        </w:rPr>
        <w:t> </w:t>
      </w:r>
      <w:r>
        <w:rPr>
          <w:i/>
          <w:sz w:val="24"/>
        </w:rPr>
        <w:t>Pencegahan dan Pengobatan pada Ikan Lele Dumbo (Clarias sp.) yang Diinfeksi Dengan Bakteri Aeromonas hydrophila</w:t>
      </w:r>
      <w:r>
        <w:rPr>
          <w:sz w:val="24"/>
        </w:rPr>
        <w:t>. Skripsi. Jurusan Budidaya Perairan. Fakultas Perikanan dan Ilmu</w:t>
      </w:r>
      <w:r>
        <w:rPr>
          <w:spacing w:val="1"/>
          <w:sz w:val="24"/>
        </w:rPr>
        <w:t> </w:t>
      </w:r>
      <w:r>
        <w:rPr>
          <w:sz w:val="24"/>
        </w:rPr>
        <w:t>Kelautan</w:t>
      </w:r>
    </w:p>
    <w:p>
      <w:pPr>
        <w:spacing w:after="0"/>
        <w:jc w:val="both"/>
        <w:rPr>
          <w:sz w:val="24"/>
        </w:rPr>
        <w:sectPr>
          <w:pgSz w:w="12240" w:h="15840"/>
          <w:pgMar w:header="729" w:footer="0" w:top="980" w:bottom="280" w:left="1720" w:right="1020"/>
        </w:sectPr>
      </w:pPr>
    </w:p>
    <w:p>
      <w:pPr>
        <w:pStyle w:val="BodyText"/>
        <w:rPr>
          <w:sz w:val="20"/>
        </w:rPr>
      </w:pPr>
    </w:p>
    <w:p>
      <w:pPr>
        <w:pStyle w:val="BodyText"/>
        <w:rPr>
          <w:sz w:val="20"/>
        </w:rPr>
      </w:pPr>
    </w:p>
    <w:p>
      <w:pPr>
        <w:pStyle w:val="BodyText"/>
        <w:spacing w:before="10"/>
        <w:rPr>
          <w:sz w:val="18"/>
        </w:rPr>
      </w:pPr>
    </w:p>
    <w:p>
      <w:pPr>
        <w:pStyle w:val="Heading2"/>
        <w:ind w:left="649" w:right="780"/>
        <w:jc w:val="center"/>
      </w:pPr>
      <w:r>
        <w:rPr/>
        <w:t>LAMPIRAN</w:t>
      </w:r>
    </w:p>
    <w:p>
      <w:pPr>
        <w:pStyle w:val="BodyText"/>
        <w:rPr>
          <w:b/>
          <w:sz w:val="20"/>
        </w:rPr>
      </w:pPr>
    </w:p>
    <w:p>
      <w:pPr>
        <w:pStyle w:val="BodyText"/>
        <w:rPr>
          <w:b/>
          <w:sz w:val="20"/>
        </w:rPr>
      </w:pPr>
    </w:p>
    <w:p>
      <w:pPr>
        <w:pStyle w:val="BodyText"/>
        <w:spacing w:before="11"/>
        <w:rPr>
          <w:b/>
          <w:sz w:val="17"/>
        </w:rPr>
      </w:pPr>
    </w:p>
    <w:p>
      <w:pPr>
        <w:spacing w:before="90"/>
        <w:ind w:left="548" w:right="0" w:firstLine="0"/>
        <w:jc w:val="left"/>
        <w:rPr>
          <w:sz w:val="24"/>
        </w:rPr>
      </w:pPr>
      <w:r>
        <w:rPr>
          <w:b/>
          <w:sz w:val="24"/>
        </w:rPr>
        <w:t>Lampiran 1. </w:t>
      </w:r>
      <w:r>
        <w:rPr>
          <w:sz w:val="24"/>
        </w:rPr>
        <w:t>Gambar Penelitian</w:t>
      </w:r>
    </w:p>
    <w:p>
      <w:pPr>
        <w:pStyle w:val="BodyText"/>
        <w:spacing w:before="6"/>
        <w:rPr>
          <w:sz w:val="17"/>
        </w:rPr>
      </w:pPr>
      <w:r>
        <w:rPr/>
        <w:drawing>
          <wp:anchor distT="0" distB="0" distL="0" distR="0" allowOverlap="1" layoutInCell="1" locked="0" behindDoc="0" simplePos="0" relativeHeight="33">
            <wp:simplePos x="0" y="0"/>
            <wp:positionH relativeFrom="page">
              <wp:posOffset>1440180</wp:posOffset>
            </wp:positionH>
            <wp:positionV relativeFrom="paragraph">
              <wp:posOffset>152818</wp:posOffset>
            </wp:positionV>
            <wp:extent cx="2572214" cy="1925002"/>
            <wp:effectExtent l="0" t="0" r="0" b="0"/>
            <wp:wrapTopAndBottom/>
            <wp:docPr id="25" name="image14.jpeg"/>
            <wp:cNvGraphicFramePr>
              <a:graphicFrameLocks noChangeAspect="1"/>
            </wp:cNvGraphicFramePr>
            <a:graphic>
              <a:graphicData uri="http://schemas.openxmlformats.org/drawingml/2006/picture">
                <pic:pic>
                  <pic:nvPicPr>
                    <pic:cNvPr id="26" name="image14.jpeg"/>
                    <pic:cNvPicPr/>
                  </pic:nvPicPr>
                  <pic:blipFill>
                    <a:blip r:embed="rId39" cstate="print"/>
                    <a:stretch>
                      <a:fillRect/>
                    </a:stretch>
                  </pic:blipFill>
                  <pic:spPr>
                    <a:xfrm>
                      <a:off x="0" y="0"/>
                      <a:ext cx="2572214" cy="1925002"/>
                    </a:xfrm>
                    <a:prstGeom prst="rect">
                      <a:avLst/>
                    </a:prstGeom>
                  </pic:spPr>
                </pic:pic>
              </a:graphicData>
            </a:graphic>
          </wp:anchor>
        </w:drawing>
      </w:r>
      <w:r>
        <w:rPr/>
        <w:drawing>
          <wp:anchor distT="0" distB="0" distL="0" distR="0" allowOverlap="1" layoutInCell="1" locked="0" behindDoc="0" simplePos="0" relativeHeight="34">
            <wp:simplePos x="0" y="0"/>
            <wp:positionH relativeFrom="page">
              <wp:posOffset>4302125</wp:posOffset>
            </wp:positionH>
            <wp:positionV relativeFrom="paragraph">
              <wp:posOffset>229653</wp:posOffset>
            </wp:positionV>
            <wp:extent cx="2169087" cy="1859470"/>
            <wp:effectExtent l="0" t="0" r="0" b="0"/>
            <wp:wrapTopAndBottom/>
            <wp:docPr id="27" name="image15.jpeg"/>
            <wp:cNvGraphicFramePr>
              <a:graphicFrameLocks noChangeAspect="1"/>
            </wp:cNvGraphicFramePr>
            <a:graphic>
              <a:graphicData uri="http://schemas.openxmlformats.org/drawingml/2006/picture">
                <pic:pic>
                  <pic:nvPicPr>
                    <pic:cNvPr id="28" name="image15.jpeg"/>
                    <pic:cNvPicPr/>
                  </pic:nvPicPr>
                  <pic:blipFill>
                    <a:blip r:embed="rId40" cstate="print"/>
                    <a:stretch>
                      <a:fillRect/>
                    </a:stretch>
                  </pic:blipFill>
                  <pic:spPr>
                    <a:xfrm>
                      <a:off x="0" y="0"/>
                      <a:ext cx="2169087" cy="1859470"/>
                    </a:xfrm>
                    <a:prstGeom prst="rect">
                      <a:avLst/>
                    </a:prstGeom>
                  </pic:spPr>
                </pic:pic>
              </a:graphicData>
            </a:graphic>
          </wp:anchor>
        </w:drawing>
      </w:r>
      <w:r>
        <w:rPr/>
        <w:drawing>
          <wp:anchor distT="0" distB="0" distL="0" distR="0" allowOverlap="1" layoutInCell="1" locked="0" behindDoc="0" simplePos="0" relativeHeight="35">
            <wp:simplePos x="0" y="0"/>
            <wp:positionH relativeFrom="page">
              <wp:posOffset>1440180</wp:posOffset>
            </wp:positionH>
            <wp:positionV relativeFrom="paragraph">
              <wp:posOffset>2251493</wp:posOffset>
            </wp:positionV>
            <wp:extent cx="1649500" cy="2199417"/>
            <wp:effectExtent l="0" t="0" r="0" b="0"/>
            <wp:wrapTopAndBottom/>
            <wp:docPr id="29" name="image16.jpeg"/>
            <wp:cNvGraphicFramePr>
              <a:graphicFrameLocks noChangeAspect="1"/>
            </wp:cNvGraphicFramePr>
            <a:graphic>
              <a:graphicData uri="http://schemas.openxmlformats.org/drawingml/2006/picture">
                <pic:pic>
                  <pic:nvPicPr>
                    <pic:cNvPr id="30" name="image16.jpeg"/>
                    <pic:cNvPicPr/>
                  </pic:nvPicPr>
                  <pic:blipFill>
                    <a:blip r:embed="rId41" cstate="print"/>
                    <a:stretch>
                      <a:fillRect/>
                    </a:stretch>
                  </pic:blipFill>
                  <pic:spPr>
                    <a:xfrm>
                      <a:off x="0" y="0"/>
                      <a:ext cx="1649500" cy="2199417"/>
                    </a:xfrm>
                    <a:prstGeom prst="rect">
                      <a:avLst/>
                    </a:prstGeom>
                  </pic:spPr>
                </pic:pic>
              </a:graphicData>
            </a:graphic>
          </wp:anchor>
        </w:drawing>
      </w:r>
      <w:r>
        <w:rPr/>
        <w:drawing>
          <wp:anchor distT="0" distB="0" distL="0" distR="0" allowOverlap="1" layoutInCell="1" locked="0" behindDoc="0" simplePos="0" relativeHeight="36">
            <wp:simplePos x="0" y="0"/>
            <wp:positionH relativeFrom="page">
              <wp:posOffset>3371215</wp:posOffset>
            </wp:positionH>
            <wp:positionV relativeFrom="paragraph">
              <wp:posOffset>2292768</wp:posOffset>
            </wp:positionV>
            <wp:extent cx="1543510" cy="2166651"/>
            <wp:effectExtent l="0" t="0" r="0" b="0"/>
            <wp:wrapTopAndBottom/>
            <wp:docPr id="31" name="image17.jpeg"/>
            <wp:cNvGraphicFramePr>
              <a:graphicFrameLocks noChangeAspect="1"/>
            </wp:cNvGraphicFramePr>
            <a:graphic>
              <a:graphicData uri="http://schemas.openxmlformats.org/drawingml/2006/picture">
                <pic:pic>
                  <pic:nvPicPr>
                    <pic:cNvPr id="32" name="image17.jpeg"/>
                    <pic:cNvPicPr/>
                  </pic:nvPicPr>
                  <pic:blipFill>
                    <a:blip r:embed="rId42" cstate="print"/>
                    <a:stretch>
                      <a:fillRect/>
                    </a:stretch>
                  </pic:blipFill>
                  <pic:spPr>
                    <a:xfrm>
                      <a:off x="0" y="0"/>
                      <a:ext cx="1543510" cy="2166651"/>
                    </a:xfrm>
                    <a:prstGeom prst="rect">
                      <a:avLst/>
                    </a:prstGeom>
                  </pic:spPr>
                </pic:pic>
              </a:graphicData>
            </a:graphic>
          </wp:anchor>
        </w:drawing>
      </w:r>
      <w:r>
        <w:rPr/>
        <w:drawing>
          <wp:anchor distT="0" distB="0" distL="0" distR="0" allowOverlap="1" layoutInCell="1" locked="0" behindDoc="0" simplePos="0" relativeHeight="37">
            <wp:simplePos x="0" y="0"/>
            <wp:positionH relativeFrom="page">
              <wp:posOffset>5151120</wp:posOffset>
            </wp:positionH>
            <wp:positionV relativeFrom="paragraph">
              <wp:posOffset>2274988</wp:posOffset>
            </wp:positionV>
            <wp:extent cx="1488644" cy="2194560"/>
            <wp:effectExtent l="0" t="0" r="0" b="0"/>
            <wp:wrapTopAndBottom/>
            <wp:docPr id="33" name="image18.jpeg"/>
            <wp:cNvGraphicFramePr>
              <a:graphicFrameLocks noChangeAspect="1"/>
            </wp:cNvGraphicFramePr>
            <a:graphic>
              <a:graphicData uri="http://schemas.openxmlformats.org/drawingml/2006/picture">
                <pic:pic>
                  <pic:nvPicPr>
                    <pic:cNvPr id="34" name="image18.jpeg"/>
                    <pic:cNvPicPr/>
                  </pic:nvPicPr>
                  <pic:blipFill>
                    <a:blip r:embed="rId43" cstate="print"/>
                    <a:stretch>
                      <a:fillRect/>
                    </a:stretch>
                  </pic:blipFill>
                  <pic:spPr>
                    <a:xfrm>
                      <a:off x="0" y="0"/>
                      <a:ext cx="1488644" cy="2194560"/>
                    </a:xfrm>
                    <a:prstGeom prst="rect">
                      <a:avLst/>
                    </a:prstGeom>
                  </pic:spPr>
                </pic:pic>
              </a:graphicData>
            </a:graphic>
          </wp:anchor>
        </w:drawing>
      </w:r>
    </w:p>
    <w:p>
      <w:pPr>
        <w:pStyle w:val="BodyText"/>
        <w:spacing w:before="3"/>
        <w:rPr>
          <w:sz w:val="16"/>
        </w:rPr>
      </w:pPr>
    </w:p>
    <w:p>
      <w:pPr>
        <w:pStyle w:val="BodyText"/>
        <w:spacing w:before="212"/>
        <w:ind w:left="649" w:right="780"/>
        <w:jc w:val="center"/>
      </w:pPr>
      <w:r>
        <w:rPr/>
        <w:t>Persiapan ektrak daun sirih</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18"/>
        <w:ind w:left="651" w:right="780"/>
        <w:jc w:val="center"/>
      </w:pPr>
      <w:r>
        <w:rPr/>
        <w:t>39</w:t>
      </w:r>
    </w:p>
    <w:p>
      <w:pPr>
        <w:spacing w:after="0"/>
        <w:jc w:val="center"/>
        <w:sectPr>
          <w:headerReference w:type="default" r:id="rId38"/>
          <w:pgSz w:w="12240" w:h="15840"/>
          <w:pgMar w:header="0" w:footer="0" w:top="1500" w:bottom="280" w:left="1720" w:right="102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10"/>
        </w:rPr>
      </w:pPr>
    </w:p>
    <w:p>
      <w:pPr>
        <w:tabs>
          <w:tab w:pos="4832" w:val="left" w:leader="none"/>
        </w:tabs>
        <w:spacing w:line="240" w:lineRule="auto"/>
        <w:ind w:left="1088" w:right="0" w:firstLine="0"/>
        <w:rPr>
          <w:sz w:val="20"/>
        </w:rPr>
      </w:pPr>
      <w:r>
        <w:rPr>
          <w:sz w:val="20"/>
        </w:rPr>
        <w:drawing>
          <wp:inline distT="0" distB="0" distL="0" distR="0">
            <wp:extent cx="1673415" cy="2232183"/>
            <wp:effectExtent l="0" t="0" r="0" b="0"/>
            <wp:docPr id="35" name="image19.jpeg"/>
            <wp:cNvGraphicFramePr>
              <a:graphicFrameLocks noChangeAspect="1"/>
            </wp:cNvGraphicFramePr>
            <a:graphic>
              <a:graphicData uri="http://schemas.openxmlformats.org/drawingml/2006/picture">
                <pic:pic>
                  <pic:nvPicPr>
                    <pic:cNvPr id="36" name="image19.jpeg"/>
                    <pic:cNvPicPr/>
                  </pic:nvPicPr>
                  <pic:blipFill>
                    <a:blip r:embed="rId45" cstate="print"/>
                    <a:stretch>
                      <a:fillRect/>
                    </a:stretch>
                  </pic:blipFill>
                  <pic:spPr>
                    <a:xfrm>
                      <a:off x="0" y="0"/>
                      <a:ext cx="1673415" cy="2232183"/>
                    </a:xfrm>
                    <a:prstGeom prst="rect">
                      <a:avLst/>
                    </a:prstGeom>
                  </pic:spPr>
                </pic:pic>
              </a:graphicData>
            </a:graphic>
          </wp:inline>
        </w:drawing>
      </w:r>
      <w:r>
        <w:rPr>
          <w:sz w:val="20"/>
        </w:rPr>
      </w:r>
      <w:r>
        <w:rPr>
          <w:sz w:val="20"/>
        </w:rPr>
        <w:tab/>
      </w:r>
      <w:r>
        <w:rPr>
          <w:position w:val="1"/>
          <w:sz w:val="20"/>
        </w:rPr>
        <w:drawing>
          <wp:inline distT="0" distB="0" distL="0" distR="0">
            <wp:extent cx="1648809" cy="2199417"/>
            <wp:effectExtent l="0" t="0" r="0" b="0"/>
            <wp:docPr id="37" name="image20.jpeg"/>
            <wp:cNvGraphicFramePr>
              <a:graphicFrameLocks noChangeAspect="1"/>
            </wp:cNvGraphicFramePr>
            <a:graphic>
              <a:graphicData uri="http://schemas.openxmlformats.org/drawingml/2006/picture">
                <pic:pic>
                  <pic:nvPicPr>
                    <pic:cNvPr id="38" name="image20.jpeg"/>
                    <pic:cNvPicPr/>
                  </pic:nvPicPr>
                  <pic:blipFill>
                    <a:blip r:embed="rId46" cstate="print"/>
                    <a:stretch>
                      <a:fillRect/>
                    </a:stretch>
                  </pic:blipFill>
                  <pic:spPr>
                    <a:xfrm>
                      <a:off x="0" y="0"/>
                      <a:ext cx="1648809" cy="2199417"/>
                    </a:xfrm>
                    <a:prstGeom prst="rect">
                      <a:avLst/>
                    </a:prstGeom>
                  </pic:spPr>
                </pic:pic>
              </a:graphicData>
            </a:graphic>
          </wp:inline>
        </w:drawing>
      </w:r>
      <w:r>
        <w:rPr>
          <w:position w:val="1"/>
          <w:sz w:val="20"/>
        </w:rPr>
      </w:r>
    </w:p>
    <w:p>
      <w:pPr>
        <w:pStyle w:val="BodyText"/>
        <w:spacing w:before="2"/>
        <w:rPr>
          <w:sz w:val="16"/>
        </w:rPr>
      </w:pPr>
    </w:p>
    <w:p>
      <w:pPr>
        <w:pStyle w:val="BodyText"/>
        <w:spacing w:before="90"/>
        <w:ind w:left="645" w:right="780"/>
        <w:jc w:val="center"/>
      </w:pPr>
      <w:r>
        <w:rPr/>
        <w:t>Pengukuran Berat dan Panjang Ikan</w:t>
      </w:r>
    </w:p>
    <w:p>
      <w:pPr>
        <w:pStyle w:val="BodyText"/>
        <w:rPr>
          <w:sz w:val="20"/>
        </w:rPr>
      </w:pPr>
    </w:p>
    <w:p>
      <w:pPr>
        <w:pStyle w:val="BodyText"/>
        <w:rPr>
          <w:sz w:val="20"/>
        </w:rPr>
      </w:pPr>
    </w:p>
    <w:p>
      <w:pPr>
        <w:pStyle w:val="BodyText"/>
        <w:spacing w:before="5"/>
        <w:rPr>
          <w:sz w:val="22"/>
        </w:rPr>
      </w:pPr>
      <w:r>
        <w:rPr/>
        <w:drawing>
          <wp:anchor distT="0" distB="0" distL="0" distR="0" allowOverlap="1" layoutInCell="1" locked="0" behindDoc="0" simplePos="0" relativeHeight="38">
            <wp:simplePos x="0" y="0"/>
            <wp:positionH relativeFrom="page">
              <wp:posOffset>1440180</wp:posOffset>
            </wp:positionH>
            <wp:positionV relativeFrom="paragraph">
              <wp:posOffset>219120</wp:posOffset>
            </wp:positionV>
            <wp:extent cx="1656492" cy="2208276"/>
            <wp:effectExtent l="0" t="0" r="0" b="0"/>
            <wp:wrapTopAndBottom/>
            <wp:docPr id="39" name="image21.jpeg"/>
            <wp:cNvGraphicFramePr>
              <a:graphicFrameLocks noChangeAspect="1"/>
            </wp:cNvGraphicFramePr>
            <a:graphic>
              <a:graphicData uri="http://schemas.openxmlformats.org/drawingml/2006/picture">
                <pic:pic>
                  <pic:nvPicPr>
                    <pic:cNvPr id="40" name="image21.jpeg"/>
                    <pic:cNvPicPr/>
                  </pic:nvPicPr>
                  <pic:blipFill>
                    <a:blip r:embed="rId47" cstate="print"/>
                    <a:stretch>
                      <a:fillRect/>
                    </a:stretch>
                  </pic:blipFill>
                  <pic:spPr>
                    <a:xfrm>
                      <a:off x="0" y="0"/>
                      <a:ext cx="1656492" cy="2208276"/>
                    </a:xfrm>
                    <a:prstGeom prst="rect">
                      <a:avLst/>
                    </a:prstGeom>
                  </pic:spPr>
                </pic:pic>
              </a:graphicData>
            </a:graphic>
          </wp:anchor>
        </w:drawing>
      </w:r>
      <w:r>
        <w:rPr/>
        <w:drawing>
          <wp:anchor distT="0" distB="0" distL="0" distR="0" allowOverlap="1" layoutInCell="1" locked="0" behindDoc="0" simplePos="0" relativeHeight="39">
            <wp:simplePos x="0" y="0"/>
            <wp:positionH relativeFrom="page">
              <wp:posOffset>3288029</wp:posOffset>
            </wp:positionH>
            <wp:positionV relativeFrom="paragraph">
              <wp:posOffset>188640</wp:posOffset>
            </wp:positionV>
            <wp:extent cx="1536700" cy="2258949"/>
            <wp:effectExtent l="0" t="0" r="0" b="0"/>
            <wp:wrapTopAndBottom/>
            <wp:docPr id="41" name="image22.jpeg"/>
            <wp:cNvGraphicFramePr>
              <a:graphicFrameLocks noChangeAspect="1"/>
            </wp:cNvGraphicFramePr>
            <a:graphic>
              <a:graphicData uri="http://schemas.openxmlformats.org/drawingml/2006/picture">
                <pic:pic>
                  <pic:nvPicPr>
                    <pic:cNvPr id="42" name="image22.jpeg"/>
                    <pic:cNvPicPr/>
                  </pic:nvPicPr>
                  <pic:blipFill>
                    <a:blip r:embed="rId48" cstate="print"/>
                    <a:stretch>
                      <a:fillRect/>
                    </a:stretch>
                  </pic:blipFill>
                  <pic:spPr>
                    <a:xfrm>
                      <a:off x="0" y="0"/>
                      <a:ext cx="1536700" cy="2258949"/>
                    </a:xfrm>
                    <a:prstGeom prst="rect">
                      <a:avLst/>
                    </a:prstGeom>
                  </pic:spPr>
                </pic:pic>
              </a:graphicData>
            </a:graphic>
          </wp:anchor>
        </w:drawing>
      </w:r>
      <w:r>
        <w:rPr/>
        <w:drawing>
          <wp:anchor distT="0" distB="0" distL="0" distR="0" allowOverlap="1" layoutInCell="1" locked="0" behindDoc="0" simplePos="0" relativeHeight="40">
            <wp:simplePos x="0" y="0"/>
            <wp:positionH relativeFrom="page">
              <wp:posOffset>4888229</wp:posOffset>
            </wp:positionH>
            <wp:positionV relativeFrom="paragraph">
              <wp:posOffset>204515</wp:posOffset>
            </wp:positionV>
            <wp:extent cx="1666842" cy="2221992"/>
            <wp:effectExtent l="0" t="0" r="0" b="0"/>
            <wp:wrapTopAndBottom/>
            <wp:docPr id="43" name="image23.jpeg"/>
            <wp:cNvGraphicFramePr>
              <a:graphicFrameLocks noChangeAspect="1"/>
            </wp:cNvGraphicFramePr>
            <a:graphic>
              <a:graphicData uri="http://schemas.openxmlformats.org/drawingml/2006/picture">
                <pic:pic>
                  <pic:nvPicPr>
                    <pic:cNvPr id="44" name="image23.jpeg"/>
                    <pic:cNvPicPr/>
                  </pic:nvPicPr>
                  <pic:blipFill>
                    <a:blip r:embed="rId49" cstate="print"/>
                    <a:stretch>
                      <a:fillRect/>
                    </a:stretch>
                  </pic:blipFill>
                  <pic:spPr>
                    <a:xfrm>
                      <a:off x="0" y="0"/>
                      <a:ext cx="1666842" cy="2221992"/>
                    </a:xfrm>
                    <a:prstGeom prst="rect">
                      <a:avLst/>
                    </a:prstGeom>
                  </pic:spPr>
                </pic:pic>
              </a:graphicData>
            </a:graphic>
          </wp:anchor>
        </w:drawing>
      </w:r>
    </w:p>
    <w:p>
      <w:pPr>
        <w:pStyle w:val="BodyText"/>
        <w:spacing w:before="181"/>
        <w:ind w:left="649" w:right="780"/>
        <w:jc w:val="center"/>
      </w:pPr>
      <w:r>
        <w:rPr/>
        <w:t>Perendaman kantung ekstrak daun sirih pada kontainer</w:t>
      </w:r>
    </w:p>
    <w:p>
      <w:pPr>
        <w:spacing w:after="0"/>
        <w:jc w:val="center"/>
        <w:sectPr>
          <w:headerReference w:type="default" r:id="rId44"/>
          <w:pgSz w:w="12240" w:h="15840"/>
          <w:pgMar w:header="729" w:footer="0" w:top="980" w:bottom="280" w:left="1720" w:right="1020"/>
          <w:pgNumType w:start="4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1"/>
        <w:rPr>
          <w:sz w:val="10"/>
        </w:rPr>
      </w:pPr>
    </w:p>
    <w:p>
      <w:pPr>
        <w:spacing w:line="240" w:lineRule="auto"/>
        <w:ind w:left="1218" w:right="0" w:firstLine="0"/>
        <w:rPr>
          <w:sz w:val="20"/>
        </w:rPr>
      </w:pPr>
      <w:r>
        <w:rPr>
          <w:position w:val="4"/>
          <w:sz w:val="20"/>
        </w:rPr>
        <w:drawing>
          <wp:inline distT="0" distB="0" distL="0" distR="0">
            <wp:extent cx="1382549" cy="1609344"/>
            <wp:effectExtent l="0" t="0" r="0" b="0"/>
            <wp:docPr id="45" name="image24.jpeg"/>
            <wp:cNvGraphicFramePr>
              <a:graphicFrameLocks noChangeAspect="1"/>
            </wp:cNvGraphicFramePr>
            <a:graphic>
              <a:graphicData uri="http://schemas.openxmlformats.org/drawingml/2006/picture">
                <pic:pic>
                  <pic:nvPicPr>
                    <pic:cNvPr id="46" name="image24.jpeg"/>
                    <pic:cNvPicPr/>
                  </pic:nvPicPr>
                  <pic:blipFill>
                    <a:blip r:embed="rId50" cstate="print"/>
                    <a:stretch>
                      <a:fillRect/>
                    </a:stretch>
                  </pic:blipFill>
                  <pic:spPr>
                    <a:xfrm>
                      <a:off x="0" y="0"/>
                      <a:ext cx="1382549" cy="1609344"/>
                    </a:xfrm>
                    <a:prstGeom prst="rect">
                      <a:avLst/>
                    </a:prstGeom>
                  </pic:spPr>
                </pic:pic>
              </a:graphicData>
            </a:graphic>
          </wp:inline>
        </w:drawing>
      </w:r>
      <w:r>
        <w:rPr>
          <w:position w:val="4"/>
          <w:sz w:val="20"/>
        </w:rPr>
      </w:r>
      <w:r>
        <w:rPr>
          <w:spacing w:val="125"/>
          <w:position w:val="4"/>
          <w:sz w:val="20"/>
        </w:rPr>
        <w:t> </w:t>
      </w:r>
      <w:r>
        <w:rPr>
          <w:spacing w:val="125"/>
          <w:sz w:val="20"/>
        </w:rPr>
        <w:drawing>
          <wp:inline distT="0" distB="0" distL="0" distR="0">
            <wp:extent cx="1404431" cy="1634490"/>
            <wp:effectExtent l="0" t="0" r="0" b="0"/>
            <wp:docPr id="47" name="image25.jpeg"/>
            <wp:cNvGraphicFramePr>
              <a:graphicFrameLocks noChangeAspect="1"/>
            </wp:cNvGraphicFramePr>
            <a:graphic>
              <a:graphicData uri="http://schemas.openxmlformats.org/drawingml/2006/picture">
                <pic:pic>
                  <pic:nvPicPr>
                    <pic:cNvPr id="48" name="image25.jpeg"/>
                    <pic:cNvPicPr/>
                  </pic:nvPicPr>
                  <pic:blipFill>
                    <a:blip r:embed="rId51" cstate="print"/>
                    <a:stretch>
                      <a:fillRect/>
                    </a:stretch>
                  </pic:blipFill>
                  <pic:spPr>
                    <a:xfrm>
                      <a:off x="0" y="0"/>
                      <a:ext cx="1404431" cy="1634490"/>
                    </a:xfrm>
                    <a:prstGeom prst="rect">
                      <a:avLst/>
                    </a:prstGeom>
                  </pic:spPr>
                </pic:pic>
              </a:graphicData>
            </a:graphic>
          </wp:inline>
        </w:drawing>
      </w:r>
      <w:r>
        <w:rPr>
          <w:spacing w:val="125"/>
          <w:sz w:val="20"/>
        </w:rPr>
      </w:r>
      <w:r>
        <w:rPr>
          <w:spacing w:val="91"/>
          <w:sz w:val="20"/>
        </w:rPr>
        <w:t> </w:t>
      </w:r>
      <w:r>
        <w:rPr>
          <w:spacing w:val="91"/>
          <w:position w:val="3"/>
          <w:sz w:val="20"/>
        </w:rPr>
        <w:drawing>
          <wp:inline distT="0" distB="0" distL="0" distR="0">
            <wp:extent cx="1389997" cy="1617821"/>
            <wp:effectExtent l="0" t="0" r="0" b="0"/>
            <wp:docPr id="49" name="image26.jpeg"/>
            <wp:cNvGraphicFramePr>
              <a:graphicFrameLocks noChangeAspect="1"/>
            </wp:cNvGraphicFramePr>
            <a:graphic>
              <a:graphicData uri="http://schemas.openxmlformats.org/drawingml/2006/picture">
                <pic:pic>
                  <pic:nvPicPr>
                    <pic:cNvPr id="50" name="image26.jpeg"/>
                    <pic:cNvPicPr/>
                  </pic:nvPicPr>
                  <pic:blipFill>
                    <a:blip r:embed="rId52" cstate="print"/>
                    <a:stretch>
                      <a:fillRect/>
                    </a:stretch>
                  </pic:blipFill>
                  <pic:spPr>
                    <a:xfrm>
                      <a:off x="0" y="0"/>
                      <a:ext cx="1389997" cy="1617821"/>
                    </a:xfrm>
                    <a:prstGeom prst="rect">
                      <a:avLst/>
                    </a:prstGeom>
                  </pic:spPr>
                </pic:pic>
              </a:graphicData>
            </a:graphic>
          </wp:inline>
        </w:drawing>
      </w:r>
      <w:r>
        <w:rPr>
          <w:spacing w:val="91"/>
          <w:position w:val="3"/>
          <w:sz w:val="20"/>
        </w:rPr>
      </w:r>
    </w:p>
    <w:p>
      <w:pPr>
        <w:pStyle w:val="BodyText"/>
        <w:spacing w:before="8"/>
        <w:ind w:left="1256"/>
      </w:pPr>
      <w:r>
        <w:rPr/>
        <w:t>Proses Pengambilan sampel ektoparasit pada bagian mukus dan sirip</w:t>
      </w:r>
    </w:p>
    <w:p>
      <w:pPr>
        <w:pStyle w:val="BodyText"/>
        <w:rPr>
          <w:sz w:val="20"/>
        </w:rPr>
      </w:pPr>
    </w:p>
    <w:p>
      <w:pPr>
        <w:pStyle w:val="BodyText"/>
        <w:spacing w:before="5"/>
      </w:pPr>
      <w:r>
        <w:rPr/>
        <w:drawing>
          <wp:anchor distT="0" distB="0" distL="0" distR="0" allowOverlap="1" layoutInCell="1" locked="0" behindDoc="0" simplePos="0" relativeHeight="41">
            <wp:simplePos x="0" y="0"/>
            <wp:positionH relativeFrom="page">
              <wp:posOffset>1887854</wp:posOffset>
            </wp:positionH>
            <wp:positionV relativeFrom="paragraph">
              <wp:posOffset>203223</wp:posOffset>
            </wp:positionV>
            <wp:extent cx="1678308" cy="1969769"/>
            <wp:effectExtent l="0" t="0" r="0" b="0"/>
            <wp:wrapTopAndBottom/>
            <wp:docPr id="51" name="image27.jpeg"/>
            <wp:cNvGraphicFramePr>
              <a:graphicFrameLocks noChangeAspect="1"/>
            </wp:cNvGraphicFramePr>
            <a:graphic>
              <a:graphicData uri="http://schemas.openxmlformats.org/drawingml/2006/picture">
                <pic:pic>
                  <pic:nvPicPr>
                    <pic:cNvPr id="52" name="image27.jpeg"/>
                    <pic:cNvPicPr/>
                  </pic:nvPicPr>
                  <pic:blipFill>
                    <a:blip r:embed="rId53" cstate="print"/>
                    <a:stretch>
                      <a:fillRect/>
                    </a:stretch>
                  </pic:blipFill>
                  <pic:spPr>
                    <a:xfrm>
                      <a:off x="0" y="0"/>
                      <a:ext cx="1678308" cy="1969769"/>
                    </a:xfrm>
                    <a:prstGeom prst="rect">
                      <a:avLst/>
                    </a:prstGeom>
                  </pic:spPr>
                </pic:pic>
              </a:graphicData>
            </a:graphic>
          </wp:anchor>
        </w:drawing>
      </w:r>
      <w:r>
        <w:rPr/>
        <w:drawing>
          <wp:anchor distT="0" distB="0" distL="0" distR="0" allowOverlap="1" layoutInCell="1" locked="0" behindDoc="0" simplePos="0" relativeHeight="42">
            <wp:simplePos x="0" y="0"/>
            <wp:positionH relativeFrom="page">
              <wp:posOffset>3664584</wp:posOffset>
            </wp:positionH>
            <wp:positionV relativeFrom="paragraph">
              <wp:posOffset>203223</wp:posOffset>
            </wp:positionV>
            <wp:extent cx="1659250" cy="1961388"/>
            <wp:effectExtent l="0" t="0" r="0" b="0"/>
            <wp:wrapTopAndBottom/>
            <wp:docPr id="53" name="image28.jpeg"/>
            <wp:cNvGraphicFramePr>
              <a:graphicFrameLocks noChangeAspect="1"/>
            </wp:cNvGraphicFramePr>
            <a:graphic>
              <a:graphicData uri="http://schemas.openxmlformats.org/drawingml/2006/picture">
                <pic:pic>
                  <pic:nvPicPr>
                    <pic:cNvPr id="54" name="image28.jpeg"/>
                    <pic:cNvPicPr/>
                  </pic:nvPicPr>
                  <pic:blipFill>
                    <a:blip r:embed="rId54" cstate="print"/>
                    <a:stretch>
                      <a:fillRect/>
                    </a:stretch>
                  </pic:blipFill>
                  <pic:spPr>
                    <a:xfrm>
                      <a:off x="0" y="0"/>
                      <a:ext cx="1659250" cy="1961388"/>
                    </a:xfrm>
                    <a:prstGeom prst="rect">
                      <a:avLst/>
                    </a:prstGeom>
                  </pic:spPr>
                </pic:pic>
              </a:graphicData>
            </a:graphic>
          </wp:anchor>
        </w:drawing>
      </w:r>
      <w:r>
        <w:rPr/>
        <w:drawing>
          <wp:anchor distT="0" distB="0" distL="0" distR="0" allowOverlap="1" layoutInCell="1" locked="0" behindDoc="0" simplePos="0" relativeHeight="43">
            <wp:simplePos x="0" y="0"/>
            <wp:positionH relativeFrom="page">
              <wp:posOffset>5374640</wp:posOffset>
            </wp:positionH>
            <wp:positionV relativeFrom="paragraph">
              <wp:posOffset>233068</wp:posOffset>
            </wp:positionV>
            <wp:extent cx="1686440" cy="1827276"/>
            <wp:effectExtent l="0" t="0" r="0" b="0"/>
            <wp:wrapTopAndBottom/>
            <wp:docPr id="55" name="image29.jpeg"/>
            <wp:cNvGraphicFramePr>
              <a:graphicFrameLocks noChangeAspect="1"/>
            </wp:cNvGraphicFramePr>
            <a:graphic>
              <a:graphicData uri="http://schemas.openxmlformats.org/drawingml/2006/picture">
                <pic:pic>
                  <pic:nvPicPr>
                    <pic:cNvPr id="56" name="image29.jpeg"/>
                    <pic:cNvPicPr/>
                  </pic:nvPicPr>
                  <pic:blipFill>
                    <a:blip r:embed="rId55" cstate="print"/>
                    <a:stretch>
                      <a:fillRect/>
                    </a:stretch>
                  </pic:blipFill>
                  <pic:spPr>
                    <a:xfrm>
                      <a:off x="0" y="0"/>
                      <a:ext cx="1686440" cy="1827276"/>
                    </a:xfrm>
                    <a:prstGeom prst="rect">
                      <a:avLst/>
                    </a:prstGeom>
                  </pic:spPr>
                </pic:pic>
              </a:graphicData>
            </a:graphic>
          </wp:anchor>
        </w:drawing>
      </w:r>
    </w:p>
    <w:p>
      <w:pPr>
        <w:spacing w:before="0"/>
        <w:ind w:left="1321" w:right="0" w:firstLine="0"/>
        <w:jc w:val="left"/>
        <w:rPr>
          <w:i/>
          <w:sz w:val="24"/>
        </w:rPr>
      </w:pPr>
      <w:r>
        <w:rPr>
          <w:sz w:val="24"/>
        </w:rPr>
        <w:t>Pengamatan secara mikroskopi ektoparasit </w:t>
      </w:r>
      <w:r>
        <w:rPr>
          <w:i/>
          <w:sz w:val="24"/>
        </w:rPr>
        <w:t>Ichthyophthirius multifiliis</w:t>
      </w:r>
    </w:p>
    <w:p>
      <w:pPr>
        <w:pStyle w:val="BodyText"/>
        <w:rPr>
          <w:i/>
          <w:sz w:val="26"/>
        </w:rPr>
      </w:pPr>
    </w:p>
    <w:p>
      <w:pPr>
        <w:pStyle w:val="BodyText"/>
        <w:rPr>
          <w:i/>
          <w:sz w:val="26"/>
        </w:rPr>
      </w:pPr>
    </w:p>
    <w:p>
      <w:pPr>
        <w:spacing w:before="158"/>
        <w:ind w:left="548" w:right="0" w:firstLine="0"/>
        <w:jc w:val="left"/>
        <w:rPr>
          <w:sz w:val="24"/>
        </w:rPr>
      </w:pPr>
      <w:r>
        <w:rPr>
          <w:b/>
          <w:sz w:val="24"/>
        </w:rPr>
        <w:t>Lampiran 2. </w:t>
      </w:r>
      <w:r>
        <w:rPr>
          <w:sz w:val="24"/>
        </w:rPr>
        <w:t>Penghitungan Statistik</w:t>
      </w:r>
    </w:p>
    <w:p>
      <w:pPr>
        <w:pStyle w:val="BodyText"/>
        <w:spacing w:before="10"/>
        <w:rPr>
          <w:sz w:val="20"/>
        </w:rPr>
      </w:pPr>
    </w:p>
    <w:p>
      <w:pPr>
        <w:spacing w:before="0"/>
        <w:ind w:left="548" w:right="0" w:firstLine="0"/>
        <w:jc w:val="left"/>
        <w:rPr>
          <w:i/>
          <w:sz w:val="24"/>
        </w:rPr>
      </w:pPr>
      <w:r>
        <w:rPr>
          <w:sz w:val="24"/>
        </w:rPr>
        <w:t>Tabel 1. Hasil uji homogenitas rata rata jumlah tomont </w:t>
      </w:r>
      <w:r>
        <w:rPr>
          <w:i/>
          <w:sz w:val="24"/>
        </w:rPr>
        <w:t>Ichthyophthirius multifiliis</w:t>
      </w:r>
    </w:p>
    <w:p>
      <w:pPr>
        <w:pStyle w:val="BodyText"/>
        <w:ind w:left="1400"/>
      </w:pPr>
      <w:r>
        <w:rPr/>
        <w:t>pada mukus ikan patin (pangasius hipopotamus)</w:t>
      </w:r>
    </w:p>
    <w:p>
      <w:pPr>
        <w:tabs>
          <w:tab w:pos="3100" w:val="left" w:leader="none"/>
          <w:tab w:pos="8621" w:val="left" w:leader="none"/>
        </w:tabs>
        <w:spacing w:before="90"/>
        <w:ind w:left="548" w:right="0" w:firstLine="0"/>
        <w:jc w:val="left"/>
        <w:rPr>
          <w:b/>
          <w:sz w:val="20"/>
        </w:rPr>
      </w:pPr>
      <w:r>
        <w:rPr>
          <w:b/>
          <w:w w:val="99"/>
          <w:sz w:val="20"/>
          <w:u w:val="single"/>
        </w:rPr>
        <w:t> </w:t>
      </w:r>
      <w:r>
        <w:rPr>
          <w:b/>
          <w:sz w:val="20"/>
          <w:u w:val="single"/>
        </w:rPr>
        <w:tab/>
        <w:t>Tests of Homogeneity of</w:t>
      </w:r>
      <w:r>
        <w:rPr>
          <w:b/>
          <w:spacing w:val="-16"/>
          <w:sz w:val="20"/>
          <w:u w:val="single"/>
        </w:rPr>
        <w:t> </w:t>
      </w:r>
      <w:r>
        <w:rPr>
          <w:b/>
          <w:sz w:val="20"/>
          <w:u w:val="single"/>
        </w:rPr>
        <w:t>Variances</w:t>
        <w:tab/>
      </w:r>
    </w:p>
    <w:p>
      <w:pPr>
        <w:pStyle w:val="BodyText"/>
        <w:spacing w:before="4" w:after="1"/>
        <w:rPr>
          <w:b/>
          <w:sz w:val="9"/>
        </w:rPr>
      </w:pPr>
    </w:p>
    <w:tbl>
      <w:tblPr>
        <w:tblW w:w="0" w:type="auto"/>
        <w:jc w:val="left"/>
        <w:tblInd w:w="5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44"/>
        <w:gridCol w:w="2379"/>
        <w:gridCol w:w="1719"/>
        <w:gridCol w:w="597"/>
        <w:gridCol w:w="431"/>
        <w:gridCol w:w="1019"/>
        <w:gridCol w:w="883"/>
      </w:tblGrid>
      <w:tr>
        <w:trPr>
          <w:trHeight w:val="222" w:hRule="atLeast"/>
        </w:trPr>
        <w:tc>
          <w:tcPr>
            <w:tcW w:w="3423" w:type="dxa"/>
            <w:gridSpan w:val="2"/>
            <w:tcBorders>
              <w:bottom w:val="single" w:sz="8" w:space="0" w:color="152935"/>
            </w:tcBorders>
          </w:tcPr>
          <w:p>
            <w:pPr>
              <w:pStyle w:val="TableParagraph"/>
              <w:rPr>
                <w:sz w:val="14"/>
              </w:rPr>
            </w:pPr>
          </w:p>
        </w:tc>
        <w:tc>
          <w:tcPr>
            <w:tcW w:w="1719" w:type="dxa"/>
            <w:tcBorders>
              <w:bottom w:val="single" w:sz="8" w:space="0" w:color="152935"/>
            </w:tcBorders>
          </w:tcPr>
          <w:p>
            <w:pPr>
              <w:pStyle w:val="TableParagraph"/>
              <w:spacing w:line="203" w:lineRule="exact"/>
              <w:ind w:right="258"/>
              <w:jc w:val="right"/>
              <w:rPr>
                <w:sz w:val="20"/>
              </w:rPr>
            </w:pPr>
            <w:r>
              <w:rPr>
                <w:sz w:val="20"/>
              </w:rPr>
              <w:t>Levene Statistic</w:t>
            </w:r>
          </w:p>
        </w:tc>
        <w:tc>
          <w:tcPr>
            <w:tcW w:w="597" w:type="dxa"/>
            <w:tcBorders>
              <w:bottom w:val="single" w:sz="8" w:space="0" w:color="152935"/>
            </w:tcBorders>
          </w:tcPr>
          <w:p>
            <w:pPr>
              <w:pStyle w:val="TableParagraph"/>
              <w:spacing w:line="203" w:lineRule="exact"/>
              <w:ind w:left="220"/>
              <w:rPr>
                <w:sz w:val="20"/>
              </w:rPr>
            </w:pPr>
            <w:r>
              <w:rPr>
                <w:sz w:val="20"/>
              </w:rPr>
              <w:t>df1</w:t>
            </w:r>
          </w:p>
        </w:tc>
        <w:tc>
          <w:tcPr>
            <w:tcW w:w="431" w:type="dxa"/>
            <w:tcBorders>
              <w:bottom w:val="single" w:sz="8" w:space="0" w:color="152935"/>
            </w:tcBorders>
          </w:tcPr>
          <w:p>
            <w:pPr>
              <w:pStyle w:val="TableParagraph"/>
              <w:rPr>
                <w:sz w:val="14"/>
              </w:rPr>
            </w:pPr>
          </w:p>
        </w:tc>
        <w:tc>
          <w:tcPr>
            <w:tcW w:w="1019" w:type="dxa"/>
            <w:tcBorders>
              <w:bottom w:val="single" w:sz="8" w:space="0" w:color="152935"/>
            </w:tcBorders>
          </w:tcPr>
          <w:p>
            <w:pPr>
              <w:pStyle w:val="TableParagraph"/>
              <w:spacing w:line="203" w:lineRule="exact"/>
              <w:ind w:left="222"/>
              <w:rPr>
                <w:sz w:val="20"/>
              </w:rPr>
            </w:pPr>
            <w:r>
              <w:rPr>
                <w:sz w:val="20"/>
              </w:rPr>
              <w:t>df2</w:t>
            </w:r>
          </w:p>
        </w:tc>
        <w:tc>
          <w:tcPr>
            <w:tcW w:w="883" w:type="dxa"/>
            <w:tcBorders>
              <w:bottom w:val="single" w:sz="8" w:space="0" w:color="152935"/>
            </w:tcBorders>
          </w:tcPr>
          <w:p>
            <w:pPr>
              <w:pStyle w:val="TableParagraph"/>
              <w:spacing w:line="203" w:lineRule="exact"/>
              <w:ind w:left="207"/>
              <w:rPr>
                <w:sz w:val="20"/>
              </w:rPr>
            </w:pPr>
            <w:r>
              <w:rPr>
                <w:sz w:val="20"/>
              </w:rPr>
              <w:t>Sig.</w:t>
            </w:r>
          </w:p>
        </w:tc>
      </w:tr>
      <w:tr>
        <w:trPr>
          <w:trHeight w:val="318" w:hRule="atLeast"/>
        </w:trPr>
        <w:tc>
          <w:tcPr>
            <w:tcW w:w="1044" w:type="dxa"/>
            <w:tcBorders>
              <w:top w:val="single" w:sz="8" w:space="0" w:color="152935"/>
            </w:tcBorders>
          </w:tcPr>
          <w:p>
            <w:pPr>
              <w:pStyle w:val="TableParagraph"/>
              <w:spacing w:line="210" w:lineRule="exact" w:before="89"/>
              <w:ind w:left="60"/>
              <w:rPr>
                <w:sz w:val="20"/>
              </w:rPr>
            </w:pPr>
            <w:r>
              <w:rPr>
                <w:sz w:val="20"/>
              </w:rPr>
              <w:t>Jumlah</w:t>
            </w:r>
          </w:p>
        </w:tc>
        <w:tc>
          <w:tcPr>
            <w:tcW w:w="2379" w:type="dxa"/>
            <w:tcBorders>
              <w:top w:val="single" w:sz="8" w:space="0" w:color="152935"/>
              <w:bottom w:val="single" w:sz="8" w:space="0" w:color="AEAEAE"/>
            </w:tcBorders>
          </w:tcPr>
          <w:p>
            <w:pPr>
              <w:pStyle w:val="TableParagraph"/>
              <w:spacing w:line="210" w:lineRule="exact" w:before="89"/>
              <w:ind w:left="60"/>
              <w:rPr>
                <w:sz w:val="20"/>
              </w:rPr>
            </w:pPr>
            <w:r>
              <w:rPr>
                <w:sz w:val="20"/>
              </w:rPr>
              <w:t>Based on Mean</w:t>
            </w:r>
          </w:p>
        </w:tc>
        <w:tc>
          <w:tcPr>
            <w:tcW w:w="1719" w:type="dxa"/>
            <w:tcBorders>
              <w:top w:val="single" w:sz="8" w:space="0" w:color="152935"/>
              <w:bottom w:val="single" w:sz="8" w:space="0" w:color="AEAEAE"/>
            </w:tcBorders>
          </w:tcPr>
          <w:p>
            <w:pPr>
              <w:pStyle w:val="TableParagraph"/>
              <w:spacing w:line="210" w:lineRule="exact" w:before="89"/>
              <w:ind w:right="217"/>
              <w:jc w:val="right"/>
              <w:rPr>
                <w:sz w:val="20"/>
              </w:rPr>
            </w:pPr>
            <w:r>
              <w:rPr>
                <w:sz w:val="20"/>
              </w:rPr>
              <w:t>1.209</w:t>
            </w:r>
          </w:p>
        </w:tc>
        <w:tc>
          <w:tcPr>
            <w:tcW w:w="597" w:type="dxa"/>
            <w:tcBorders>
              <w:top w:val="single" w:sz="8" w:space="0" w:color="152935"/>
              <w:bottom w:val="single" w:sz="8" w:space="0" w:color="AEAEAE"/>
            </w:tcBorders>
          </w:tcPr>
          <w:p>
            <w:pPr>
              <w:pStyle w:val="TableParagraph"/>
              <w:rPr>
                <w:sz w:val="22"/>
              </w:rPr>
            </w:pPr>
          </w:p>
        </w:tc>
        <w:tc>
          <w:tcPr>
            <w:tcW w:w="431" w:type="dxa"/>
            <w:tcBorders>
              <w:top w:val="single" w:sz="8" w:space="0" w:color="152935"/>
              <w:bottom w:val="single" w:sz="8" w:space="0" w:color="AEAEAE"/>
            </w:tcBorders>
          </w:tcPr>
          <w:p>
            <w:pPr>
              <w:pStyle w:val="TableParagraph"/>
              <w:spacing w:line="210" w:lineRule="exact" w:before="89"/>
              <w:ind w:left="110"/>
              <w:rPr>
                <w:sz w:val="20"/>
              </w:rPr>
            </w:pPr>
            <w:r>
              <w:rPr>
                <w:w w:val="99"/>
                <w:sz w:val="20"/>
              </w:rPr>
              <w:t>3</w:t>
            </w:r>
          </w:p>
        </w:tc>
        <w:tc>
          <w:tcPr>
            <w:tcW w:w="1019" w:type="dxa"/>
            <w:tcBorders>
              <w:top w:val="single" w:sz="8" w:space="0" w:color="152935"/>
              <w:bottom w:val="single" w:sz="8" w:space="0" w:color="AEAEAE"/>
            </w:tcBorders>
          </w:tcPr>
          <w:p>
            <w:pPr>
              <w:pStyle w:val="TableParagraph"/>
              <w:spacing w:line="210" w:lineRule="exact" w:before="89"/>
              <w:ind w:right="203"/>
              <w:jc w:val="right"/>
              <w:rPr>
                <w:sz w:val="20"/>
              </w:rPr>
            </w:pPr>
            <w:r>
              <w:rPr>
                <w:sz w:val="20"/>
              </w:rPr>
              <w:t>20</w:t>
            </w:r>
          </w:p>
        </w:tc>
        <w:tc>
          <w:tcPr>
            <w:tcW w:w="883" w:type="dxa"/>
            <w:tcBorders>
              <w:top w:val="single" w:sz="8" w:space="0" w:color="152935"/>
              <w:bottom w:val="single" w:sz="8" w:space="0" w:color="AEAEAE"/>
            </w:tcBorders>
          </w:tcPr>
          <w:p>
            <w:pPr>
              <w:pStyle w:val="TableParagraph"/>
              <w:spacing w:line="210" w:lineRule="exact" w:before="89"/>
              <w:ind w:right="59"/>
              <w:jc w:val="right"/>
              <w:rPr>
                <w:sz w:val="20"/>
              </w:rPr>
            </w:pPr>
            <w:r>
              <w:rPr>
                <w:sz w:val="20"/>
              </w:rPr>
              <w:t>.332</w:t>
            </w:r>
          </w:p>
        </w:tc>
      </w:tr>
      <w:tr>
        <w:trPr>
          <w:trHeight w:val="320" w:hRule="atLeast"/>
        </w:trPr>
        <w:tc>
          <w:tcPr>
            <w:tcW w:w="1044" w:type="dxa"/>
          </w:tcPr>
          <w:p>
            <w:pPr>
              <w:pStyle w:val="TableParagraph"/>
              <w:spacing w:before="69"/>
              <w:ind w:left="60"/>
              <w:rPr>
                <w:sz w:val="20"/>
              </w:rPr>
            </w:pPr>
            <w:r>
              <w:rPr>
                <w:sz w:val="20"/>
              </w:rPr>
              <w:t>Tomont</w:t>
            </w:r>
          </w:p>
        </w:tc>
        <w:tc>
          <w:tcPr>
            <w:tcW w:w="2379" w:type="dxa"/>
            <w:tcBorders>
              <w:top w:val="single" w:sz="8" w:space="0" w:color="AEAEAE"/>
              <w:bottom w:val="single" w:sz="8" w:space="0" w:color="AEAEAE"/>
            </w:tcBorders>
          </w:tcPr>
          <w:p>
            <w:pPr>
              <w:pStyle w:val="TableParagraph"/>
              <w:spacing w:line="210" w:lineRule="exact" w:before="91"/>
              <w:ind w:left="60"/>
              <w:rPr>
                <w:sz w:val="20"/>
              </w:rPr>
            </w:pPr>
            <w:r>
              <w:rPr>
                <w:sz w:val="20"/>
              </w:rPr>
              <w:t>Based on Median</w:t>
            </w:r>
          </w:p>
        </w:tc>
        <w:tc>
          <w:tcPr>
            <w:tcW w:w="1719" w:type="dxa"/>
            <w:tcBorders>
              <w:top w:val="single" w:sz="8" w:space="0" w:color="AEAEAE"/>
              <w:bottom w:val="single" w:sz="8" w:space="0" w:color="AEAEAE"/>
            </w:tcBorders>
          </w:tcPr>
          <w:p>
            <w:pPr>
              <w:pStyle w:val="TableParagraph"/>
              <w:spacing w:line="210" w:lineRule="exact" w:before="91"/>
              <w:ind w:right="218"/>
              <w:jc w:val="right"/>
              <w:rPr>
                <w:sz w:val="20"/>
              </w:rPr>
            </w:pPr>
            <w:r>
              <w:rPr>
                <w:sz w:val="20"/>
              </w:rPr>
              <w:t>.896</w:t>
            </w:r>
          </w:p>
        </w:tc>
        <w:tc>
          <w:tcPr>
            <w:tcW w:w="597" w:type="dxa"/>
            <w:tcBorders>
              <w:top w:val="single" w:sz="8" w:space="0" w:color="AEAEAE"/>
              <w:bottom w:val="single" w:sz="8" w:space="0" w:color="AEAEAE"/>
            </w:tcBorders>
          </w:tcPr>
          <w:p>
            <w:pPr>
              <w:pStyle w:val="TableParagraph"/>
              <w:rPr>
                <w:sz w:val="22"/>
              </w:rPr>
            </w:pPr>
          </w:p>
        </w:tc>
        <w:tc>
          <w:tcPr>
            <w:tcW w:w="431" w:type="dxa"/>
            <w:tcBorders>
              <w:top w:val="single" w:sz="8" w:space="0" w:color="AEAEAE"/>
              <w:bottom w:val="single" w:sz="8" w:space="0" w:color="AEAEAE"/>
            </w:tcBorders>
          </w:tcPr>
          <w:p>
            <w:pPr>
              <w:pStyle w:val="TableParagraph"/>
              <w:spacing w:line="210" w:lineRule="exact" w:before="91"/>
              <w:ind w:left="110"/>
              <w:rPr>
                <w:sz w:val="20"/>
              </w:rPr>
            </w:pPr>
            <w:r>
              <w:rPr>
                <w:w w:val="99"/>
                <w:sz w:val="20"/>
              </w:rPr>
              <w:t>3</w:t>
            </w:r>
          </w:p>
        </w:tc>
        <w:tc>
          <w:tcPr>
            <w:tcW w:w="1019" w:type="dxa"/>
            <w:tcBorders>
              <w:top w:val="single" w:sz="8" w:space="0" w:color="AEAEAE"/>
              <w:bottom w:val="single" w:sz="8" w:space="0" w:color="AEAEAE"/>
            </w:tcBorders>
          </w:tcPr>
          <w:p>
            <w:pPr>
              <w:pStyle w:val="TableParagraph"/>
              <w:spacing w:line="210" w:lineRule="exact" w:before="91"/>
              <w:ind w:right="203"/>
              <w:jc w:val="right"/>
              <w:rPr>
                <w:sz w:val="20"/>
              </w:rPr>
            </w:pPr>
            <w:r>
              <w:rPr>
                <w:sz w:val="20"/>
              </w:rPr>
              <w:t>20</w:t>
            </w:r>
          </w:p>
        </w:tc>
        <w:tc>
          <w:tcPr>
            <w:tcW w:w="883" w:type="dxa"/>
            <w:tcBorders>
              <w:top w:val="single" w:sz="8" w:space="0" w:color="AEAEAE"/>
              <w:bottom w:val="single" w:sz="8" w:space="0" w:color="AEAEAE"/>
            </w:tcBorders>
          </w:tcPr>
          <w:p>
            <w:pPr>
              <w:pStyle w:val="TableParagraph"/>
              <w:spacing w:line="210" w:lineRule="exact" w:before="91"/>
              <w:ind w:right="59"/>
              <w:jc w:val="right"/>
              <w:rPr>
                <w:sz w:val="20"/>
              </w:rPr>
            </w:pPr>
            <w:r>
              <w:rPr>
                <w:sz w:val="20"/>
              </w:rPr>
              <w:t>.460</w:t>
            </w:r>
          </w:p>
        </w:tc>
      </w:tr>
      <w:tr>
        <w:trPr>
          <w:trHeight w:val="318" w:hRule="atLeast"/>
        </w:trPr>
        <w:tc>
          <w:tcPr>
            <w:tcW w:w="1044" w:type="dxa"/>
          </w:tcPr>
          <w:p>
            <w:pPr>
              <w:pStyle w:val="TableParagraph"/>
              <w:rPr>
                <w:sz w:val="22"/>
              </w:rPr>
            </w:pPr>
          </w:p>
        </w:tc>
        <w:tc>
          <w:tcPr>
            <w:tcW w:w="2379" w:type="dxa"/>
            <w:tcBorders>
              <w:top w:val="single" w:sz="8" w:space="0" w:color="AEAEAE"/>
            </w:tcBorders>
          </w:tcPr>
          <w:p>
            <w:pPr>
              <w:pStyle w:val="TableParagraph"/>
              <w:spacing w:line="210" w:lineRule="exact" w:before="89"/>
              <w:ind w:left="60"/>
              <w:rPr>
                <w:sz w:val="20"/>
              </w:rPr>
            </w:pPr>
            <w:r>
              <w:rPr>
                <w:sz w:val="20"/>
              </w:rPr>
              <w:t>Based on Median and with</w:t>
            </w:r>
          </w:p>
        </w:tc>
        <w:tc>
          <w:tcPr>
            <w:tcW w:w="1719" w:type="dxa"/>
            <w:tcBorders>
              <w:top w:val="single" w:sz="8" w:space="0" w:color="AEAEAE"/>
            </w:tcBorders>
          </w:tcPr>
          <w:p>
            <w:pPr>
              <w:pStyle w:val="TableParagraph"/>
              <w:spacing w:line="210" w:lineRule="exact" w:before="89"/>
              <w:ind w:right="218"/>
              <w:jc w:val="right"/>
              <w:rPr>
                <w:sz w:val="20"/>
              </w:rPr>
            </w:pPr>
            <w:r>
              <w:rPr>
                <w:sz w:val="20"/>
              </w:rPr>
              <w:t>.896</w:t>
            </w:r>
          </w:p>
        </w:tc>
        <w:tc>
          <w:tcPr>
            <w:tcW w:w="597" w:type="dxa"/>
            <w:tcBorders>
              <w:top w:val="single" w:sz="8" w:space="0" w:color="AEAEAE"/>
            </w:tcBorders>
          </w:tcPr>
          <w:p>
            <w:pPr>
              <w:pStyle w:val="TableParagraph"/>
              <w:rPr>
                <w:sz w:val="22"/>
              </w:rPr>
            </w:pPr>
          </w:p>
        </w:tc>
        <w:tc>
          <w:tcPr>
            <w:tcW w:w="431" w:type="dxa"/>
            <w:tcBorders>
              <w:top w:val="single" w:sz="8" w:space="0" w:color="AEAEAE"/>
            </w:tcBorders>
          </w:tcPr>
          <w:p>
            <w:pPr>
              <w:pStyle w:val="TableParagraph"/>
              <w:spacing w:line="210" w:lineRule="exact" w:before="89"/>
              <w:ind w:left="110"/>
              <w:rPr>
                <w:sz w:val="20"/>
              </w:rPr>
            </w:pPr>
            <w:r>
              <w:rPr>
                <w:w w:val="99"/>
                <w:sz w:val="20"/>
              </w:rPr>
              <w:t>3</w:t>
            </w:r>
          </w:p>
        </w:tc>
        <w:tc>
          <w:tcPr>
            <w:tcW w:w="1019" w:type="dxa"/>
            <w:tcBorders>
              <w:top w:val="single" w:sz="8" w:space="0" w:color="AEAEAE"/>
            </w:tcBorders>
          </w:tcPr>
          <w:p>
            <w:pPr>
              <w:pStyle w:val="TableParagraph"/>
              <w:spacing w:line="210" w:lineRule="exact" w:before="89"/>
              <w:ind w:right="206"/>
              <w:jc w:val="right"/>
              <w:rPr>
                <w:sz w:val="20"/>
              </w:rPr>
            </w:pPr>
            <w:r>
              <w:rPr>
                <w:w w:val="95"/>
                <w:sz w:val="20"/>
              </w:rPr>
              <w:t>14.128</w:t>
            </w:r>
          </w:p>
        </w:tc>
        <w:tc>
          <w:tcPr>
            <w:tcW w:w="883" w:type="dxa"/>
            <w:tcBorders>
              <w:top w:val="single" w:sz="8" w:space="0" w:color="AEAEAE"/>
            </w:tcBorders>
          </w:tcPr>
          <w:p>
            <w:pPr>
              <w:pStyle w:val="TableParagraph"/>
              <w:spacing w:line="210" w:lineRule="exact" w:before="89"/>
              <w:ind w:right="59"/>
              <w:jc w:val="right"/>
              <w:rPr>
                <w:sz w:val="20"/>
              </w:rPr>
            </w:pPr>
            <w:r>
              <w:rPr>
                <w:sz w:val="20"/>
              </w:rPr>
              <w:t>.467</w:t>
            </w:r>
          </w:p>
        </w:tc>
      </w:tr>
      <w:tr>
        <w:trPr>
          <w:trHeight w:val="321" w:hRule="atLeast"/>
        </w:trPr>
        <w:tc>
          <w:tcPr>
            <w:tcW w:w="8072" w:type="dxa"/>
            <w:gridSpan w:val="7"/>
          </w:tcPr>
          <w:p>
            <w:pPr>
              <w:pStyle w:val="TableParagraph"/>
              <w:tabs>
                <w:tab w:pos="8072" w:val="left" w:leader="none"/>
              </w:tabs>
              <w:spacing w:line="210" w:lineRule="exact" w:before="91"/>
              <w:ind w:left="1044" w:right="-15"/>
              <w:rPr>
                <w:sz w:val="20"/>
              </w:rPr>
            </w:pPr>
            <w:r>
              <w:rPr>
                <w:spacing w:val="10"/>
                <w:w w:val="99"/>
                <w:sz w:val="20"/>
                <w:u w:val="single" w:color="AEAEAE"/>
              </w:rPr>
              <w:t> </w:t>
            </w:r>
            <w:r>
              <w:rPr>
                <w:sz w:val="20"/>
                <w:u w:val="single" w:color="AEAEAE"/>
              </w:rPr>
              <w:t>adjusted</w:t>
            </w:r>
            <w:r>
              <w:rPr>
                <w:spacing w:val="-2"/>
                <w:sz w:val="20"/>
                <w:u w:val="single" w:color="AEAEAE"/>
              </w:rPr>
              <w:t> </w:t>
            </w:r>
            <w:r>
              <w:rPr>
                <w:sz w:val="20"/>
                <w:u w:val="single" w:color="AEAEAE"/>
              </w:rPr>
              <w:t>df</w:t>
              <w:tab/>
            </w:r>
          </w:p>
        </w:tc>
      </w:tr>
      <w:tr>
        <w:trPr>
          <w:trHeight w:val="340" w:hRule="atLeast"/>
        </w:trPr>
        <w:tc>
          <w:tcPr>
            <w:tcW w:w="3423" w:type="dxa"/>
            <w:gridSpan w:val="2"/>
            <w:tcBorders>
              <w:bottom w:val="single" w:sz="8" w:space="0" w:color="152935"/>
            </w:tcBorders>
          </w:tcPr>
          <w:p>
            <w:pPr>
              <w:pStyle w:val="TableParagraph"/>
              <w:spacing w:line="212" w:lineRule="exact" w:before="108"/>
              <w:ind w:left="1104"/>
              <w:rPr>
                <w:sz w:val="20"/>
              </w:rPr>
            </w:pPr>
            <w:r>
              <w:rPr>
                <w:sz w:val="20"/>
              </w:rPr>
              <w:t>Based on trimmed mean</w:t>
            </w:r>
          </w:p>
        </w:tc>
        <w:tc>
          <w:tcPr>
            <w:tcW w:w="1719" w:type="dxa"/>
            <w:tcBorders>
              <w:bottom w:val="single" w:sz="8" w:space="0" w:color="152935"/>
            </w:tcBorders>
          </w:tcPr>
          <w:p>
            <w:pPr>
              <w:pStyle w:val="TableParagraph"/>
              <w:spacing w:line="212" w:lineRule="exact" w:before="108"/>
              <w:ind w:right="217"/>
              <w:jc w:val="right"/>
              <w:rPr>
                <w:sz w:val="20"/>
              </w:rPr>
            </w:pPr>
            <w:r>
              <w:rPr>
                <w:sz w:val="20"/>
              </w:rPr>
              <w:t>1.231</w:t>
            </w:r>
          </w:p>
        </w:tc>
        <w:tc>
          <w:tcPr>
            <w:tcW w:w="1028" w:type="dxa"/>
            <w:gridSpan w:val="2"/>
            <w:tcBorders>
              <w:bottom w:val="single" w:sz="8" w:space="0" w:color="152935"/>
            </w:tcBorders>
          </w:tcPr>
          <w:p>
            <w:pPr>
              <w:pStyle w:val="TableParagraph"/>
              <w:spacing w:line="212" w:lineRule="exact" w:before="108"/>
              <w:ind w:right="218"/>
              <w:jc w:val="right"/>
              <w:rPr>
                <w:sz w:val="20"/>
              </w:rPr>
            </w:pPr>
            <w:r>
              <w:rPr>
                <w:w w:val="99"/>
                <w:sz w:val="20"/>
              </w:rPr>
              <w:t>3</w:t>
            </w:r>
          </w:p>
        </w:tc>
        <w:tc>
          <w:tcPr>
            <w:tcW w:w="1019" w:type="dxa"/>
            <w:tcBorders>
              <w:bottom w:val="single" w:sz="8" w:space="0" w:color="152935"/>
            </w:tcBorders>
          </w:tcPr>
          <w:p>
            <w:pPr>
              <w:pStyle w:val="TableParagraph"/>
              <w:spacing w:line="212" w:lineRule="exact" w:before="108"/>
              <w:ind w:right="203"/>
              <w:jc w:val="right"/>
              <w:rPr>
                <w:sz w:val="20"/>
              </w:rPr>
            </w:pPr>
            <w:r>
              <w:rPr>
                <w:sz w:val="20"/>
              </w:rPr>
              <w:t>20</w:t>
            </w:r>
          </w:p>
        </w:tc>
        <w:tc>
          <w:tcPr>
            <w:tcW w:w="883" w:type="dxa"/>
            <w:tcBorders>
              <w:bottom w:val="single" w:sz="8" w:space="0" w:color="152935"/>
            </w:tcBorders>
          </w:tcPr>
          <w:p>
            <w:pPr>
              <w:pStyle w:val="TableParagraph"/>
              <w:spacing w:line="212" w:lineRule="exact" w:before="108"/>
              <w:ind w:right="59"/>
              <w:jc w:val="right"/>
              <w:rPr>
                <w:sz w:val="20"/>
              </w:rPr>
            </w:pPr>
            <w:r>
              <w:rPr>
                <w:sz w:val="20"/>
              </w:rPr>
              <w:t>.325</w:t>
            </w:r>
          </w:p>
        </w:tc>
      </w:tr>
    </w:tbl>
    <w:p>
      <w:pPr>
        <w:pStyle w:val="BodyText"/>
        <w:ind w:left="548"/>
      </w:pPr>
      <w:r>
        <w:rPr/>
        <w:t>Berdasarkan hasil uji Homogenitas, dapat dilanjutkan dengan uji ANOVA (sig &gt; 0,05).</w:t>
      </w:r>
    </w:p>
    <w:p>
      <w:pPr>
        <w:spacing w:after="0"/>
        <w:sectPr>
          <w:pgSz w:w="12240" w:h="15840"/>
          <w:pgMar w:header="729" w:footer="0" w:top="980" w:bottom="280" w:left="1720" w:right="102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9"/>
        <w:rPr>
          <w:sz w:val="22"/>
        </w:rPr>
      </w:pPr>
    </w:p>
    <w:p>
      <w:pPr>
        <w:spacing w:before="90"/>
        <w:ind w:left="1539" w:right="675" w:hanging="992"/>
        <w:jc w:val="left"/>
        <w:rPr>
          <w:sz w:val="24"/>
        </w:rPr>
      </w:pPr>
      <w:r>
        <w:rPr>
          <w:sz w:val="24"/>
        </w:rPr>
        <w:t>Tabel 2. Hasil uji ANOVA rata-rata jumlah tomont </w:t>
      </w:r>
      <w:r>
        <w:rPr>
          <w:i/>
          <w:sz w:val="24"/>
        </w:rPr>
        <w:t>Ichthyophthirius multifiliis </w:t>
      </w:r>
      <w:r>
        <w:rPr>
          <w:sz w:val="24"/>
        </w:rPr>
        <w:t>pada mukus ikan patin (pangasius hipopotamus)</w:t>
      </w:r>
    </w:p>
    <w:p>
      <w:pPr>
        <w:spacing w:before="138" w:after="5"/>
        <w:ind w:left="125" w:right="780" w:firstLine="0"/>
        <w:jc w:val="center"/>
        <w:rPr>
          <w:b/>
          <w:sz w:val="20"/>
        </w:rPr>
      </w:pPr>
      <w:r>
        <w:rPr>
          <w:b/>
          <w:sz w:val="20"/>
        </w:rPr>
        <w:t>ANOVA</w:t>
      </w:r>
    </w:p>
    <w:tbl>
      <w:tblPr>
        <w:tblW w:w="0" w:type="auto"/>
        <w:jc w:val="left"/>
        <w:tblInd w:w="5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12"/>
        <w:gridCol w:w="1765"/>
        <w:gridCol w:w="500"/>
        <w:gridCol w:w="1872"/>
        <w:gridCol w:w="1129"/>
        <w:gridCol w:w="881"/>
      </w:tblGrid>
      <w:tr>
        <w:trPr>
          <w:trHeight w:val="320" w:hRule="atLeast"/>
        </w:trPr>
        <w:tc>
          <w:tcPr>
            <w:tcW w:w="1612" w:type="dxa"/>
            <w:tcBorders>
              <w:top w:val="single" w:sz="4" w:space="0" w:color="000000"/>
              <w:bottom w:val="single" w:sz="8" w:space="0" w:color="152935"/>
            </w:tcBorders>
          </w:tcPr>
          <w:p>
            <w:pPr>
              <w:pStyle w:val="TableParagraph"/>
              <w:rPr>
                <w:sz w:val="22"/>
              </w:rPr>
            </w:pPr>
          </w:p>
        </w:tc>
        <w:tc>
          <w:tcPr>
            <w:tcW w:w="1765" w:type="dxa"/>
            <w:tcBorders>
              <w:top w:val="single" w:sz="4" w:space="0" w:color="000000"/>
              <w:bottom w:val="single" w:sz="8" w:space="0" w:color="152935"/>
            </w:tcBorders>
          </w:tcPr>
          <w:p>
            <w:pPr>
              <w:pStyle w:val="TableParagraph"/>
              <w:spacing w:line="212" w:lineRule="exact" w:before="89"/>
              <w:ind w:right="292"/>
              <w:jc w:val="right"/>
              <w:rPr>
                <w:sz w:val="20"/>
              </w:rPr>
            </w:pPr>
            <w:r>
              <w:rPr>
                <w:sz w:val="20"/>
              </w:rPr>
              <w:t>Sum of Squares</w:t>
            </w:r>
          </w:p>
        </w:tc>
        <w:tc>
          <w:tcPr>
            <w:tcW w:w="500" w:type="dxa"/>
            <w:tcBorders>
              <w:top w:val="single" w:sz="4" w:space="0" w:color="000000"/>
              <w:bottom w:val="single" w:sz="8" w:space="0" w:color="152935"/>
            </w:tcBorders>
          </w:tcPr>
          <w:p>
            <w:pPr>
              <w:pStyle w:val="TableParagraph"/>
              <w:spacing w:line="212" w:lineRule="exact" w:before="89"/>
              <w:ind w:left="245"/>
              <w:rPr>
                <w:sz w:val="20"/>
              </w:rPr>
            </w:pPr>
            <w:r>
              <w:rPr>
                <w:sz w:val="20"/>
              </w:rPr>
              <w:t>df</w:t>
            </w:r>
          </w:p>
        </w:tc>
        <w:tc>
          <w:tcPr>
            <w:tcW w:w="1872" w:type="dxa"/>
            <w:tcBorders>
              <w:top w:val="single" w:sz="4" w:space="0" w:color="000000"/>
              <w:bottom w:val="single" w:sz="8" w:space="0" w:color="152935"/>
            </w:tcBorders>
          </w:tcPr>
          <w:p>
            <w:pPr>
              <w:pStyle w:val="TableParagraph"/>
              <w:spacing w:line="212" w:lineRule="exact" w:before="89"/>
              <w:ind w:left="520"/>
              <w:rPr>
                <w:sz w:val="20"/>
              </w:rPr>
            </w:pPr>
            <w:r>
              <w:rPr>
                <w:sz w:val="20"/>
              </w:rPr>
              <w:t>Mean Square</w:t>
            </w:r>
          </w:p>
        </w:tc>
        <w:tc>
          <w:tcPr>
            <w:tcW w:w="1129" w:type="dxa"/>
            <w:tcBorders>
              <w:top w:val="single" w:sz="4" w:space="0" w:color="000000"/>
              <w:bottom w:val="single" w:sz="8" w:space="0" w:color="152935"/>
            </w:tcBorders>
          </w:tcPr>
          <w:p>
            <w:pPr>
              <w:pStyle w:val="TableParagraph"/>
              <w:spacing w:line="212" w:lineRule="exact" w:before="89"/>
              <w:ind w:right="262"/>
              <w:jc w:val="center"/>
              <w:rPr>
                <w:sz w:val="20"/>
              </w:rPr>
            </w:pPr>
            <w:r>
              <w:rPr>
                <w:w w:val="99"/>
                <w:sz w:val="20"/>
              </w:rPr>
              <w:t>F</w:t>
            </w:r>
          </w:p>
        </w:tc>
        <w:tc>
          <w:tcPr>
            <w:tcW w:w="881" w:type="dxa"/>
            <w:tcBorders>
              <w:top w:val="single" w:sz="4" w:space="0" w:color="000000"/>
              <w:bottom w:val="single" w:sz="8" w:space="0" w:color="152935"/>
            </w:tcBorders>
          </w:tcPr>
          <w:p>
            <w:pPr>
              <w:pStyle w:val="TableParagraph"/>
              <w:spacing w:line="212" w:lineRule="exact" w:before="89"/>
              <w:ind w:left="203"/>
              <w:rPr>
                <w:sz w:val="20"/>
              </w:rPr>
            </w:pPr>
            <w:r>
              <w:rPr>
                <w:sz w:val="20"/>
              </w:rPr>
              <w:t>Sig.</w:t>
            </w:r>
          </w:p>
        </w:tc>
      </w:tr>
      <w:tr>
        <w:trPr>
          <w:trHeight w:val="318" w:hRule="atLeast"/>
        </w:trPr>
        <w:tc>
          <w:tcPr>
            <w:tcW w:w="1612" w:type="dxa"/>
            <w:tcBorders>
              <w:top w:val="single" w:sz="8" w:space="0" w:color="152935"/>
              <w:bottom w:val="single" w:sz="8" w:space="0" w:color="AEAEAE"/>
            </w:tcBorders>
          </w:tcPr>
          <w:p>
            <w:pPr>
              <w:pStyle w:val="TableParagraph"/>
              <w:spacing w:line="210" w:lineRule="exact" w:before="89"/>
              <w:ind w:left="67"/>
              <w:rPr>
                <w:sz w:val="20"/>
              </w:rPr>
            </w:pPr>
            <w:r>
              <w:rPr>
                <w:sz w:val="20"/>
              </w:rPr>
              <w:t>Between Groups</w:t>
            </w:r>
          </w:p>
        </w:tc>
        <w:tc>
          <w:tcPr>
            <w:tcW w:w="1765" w:type="dxa"/>
            <w:tcBorders>
              <w:top w:val="single" w:sz="8" w:space="0" w:color="152935"/>
              <w:bottom w:val="single" w:sz="8" w:space="0" w:color="AEAEAE"/>
            </w:tcBorders>
          </w:tcPr>
          <w:p>
            <w:pPr>
              <w:pStyle w:val="TableParagraph"/>
              <w:spacing w:line="210" w:lineRule="exact" w:before="89"/>
              <w:ind w:right="245"/>
              <w:jc w:val="right"/>
              <w:rPr>
                <w:sz w:val="20"/>
              </w:rPr>
            </w:pPr>
            <w:r>
              <w:rPr>
                <w:w w:val="95"/>
                <w:sz w:val="20"/>
              </w:rPr>
              <w:t>11602991.667</w:t>
            </w:r>
          </w:p>
        </w:tc>
        <w:tc>
          <w:tcPr>
            <w:tcW w:w="500" w:type="dxa"/>
            <w:tcBorders>
              <w:top w:val="single" w:sz="8" w:space="0" w:color="152935"/>
              <w:bottom w:val="single" w:sz="8" w:space="0" w:color="AEAEAE"/>
            </w:tcBorders>
          </w:tcPr>
          <w:p>
            <w:pPr>
              <w:pStyle w:val="TableParagraph"/>
              <w:rPr>
                <w:sz w:val="22"/>
              </w:rPr>
            </w:pPr>
          </w:p>
        </w:tc>
        <w:tc>
          <w:tcPr>
            <w:tcW w:w="1872" w:type="dxa"/>
            <w:tcBorders>
              <w:top w:val="single" w:sz="8" w:space="0" w:color="152935"/>
              <w:bottom w:val="single" w:sz="8" w:space="0" w:color="AEAEAE"/>
            </w:tcBorders>
          </w:tcPr>
          <w:p>
            <w:pPr>
              <w:pStyle w:val="TableParagraph"/>
              <w:tabs>
                <w:tab w:pos="647" w:val="left" w:leader="none"/>
              </w:tabs>
              <w:spacing w:line="210" w:lineRule="exact" w:before="89"/>
              <w:ind w:left="182"/>
              <w:rPr>
                <w:sz w:val="20"/>
              </w:rPr>
            </w:pPr>
            <w:r>
              <w:rPr>
                <w:sz w:val="20"/>
              </w:rPr>
              <w:t>3</w:t>
              <w:tab/>
              <w:t>3867663.889</w:t>
            </w:r>
          </w:p>
        </w:tc>
        <w:tc>
          <w:tcPr>
            <w:tcW w:w="1129" w:type="dxa"/>
            <w:tcBorders>
              <w:top w:val="single" w:sz="8" w:space="0" w:color="152935"/>
              <w:bottom w:val="single" w:sz="8" w:space="0" w:color="AEAEAE"/>
            </w:tcBorders>
          </w:tcPr>
          <w:p>
            <w:pPr>
              <w:pStyle w:val="TableParagraph"/>
              <w:spacing w:line="210" w:lineRule="exact" w:before="89"/>
              <w:ind w:left="168"/>
              <w:rPr>
                <w:sz w:val="20"/>
              </w:rPr>
            </w:pPr>
            <w:r>
              <w:rPr>
                <w:sz w:val="20"/>
              </w:rPr>
              <w:t>2377.297</w:t>
            </w:r>
          </w:p>
        </w:tc>
        <w:tc>
          <w:tcPr>
            <w:tcW w:w="881" w:type="dxa"/>
            <w:tcBorders>
              <w:top w:val="single" w:sz="8" w:space="0" w:color="152935"/>
              <w:bottom w:val="single" w:sz="8" w:space="0" w:color="AEAEAE"/>
            </w:tcBorders>
          </w:tcPr>
          <w:p>
            <w:pPr>
              <w:pStyle w:val="TableParagraph"/>
              <w:spacing w:line="210" w:lineRule="exact" w:before="89"/>
              <w:ind w:left="467"/>
              <w:rPr>
                <w:sz w:val="20"/>
              </w:rPr>
            </w:pPr>
            <w:r>
              <w:rPr>
                <w:sz w:val="20"/>
              </w:rPr>
              <w:t>.000</w:t>
            </w:r>
          </w:p>
        </w:tc>
      </w:tr>
      <w:tr>
        <w:trPr>
          <w:trHeight w:val="320" w:hRule="atLeast"/>
        </w:trPr>
        <w:tc>
          <w:tcPr>
            <w:tcW w:w="1612" w:type="dxa"/>
            <w:tcBorders>
              <w:top w:val="single" w:sz="8" w:space="0" w:color="AEAEAE"/>
              <w:bottom w:val="single" w:sz="8" w:space="0" w:color="AEAEAE"/>
            </w:tcBorders>
          </w:tcPr>
          <w:p>
            <w:pPr>
              <w:pStyle w:val="TableParagraph"/>
              <w:spacing w:line="210" w:lineRule="exact" w:before="91"/>
              <w:ind w:left="67"/>
              <w:rPr>
                <w:sz w:val="20"/>
              </w:rPr>
            </w:pPr>
            <w:r>
              <w:rPr>
                <w:sz w:val="20"/>
              </w:rPr>
              <w:t>Within Groups</w:t>
            </w:r>
          </w:p>
        </w:tc>
        <w:tc>
          <w:tcPr>
            <w:tcW w:w="1765" w:type="dxa"/>
            <w:tcBorders>
              <w:top w:val="single" w:sz="8" w:space="0" w:color="AEAEAE"/>
              <w:bottom w:val="single" w:sz="8" w:space="0" w:color="AEAEAE"/>
            </w:tcBorders>
          </w:tcPr>
          <w:p>
            <w:pPr>
              <w:pStyle w:val="TableParagraph"/>
              <w:spacing w:line="210" w:lineRule="exact" w:before="91"/>
              <w:ind w:right="244"/>
              <w:jc w:val="right"/>
              <w:rPr>
                <w:sz w:val="20"/>
              </w:rPr>
            </w:pPr>
            <w:r>
              <w:rPr>
                <w:w w:val="95"/>
                <w:sz w:val="20"/>
              </w:rPr>
              <w:t>32538.333</w:t>
            </w:r>
          </w:p>
        </w:tc>
        <w:tc>
          <w:tcPr>
            <w:tcW w:w="500" w:type="dxa"/>
            <w:tcBorders>
              <w:top w:val="single" w:sz="8" w:space="0" w:color="AEAEAE"/>
              <w:bottom w:val="single" w:sz="8" w:space="0" w:color="AEAEAE"/>
            </w:tcBorders>
          </w:tcPr>
          <w:p>
            <w:pPr>
              <w:pStyle w:val="TableParagraph"/>
              <w:rPr>
                <w:sz w:val="22"/>
              </w:rPr>
            </w:pPr>
          </w:p>
        </w:tc>
        <w:tc>
          <w:tcPr>
            <w:tcW w:w="1872" w:type="dxa"/>
            <w:tcBorders>
              <w:top w:val="single" w:sz="8" w:space="0" w:color="AEAEAE"/>
              <w:bottom w:val="single" w:sz="8" w:space="0" w:color="AEAEAE"/>
            </w:tcBorders>
          </w:tcPr>
          <w:p>
            <w:pPr>
              <w:pStyle w:val="TableParagraph"/>
              <w:tabs>
                <w:tab w:pos="947" w:val="left" w:leader="none"/>
              </w:tabs>
              <w:spacing w:line="210" w:lineRule="exact" w:before="91"/>
              <w:ind w:left="83"/>
              <w:rPr>
                <w:sz w:val="20"/>
              </w:rPr>
            </w:pPr>
            <w:r>
              <w:rPr>
                <w:sz w:val="20"/>
              </w:rPr>
              <w:t>20</w:t>
              <w:tab/>
              <w:t>1626.917</w:t>
            </w:r>
          </w:p>
        </w:tc>
        <w:tc>
          <w:tcPr>
            <w:tcW w:w="1129" w:type="dxa"/>
            <w:tcBorders>
              <w:top w:val="single" w:sz="8" w:space="0" w:color="AEAEAE"/>
              <w:bottom w:val="single" w:sz="8" w:space="0" w:color="AEAEAE"/>
            </w:tcBorders>
          </w:tcPr>
          <w:p>
            <w:pPr>
              <w:pStyle w:val="TableParagraph"/>
              <w:rPr>
                <w:sz w:val="22"/>
              </w:rPr>
            </w:pPr>
          </w:p>
        </w:tc>
        <w:tc>
          <w:tcPr>
            <w:tcW w:w="881" w:type="dxa"/>
            <w:tcBorders>
              <w:top w:val="single" w:sz="8" w:space="0" w:color="AEAEAE"/>
              <w:bottom w:val="single" w:sz="8" w:space="0" w:color="AEAEAE"/>
            </w:tcBorders>
          </w:tcPr>
          <w:p>
            <w:pPr>
              <w:pStyle w:val="TableParagraph"/>
              <w:rPr>
                <w:sz w:val="22"/>
              </w:rPr>
            </w:pPr>
          </w:p>
        </w:tc>
      </w:tr>
      <w:tr>
        <w:trPr>
          <w:trHeight w:val="320" w:hRule="atLeast"/>
        </w:trPr>
        <w:tc>
          <w:tcPr>
            <w:tcW w:w="1612" w:type="dxa"/>
            <w:tcBorders>
              <w:top w:val="single" w:sz="8" w:space="0" w:color="AEAEAE"/>
              <w:bottom w:val="single" w:sz="8" w:space="0" w:color="152935"/>
            </w:tcBorders>
          </w:tcPr>
          <w:p>
            <w:pPr>
              <w:pStyle w:val="TableParagraph"/>
              <w:spacing w:line="212" w:lineRule="exact" w:before="89"/>
              <w:ind w:left="67"/>
              <w:rPr>
                <w:sz w:val="20"/>
              </w:rPr>
            </w:pPr>
            <w:r>
              <w:rPr>
                <w:sz w:val="20"/>
              </w:rPr>
              <w:t>Total</w:t>
            </w:r>
          </w:p>
        </w:tc>
        <w:tc>
          <w:tcPr>
            <w:tcW w:w="1765" w:type="dxa"/>
            <w:tcBorders>
              <w:top w:val="single" w:sz="8" w:space="0" w:color="AEAEAE"/>
              <w:bottom w:val="single" w:sz="8" w:space="0" w:color="152935"/>
            </w:tcBorders>
          </w:tcPr>
          <w:p>
            <w:pPr>
              <w:pStyle w:val="TableParagraph"/>
              <w:spacing w:line="212" w:lineRule="exact" w:before="89"/>
              <w:ind w:right="245"/>
              <w:jc w:val="right"/>
              <w:rPr>
                <w:sz w:val="20"/>
              </w:rPr>
            </w:pPr>
            <w:r>
              <w:rPr>
                <w:w w:val="95"/>
                <w:sz w:val="20"/>
              </w:rPr>
              <w:t>11635530.000</w:t>
            </w:r>
          </w:p>
        </w:tc>
        <w:tc>
          <w:tcPr>
            <w:tcW w:w="500" w:type="dxa"/>
            <w:tcBorders>
              <w:top w:val="single" w:sz="8" w:space="0" w:color="AEAEAE"/>
              <w:bottom w:val="single" w:sz="8" w:space="0" w:color="152935"/>
            </w:tcBorders>
          </w:tcPr>
          <w:p>
            <w:pPr>
              <w:pStyle w:val="TableParagraph"/>
              <w:rPr>
                <w:sz w:val="22"/>
              </w:rPr>
            </w:pPr>
          </w:p>
        </w:tc>
        <w:tc>
          <w:tcPr>
            <w:tcW w:w="1872" w:type="dxa"/>
            <w:tcBorders>
              <w:top w:val="single" w:sz="8" w:space="0" w:color="AEAEAE"/>
              <w:bottom w:val="single" w:sz="8" w:space="0" w:color="152935"/>
            </w:tcBorders>
          </w:tcPr>
          <w:p>
            <w:pPr>
              <w:pStyle w:val="TableParagraph"/>
              <w:spacing w:line="212" w:lineRule="exact" w:before="89"/>
              <w:ind w:left="83"/>
              <w:rPr>
                <w:sz w:val="20"/>
              </w:rPr>
            </w:pPr>
            <w:r>
              <w:rPr>
                <w:sz w:val="20"/>
              </w:rPr>
              <w:t>23</w:t>
            </w:r>
          </w:p>
        </w:tc>
        <w:tc>
          <w:tcPr>
            <w:tcW w:w="1129" w:type="dxa"/>
            <w:tcBorders>
              <w:top w:val="single" w:sz="8" w:space="0" w:color="AEAEAE"/>
              <w:bottom w:val="single" w:sz="8" w:space="0" w:color="152935"/>
            </w:tcBorders>
          </w:tcPr>
          <w:p>
            <w:pPr>
              <w:pStyle w:val="TableParagraph"/>
              <w:rPr>
                <w:sz w:val="22"/>
              </w:rPr>
            </w:pPr>
          </w:p>
        </w:tc>
        <w:tc>
          <w:tcPr>
            <w:tcW w:w="881" w:type="dxa"/>
            <w:tcBorders>
              <w:top w:val="single" w:sz="8" w:space="0" w:color="AEAEAE"/>
              <w:bottom w:val="single" w:sz="8" w:space="0" w:color="152935"/>
            </w:tcBorders>
          </w:tcPr>
          <w:p>
            <w:pPr>
              <w:pStyle w:val="TableParagraph"/>
              <w:rPr>
                <w:sz w:val="22"/>
              </w:rPr>
            </w:pPr>
          </w:p>
        </w:tc>
      </w:tr>
    </w:tbl>
    <w:p>
      <w:pPr>
        <w:pStyle w:val="BodyText"/>
        <w:ind w:left="548" w:right="675"/>
      </w:pPr>
      <w:r>
        <w:rPr/>
        <w:t>Berdasarkan hasil uji ANOVA Ftabel &lt; Fhitung yaitu Ftabel (0,05;3;20) = 3,10&lt;2377,297. Maka dapat dilanjutkan dengan uji lanjut Duncan</w:t>
      </w:r>
    </w:p>
    <w:p>
      <w:pPr>
        <w:pStyle w:val="BodyText"/>
        <w:spacing w:before="10"/>
        <w:rPr>
          <w:sz w:val="20"/>
        </w:rPr>
      </w:pPr>
    </w:p>
    <w:p>
      <w:pPr>
        <w:spacing w:before="0"/>
        <w:ind w:left="1400" w:right="675" w:hanging="852"/>
        <w:jc w:val="left"/>
        <w:rPr>
          <w:sz w:val="24"/>
        </w:rPr>
      </w:pPr>
      <w:r>
        <w:rPr>
          <w:sz w:val="24"/>
        </w:rPr>
        <w:t>Tabel</w:t>
      </w:r>
      <w:r>
        <w:rPr>
          <w:spacing w:val="-16"/>
          <w:sz w:val="24"/>
        </w:rPr>
        <w:t> </w:t>
      </w:r>
      <w:r>
        <w:rPr>
          <w:sz w:val="24"/>
        </w:rPr>
        <w:t>3.</w:t>
      </w:r>
      <w:r>
        <w:rPr>
          <w:spacing w:val="-17"/>
          <w:sz w:val="24"/>
        </w:rPr>
        <w:t> </w:t>
      </w:r>
      <w:r>
        <w:rPr>
          <w:sz w:val="24"/>
        </w:rPr>
        <w:t>Hasil</w:t>
      </w:r>
      <w:r>
        <w:rPr>
          <w:spacing w:val="-16"/>
          <w:sz w:val="24"/>
        </w:rPr>
        <w:t> </w:t>
      </w:r>
      <w:r>
        <w:rPr>
          <w:sz w:val="24"/>
        </w:rPr>
        <w:t>uji</w:t>
      </w:r>
      <w:r>
        <w:rPr>
          <w:spacing w:val="-16"/>
          <w:sz w:val="24"/>
        </w:rPr>
        <w:t> </w:t>
      </w:r>
      <w:r>
        <w:rPr>
          <w:sz w:val="24"/>
        </w:rPr>
        <w:t>Duncan</w:t>
      </w:r>
      <w:r>
        <w:rPr>
          <w:spacing w:val="-15"/>
          <w:sz w:val="24"/>
        </w:rPr>
        <w:t> </w:t>
      </w:r>
      <w:r>
        <w:rPr>
          <w:sz w:val="24"/>
        </w:rPr>
        <w:t>rataan</w:t>
      </w:r>
      <w:r>
        <w:rPr>
          <w:spacing w:val="-15"/>
          <w:sz w:val="24"/>
        </w:rPr>
        <w:t> </w:t>
      </w:r>
      <w:r>
        <w:rPr>
          <w:sz w:val="24"/>
        </w:rPr>
        <w:t>jumlah</w:t>
      </w:r>
      <w:r>
        <w:rPr>
          <w:spacing w:val="-17"/>
          <w:sz w:val="24"/>
        </w:rPr>
        <w:t> </w:t>
      </w:r>
      <w:r>
        <w:rPr>
          <w:sz w:val="24"/>
        </w:rPr>
        <w:t>tomont</w:t>
      </w:r>
      <w:r>
        <w:rPr>
          <w:spacing w:val="-14"/>
          <w:sz w:val="24"/>
        </w:rPr>
        <w:t> </w:t>
      </w:r>
      <w:r>
        <w:rPr>
          <w:i/>
          <w:sz w:val="24"/>
        </w:rPr>
        <w:t>Ichthyophthirius</w:t>
      </w:r>
      <w:r>
        <w:rPr>
          <w:i/>
          <w:spacing w:val="-17"/>
          <w:sz w:val="24"/>
        </w:rPr>
        <w:t> </w:t>
      </w:r>
      <w:r>
        <w:rPr>
          <w:i/>
          <w:sz w:val="24"/>
        </w:rPr>
        <w:t>multifiliis</w:t>
      </w:r>
      <w:r>
        <w:rPr>
          <w:i/>
          <w:spacing w:val="-17"/>
          <w:sz w:val="24"/>
        </w:rPr>
        <w:t> </w:t>
      </w:r>
      <w:r>
        <w:rPr>
          <w:sz w:val="24"/>
        </w:rPr>
        <w:t>pada</w:t>
      </w:r>
      <w:r>
        <w:rPr>
          <w:spacing w:val="-17"/>
          <w:sz w:val="24"/>
        </w:rPr>
        <w:t> </w:t>
      </w:r>
      <w:r>
        <w:rPr>
          <w:sz w:val="24"/>
        </w:rPr>
        <w:t>mukus ikan patin (</w:t>
      </w:r>
      <w:r>
        <w:rPr>
          <w:i/>
          <w:sz w:val="24"/>
        </w:rPr>
        <w:t>pangasius</w:t>
      </w:r>
      <w:r>
        <w:rPr>
          <w:i/>
          <w:spacing w:val="-1"/>
          <w:sz w:val="24"/>
        </w:rPr>
        <w:t> </w:t>
      </w:r>
      <w:r>
        <w:rPr>
          <w:i/>
          <w:sz w:val="24"/>
        </w:rPr>
        <w:t>hipopotamus</w:t>
      </w:r>
      <w:r>
        <w:rPr>
          <w:sz w:val="24"/>
        </w:rPr>
        <w:t>)</w:t>
      </w:r>
    </w:p>
    <w:p>
      <w:pPr>
        <w:pStyle w:val="BodyText"/>
        <w:spacing w:before="8"/>
        <w:rPr>
          <w:sz w:val="28"/>
        </w:rPr>
      </w:pPr>
    </w:p>
    <w:p>
      <w:pPr>
        <w:tabs>
          <w:tab w:pos="3575" w:val="left" w:leader="none"/>
          <w:tab w:pos="7977" w:val="left" w:leader="none"/>
        </w:tabs>
        <w:spacing w:before="1"/>
        <w:ind w:left="548" w:right="0" w:firstLine="0"/>
        <w:jc w:val="left"/>
        <w:rPr>
          <w:b/>
          <w:sz w:val="20"/>
        </w:rPr>
      </w:pPr>
      <w:r>
        <w:rPr>
          <w:b/>
          <w:w w:val="99"/>
          <w:sz w:val="20"/>
          <w:u w:val="single"/>
        </w:rPr>
        <w:t> </w:t>
      </w:r>
      <w:r>
        <w:rPr>
          <w:b/>
          <w:sz w:val="20"/>
          <w:u w:val="single"/>
        </w:rPr>
        <w:tab/>
        <w:t>Jumlah</w:t>
      </w:r>
      <w:r>
        <w:rPr>
          <w:b/>
          <w:spacing w:val="-5"/>
          <w:sz w:val="20"/>
          <w:u w:val="single"/>
        </w:rPr>
        <w:t> </w:t>
      </w:r>
      <w:r>
        <w:rPr>
          <w:b/>
          <w:sz w:val="20"/>
          <w:u w:val="single"/>
        </w:rPr>
        <w:t>Tomont</w:t>
        <w:tab/>
      </w:r>
    </w:p>
    <w:p>
      <w:pPr>
        <w:spacing w:before="101" w:after="5"/>
        <w:ind w:left="4811" w:right="0" w:firstLine="0"/>
        <w:jc w:val="left"/>
        <w:rPr>
          <w:sz w:val="20"/>
        </w:rPr>
      </w:pPr>
      <w:r>
        <w:rPr>
          <w:sz w:val="20"/>
        </w:rPr>
        <w:t>Subset for Alpha = 0.05</w:t>
      </w:r>
    </w:p>
    <w:tbl>
      <w:tblPr>
        <w:tblW w:w="0" w:type="auto"/>
        <w:jc w:val="left"/>
        <w:tblInd w:w="5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94"/>
        <w:gridCol w:w="1165"/>
        <w:gridCol w:w="555"/>
        <w:gridCol w:w="432"/>
        <w:gridCol w:w="1012"/>
        <w:gridCol w:w="1092"/>
        <w:gridCol w:w="1097"/>
        <w:gridCol w:w="1085"/>
      </w:tblGrid>
      <w:tr>
        <w:trPr>
          <w:trHeight w:val="325" w:hRule="atLeast"/>
        </w:trPr>
        <w:tc>
          <w:tcPr>
            <w:tcW w:w="994" w:type="dxa"/>
            <w:tcBorders>
              <w:top w:val="single" w:sz="4" w:space="0" w:color="000000"/>
              <w:bottom w:val="single" w:sz="4" w:space="0" w:color="000000"/>
            </w:tcBorders>
          </w:tcPr>
          <w:p>
            <w:pPr>
              <w:pStyle w:val="TableParagraph"/>
              <w:rPr>
                <w:sz w:val="22"/>
              </w:rPr>
            </w:pPr>
          </w:p>
        </w:tc>
        <w:tc>
          <w:tcPr>
            <w:tcW w:w="1165" w:type="dxa"/>
            <w:tcBorders>
              <w:top w:val="single" w:sz="8" w:space="0" w:color="152935"/>
              <w:bottom w:val="single" w:sz="8" w:space="0" w:color="152935"/>
            </w:tcBorders>
          </w:tcPr>
          <w:p>
            <w:pPr>
              <w:pStyle w:val="TableParagraph"/>
              <w:spacing w:line="210" w:lineRule="exact" w:before="96"/>
              <w:ind w:left="95"/>
              <w:rPr>
                <w:sz w:val="20"/>
              </w:rPr>
            </w:pPr>
            <w:r>
              <w:rPr>
                <w:sz w:val="20"/>
              </w:rPr>
              <w:t>Perlakuan</w:t>
            </w:r>
          </w:p>
        </w:tc>
        <w:tc>
          <w:tcPr>
            <w:tcW w:w="555" w:type="dxa"/>
            <w:tcBorders>
              <w:top w:val="single" w:sz="8" w:space="0" w:color="152935"/>
              <w:bottom w:val="single" w:sz="8" w:space="0" w:color="152935"/>
            </w:tcBorders>
          </w:tcPr>
          <w:p>
            <w:pPr>
              <w:pStyle w:val="TableParagraph"/>
              <w:spacing w:line="210" w:lineRule="exact" w:before="96"/>
              <w:ind w:left="268"/>
              <w:rPr>
                <w:sz w:val="20"/>
              </w:rPr>
            </w:pPr>
            <w:r>
              <w:rPr>
                <w:w w:val="99"/>
                <w:sz w:val="20"/>
              </w:rPr>
              <w:t>N</w:t>
            </w:r>
          </w:p>
        </w:tc>
        <w:tc>
          <w:tcPr>
            <w:tcW w:w="432" w:type="dxa"/>
            <w:tcBorders>
              <w:top w:val="single" w:sz="8" w:space="0" w:color="152935"/>
              <w:bottom w:val="single" w:sz="8" w:space="0" w:color="152935"/>
            </w:tcBorders>
          </w:tcPr>
          <w:p>
            <w:pPr>
              <w:pStyle w:val="TableParagraph"/>
              <w:rPr>
                <w:sz w:val="22"/>
              </w:rPr>
            </w:pPr>
          </w:p>
        </w:tc>
        <w:tc>
          <w:tcPr>
            <w:tcW w:w="1012" w:type="dxa"/>
            <w:tcBorders>
              <w:top w:val="single" w:sz="4" w:space="0" w:color="000000"/>
              <w:bottom w:val="single" w:sz="8" w:space="0" w:color="152935"/>
            </w:tcBorders>
          </w:tcPr>
          <w:p>
            <w:pPr>
              <w:pStyle w:val="TableParagraph"/>
              <w:spacing w:line="212" w:lineRule="exact" w:before="93"/>
              <w:ind w:left="332"/>
              <w:rPr>
                <w:sz w:val="20"/>
              </w:rPr>
            </w:pPr>
            <w:r>
              <w:rPr>
                <w:w w:val="99"/>
                <w:sz w:val="20"/>
              </w:rPr>
              <w:t>1</w:t>
            </w:r>
          </w:p>
        </w:tc>
        <w:tc>
          <w:tcPr>
            <w:tcW w:w="1092" w:type="dxa"/>
            <w:tcBorders>
              <w:top w:val="single" w:sz="4" w:space="0" w:color="000000"/>
              <w:bottom w:val="single" w:sz="8" w:space="0" w:color="152935"/>
            </w:tcBorders>
          </w:tcPr>
          <w:p>
            <w:pPr>
              <w:pStyle w:val="TableParagraph"/>
              <w:spacing w:line="212" w:lineRule="exact" w:before="93"/>
              <w:ind w:right="227"/>
              <w:jc w:val="center"/>
              <w:rPr>
                <w:sz w:val="20"/>
              </w:rPr>
            </w:pPr>
            <w:r>
              <w:rPr>
                <w:w w:val="99"/>
                <w:sz w:val="20"/>
              </w:rPr>
              <w:t>2</w:t>
            </w:r>
          </w:p>
        </w:tc>
        <w:tc>
          <w:tcPr>
            <w:tcW w:w="1097" w:type="dxa"/>
            <w:tcBorders>
              <w:top w:val="single" w:sz="4" w:space="0" w:color="000000"/>
              <w:bottom w:val="single" w:sz="8" w:space="0" w:color="152935"/>
            </w:tcBorders>
          </w:tcPr>
          <w:p>
            <w:pPr>
              <w:pStyle w:val="TableParagraph"/>
              <w:spacing w:line="212" w:lineRule="exact" w:before="93"/>
              <w:ind w:right="232"/>
              <w:jc w:val="center"/>
              <w:rPr>
                <w:sz w:val="20"/>
              </w:rPr>
            </w:pPr>
            <w:r>
              <w:rPr>
                <w:w w:val="99"/>
                <w:sz w:val="20"/>
              </w:rPr>
              <w:t>3</w:t>
            </w:r>
          </w:p>
        </w:tc>
        <w:tc>
          <w:tcPr>
            <w:tcW w:w="1085" w:type="dxa"/>
            <w:tcBorders>
              <w:top w:val="single" w:sz="4" w:space="0" w:color="000000"/>
              <w:bottom w:val="single" w:sz="8" w:space="0" w:color="152935"/>
            </w:tcBorders>
          </w:tcPr>
          <w:p>
            <w:pPr>
              <w:pStyle w:val="TableParagraph"/>
              <w:spacing w:line="212" w:lineRule="exact" w:before="93"/>
              <w:ind w:right="120"/>
              <w:jc w:val="center"/>
              <w:rPr>
                <w:sz w:val="20"/>
              </w:rPr>
            </w:pPr>
            <w:r>
              <w:rPr>
                <w:w w:val="99"/>
                <w:sz w:val="20"/>
              </w:rPr>
              <w:t>4</w:t>
            </w:r>
          </w:p>
        </w:tc>
      </w:tr>
      <w:tr>
        <w:trPr>
          <w:trHeight w:val="318" w:hRule="atLeast"/>
        </w:trPr>
        <w:tc>
          <w:tcPr>
            <w:tcW w:w="994" w:type="dxa"/>
            <w:tcBorders>
              <w:top w:val="single" w:sz="4" w:space="0" w:color="000000"/>
            </w:tcBorders>
          </w:tcPr>
          <w:p>
            <w:pPr>
              <w:pStyle w:val="TableParagraph"/>
              <w:spacing w:line="210" w:lineRule="exact" w:before="89"/>
              <w:ind w:left="60"/>
              <w:rPr>
                <w:sz w:val="20"/>
              </w:rPr>
            </w:pPr>
            <w:r>
              <w:rPr>
                <w:sz w:val="20"/>
              </w:rPr>
              <w:t>Duncan</w:t>
            </w:r>
            <w:r>
              <w:rPr>
                <w:sz w:val="20"/>
                <w:vertAlign w:val="superscript"/>
              </w:rPr>
              <w:t>a</w:t>
            </w:r>
          </w:p>
        </w:tc>
        <w:tc>
          <w:tcPr>
            <w:tcW w:w="1165" w:type="dxa"/>
            <w:tcBorders>
              <w:top w:val="single" w:sz="8" w:space="0" w:color="152935"/>
              <w:bottom w:val="single" w:sz="8" w:space="0" w:color="AEAEAE"/>
            </w:tcBorders>
          </w:tcPr>
          <w:p>
            <w:pPr>
              <w:pStyle w:val="TableParagraph"/>
              <w:spacing w:line="210" w:lineRule="exact" w:before="89"/>
              <w:ind w:left="59"/>
              <w:rPr>
                <w:sz w:val="20"/>
              </w:rPr>
            </w:pPr>
            <w:r>
              <w:rPr>
                <w:sz w:val="20"/>
              </w:rPr>
              <w:t>7.5 g/L</w:t>
            </w:r>
          </w:p>
        </w:tc>
        <w:tc>
          <w:tcPr>
            <w:tcW w:w="555" w:type="dxa"/>
            <w:tcBorders>
              <w:top w:val="single" w:sz="8" w:space="0" w:color="152935"/>
              <w:bottom w:val="single" w:sz="8" w:space="0" w:color="AEAEAE"/>
            </w:tcBorders>
          </w:tcPr>
          <w:p>
            <w:pPr>
              <w:pStyle w:val="TableParagraph"/>
              <w:rPr>
                <w:sz w:val="22"/>
              </w:rPr>
            </w:pPr>
          </w:p>
        </w:tc>
        <w:tc>
          <w:tcPr>
            <w:tcW w:w="432" w:type="dxa"/>
            <w:tcBorders>
              <w:top w:val="single" w:sz="8" w:space="0" w:color="152935"/>
              <w:bottom w:val="single" w:sz="8" w:space="0" w:color="AEAEAE"/>
            </w:tcBorders>
          </w:tcPr>
          <w:p>
            <w:pPr>
              <w:pStyle w:val="TableParagraph"/>
              <w:spacing w:line="210" w:lineRule="exact" w:before="89"/>
              <w:ind w:left="140"/>
              <w:rPr>
                <w:sz w:val="20"/>
              </w:rPr>
            </w:pPr>
            <w:r>
              <w:rPr>
                <w:w w:val="99"/>
                <w:sz w:val="20"/>
              </w:rPr>
              <w:t>6</w:t>
            </w:r>
          </w:p>
        </w:tc>
        <w:tc>
          <w:tcPr>
            <w:tcW w:w="1012" w:type="dxa"/>
            <w:tcBorders>
              <w:top w:val="single" w:sz="8" w:space="0" w:color="152935"/>
              <w:bottom w:val="single" w:sz="8" w:space="0" w:color="AEAEAE"/>
            </w:tcBorders>
          </w:tcPr>
          <w:p>
            <w:pPr>
              <w:pStyle w:val="TableParagraph"/>
              <w:spacing w:line="210" w:lineRule="exact" w:before="89"/>
              <w:ind w:right="170"/>
              <w:jc w:val="right"/>
              <w:rPr>
                <w:sz w:val="20"/>
              </w:rPr>
            </w:pPr>
            <w:r>
              <w:rPr>
                <w:sz w:val="20"/>
              </w:rPr>
              <w:t>48.1667</w:t>
            </w:r>
          </w:p>
        </w:tc>
        <w:tc>
          <w:tcPr>
            <w:tcW w:w="1092" w:type="dxa"/>
            <w:tcBorders>
              <w:top w:val="single" w:sz="8" w:space="0" w:color="152935"/>
              <w:bottom w:val="single" w:sz="8" w:space="0" w:color="AEAEAE"/>
            </w:tcBorders>
          </w:tcPr>
          <w:p>
            <w:pPr>
              <w:pStyle w:val="TableParagraph"/>
              <w:rPr>
                <w:sz w:val="22"/>
              </w:rPr>
            </w:pPr>
          </w:p>
        </w:tc>
        <w:tc>
          <w:tcPr>
            <w:tcW w:w="1097" w:type="dxa"/>
            <w:tcBorders>
              <w:top w:val="single" w:sz="8" w:space="0" w:color="152935"/>
              <w:bottom w:val="single" w:sz="8" w:space="0" w:color="AEAEAE"/>
            </w:tcBorders>
          </w:tcPr>
          <w:p>
            <w:pPr>
              <w:pStyle w:val="TableParagraph"/>
              <w:rPr>
                <w:sz w:val="22"/>
              </w:rPr>
            </w:pPr>
          </w:p>
        </w:tc>
        <w:tc>
          <w:tcPr>
            <w:tcW w:w="1085" w:type="dxa"/>
            <w:tcBorders>
              <w:top w:val="single" w:sz="8" w:space="0" w:color="152935"/>
              <w:bottom w:val="single" w:sz="8" w:space="0" w:color="AEAEAE"/>
            </w:tcBorders>
          </w:tcPr>
          <w:p>
            <w:pPr>
              <w:pStyle w:val="TableParagraph"/>
              <w:rPr>
                <w:sz w:val="22"/>
              </w:rPr>
            </w:pPr>
          </w:p>
        </w:tc>
      </w:tr>
      <w:tr>
        <w:trPr>
          <w:trHeight w:val="320" w:hRule="atLeast"/>
        </w:trPr>
        <w:tc>
          <w:tcPr>
            <w:tcW w:w="994" w:type="dxa"/>
          </w:tcPr>
          <w:p>
            <w:pPr>
              <w:pStyle w:val="TableParagraph"/>
              <w:rPr>
                <w:sz w:val="22"/>
              </w:rPr>
            </w:pPr>
          </w:p>
        </w:tc>
        <w:tc>
          <w:tcPr>
            <w:tcW w:w="1165" w:type="dxa"/>
            <w:tcBorders>
              <w:top w:val="single" w:sz="8" w:space="0" w:color="AEAEAE"/>
              <w:bottom w:val="single" w:sz="8" w:space="0" w:color="AEAEAE"/>
            </w:tcBorders>
          </w:tcPr>
          <w:p>
            <w:pPr>
              <w:pStyle w:val="TableParagraph"/>
              <w:spacing w:line="210" w:lineRule="exact" w:before="91"/>
              <w:ind w:left="59"/>
              <w:rPr>
                <w:sz w:val="20"/>
              </w:rPr>
            </w:pPr>
            <w:r>
              <w:rPr>
                <w:sz w:val="20"/>
              </w:rPr>
              <w:t>5 g/L</w:t>
            </w:r>
          </w:p>
        </w:tc>
        <w:tc>
          <w:tcPr>
            <w:tcW w:w="555" w:type="dxa"/>
            <w:tcBorders>
              <w:top w:val="single" w:sz="8" w:space="0" w:color="AEAEAE"/>
              <w:bottom w:val="single" w:sz="8" w:space="0" w:color="AEAEAE"/>
            </w:tcBorders>
          </w:tcPr>
          <w:p>
            <w:pPr>
              <w:pStyle w:val="TableParagraph"/>
              <w:rPr>
                <w:sz w:val="22"/>
              </w:rPr>
            </w:pPr>
          </w:p>
        </w:tc>
        <w:tc>
          <w:tcPr>
            <w:tcW w:w="432" w:type="dxa"/>
            <w:tcBorders>
              <w:top w:val="single" w:sz="8" w:space="0" w:color="AEAEAE"/>
              <w:bottom w:val="single" w:sz="8" w:space="0" w:color="AEAEAE"/>
            </w:tcBorders>
          </w:tcPr>
          <w:p>
            <w:pPr>
              <w:pStyle w:val="TableParagraph"/>
              <w:spacing w:line="210" w:lineRule="exact" w:before="91"/>
              <w:ind w:left="140"/>
              <w:rPr>
                <w:sz w:val="20"/>
              </w:rPr>
            </w:pPr>
            <w:r>
              <w:rPr>
                <w:w w:val="99"/>
                <w:sz w:val="20"/>
              </w:rPr>
              <w:t>6</w:t>
            </w:r>
          </w:p>
        </w:tc>
        <w:tc>
          <w:tcPr>
            <w:tcW w:w="1012" w:type="dxa"/>
            <w:tcBorders>
              <w:top w:val="single" w:sz="8" w:space="0" w:color="AEAEAE"/>
              <w:bottom w:val="single" w:sz="8" w:space="0" w:color="AEAEAE"/>
            </w:tcBorders>
          </w:tcPr>
          <w:p>
            <w:pPr>
              <w:pStyle w:val="TableParagraph"/>
              <w:rPr>
                <w:sz w:val="22"/>
              </w:rPr>
            </w:pPr>
          </w:p>
        </w:tc>
        <w:tc>
          <w:tcPr>
            <w:tcW w:w="1092" w:type="dxa"/>
            <w:tcBorders>
              <w:top w:val="single" w:sz="8" w:space="0" w:color="AEAEAE"/>
              <w:bottom w:val="single" w:sz="8" w:space="0" w:color="AEAEAE"/>
            </w:tcBorders>
          </w:tcPr>
          <w:p>
            <w:pPr>
              <w:pStyle w:val="TableParagraph"/>
              <w:spacing w:line="210" w:lineRule="exact" w:before="91"/>
              <w:ind w:right="170"/>
              <w:jc w:val="right"/>
              <w:rPr>
                <w:sz w:val="20"/>
              </w:rPr>
            </w:pPr>
            <w:r>
              <w:rPr>
                <w:sz w:val="20"/>
              </w:rPr>
              <w:t>172.6667</w:t>
            </w:r>
          </w:p>
        </w:tc>
        <w:tc>
          <w:tcPr>
            <w:tcW w:w="1097" w:type="dxa"/>
            <w:tcBorders>
              <w:top w:val="single" w:sz="8" w:space="0" w:color="AEAEAE"/>
              <w:bottom w:val="single" w:sz="8" w:space="0" w:color="AEAEAE"/>
            </w:tcBorders>
          </w:tcPr>
          <w:p>
            <w:pPr>
              <w:pStyle w:val="TableParagraph"/>
              <w:rPr>
                <w:sz w:val="22"/>
              </w:rPr>
            </w:pPr>
          </w:p>
        </w:tc>
        <w:tc>
          <w:tcPr>
            <w:tcW w:w="1085" w:type="dxa"/>
            <w:tcBorders>
              <w:top w:val="single" w:sz="8" w:space="0" w:color="AEAEAE"/>
              <w:bottom w:val="single" w:sz="8" w:space="0" w:color="AEAEAE"/>
            </w:tcBorders>
          </w:tcPr>
          <w:p>
            <w:pPr>
              <w:pStyle w:val="TableParagraph"/>
              <w:rPr>
                <w:sz w:val="22"/>
              </w:rPr>
            </w:pPr>
          </w:p>
        </w:tc>
      </w:tr>
      <w:tr>
        <w:trPr>
          <w:trHeight w:val="320" w:hRule="atLeast"/>
        </w:trPr>
        <w:tc>
          <w:tcPr>
            <w:tcW w:w="994" w:type="dxa"/>
          </w:tcPr>
          <w:p>
            <w:pPr>
              <w:pStyle w:val="TableParagraph"/>
              <w:rPr>
                <w:sz w:val="22"/>
              </w:rPr>
            </w:pPr>
          </w:p>
        </w:tc>
        <w:tc>
          <w:tcPr>
            <w:tcW w:w="1165" w:type="dxa"/>
            <w:tcBorders>
              <w:top w:val="single" w:sz="8" w:space="0" w:color="AEAEAE"/>
              <w:bottom w:val="single" w:sz="8" w:space="0" w:color="AEAEAE"/>
            </w:tcBorders>
          </w:tcPr>
          <w:p>
            <w:pPr>
              <w:pStyle w:val="TableParagraph"/>
              <w:spacing w:line="212" w:lineRule="exact" w:before="89"/>
              <w:ind w:left="59"/>
              <w:rPr>
                <w:sz w:val="20"/>
              </w:rPr>
            </w:pPr>
            <w:r>
              <w:rPr>
                <w:sz w:val="20"/>
              </w:rPr>
              <w:t>2,5 g/L</w:t>
            </w:r>
          </w:p>
        </w:tc>
        <w:tc>
          <w:tcPr>
            <w:tcW w:w="555" w:type="dxa"/>
            <w:tcBorders>
              <w:top w:val="single" w:sz="8" w:space="0" w:color="AEAEAE"/>
              <w:bottom w:val="single" w:sz="8" w:space="0" w:color="AEAEAE"/>
            </w:tcBorders>
          </w:tcPr>
          <w:p>
            <w:pPr>
              <w:pStyle w:val="TableParagraph"/>
              <w:rPr>
                <w:sz w:val="22"/>
              </w:rPr>
            </w:pPr>
          </w:p>
        </w:tc>
        <w:tc>
          <w:tcPr>
            <w:tcW w:w="432" w:type="dxa"/>
            <w:tcBorders>
              <w:top w:val="single" w:sz="8" w:space="0" w:color="AEAEAE"/>
              <w:bottom w:val="single" w:sz="8" w:space="0" w:color="AEAEAE"/>
            </w:tcBorders>
          </w:tcPr>
          <w:p>
            <w:pPr>
              <w:pStyle w:val="TableParagraph"/>
              <w:spacing w:line="212" w:lineRule="exact" w:before="89"/>
              <w:ind w:left="140"/>
              <w:rPr>
                <w:sz w:val="20"/>
              </w:rPr>
            </w:pPr>
            <w:r>
              <w:rPr>
                <w:w w:val="99"/>
                <w:sz w:val="20"/>
              </w:rPr>
              <w:t>6</w:t>
            </w:r>
          </w:p>
        </w:tc>
        <w:tc>
          <w:tcPr>
            <w:tcW w:w="1012" w:type="dxa"/>
            <w:tcBorders>
              <w:top w:val="single" w:sz="8" w:space="0" w:color="AEAEAE"/>
              <w:bottom w:val="single" w:sz="8" w:space="0" w:color="AEAEAE"/>
            </w:tcBorders>
          </w:tcPr>
          <w:p>
            <w:pPr>
              <w:pStyle w:val="TableParagraph"/>
              <w:rPr>
                <w:sz w:val="22"/>
              </w:rPr>
            </w:pPr>
          </w:p>
        </w:tc>
        <w:tc>
          <w:tcPr>
            <w:tcW w:w="1092" w:type="dxa"/>
            <w:tcBorders>
              <w:top w:val="single" w:sz="8" w:space="0" w:color="AEAEAE"/>
              <w:bottom w:val="single" w:sz="8" w:space="0" w:color="AEAEAE"/>
            </w:tcBorders>
          </w:tcPr>
          <w:p>
            <w:pPr>
              <w:pStyle w:val="TableParagraph"/>
              <w:rPr>
                <w:sz w:val="22"/>
              </w:rPr>
            </w:pPr>
          </w:p>
        </w:tc>
        <w:tc>
          <w:tcPr>
            <w:tcW w:w="1097" w:type="dxa"/>
            <w:tcBorders>
              <w:top w:val="single" w:sz="8" w:space="0" w:color="AEAEAE"/>
              <w:bottom w:val="single" w:sz="8" w:space="0" w:color="AEAEAE"/>
            </w:tcBorders>
          </w:tcPr>
          <w:p>
            <w:pPr>
              <w:pStyle w:val="TableParagraph"/>
              <w:spacing w:line="212" w:lineRule="exact" w:before="89"/>
              <w:ind w:right="175"/>
              <w:jc w:val="right"/>
              <w:rPr>
                <w:sz w:val="20"/>
              </w:rPr>
            </w:pPr>
            <w:r>
              <w:rPr>
                <w:sz w:val="20"/>
              </w:rPr>
              <w:t>395.8333</w:t>
            </w:r>
          </w:p>
        </w:tc>
        <w:tc>
          <w:tcPr>
            <w:tcW w:w="1085" w:type="dxa"/>
            <w:tcBorders>
              <w:top w:val="single" w:sz="8" w:space="0" w:color="AEAEAE"/>
              <w:bottom w:val="single" w:sz="8" w:space="0" w:color="AEAEAE"/>
            </w:tcBorders>
          </w:tcPr>
          <w:p>
            <w:pPr>
              <w:pStyle w:val="TableParagraph"/>
              <w:rPr>
                <w:sz w:val="22"/>
              </w:rPr>
            </w:pPr>
          </w:p>
        </w:tc>
      </w:tr>
      <w:tr>
        <w:trPr>
          <w:trHeight w:val="318" w:hRule="atLeast"/>
        </w:trPr>
        <w:tc>
          <w:tcPr>
            <w:tcW w:w="994" w:type="dxa"/>
          </w:tcPr>
          <w:p>
            <w:pPr>
              <w:pStyle w:val="TableParagraph"/>
              <w:rPr>
                <w:sz w:val="22"/>
              </w:rPr>
            </w:pPr>
          </w:p>
        </w:tc>
        <w:tc>
          <w:tcPr>
            <w:tcW w:w="1165" w:type="dxa"/>
            <w:tcBorders>
              <w:top w:val="single" w:sz="8" w:space="0" w:color="AEAEAE"/>
              <w:bottom w:val="single" w:sz="8" w:space="0" w:color="AEAEAE"/>
            </w:tcBorders>
          </w:tcPr>
          <w:p>
            <w:pPr>
              <w:pStyle w:val="TableParagraph"/>
              <w:spacing w:line="210" w:lineRule="exact" w:before="89"/>
              <w:ind w:left="59"/>
              <w:rPr>
                <w:sz w:val="20"/>
              </w:rPr>
            </w:pPr>
            <w:r>
              <w:rPr>
                <w:sz w:val="20"/>
              </w:rPr>
              <w:t>Kontrol</w:t>
            </w:r>
          </w:p>
        </w:tc>
        <w:tc>
          <w:tcPr>
            <w:tcW w:w="555" w:type="dxa"/>
            <w:tcBorders>
              <w:top w:val="single" w:sz="8" w:space="0" w:color="AEAEAE"/>
              <w:bottom w:val="single" w:sz="8" w:space="0" w:color="AEAEAE"/>
            </w:tcBorders>
          </w:tcPr>
          <w:p>
            <w:pPr>
              <w:pStyle w:val="TableParagraph"/>
              <w:rPr>
                <w:sz w:val="22"/>
              </w:rPr>
            </w:pPr>
          </w:p>
        </w:tc>
        <w:tc>
          <w:tcPr>
            <w:tcW w:w="432" w:type="dxa"/>
            <w:tcBorders>
              <w:top w:val="single" w:sz="8" w:space="0" w:color="AEAEAE"/>
              <w:bottom w:val="single" w:sz="8" w:space="0" w:color="AEAEAE"/>
            </w:tcBorders>
          </w:tcPr>
          <w:p>
            <w:pPr>
              <w:pStyle w:val="TableParagraph"/>
              <w:spacing w:line="210" w:lineRule="exact" w:before="89"/>
              <w:ind w:left="140"/>
              <w:rPr>
                <w:sz w:val="20"/>
              </w:rPr>
            </w:pPr>
            <w:r>
              <w:rPr>
                <w:w w:val="99"/>
                <w:sz w:val="20"/>
              </w:rPr>
              <w:t>6</w:t>
            </w:r>
          </w:p>
        </w:tc>
        <w:tc>
          <w:tcPr>
            <w:tcW w:w="1012" w:type="dxa"/>
            <w:tcBorders>
              <w:top w:val="single" w:sz="8" w:space="0" w:color="AEAEAE"/>
              <w:bottom w:val="single" w:sz="8" w:space="0" w:color="AEAEAE"/>
            </w:tcBorders>
          </w:tcPr>
          <w:p>
            <w:pPr>
              <w:pStyle w:val="TableParagraph"/>
              <w:rPr>
                <w:sz w:val="22"/>
              </w:rPr>
            </w:pPr>
          </w:p>
        </w:tc>
        <w:tc>
          <w:tcPr>
            <w:tcW w:w="1092" w:type="dxa"/>
            <w:tcBorders>
              <w:top w:val="single" w:sz="8" w:space="0" w:color="AEAEAE"/>
              <w:bottom w:val="single" w:sz="8" w:space="0" w:color="AEAEAE"/>
            </w:tcBorders>
          </w:tcPr>
          <w:p>
            <w:pPr>
              <w:pStyle w:val="TableParagraph"/>
              <w:rPr>
                <w:sz w:val="22"/>
              </w:rPr>
            </w:pPr>
          </w:p>
        </w:tc>
        <w:tc>
          <w:tcPr>
            <w:tcW w:w="1097" w:type="dxa"/>
            <w:tcBorders>
              <w:top w:val="single" w:sz="8" w:space="0" w:color="AEAEAE"/>
              <w:bottom w:val="single" w:sz="8" w:space="0" w:color="AEAEAE"/>
            </w:tcBorders>
          </w:tcPr>
          <w:p>
            <w:pPr>
              <w:pStyle w:val="TableParagraph"/>
              <w:rPr>
                <w:sz w:val="22"/>
              </w:rPr>
            </w:pPr>
          </w:p>
        </w:tc>
        <w:tc>
          <w:tcPr>
            <w:tcW w:w="1085" w:type="dxa"/>
            <w:tcBorders>
              <w:top w:val="single" w:sz="8" w:space="0" w:color="AEAEAE"/>
              <w:bottom w:val="single" w:sz="8" w:space="0" w:color="AEAEAE"/>
            </w:tcBorders>
          </w:tcPr>
          <w:p>
            <w:pPr>
              <w:pStyle w:val="TableParagraph"/>
              <w:spacing w:line="210" w:lineRule="exact" w:before="89"/>
              <w:ind w:right="61"/>
              <w:jc w:val="right"/>
              <w:rPr>
                <w:sz w:val="20"/>
              </w:rPr>
            </w:pPr>
            <w:r>
              <w:rPr>
                <w:w w:val="95"/>
                <w:sz w:val="20"/>
              </w:rPr>
              <w:t>1785.3333</w:t>
            </w:r>
          </w:p>
        </w:tc>
      </w:tr>
      <w:tr>
        <w:trPr>
          <w:trHeight w:val="320" w:hRule="atLeast"/>
        </w:trPr>
        <w:tc>
          <w:tcPr>
            <w:tcW w:w="994" w:type="dxa"/>
            <w:tcBorders>
              <w:bottom w:val="single" w:sz="8" w:space="0" w:color="152935"/>
            </w:tcBorders>
          </w:tcPr>
          <w:p>
            <w:pPr>
              <w:pStyle w:val="TableParagraph"/>
              <w:rPr>
                <w:sz w:val="22"/>
              </w:rPr>
            </w:pPr>
          </w:p>
        </w:tc>
        <w:tc>
          <w:tcPr>
            <w:tcW w:w="1165" w:type="dxa"/>
            <w:tcBorders>
              <w:top w:val="single" w:sz="8" w:space="0" w:color="AEAEAE"/>
              <w:bottom w:val="single" w:sz="8" w:space="0" w:color="152935"/>
            </w:tcBorders>
          </w:tcPr>
          <w:p>
            <w:pPr>
              <w:pStyle w:val="TableParagraph"/>
              <w:spacing w:line="210" w:lineRule="exact" w:before="91"/>
              <w:ind w:left="59"/>
              <w:rPr>
                <w:sz w:val="20"/>
              </w:rPr>
            </w:pPr>
            <w:r>
              <w:rPr>
                <w:sz w:val="20"/>
              </w:rPr>
              <w:t>Sig.</w:t>
            </w:r>
          </w:p>
        </w:tc>
        <w:tc>
          <w:tcPr>
            <w:tcW w:w="555" w:type="dxa"/>
            <w:tcBorders>
              <w:top w:val="single" w:sz="8" w:space="0" w:color="AEAEAE"/>
              <w:bottom w:val="single" w:sz="8" w:space="0" w:color="152935"/>
            </w:tcBorders>
          </w:tcPr>
          <w:p>
            <w:pPr>
              <w:pStyle w:val="TableParagraph"/>
              <w:rPr>
                <w:sz w:val="22"/>
              </w:rPr>
            </w:pPr>
          </w:p>
        </w:tc>
        <w:tc>
          <w:tcPr>
            <w:tcW w:w="432" w:type="dxa"/>
            <w:tcBorders>
              <w:top w:val="single" w:sz="8" w:space="0" w:color="AEAEAE"/>
              <w:bottom w:val="single" w:sz="8" w:space="0" w:color="152935"/>
            </w:tcBorders>
          </w:tcPr>
          <w:p>
            <w:pPr>
              <w:pStyle w:val="TableParagraph"/>
              <w:rPr>
                <w:sz w:val="22"/>
              </w:rPr>
            </w:pPr>
          </w:p>
        </w:tc>
        <w:tc>
          <w:tcPr>
            <w:tcW w:w="1012" w:type="dxa"/>
            <w:tcBorders>
              <w:top w:val="single" w:sz="8" w:space="0" w:color="AEAEAE"/>
              <w:bottom w:val="single" w:sz="8" w:space="0" w:color="152935"/>
            </w:tcBorders>
          </w:tcPr>
          <w:p>
            <w:pPr>
              <w:pStyle w:val="TableParagraph"/>
              <w:spacing w:line="210" w:lineRule="exact" w:before="91"/>
              <w:ind w:right="170"/>
              <w:jc w:val="right"/>
              <w:rPr>
                <w:sz w:val="20"/>
              </w:rPr>
            </w:pPr>
            <w:r>
              <w:rPr>
                <w:sz w:val="20"/>
              </w:rPr>
              <w:t>1.000</w:t>
            </w:r>
          </w:p>
        </w:tc>
        <w:tc>
          <w:tcPr>
            <w:tcW w:w="1092" w:type="dxa"/>
            <w:tcBorders>
              <w:top w:val="single" w:sz="8" w:space="0" w:color="AEAEAE"/>
              <w:bottom w:val="single" w:sz="8" w:space="0" w:color="152935"/>
            </w:tcBorders>
          </w:tcPr>
          <w:p>
            <w:pPr>
              <w:pStyle w:val="TableParagraph"/>
              <w:spacing w:line="210" w:lineRule="exact" w:before="91"/>
              <w:ind w:right="169"/>
              <w:jc w:val="right"/>
              <w:rPr>
                <w:sz w:val="20"/>
              </w:rPr>
            </w:pPr>
            <w:r>
              <w:rPr>
                <w:sz w:val="20"/>
              </w:rPr>
              <w:t>1.000</w:t>
            </w:r>
          </w:p>
        </w:tc>
        <w:tc>
          <w:tcPr>
            <w:tcW w:w="1097" w:type="dxa"/>
            <w:tcBorders>
              <w:top w:val="single" w:sz="8" w:space="0" w:color="AEAEAE"/>
              <w:bottom w:val="single" w:sz="8" w:space="0" w:color="152935"/>
            </w:tcBorders>
          </w:tcPr>
          <w:p>
            <w:pPr>
              <w:pStyle w:val="TableParagraph"/>
              <w:spacing w:line="210" w:lineRule="exact" w:before="91"/>
              <w:ind w:right="174"/>
              <w:jc w:val="right"/>
              <w:rPr>
                <w:sz w:val="20"/>
              </w:rPr>
            </w:pPr>
            <w:r>
              <w:rPr>
                <w:sz w:val="20"/>
              </w:rPr>
              <w:t>1.000</w:t>
            </w:r>
          </w:p>
        </w:tc>
        <w:tc>
          <w:tcPr>
            <w:tcW w:w="1085" w:type="dxa"/>
            <w:tcBorders>
              <w:top w:val="single" w:sz="8" w:space="0" w:color="AEAEAE"/>
              <w:bottom w:val="single" w:sz="8" w:space="0" w:color="152935"/>
            </w:tcBorders>
          </w:tcPr>
          <w:p>
            <w:pPr>
              <w:pStyle w:val="TableParagraph"/>
              <w:spacing w:line="210" w:lineRule="exact" w:before="91"/>
              <w:ind w:right="59"/>
              <w:jc w:val="right"/>
              <w:rPr>
                <w:sz w:val="20"/>
              </w:rPr>
            </w:pPr>
            <w:r>
              <w:rPr>
                <w:sz w:val="20"/>
              </w:rPr>
              <w:t>1.000</w:t>
            </w:r>
          </w:p>
        </w:tc>
      </w:tr>
    </w:tbl>
    <w:p>
      <w:pPr>
        <w:pStyle w:val="BodyText"/>
        <w:spacing w:before="32"/>
        <w:ind w:left="608"/>
      </w:pPr>
      <w:r>
        <w:rPr/>
        <w:t>Means for groups in homogeneous subsets are displayed.</w:t>
      </w:r>
    </w:p>
    <w:p>
      <w:pPr>
        <w:pStyle w:val="BodyText"/>
        <w:spacing w:before="46"/>
        <w:ind w:left="608"/>
      </w:pPr>
      <w:r>
        <w:rPr/>
        <w:t>A. Uses harmonic mean sample size = 6.000.</w:t>
      </w:r>
    </w:p>
    <w:p>
      <w:pPr>
        <w:pStyle w:val="BodyText"/>
        <w:rPr>
          <w:sz w:val="26"/>
        </w:rPr>
      </w:pPr>
    </w:p>
    <w:p>
      <w:pPr>
        <w:spacing w:before="217"/>
        <w:ind w:left="548" w:right="0" w:firstLine="0"/>
        <w:jc w:val="left"/>
        <w:rPr>
          <w:i/>
          <w:sz w:val="24"/>
        </w:rPr>
      </w:pPr>
      <w:r>
        <w:rPr>
          <w:sz w:val="24"/>
        </w:rPr>
        <w:t>Tabel 4. Hasil uji homogenitas rata rata jumlah tomont </w:t>
      </w:r>
      <w:r>
        <w:rPr>
          <w:i/>
          <w:sz w:val="24"/>
        </w:rPr>
        <w:t>Ichthyophthirius multifiliis</w:t>
      </w:r>
    </w:p>
    <w:p>
      <w:pPr>
        <w:pStyle w:val="BodyText"/>
        <w:ind w:left="1400"/>
      </w:pPr>
      <w:r>
        <w:rPr/>
        <w:t>pada sirip ikan patin (pangasius hipopotamus)</w:t>
      </w:r>
    </w:p>
    <w:p>
      <w:pPr>
        <w:spacing w:before="90"/>
        <w:ind w:left="444" w:right="780" w:firstLine="0"/>
        <w:jc w:val="center"/>
        <w:rPr>
          <w:b/>
          <w:sz w:val="20"/>
        </w:rPr>
      </w:pPr>
      <w:r>
        <w:rPr>
          <w:b/>
          <w:sz w:val="20"/>
        </w:rPr>
        <w:t>Tests of Homogeneity of Variances</w:t>
      </w:r>
    </w:p>
    <w:tbl>
      <w:tblPr>
        <w:tblW w:w="0" w:type="auto"/>
        <w:jc w:val="left"/>
        <w:tblInd w:w="5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44"/>
        <w:gridCol w:w="3167"/>
        <w:gridCol w:w="771"/>
        <w:gridCol w:w="1030"/>
        <w:gridCol w:w="1031"/>
        <w:gridCol w:w="1033"/>
      </w:tblGrid>
      <w:tr>
        <w:trPr>
          <w:trHeight w:val="321" w:hRule="atLeast"/>
        </w:trPr>
        <w:tc>
          <w:tcPr>
            <w:tcW w:w="4211" w:type="dxa"/>
            <w:gridSpan w:val="2"/>
            <w:tcBorders>
              <w:left w:val="nil"/>
              <w:bottom w:val="single" w:sz="8" w:space="0" w:color="152935"/>
              <w:right w:val="nil"/>
            </w:tcBorders>
          </w:tcPr>
          <w:p>
            <w:pPr>
              <w:pStyle w:val="TableParagraph"/>
              <w:spacing w:line="212" w:lineRule="exact" w:before="89"/>
              <w:ind w:right="14"/>
              <w:jc w:val="right"/>
              <w:rPr>
                <w:sz w:val="20"/>
              </w:rPr>
            </w:pPr>
            <w:r>
              <w:rPr>
                <w:w w:val="95"/>
                <w:sz w:val="20"/>
              </w:rPr>
              <w:t>Levene</w:t>
            </w:r>
          </w:p>
        </w:tc>
        <w:tc>
          <w:tcPr>
            <w:tcW w:w="771" w:type="dxa"/>
            <w:tcBorders>
              <w:left w:val="nil"/>
              <w:bottom w:val="single" w:sz="8" w:space="0" w:color="152935"/>
              <w:right w:val="single" w:sz="8" w:space="0" w:color="E0E0E0"/>
            </w:tcBorders>
          </w:tcPr>
          <w:p>
            <w:pPr>
              <w:pStyle w:val="TableParagraph"/>
              <w:spacing w:line="212" w:lineRule="exact" w:before="89"/>
              <w:ind w:right="83"/>
              <w:jc w:val="right"/>
              <w:rPr>
                <w:sz w:val="20"/>
              </w:rPr>
            </w:pPr>
            <w:r>
              <w:rPr>
                <w:w w:val="95"/>
                <w:sz w:val="20"/>
              </w:rPr>
              <w:t>Statistic</w:t>
            </w:r>
          </w:p>
        </w:tc>
        <w:tc>
          <w:tcPr>
            <w:tcW w:w="1030" w:type="dxa"/>
            <w:tcBorders>
              <w:left w:val="single" w:sz="8" w:space="0" w:color="E0E0E0"/>
              <w:bottom w:val="single" w:sz="8" w:space="0" w:color="152935"/>
              <w:right w:val="single" w:sz="8" w:space="0" w:color="E0E0E0"/>
            </w:tcBorders>
          </w:tcPr>
          <w:p>
            <w:pPr>
              <w:pStyle w:val="TableParagraph"/>
              <w:spacing w:line="212" w:lineRule="exact" w:before="89"/>
              <w:ind w:left="360" w:right="343"/>
              <w:jc w:val="center"/>
              <w:rPr>
                <w:sz w:val="20"/>
              </w:rPr>
            </w:pPr>
            <w:r>
              <w:rPr>
                <w:sz w:val="20"/>
              </w:rPr>
              <w:t>df1</w:t>
            </w:r>
          </w:p>
        </w:tc>
        <w:tc>
          <w:tcPr>
            <w:tcW w:w="1031" w:type="dxa"/>
            <w:tcBorders>
              <w:left w:val="single" w:sz="8" w:space="0" w:color="E0E0E0"/>
              <w:bottom w:val="single" w:sz="8" w:space="0" w:color="152935"/>
              <w:right w:val="single" w:sz="8" w:space="0" w:color="E0E0E0"/>
            </w:tcBorders>
          </w:tcPr>
          <w:p>
            <w:pPr>
              <w:pStyle w:val="TableParagraph"/>
              <w:spacing w:line="212" w:lineRule="exact" w:before="89"/>
              <w:ind w:left="359" w:right="344"/>
              <w:jc w:val="center"/>
              <w:rPr>
                <w:sz w:val="20"/>
              </w:rPr>
            </w:pPr>
            <w:r>
              <w:rPr>
                <w:sz w:val="20"/>
              </w:rPr>
              <w:t>df2</w:t>
            </w:r>
          </w:p>
        </w:tc>
        <w:tc>
          <w:tcPr>
            <w:tcW w:w="1033" w:type="dxa"/>
            <w:tcBorders>
              <w:left w:val="single" w:sz="8" w:space="0" w:color="E0E0E0"/>
              <w:bottom w:val="single" w:sz="8" w:space="0" w:color="152935"/>
              <w:right w:val="nil"/>
            </w:tcBorders>
          </w:tcPr>
          <w:p>
            <w:pPr>
              <w:pStyle w:val="TableParagraph"/>
              <w:spacing w:line="212" w:lineRule="exact" w:before="89"/>
              <w:ind w:left="336" w:right="329"/>
              <w:jc w:val="center"/>
              <w:rPr>
                <w:sz w:val="20"/>
              </w:rPr>
            </w:pPr>
            <w:r>
              <w:rPr>
                <w:sz w:val="20"/>
              </w:rPr>
              <w:t>Sig.</w:t>
            </w:r>
          </w:p>
        </w:tc>
      </w:tr>
      <w:tr>
        <w:trPr>
          <w:trHeight w:val="318" w:hRule="atLeast"/>
        </w:trPr>
        <w:tc>
          <w:tcPr>
            <w:tcW w:w="1044" w:type="dxa"/>
            <w:vMerge w:val="restart"/>
            <w:tcBorders>
              <w:top w:val="single" w:sz="8" w:space="0" w:color="152935"/>
              <w:left w:val="nil"/>
              <w:bottom w:val="single" w:sz="8" w:space="0" w:color="152935"/>
              <w:right w:val="nil"/>
            </w:tcBorders>
          </w:tcPr>
          <w:p>
            <w:pPr>
              <w:pStyle w:val="TableParagraph"/>
              <w:spacing w:line="333" w:lineRule="auto" w:before="89"/>
              <w:ind w:left="69" w:right="321"/>
              <w:rPr>
                <w:sz w:val="20"/>
              </w:rPr>
            </w:pPr>
            <w:r>
              <w:rPr>
                <w:sz w:val="20"/>
              </w:rPr>
              <w:t>Jumlah Tomont</w:t>
            </w:r>
          </w:p>
        </w:tc>
        <w:tc>
          <w:tcPr>
            <w:tcW w:w="3167" w:type="dxa"/>
            <w:tcBorders>
              <w:top w:val="single" w:sz="8" w:space="0" w:color="152935"/>
              <w:left w:val="nil"/>
              <w:bottom w:val="single" w:sz="8" w:space="0" w:color="AEAEAE"/>
              <w:right w:val="nil"/>
            </w:tcBorders>
          </w:tcPr>
          <w:p>
            <w:pPr>
              <w:pStyle w:val="TableParagraph"/>
              <w:spacing w:line="210" w:lineRule="exact" w:before="89"/>
              <w:ind w:left="69"/>
              <w:rPr>
                <w:sz w:val="20"/>
              </w:rPr>
            </w:pPr>
            <w:r>
              <w:rPr>
                <w:sz w:val="20"/>
              </w:rPr>
              <w:t>Based on Mean</w:t>
            </w:r>
          </w:p>
        </w:tc>
        <w:tc>
          <w:tcPr>
            <w:tcW w:w="771" w:type="dxa"/>
            <w:tcBorders>
              <w:top w:val="single" w:sz="8" w:space="0" w:color="152935"/>
              <w:left w:val="nil"/>
              <w:bottom w:val="single" w:sz="8" w:space="0" w:color="AEAEAE"/>
              <w:right w:val="single" w:sz="8" w:space="0" w:color="E0E0E0"/>
            </w:tcBorders>
          </w:tcPr>
          <w:p>
            <w:pPr>
              <w:pStyle w:val="TableParagraph"/>
              <w:spacing w:line="210" w:lineRule="exact" w:before="89"/>
              <w:ind w:right="47"/>
              <w:jc w:val="right"/>
              <w:rPr>
                <w:sz w:val="20"/>
              </w:rPr>
            </w:pPr>
            <w:r>
              <w:rPr>
                <w:sz w:val="20"/>
              </w:rPr>
              <w:t>2.592</w:t>
            </w:r>
          </w:p>
        </w:tc>
        <w:tc>
          <w:tcPr>
            <w:tcW w:w="1030" w:type="dxa"/>
            <w:tcBorders>
              <w:top w:val="single" w:sz="8" w:space="0" w:color="152935"/>
              <w:left w:val="single" w:sz="8" w:space="0" w:color="E0E0E0"/>
              <w:bottom w:val="single" w:sz="8" w:space="0" w:color="AEAEAE"/>
              <w:right w:val="single" w:sz="8" w:space="0" w:color="E0E0E0"/>
            </w:tcBorders>
          </w:tcPr>
          <w:p>
            <w:pPr>
              <w:pStyle w:val="TableParagraph"/>
              <w:spacing w:line="210" w:lineRule="exact" w:before="89"/>
              <w:ind w:right="50"/>
              <w:jc w:val="right"/>
              <w:rPr>
                <w:sz w:val="20"/>
              </w:rPr>
            </w:pPr>
            <w:r>
              <w:rPr>
                <w:w w:val="99"/>
                <w:sz w:val="20"/>
              </w:rPr>
              <w:t>3</w:t>
            </w:r>
          </w:p>
        </w:tc>
        <w:tc>
          <w:tcPr>
            <w:tcW w:w="1031" w:type="dxa"/>
            <w:tcBorders>
              <w:top w:val="single" w:sz="8" w:space="0" w:color="152935"/>
              <w:left w:val="single" w:sz="8" w:space="0" w:color="E0E0E0"/>
              <w:bottom w:val="single" w:sz="8" w:space="0" w:color="AEAEAE"/>
              <w:right w:val="single" w:sz="8" w:space="0" w:color="E0E0E0"/>
            </w:tcBorders>
          </w:tcPr>
          <w:p>
            <w:pPr>
              <w:pStyle w:val="TableParagraph"/>
              <w:spacing w:line="210" w:lineRule="exact" w:before="89"/>
              <w:ind w:right="47"/>
              <w:jc w:val="right"/>
              <w:rPr>
                <w:sz w:val="20"/>
              </w:rPr>
            </w:pPr>
            <w:r>
              <w:rPr>
                <w:sz w:val="20"/>
              </w:rPr>
              <w:t>20</w:t>
            </w:r>
          </w:p>
        </w:tc>
        <w:tc>
          <w:tcPr>
            <w:tcW w:w="1033" w:type="dxa"/>
            <w:tcBorders>
              <w:top w:val="single" w:sz="8" w:space="0" w:color="152935"/>
              <w:left w:val="single" w:sz="8" w:space="0" w:color="E0E0E0"/>
              <w:bottom w:val="single" w:sz="8" w:space="0" w:color="AEAEAE"/>
              <w:right w:val="nil"/>
            </w:tcBorders>
          </w:tcPr>
          <w:p>
            <w:pPr>
              <w:pStyle w:val="TableParagraph"/>
              <w:spacing w:line="210" w:lineRule="exact" w:before="89"/>
              <w:ind w:right="53"/>
              <w:jc w:val="right"/>
              <w:rPr>
                <w:sz w:val="20"/>
              </w:rPr>
            </w:pPr>
            <w:r>
              <w:rPr>
                <w:sz w:val="20"/>
              </w:rPr>
              <w:t>.081</w:t>
            </w:r>
          </w:p>
        </w:tc>
      </w:tr>
      <w:tr>
        <w:trPr>
          <w:trHeight w:val="321" w:hRule="atLeast"/>
        </w:trPr>
        <w:tc>
          <w:tcPr>
            <w:tcW w:w="1044" w:type="dxa"/>
            <w:vMerge/>
            <w:tcBorders>
              <w:top w:val="nil"/>
              <w:left w:val="nil"/>
              <w:bottom w:val="single" w:sz="8" w:space="0" w:color="152935"/>
              <w:right w:val="nil"/>
            </w:tcBorders>
          </w:tcPr>
          <w:p>
            <w:pPr>
              <w:rPr>
                <w:sz w:val="2"/>
                <w:szCs w:val="2"/>
              </w:rPr>
            </w:pPr>
          </w:p>
        </w:tc>
        <w:tc>
          <w:tcPr>
            <w:tcW w:w="3167" w:type="dxa"/>
            <w:tcBorders>
              <w:top w:val="single" w:sz="8" w:space="0" w:color="AEAEAE"/>
              <w:left w:val="nil"/>
              <w:bottom w:val="single" w:sz="8" w:space="0" w:color="AEAEAE"/>
              <w:right w:val="nil"/>
            </w:tcBorders>
          </w:tcPr>
          <w:p>
            <w:pPr>
              <w:pStyle w:val="TableParagraph"/>
              <w:spacing w:line="210" w:lineRule="exact" w:before="92"/>
              <w:ind w:left="69"/>
              <w:rPr>
                <w:sz w:val="20"/>
              </w:rPr>
            </w:pPr>
            <w:r>
              <w:rPr>
                <w:sz w:val="20"/>
              </w:rPr>
              <w:t>Based on Median</w:t>
            </w:r>
          </w:p>
        </w:tc>
        <w:tc>
          <w:tcPr>
            <w:tcW w:w="771" w:type="dxa"/>
            <w:tcBorders>
              <w:top w:val="single" w:sz="8" w:space="0" w:color="AEAEAE"/>
              <w:left w:val="nil"/>
              <w:bottom w:val="single" w:sz="8" w:space="0" w:color="AEAEAE"/>
              <w:right w:val="single" w:sz="8" w:space="0" w:color="E0E0E0"/>
            </w:tcBorders>
          </w:tcPr>
          <w:p>
            <w:pPr>
              <w:pStyle w:val="TableParagraph"/>
              <w:spacing w:line="210" w:lineRule="exact" w:before="92"/>
              <w:ind w:right="47"/>
              <w:jc w:val="right"/>
              <w:rPr>
                <w:sz w:val="20"/>
              </w:rPr>
            </w:pPr>
            <w:r>
              <w:rPr>
                <w:sz w:val="20"/>
              </w:rPr>
              <w:t>2.557</w:t>
            </w:r>
          </w:p>
        </w:tc>
        <w:tc>
          <w:tcPr>
            <w:tcW w:w="1030" w:type="dxa"/>
            <w:tcBorders>
              <w:top w:val="single" w:sz="8" w:space="0" w:color="AEAEAE"/>
              <w:left w:val="single" w:sz="8" w:space="0" w:color="E0E0E0"/>
              <w:bottom w:val="single" w:sz="8" w:space="0" w:color="AEAEAE"/>
              <w:right w:val="single" w:sz="8" w:space="0" w:color="E0E0E0"/>
            </w:tcBorders>
          </w:tcPr>
          <w:p>
            <w:pPr>
              <w:pStyle w:val="TableParagraph"/>
              <w:spacing w:line="210" w:lineRule="exact" w:before="92"/>
              <w:ind w:right="50"/>
              <w:jc w:val="right"/>
              <w:rPr>
                <w:sz w:val="20"/>
              </w:rPr>
            </w:pPr>
            <w:r>
              <w:rPr>
                <w:w w:val="99"/>
                <w:sz w:val="20"/>
              </w:rPr>
              <w:t>3</w:t>
            </w:r>
          </w:p>
        </w:tc>
        <w:tc>
          <w:tcPr>
            <w:tcW w:w="1031" w:type="dxa"/>
            <w:tcBorders>
              <w:top w:val="single" w:sz="8" w:space="0" w:color="AEAEAE"/>
              <w:left w:val="single" w:sz="8" w:space="0" w:color="E0E0E0"/>
              <w:bottom w:val="single" w:sz="8" w:space="0" w:color="AEAEAE"/>
              <w:right w:val="single" w:sz="8" w:space="0" w:color="E0E0E0"/>
            </w:tcBorders>
          </w:tcPr>
          <w:p>
            <w:pPr>
              <w:pStyle w:val="TableParagraph"/>
              <w:spacing w:line="210" w:lineRule="exact" w:before="92"/>
              <w:ind w:right="47"/>
              <w:jc w:val="right"/>
              <w:rPr>
                <w:sz w:val="20"/>
              </w:rPr>
            </w:pPr>
            <w:r>
              <w:rPr>
                <w:sz w:val="20"/>
              </w:rPr>
              <w:t>20</w:t>
            </w:r>
          </w:p>
        </w:tc>
        <w:tc>
          <w:tcPr>
            <w:tcW w:w="1033" w:type="dxa"/>
            <w:tcBorders>
              <w:top w:val="single" w:sz="8" w:space="0" w:color="AEAEAE"/>
              <w:left w:val="single" w:sz="8" w:space="0" w:color="E0E0E0"/>
              <w:bottom w:val="single" w:sz="8" w:space="0" w:color="AEAEAE"/>
              <w:right w:val="nil"/>
            </w:tcBorders>
          </w:tcPr>
          <w:p>
            <w:pPr>
              <w:pStyle w:val="TableParagraph"/>
              <w:spacing w:line="210" w:lineRule="exact" w:before="92"/>
              <w:ind w:right="53"/>
              <w:jc w:val="right"/>
              <w:rPr>
                <w:sz w:val="20"/>
              </w:rPr>
            </w:pPr>
            <w:r>
              <w:rPr>
                <w:sz w:val="20"/>
              </w:rPr>
              <w:t>.084</w:t>
            </w:r>
          </w:p>
        </w:tc>
      </w:tr>
      <w:tr>
        <w:trPr>
          <w:trHeight w:val="640" w:hRule="atLeast"/>
        </w:trPr>
        <w:tc>
          <w:tcPr>
            <w:tcW w:w="1044" w:type="dxa"/>
            <w:vMerge/>
            <w:tcBorders>
              <w:top w:val="nil"/>
              <w:left w:val="nil"/>
              <w:bottom w:val="single" w:sz="8" w:space="0" w:color="152935"/>
              <w:right w:val="nil"/>
            </w:tcBorders>
          </w:tcPr>
          <w:p>
            <w:pPr>
              <w:rPr>
                <w:sz w:val="2"/>
                <w:szCs w:val="2"/>
              </w:rPr>
            </w:pPr>
          </w:p>
        </w:tc>
        <w:tc>
          <w:tcPr>
            <w:tcW w:w="3167" w:type="dxa"/>
            <w:tcBorders>
              <w:top w:val="single" w:sz="8" w:space="0" w:color="AEAEAE"/>
              <w:left w:val="nil"/>
              <w:bottom w:val="single" w:sz="8" w:space="0" w:color="AEAEAE"/>
              <w:right w:val="nil"/>
            </w:tcBorders>
          </w:tcPr>
          <w:p>
            <w:pPr>
              <w:pStyle w:val="TableParagraph"/>
              <w:spacing w:line="322" w:lineRule="exact" w:before="18"/>
              <w:ind w:left="69" w:right="933"/>
              <w:rPr>
                <w:sz w:val="20"/>
              </w:rPr>
            </w:pPr>
            <w:r>
              <w:rPr>
                <w:sz w:val="20"/>
              </w:rPr>
              <w:t>Based on Median and with adjusted df</w:t>
            </w:r>
          </w:p>
        </w:tc>
        <w:tc>
          <w:tcPr>
            <w:tcW w:w="771" w:type="dxa"/>
            <w:tcBorders>
              <w:top w:val="single" w:sz="8" w:space="0" w:color="AEAEAE"/>
              <w:left w:val="nil"/>
              <w:bottom w:val="single" w:sz="8" w:space="0" w:color="AEAEAE"/>
              <w:right w:val="single" w:sz="8" w:space="0" w:color="E0E0E0"/>
            </w:tcBorders>
          </w:tcPr>
          <w:p>
            <w:pPr>
              <w:pStyle w:val="TableParagraph"/>
              <w:spacing w:before="89"/>
              <w:ind w:right="47"/>
              <w:jc w:val="right"/>
              <w:rPr>
                <w:sz w:val="20"/>
              </w:rPr>
            </w:pPr>
            <w:r>
              <w:rPr>
                <w:sz w:val="20"/>
              </w:rPr>
              <w:t>2.557</w:t>
            </w:r>
          </w:p>
        </w:tc>
        <w:tc>
          <w:tcPr>
            <w:tcW w:w="1030" w:type="dxa"/>
            <w:tcBorders>
              <w:top w:val="single" w:sz="8" w:space="0" w:color="AEAEAE"/>
              <w:left w:val="single" w:sz="8" w:space="0" w:color="E0E0E0"/>
              <w:bottom w:val="single" w:sz="8" w:space="0" w:color="AEAEAE"/>
              <w:right w:val="single" w:sz="8" w:space="0" w:color="E0E0E0"/>
            </w:tcBorders>
          </w:tcPr>
          <w:p>
            <w:pPr>
              <w:pStyle w:val="TableParagraph"/>
              <w:spacing w:before="89"/>
              <w:ind w:right="50"/>
              <w:jc w:val="right"/>
              <w:rPr>
                <w:sz w:val="20"/>
              </w:rPr>
            </w:pPr>
            <w:r>
              <w:rPr>
                <w:w w:val="99"/>
                <w:sz w:val="20"/>
              </w:rPr>
              <w:t>3</w:t>
            </w:r>
          </w:p>
        </w:tc>
        <w:tc>
          <w:tcPr>
            <w:tcW w:w="1031" w:type="dxa"/>
            <w:tcBorders>
              <w:top w:val="single" w:sz="8" w:space="0" w:color="AEAEAE"/>
              <w:left w:val="single" w:sz="8" w:space="0" w:color="E0E0E0"/>
              <w:bottom w:val="single" w:sz="8" w:space="0" w:color="AEAEAE"/>
              <w:right w:val="single" w:sz="8" w:space="0" w:color="E0E0E0"/>
            </w:tcBorders>
          </w:tcPr>
          <w:p>
            <w:pPr>
              <w:pStyle w:val="TableParagraph"/>
              <w:spacing w:before="89"/>
              <w:ind w:right="49"/>
              <w:jc w:val="right"/>
              <w:rPr>
                <w:sz w:val="20"/>
              </w:rPr>
            </w:pPr>
            <w:r>
              <w:rPr>
                <w:sz w:val="20"/>
              </w:rPr>
              <w:t>6.930</w:t>
            </w:r>
          </w:p>
        </w:tc>
        <w:tc>
          <w:tcPr>
            <w:tcW w:w="1033" w:type="dxa"/>
            <w:tcBorders>
              <w:top w:val="single" w:sz="8" w:space="0" w:color="AEAEAE"/>
              <w:left w:val="single" w:sz="8" w:space="0" w:color="E0E0E0"/>
              <w:bottom w:val="single" w:sz="8" w:space="0" w:color="AEAEAE"/>
              <w:right w:val="nil"/>
            </w:tcBorders>
          </w:tcPr>
          <w:p>
            <w:pPr>
              <w:pStyle w:val="TableParagraph"/>
              <w:spacing w:before="89"/>
              <w:ind w:right="53"/>
              <w:jc w:val="right"/>
              <w:rPr>
                <w:sz w:val="20"/>
              </w:rPr>
            </w:pPr>
            <w:r>
              <w:rPr>
                <w:sz w:val="20"/>
              </w:rPr>
              <w:t>.139</w:t>
            </w:r>
          </w:p>
        </w:tc>
      </w:tr>
      <w:tr>
        <w:trPr>
          <w:trHeight w:val="298" w:hRule="atLeast"/>
        </w:trPr>
        <w:tc>
          <w:tcPr>
            <w:tcW w:w="1044" w:type="dxa"/>
            <w:vMerge/>
            <w:tcBorders>
              <w:top w:val="nil"/>
              <w:left w:val="nil"/>
              <w:bottom w:val="single" w:sz="8" w:space="0" w:color="152935"/>
              <w:right w:val="nil"/>
            </w:tcBorders>
          </w:tcPr>
          <w:p>
            <w:pPr>
              <w:rPr>
                <w:sz w:val="2"/>
                <w:szCs w:val="2"/>
              </w:rPr>
            </w:pPr>
          </w:p>
        </w:tc>
        <w:tc>
          <w:tcPr>
            <w:tcW w:w="3167" w:type="dxa"/>
            <w:tcBorders>
              <w:top w:val="single" w:sz="8" w:space="0" w:color="AEAEAE"/>
              <w:left w:val="nil"/>
              <w:bottom w:val="single" w:sz="8" w:space="0" w:color="152935"/>
              <w:right w:val="nil"/>
            </w:tcBorders>
          </w:tcPr>
          <w:p>
            <w:pPr>
              <w:pStyle w:val="TableParagraph"/>
              <w:spacing w:line="212" w:lineRule="exact" w:before="67"/>
              <w:ind w:left="69"/>
              <w:rPr>
                <w:sz w:val="20"/>
              </w:rPr>
            </w:pPr>
            <w:r>
              <w:rPr>
                <w:sz w:val="20"/>
              </w:rPr>
              <w:t>Based on trimmed mean</w:t>
            </w:r>
          </w:p>
        </w:tc>
        <w:tc>
          <w:tcPr>
            <w:tcW w:w="771" w:type="dxa"/>
            <w:tcBorders>
              <w:top w:val="single" w:sz="8" w:space="0" w:color="AEAEAE"/>
              <w:left w:val="nil"/>
              <w:bottom w:val="single" w:sz="8" w:space="0" w:color="152935"/>
              <w:right w:val="single" w:sz="8" w:space="0" w:color="E0E0E0"/>
            </w:tcBorders>
          </w:tcPr>
          <w:p>
            <w:pPr>
              <w:pStyle w:val="TableParagraph"/>
              <w:spacing w:line="212" w:lineRule="exact" w:before="67"/>
              <w:ind w:right="47"/>
              <w:jc w:val="right"/>
              <w:rPr>
                <w:sz w:val="20"/>
              </w:rPr>
            </w:pPr>
            <w:r>
              <w:rPr>
                <w:sz w:val="20"/>
              </w:rPr>
              <w:t>2.591</w:t>
            </w:r>
          </w:p>
        </w:tc>
        <w:tc>
          <w:tcPr>
            <w:tcW w:w="1030" w:type="dxa"/>
            <w:tcBorders>
              <w:top w:val="single" w:sz="8" w:space="0" w:color="AEAEAE"/>
              <w:left w:val="single" w:sz="8" w:space="0" w:color="E0E0E0"/>
              <w:bottom w:val="single" w:sz="8" w:space="0" w:color="152935"/>
              <w:right w:val="single" w:sz="8" w:space="0" w:color="E0E0E0"/>
            </w:tcBorders>
          </w:tcPr>
          <w:p>
            <w:pPr>
              <w:pStyle w:val="TableParagraph"/>
              <w:spacing w:line="212" w:lineRule="exact" w:before="67"/>
              <w:ind w:right="50"/>
              <w:jc w:val="right"/>
              <w:rPr>
                <w:sz w:val="20"/>
              </w:rPr>
            </w:pPr>
            <w:r>
              <w:rPr>
                <w:w w:val="99"/>
                <w:sz w:val="20"/>
              </w:rPr>
              <w:t>3</w:t>
            </w:r>
          </w:p>
        </w:tc>
        <w:tc>
          <w:tcPr>
            <w:tcW w:w="1031" w:type="dxa"/>
            <w:tcBorders>
              <w:top w:val="single" w:sz="8" w:space="0" w:color="AEAEAE"/>
              <w:left w:val="single" w:sz="8" w:space="0" w:color="E0E0E0"/>
              <w:bottom w:val="single" w:sz="8" w:space="0" w:color="152935"/>
              <w:right w:val="single" w:sz="8" w:space="0" w:color="E0E0E0"/>
            </w:tcBorders>
          </w:tcPr>
          <w:p>
            <w:pPr>
              <w:pStyle w:val="TableParagraph"/>
              <w:spacing w:line="212" w:lineRule="exact" w:before="67"/>
              <w:ind w:right="47"/>
              <w:jc w:val="right"/>
              <w:rPr>
                <w:sz w:val="20"/>
              </w:rPr>
            </w:pPr>
            <w:r>
              <w:rPr>
                <w:sz w:val="20"/>
              </w:rPr>
              <w:t>20</w:t>
            </w:r>
          </w:p>
        </w:tc>
        <w:tc>
          <w:tcPr>
            <w:tcW w:w="1033" w:type="dxa"/>
            <w:tcBorders>
              <w:top w:val="single" w:sz="8" w:space="0" w:color="AEAEAE"/>
              <w:left w:val="single" w:sz="8" w:space="0" w:color="E0E0E0"/>
              <w:bottom w:val="single" w:sz="8" w:space="0" w:color="152935"/>
              <w:right w:val="nil"/>
            </w:tcBorders>
          </w:tcPr>
          <w:p>
            <w:pPr>
              <w:pStyle w:val="TableParagraph"/>
              <w:spacing w:line="212" w:lineRule="exact" w:before="67"/>
              <w:ind w:right="53"/>
              <w:jc w:val="right"/>
              <w:rPr>
                <w:sz w:val="20"/>
              </w:rPr>
            </w:pPr>
            <w:r>
              <w:rPr>
                <w:sz w:val="20"/>
              </w:rPr>
              <w:t>.081</w:t>
            </w:r>
          </w:p>
        </w:tc>
      </w:tr>
    </w:tbl>
    <w:p>
      <w:pPr>
        <w:spacing w:after="0" w:line="212" w:lineRule="exact"/>
        <w:jc w:val="right"/>
        <w:rPr>
          <w:sz w:val="20"/>
        </w:rPr>
        <w:sectPr>
          <w:pgSz w:w="12240" w:h="15840"/>
          <w:pgMar w:header="729" w:footer="0" w:top="980" w:bottom="280" w:left="1720" w:right="1020"/>
        </w:sectPr>
      </w:pPr>
    </w:p>
    <w:p>
      <w:pPr>
        <w:pStyle w:val="BodyText"/>
        <w:ind w:left="1400"/>
      </w:pPr>
      <w:r>
        <w:rPr/>
        <w:t>sirip ikan patin (pangasius hipopotamus)</w:t>
      </w:r>
    </w:p>
    <w:p>
      <w:pPr>
        <w:spacing w:before="90" w:after="5"/>
        <w:ind w:left="125" w:right="780" w:firstLine="0"/>
        <w:jc w:val="center"/>
        <w:rPr>
          <w:b/>
          <w:sz w:val="20"/>
        </w:rPr>
      </w:pPr>
      <w:r>
        <w:rPr>
          <w:b/>
          <w:sz w:val="20"/>
        </w:rPr>
        <w:t>ANOVA</w:t>
      </w:r>
    </w:p>
    <w:tbl>
      <w:tblPr>
        <w:tblW w:w="0" w:type="auto"/>
        <w:jc w:val="left"/>
        <w:tblInd w:w="5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12"/>
        <w:gridCol w:w="1765"/>
        <w:gridCol w:w="499"/>
        <w:gridCol w:w="1872"/>
        <w:gridCol w:w="1129"/>
        <w:gridCol w:w="881"/>
      </w:tblGrid>
      <w:tr>
        <w:trPr>
          <w:trHeight w:val="321" w:hRule="atLeast"/>
        </w:trPr>
        <w:tc>
          <w:tcPr>
            <w:tcW w:w="1612" w:type="dxa"/>
            <w:tcBorders>
              <w:top w:val="single" w:sz="4" w:space="0" w:color="000000"/>
              <w:bottom w:val="single" w:sz="8" w:space="0" w:color="152935"/>
            </w:tcBorders>
          </w:tcPr>
          <w:p>
            <w:pPr>
              <w:pStyle w:val="TableParagraph"/>
              <w:rPr>
                <w:sz w:val="22"/>
              </w:rPr>
            </w:pPr>
          </w:p>
        </w:tc>
        <w:tc>
          <w:tcPr>
            <w:tcW w:w="1765" w:type="dxa"/>
            <w:tcBorders>
              <w:top w:val="single" w:sz="4" w:space="0" w:color="000000"/>
              <w:bottom w:val="single" w:sz="8" w:space="0" w:color="152935"/>
            </w:tcBorders>
          </w:tcPr>
          <w:p>
            <w:pPr>
              <w:pStyle w:val="TableParagraph"/>
              <w:spacing w:line="212" w:lineRule="exact" w:before="89"/>
              <w:ind w:right="290"/>
              <w:jc w:val="right"/>
              <w:rPr>
                <w:sz w:val="20"/>
              </w:rPr>
            </w:pPr>
            <w:r>
              <w:rPr>
                <w:sz w:val="20"/>
              </w:rPr>
              <w:t>Sum of Squares</w:t>
            </w:r>
          </w:p>
        </w:tc>
        <w:tc>
          <w:tcPr>
            <w:tcW w:w="499" w:type="dxa"/>
            <w:tcBorders>
              <w:top w:val="single" w:sz="4" w:space="0" w:color="000000"/>
              <w:bottom w:val="single" w:sz="8" w:space="0" w:color="152935"/>
            </w:tcBorders>
          </w:tcPr>
          <w:p>
            <w:pPr>
              <w:pStyle w:val="TableParagraph"/>
              <w:spacing w:line="212" w:lineRule="exact" w:before="89"/>
              <w:ind w:left="245"/>
              <w:rPr>
                <w:sz w:val="20"/>
              </w:rPr>
            </w:pPr>
            <w:r>
              <w:rPr>
                <w:sz w:val="20"/>
              </w:rPr>
              <w:t>df</w:t>
            </w:r>
          </w:p>
        </w:tc>
        <w:tc>
          <w:tcPr>
            <w:tcW w:w="1872" w:type="dxa"/>
            <w:tcBorders>
              <w:top w:val="single" w:sz="4" w:space="0" w:color="000000"/>
              <w:bottom w:val="single" w:sz="8" w:space="0" w:color="152935"/>
            </w:tcBorders>
          </w:tcPr>
          <w:p>
            <w:pPr>
              <w:pStyle w:val="TableParagraph"/>
              <w:spacing w:line="212" w:lineRule="exact" w:before="89"/>
              <w:ind w:left="521"/>
              <w:rPr>
                <w:sz w:val="20"/>
              </w:rPr>
            </w:pPr>
            <w:r>
              <w:rPr>
                <w:sz w:val="20"/>
              </w:rPr>
              <w:t>Mean Square</w:t>
            </w:r>
          </w:p>
        </w:tc>
        <w:tc>
          <w:tcPr>
            <w:tcW w:w="1129" w:type="dxa"/>
            <w:tcBorders>
              <w:top w:val="single" w:sz="4" w:space="0" w:color="000000"/>
              <w:bottom w:val="single" w:sz="8" w:space="0" w:color="152935"/>
            </w:tcBorders>
          </w:tcPr>
          <w:p>
            <w:pPr>
              <w:pStyle w:val="TableParagraph"/>
              <w:spacing w:line="212" w:lineRule="exact" w:before="89"/>
              <w:ind w:right="260"/>
              <w:jc w:val="center"/>
              <w:rPr>
                <w:sz w:val="20"/>
              </w:rPr>
            </w:pPr>
            <w:r>
              <w:rPr>
                <w:w w:val="99"/>
                <w:sz w:val="20"/>
              </w:rPr>
              <w:t>F</w:t>
            </w:r>
          </w:p>
        </w:tc>
        <w:tc>
          <w:tcPr>
            <w:tcW w:w="881" w:type="dxa"/>
            <w:tcBorders>
              <w:top w:val="single" w:sz="4" w:space="0" w:color="000000"/>
              <w:bottom w:val="single" w:sz="8" w:space="0" w:color="152935"/>
            </w:tcBorders>
          </w:tcPr>
          <w:p>
            <w:pPr>
              <w:pStyle w:val="TableParagraph"/>
              <w:spacing w:line="212" w:lineRule="exact" w:before="89"/>
              <w:ind w:left="204"/>
              <w:rPr>
                <w:sz w:val="20"/>
              </w:rPr>
            </w:pPr>
            <w:r>
              <w:rPr>
                <w:sz w:val="20"/>
              </w:rPr>
              <w:t>Sig.</w:t>
            </w:r>
          </w:p>
        </w:tc>
      </w:tr>
      <w:tr>
        <w:trPr>
          <w:trHeight w:val="318" w:hRule="atLeast"/>
        </w:trPr>
        <w:tc>
          <w:tcPr>
            <w:tcW w:w="1612" w:type="dxa"/>
            <w:tcBorders>
              <w:top w:val="single" w:sz="8" w:space="0" w:color="152935"/>
              <w:bottom w:val="single" w:sz="8" w:space="0" w:color="AEAEAE"/>
            </w:tcBorders>
          </w:tcPr>
          <w:p>
            <w:pPr>
              <w:pStyle w:val="TableParagraph"/>
              <w:spacing w:line="210" w:lineRule="exact" w:before="89"/>
              <w:ind w:left="67"/>
              <w:rPr>
                <w:sz w:val="20"/>
              </w:rPr>
            </w:pPr>
            <w:r>
              <w:rPr>
                <w:sz w:val="20"/>
              </w:rPr>
              <w:t>Between Groups</w:t>
            </w:r>
          </w:p>
        </w:tc>
        <w:tc>
          <w:tcPr>
            <w:tcW w:w="1765" w:type="dxa"/>
            <w:tcBorders>
              <w:top w:val="single" w:sz="8" w:space="0" w:color="152935"/>
              <w:bottom w:val="single" w:sz="8" w:space="0" w:color="AEAEAE"/>
            </w:tcBorders>
          </w:tcPr>
          <w:p>
            <w:pPr>
              <w:pStyle w:val="TableParagraph"/>
              <w:spacing w:line="210" w:lineRule="exact" w:before="89"/>
              <w:ind w:right="244"/>
              <w:jc w:val="right"/>
              <w:rPr>
                <w:sz w:val="20"/>
              </w:rPr>
            </w:pPr>
            <w:r>
              <w:rPr>
                <w:sz w:val="20"/>
              </w:rPr>
              <w:t>1464461.833</w:t>
            </w:r>
          </w:p>
        </w:tc>
        <w:tc>
          <w:tcPr>
            <w:tcW w:w="499" w:type="dxa"/>
            <w:tcBorders>
              <w:top w:val="single" w:sz="8" w:space="0" w:color="152935"/>
              <w:bottom w:val="single" w:sz="8" w:space="0" w:color="AEAEAE"/>
            </w:tcBorders>
          </w:tcPr>
          <w:p>
            <w:pPr>
              <w:pStyle w:val="TableParagraph"/>
              <w:rPr>
                <w:sz w:val="22"/>
              </w:rPr>
            </w:pPr>
          </w:p>
        </w:tc>
        <w:tc>
          <w:tcPr>
            <w:tcW w:w="1872" w:type="dxa"/>
            <w:tcBorders>
              <w:top w:val="single" w:sz="8" w:space="0" w:color="152935"/>
              <w:bottom w:val="single" w:sz="8" w:space="0" w:color="AEAEAE"/>
            </w:tcBorders>
          </w:tcPr>
          <w:p>
            <w:pPr>
              <w:pStyle w:val="TableParagraph"/>
              <w:tabs>
                <w:tab w:pos="749" w:val="left" w:leader="none"/>
              </w:tabs>
              <w:spacing w:line="210" w:lineRule="exact" w:before="89"/>
              <w:ind w:left="183"/>
              <w:rPr>
                <w:sz w:val="20"/>
              </w:rPr>
            </w:pPr>
            <w:r>
              <w:rPr>
                <w:sz w:val="20"/>
              </w:rPr>
              <w:t>3</w:t>
              <w:tab/>
              <w:t>488153.944</w:t>
            </w:r>
          </w:p>
        </w:tc>
        <w:tc>
          <w:tcPr>
            <w:tcW w:w="1129" w:type="dxa"/>
            <w:tcBorders>
              <w:top w:val="single" w:sz="8" w:space="0" w:color="152935"/>
              <w:bottom w:val="single" w:sz="8" w:space="0" w:color="AEAEAE"/>
            </w:tcBorders>
          </w:tcPr>
          <w:p>
            <w:pPr>
              <w:pStyle w:val="TableParagraph"/>
              <w:spacing w:line="210" w:lineRule="exact" w:before="89"/>
              <w:ind w:left="169"/>
              <w:rPr>
                <w:sz w:val="20"/>
              </w:rPr>
            </w:pPr>
            <w:r>
              <w:rPr>
                <w:sz w:val="20"/>
              </w:rPr>
              <w:t>1333.390</w:t>
            </w:r>
          </w:p>
        </w:tc>
        <w:tc>
          <w:tcPr>
            <w:tcW w:w="881" w:type="dxa"/>
            <w:tcBorders>
              <w:top w:val="single" w:sz="8" w:space="0" w:color="152935"/>
              <w:bottom w:val="single" w:sz="8" w:space="0" w:color="AEAEAE"/>
            </w:tcBorders>
          </w:tcPr>
          <w:p>
            <w:pPr>
              <w:pStyle w:val="TableParagraph"/>
              <w:spacing w:line="210" w:lineRule="exact" w:before="89"/>
              <w:ind w:left="468"/>
              <w:rPr>
                <w:sz w:val="20"/>
              </w:rPr>
            </w:pPr>
            <w:r>
              <w:rPr>
                <w:sz w:val="20"/>
              </w:rPr>
              <w:t>.000</w:t>
            </w:r>
          </w:p>
        </w:tc>
      </w:tr>
      <w:tr>
        <w:trPr>
          <w:trHeight w:val="320" w:hRule="atLeast"/>
        </w:trPr>
        <w:tc>
          <w:tcPr>
            <w:tcW w:w="1612" w:type="dxa"/>
            <w:tcBorders>
              <w:top w:val="single" w:sz="8" w:space="0" w:color="AEAEAE"/>
              <w:bottom w:val="single" w:sz="8" w:space="0" w:color="AEAEAE"/>
            </w:tcBorders>
          </w:tcPr>
          <w:p>
            <w:pPr>
              <w:pStyle w:val="TableParagraph"/>
              <w:spacing w:line="210" w:lineRule="exact" w:before="91"/>
              <w:ind w:left="67"/>
              <w:rPr>
                <w:sz w:val="20"/>
              </w:rPr>
            </w:pPr>
            <w:r>
              <w:rPr>
                <w:sz w:val="20"/>
              </w:rPr>
              <w:t>Within Groups</w:t>
            </w:r>
          </w:p>
        </w:tc>
        <w:tc>
          <w:tcPr>
            <w:tcW w:w="1765" w:type="dxa"/>
            <w:tcBorders>
              <w:top w:val="single" w:sz="8" w:space="0" w:color="AEAEAE"/>
              <w:bottom w:val="single" w:sz="8" w:space="0" w:color="AEAEAE"/>
            </w:tcBorders>
          </w:tcPr>
          <w:p>
            <w:pPr>
              <w:pStyle w:val="TableParagraph"/>
              <w:spacing w:line="210" w:lineRule="exact" w:before="91"/>
              <w:ind w:right="243"/>
              <w:jc w:val="right"/>
              <w:rPr>
                <w:sz w:val="20"/>
              </w:rPr>
            </w:pPr>
            <w:r>
              <w:rPr>
                <w:sz w:val="20"/>
              </w:rPr>
              <w:t>7322.000</w:t>
            </w:r>
          </w:p>
        </w:tc>
        <w:tc>
          <w:tcPr>
            <w:tcW w:w="499" w:type="dxa"/>
            <w:tcBorders>
              <w:top w:val="single" w:sz="8" w:space="0" w:color="AEAEAE"/>
              <w:bottom w:val="single" w:sz="8" w:space="0" w:color="AEAEAE"/>
            </w:tcBorders>
          </w:tcPr>
          <w:p>
            <w:pPr>
              <w:pStyle w:val="TableParagraph"/>
              <w:rPr>
                <w:sz w:val="22"/>
              </w:rPr>
            </w:pPr>
          </w:p>
        </w:tc>
        <w:tc>
          <w:tcPr>
            <w:tcW w:w="1872" w:type="dxa"/>
            <w:tcBorders>
              <w:top w:val="single" w:sz="8" w:space="0" w:color="AEAEAE"/>
              <w:bottom w:val="single" w:sz="8" w:space="0" w:color="AEAEAE"/>
            </w:tcBorders>
          </w:tcPr>
          <w:p>
            <w:pPr>
              <w:pStyle w:val="TableParagraph"/>
              <w:tabs>
                <w:tab w:pos="1049" w:val="left" w:leader="none"/>
              </w:tabs>
              <w:spacing w:line="210" w:lineRule="exact" w:before="91"/>
              <w:ind w:left="84"/>
              <w:rPr>
                <w:sz w:val="20"/>
              </w:rPr>
            </w:pPr>
            <w:r>
              <w:rPr>
                <w:sz w:val="20"/>
              </w:rPr>
              <w:t>20</w:t>
              <w:tab/>
              <w:t>366.100</w:t>
            </w:r>
          </w:p>
        </w:tc>
        <w:tc>
          <w:tcPr>
            <w:tcW w:w="1129" w:type="dxa"/>
            <w:tcBorders>
              <w:top w:val="single" w:sz="8" w:space="0" w:color="AEAEAE"/>
              <w:bottom w:val="single" w:sz="8" w:space="0" w:color="AEAEAE"/>
            </w:tcBorders>
          </w:tcPr>
          <w:p>
            <w:pPr>
              <w:pStyle w:val="TableParagraph"/>
              <w:rPr>
                <w:sz w:val="22"/>
              </w:rPr>
            </w:pPr>
          </w:p>
        </w:tc>
        <w:tc>
          <w:tcPr>
            <w:tcW w:w="881" w:type="dxa"/>
            <w:tcBorders>
              <w:top w:val="single" w:sz="8" w:space="0" w:color="AEAEAE"/>
              <w:bottom w:val="single" w:sz="8" w:space="0" w:color="AEAEAE"/>
            </w:tcBorders>
          </w:tcPr>
          <w:p>
            <w:pPr>
              <w:pStyle w:val="TableParagraph"/>
              <w:rPr>
                <w:sz w:val="22"/>
              </w:rPr>
            </w:pPr>
          </w:p>
        </w:tc>
      </w:tr>
      <w:tr>
        <w:trPr>
          <w:trHeight w:val="320" w:hRule="atLeast"/>
        </w:trPr>
        <w:tc>
          <w:tcPr>
            <w:tcW w:w="1612" w:type="dxa"/>
            <w:tcBorders>
              <w:top w:val="single" w:sz="8" w:space="0" w:color="AEAEAE"/>
              <w:bottom w:val="single" w:sz="8" w:space="0" w:color="152935"/>
            </w:tcBorders>
          </w:tcPr>
          <w:p>
            <w:pPr>
              <w:pStyle w:val="TableParagraph"/>
              <w:spacing w:line="212" w:lineRule="exact" w:before="89"/>
              <w:ind w:left="67"/>
              <w:rPr>
                <w:sz w:val="20"/>
              </w:rPr>
            </w:pPr>
            <w:r>
              <w:rPr>
                <w:sz w:val="20"/>
              </w:rPr>
              <w:t>Total</w:t>
            </w:r>
          </w:p>
        </w:tc>
        <w:tc>
          <w:tcPr>
            <w:tcW w:w="1765" w:type="dxa"/>
            <w:tcBorders>
              <w:top w:val="single" w:sz="8" w:space="0" w:color="AEAEAE"/>
              <w:bottom w:val="single" w:sz="8" w:space="0" w:color="152935"/>
            </w:tcBorders>
          </w:tcPr>
          <w:p>
            <w:pPr>
              <w:pStyle w:val="TableParagraph"/>
              <w:spacing w:line="212" w:lineRule="exact" w:before="89"/>
              <w:ind w:right="244"/>
              <w:jc w:val="right"/>
              <w:rPr>
                <w:sz w:val="20"/>
              </w:rPr>
            </w:pPr>
            <w:r>
              <w:rPr>
                <w:sz w:val="20"/>
              </w:rPr>
              <w:t>1471783.833</w:t>
            </w:r>
          </w:p>
        </w:tc>
        <w:tc>
          <w:tcPr>
            <w:tcW w:w="499" w:type="dxa"/>
            <w:tcBorders>
              <w:top w:val="single" w:sz="8" w:space="0" w:color="AEAEAE"/>
              <w:bottom w:val="single" w:sz="8" w:space="0" w:color="152935"/>
            </w:tcBorders>
          </w:tcPr>
          <w:p>
            <w:pPr>
              <w:pStyle w:val="TableParagraph"/>
              <w:rPr>
                <w:sz w:val="22"/>
              </w:rPr>
            </w:pPr>
          </w:p>
        </w:tc>
        <w:tc>
          <w:tcPr>
            <w:tcW w:w="1872" w:type="dxa"/>
            <w:tcBorders>
              <w:top w:val="single" w:sz="8" w:space="0" w:color="AEAEAE"/>
              <w:bottom w:val="single" w:sz="8" w:space="0" w:color="152935"/>
            </w:tcBorders>
          </w:tcPr>
          <w:p>
            <w:pPr>
              <w:pStyle w:val="TableParagraph"/>
              <w:spacing w:line="212" w:lineRule="exact" w:before="89"/>
              <w:ind w:left="84"/>
              <w:rPr>
                <w:sz w:val="20"/>
              </w:rPr>
            </w:pPr>
            <w:r>
              <w:rPr>
                <w:sz w:val="20"/>
              </w:rPr>
              <w:t>23</w:t>
            </w:r>
          </w:p>
        </w:tc>
        <w:tc>
          <w:tcPr>
            <w:tcW w:w="1129" w:type="dxa"/>
            <w:tcBorders>
              <w:top w:val="single" w:sz="8" w:space="0" w:color="AEAEAE"/>
              <w:bottom w:val="single" w:sz="8" w:space="0" w:color="152935"/>
            </w:tcBorders>
          </w:tcPr>
          <w:p>
            <w:pPr>
              <w:pStyle w:val="TableParagraph"/>
              <w:rPr>
                <w:sz w:val="22"/>
              </w:rPr>
            </w:pPr>
          </w:p>
        </w:tc>
        <w:tc>
          <w:tcPr>
            <w:tcW w:w="881" w:type="dxa"/>
            <w:tcBorders>
              <w:top w:val="single" w:sz="8" w:space="0" w:color="AEAEAE"/>
              <w:bottom w:val="single" w:sz="8" w:space="0" w:color="152935"/>
            </w:tcBorders>
          </w:tcPr>
          <w:p>
            <w:pPr>
              <w:pStyle w:val="TableParagraph"/>
              <w:rPr>
                <w:sz w:val="22"/>
              </w:rPr>
            </w:pPr>
          </w:p>
        </w:tc>
      </w:tr>
    </w:tbl>
    <w:p>
      <w:pPr>
        <w:pStyle w:val="BodyText"/>
        <w:ind w:left="548" w:right="675"/>
      </w:pPr>
      <w:r>
        <w:rPr/>
        <w:t>Berdasarkan hasil uji ANOVA Ftabel &lt; Fhitung yaitu Ftabel (0,05;3;20) = 3,10&lt;1333,390. Maka dapat dilanjutkan dengan uji lanjut Duncan</w:t>
      </w:r>
    </w:p>
    <w:p>
      <w:pPr>
        <w:pStyle w:val="BodyText"/>
        <w:spacing w:before="10"/>
        <w:rPr>
          <w:sz w:val="20"/>
        </w:rPr>
      </w:pPr>
    </w:p>
    <w:p>
      <w:pPr>
        <w:spacing w:before="0"/>
        <w:ind w:left="548" w:right="675" w:firstLine="0"/>
        <w:jc w:val="left"/>
        <w:rPr>
          <w:sz w:val="24"/>
        </w:rPr>
      </w:pPr>
      <w:r>
        <w:rPr>
          <w:sz w:val="24"/>
        </w:rPr>
        <w:t>Tabel 3. Hasil uji Duncan rataan jumlah tomont </w:t>
      </w:r>
      <w:r>
        <w:rPr>
          <w:i/>
          <w:sz w:val="24"/>
        </w:rPr>
        <w:t>Ichthyophthirius multifiliis </w:t>
      </w:r>
      <w:r>
        <w:rPr>
          <w:sz w:val="24"/>
        </w:rPr>
        <w:t>pada sirip ikan patin (pangasius hipopotamus)</w:t>
      </w:r>
    </w:p>
    <w:p>
      <w:pPr>
        <w:tabs>
          <w:tab w:pos="3450" w:val="left" w:leader="none"/>
          <w:tab w:pos="7728" w:val="left" w:leader="none"/>
        </w:tabs>
        <w:spacing w:before="91"/>
        <w:ind w:left="548" w:right="0" w:firstLine="0"/>
        <w:jc w:val="left"/>
        <w:rPr>
          <w:b/>
          <w:sz w:val="20"/>
        </w:rPr>
      </w:pPr>
      <w:r>
        <w:rPr>
          <w:b/>
          <w:w w:val="99"/>
          <w:sz w:val="20"/>
          <w:u w:val="single"/>
        </w:rPr>
        <w:t> </w:t>
      </w:r>
      <w:r>
        <w:rPr>
          <w:b/>
          <w:sz w:val="20"/>
          <w:u w:val="single"/>
        </w:rPr>
        <w:tab/>
        <w:t>Jumlah</w:t>
      </w:r>
      <w:r>
        <w:rPr>
          <w:b/>
          <w:spacing w:val="-5"/>
          <w:sz w:val="20"/>
          <w:u w:val="single"/>
        </w:rPr>
        <w:t> </w:t>
      </w:r>
      <w:r>
        <w:rPr>
          <w:b/>
          <w:sz w:val="20"/>
          <w:u w:val="single"/>
        </w:rPr>
        <w:t>Tomont</w:t>
        <w:tab/>
      </w:r>
    </w:p>
    <w:p>
      <w:pPr>
        <w:tabs>
          <w:tab w:pos="4672" w:val="left" w:leader="none"/>
          <w:tab w:pos="7728" w:val="left" w:leader="none"/>
        </w:tabs>
        <w:spacing w:before="101"/>
        <w:ind w:left="548" w:right="0" w:firstLine="0"/>
        <w:jc w:val="left"/>
        <w:rPr>
          <w:sz w:val="20"/>
        </w:rPr>
      </w:pPr>
      <w:r>
        <w:rPr>
          <w:w w:val="99"/>
          <w:sz w:val="20"/>
          <w:u w:val="single"/>
        </w:rPr>
        <w:t> </w:t>
      </w:r>
      <w:r>
        <w:rPr>
          <w:sz w:val="20"/>
          <w:u w:val="single"/>
        </w:rPr>
        <w:tab/>
        <w:t>Subset for alpha =</w:t>
      </w:r>
      <w:r>
        <w:rPr>
          <w:spacing w:val="-7"/>
          <w:sz w:val="20"/>
          <w:u w:val="single"/>
        </w:rPr>
        <w:t> </w:t>
      </w:r>
      <w:r>
        <w:rPr>
          <w:sz w:val="20"/>
          <w:u w:val="single"/>
        </w:rPr>
        <w:t>0.05</w:t>
        <w:tab/>
      </w:r>
    </w:p>
    <w:p>
      <w:pPr>
        <w:pStyle w:val="BodyText"/>
        <w:spacing w:before="4"/>
        <w:rPr>
          <w:sz w:val="9"/>
        </w:rPr>
      </w:pPr>
    </w:p>
    <w:tbl>
      <w:tblPr>
        <w:tblW w:w="0" w:type="auto"/>
        <w:jc w:val="left"/>
        <w:tblInd w:w="5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44"/>
        <w:gridCol w:w="1065"/>
        <w:gridCol w:w="522"/>
        <w:gridCol w:w="431"/>
        <w:gridCol w:w="1032"/>
        <w:gridCol w:w="1012"/>
        <w:gridCol w:w="1092"/>
        <w:gridCol w:w="981"/>
      </w:tblGrid>
      <w:tr>
        <w:trPr>
          <w:trHeight w:val="220" w:hRule="atLeast"/>
        </w:trPr>
        <w:tc>
          <w:tcPr>
            <w:tcW w:w="1044" w:type="dxa"/>
            <w:tcBorders>
              <w:bottom w:val="single" w:sz="8" w:space="0" w:color="000000"/>
            </w:tcBorders>
          </w:tcPr>
          <w:p>
            <w:pPr>
              <w:pStyle w:val="TableParagraph"/>
              <w:rPr>
                <w:sz w:val="14"/>
              </w:rPr>
            </w:pPr>
          </w:p>
        </w:tc>
        <w:tc>
          <w:tcPr>
            <w:tcW w:w="1065" w:type="dxa"/>
            <w:tcBorders>
              <w:bottom w:val="single" w:sz="8" w:space="0" w:color="152935"/>
            </w:tcBorders>
          </w:tcPr>
          <w:p>
            <w:pPr>
              <w:pStyle w:val="TableParagraph"/>
              <w:spacing w:line="200" w:lineRule="exact"/>
              <w:ind w:left="28"/>
              <w:rPr>
                <w:sz w:val="20"/>
              </w:rPr>
            </w:pPr>
            <w:r>
              <w:rPr>
                <w:sz w:val="20"/>
              </w:rPr>
              <w:t>Perlakuan</w:t>
            </w:r>
          </w:p>
        </w:tc>
        <w:tc>
          <w:tcPr>
            <w:tcW w:w="522" w:type="dxa"/>
            <w:tcBorders>
              <w:bottom w:val="single" w:sz="8" w:space="0" w:color="152935"/>
            </w:tcBorders>
          </w:tcPr>
          <w:p>
            <w:pPr>
              <w:pStyle w:val="TableParagraph"/>
              <w:spacing w:line="200" w:lineRule="exact"/>
              <w:ind w:left="236"/>
              <w:rPr>
                <w:sz w:val="20"/>
              </w:rPr>
            </w:pPr>
            <w:r>
              <w:rPr>
                <w:w w:val="99"/>
                <w:sz w:val="20"/>
              </w:rPr>
              <w:t>N</w:t>
            </w:r>
          </w:p>
        </w:tc>
        <w:tc>
          <w:tcPr>
            <w:tcW w:w="431" w:type="dxa"/>
            <w:tcBorders>
              <w:bottom w:val="single" w:sz="8" w:space="0" w:color="152935"/>
            </w:tcBorders>
          </w:tcPr>
          <w:p>
            <w:pPr>
              <w:pStyle w:val="TableParagraph"/>
              <w:rPr>
                <w:sz w:val="14"/>
              </w:rPr>
            </w:pPr>
          </w:p>
        </w:tc>
        <w:tc>
          <w:tcPr>
            <w:tcW w:w="1032" w:type="dxa"/>
            <w:tcBorders>
              <w:bottom w:val="single" w:sz="8" w:space="0" w:color="152935"/>
            </w:tcBorders>
          </w:tcPr>
          <w:p>
            <w:pPr>
              <w:pStyle w:val="TableParagraph"/>
              <w:spacing w:line="200" w:lineRule="exact"/>
              <w:ind w:left="334"/>
              <w:rPr>
                <w:sz w:val="20"/>
              </w:rPr>
            </w:pPr>
            <w:r>
              <w:rPr>
                <w:w w:val="99"/>
                <w:sz w:val="20"/>
              </w:rPr>
              <w:t>1</w:t>
            </w:r>
          </w:p>
        </w:tc>
        <w:tc>
          <w:tcPr>
            <w:tcW w:w="1012" w:type="dxa"/>
            <w:tcBorders>
              <w:bottom w:val="single" w:sz="8" w:space="0" w:color="152935"/>
            </w:tcBorders>
          </w:tcPr>
          <w:p>
            <w:pPr>
              <w:pStyle w:val="TableParagraph"/>
              <w:spacing w:line="200" w:lineRule="exact"/>
              <w:ind w:left="335"/>
              <w:rPr>
                <w:sz w:val="20"/>
              </w:rPr>
            </w:pPr>
            <w:r>
              <w:rPr>
                <w:w w:val="99"/>
                <w:sz w:val="20"/>
              </w:rPr>
              <w:t>2</w:t>
            </w:r>
          </w:p>
        </w:tc>
        <w:tc>
          <w:tcPr>
            <w:tcW w:w="1092" w:type="dxa"/>
            <w:tcBorders>
              <w:bottom w:val="single" w:sz="8" w:space="0" w:color="152935"/>
            </w:tcBorders>
          </w:tcPr>
          <w:p>
            <w:pPr>
              <w:pStyle w:val="TableParagraph"/>
              <w:spacing w:line="200" w:lineRule="exact"/>
              <w:ind w:right="222"/>
              <w:jc w:val="center"/>
              <w:rPr>
                <w:sz w:val="20"/>
              </w:rPr>
            </w:pPr>
            <w:r>
              <w:rPr>
                <w:w w:val="99"/>
                <w:sz w:val="20"/>
              </w:rPr>
              <w:t>3</w:t>
            </w:r>
          </w:p>
        </w:tc>
        <w:tc>
          <w:tcPr>
            <w:tcW w:w="981" w:type="dxa"/>
            <w:tcBorders>
              <w:bottom w:val="single" w:sz="8" w:space="0" w:color="152935"/>
            </w:tcBorders>
          </w:tcPr>
          <w:p>
            <w:pPr>
              <w:pStyle w:val="TableParagraph"/>
              <w:spacing w:line="200" w:lineRule="exact"/>
              <w:ind w:right="111"/>
              <w:jc w:val="center"/>
              <w:rPr>
                <w:sz w:val="20"/>
              </w:rPr>
            </w:pPr>
            <w:r>
              <w:rPr>
                <w:w w:val="99"/>
                <w:sz w:val="20"/>
              </w:rPr>
              <w:t>4</w:t>
            </w:r>
          </w:p>
        </w:tc>
      </w:tr>
      <w:tr>
        <w:trPr>
          <w:trHeight w:val="320" w:hRule="atLeast"/>
        </w:trPr>
        <w:tc>
          <w:tcPr>
            <w:tcW w:w="1044" w:type="dxa"/>
            <w:tcBorders>
              <w:top w:val="single" w:sz="8" w:space="0" w:color="000000"/>
            </w:tcBorders>
          </w:tcPr>
          <w:p>
            <w:pPr>
              <w:pStyle w:val="TableParagraph"/>
              <w:spacing w:line="210" w:lineRule="exact" w:before="91"/>
              <w:ind w:left="60"/>
              <w:rPr>
                <w:sz w:val="20"/>
              </w:rPr>
            </w:pPr>
            <w:r>
              <w:rPr>
                <w:sz w:val="20"/>
              </w:rPr>
              <w:t>Duncan</w:t>
            </w:r>
            <w:r>
              <w:rPr>
                <w:sz w:val="20"/>
                <w:vertAlign w:val="superscript"/>
              </w:rPr>
              <w:t>a</w:t>
            </w:r>
          </w:p>
        </w:tc>
        <w:tc>
          <w:tcPr>
            <w:tcW w:w="1065" w:type="dxa"/>
            <w:tcBorders>
              <w:top w:val="single" w:sz="8" w:space="0" w:color="152935"/>
              <w:bottom w:val="single" w:sz="8" w:space="0" w:color="AEAEAE"/>
            </w:tcBorders>
          </w:tcPr>
          <w:p>
            <w:pPr>
              <w:pStyle w:val="TableParagraph"/>
              <w:spacing w:line="210" w:lineRule="exact" w:before="91"/>
              <w:ind w:left="60"/>
              <w:rPr>
                <w:sz w:val="20"/>
              </w:rPr>
            </w:pPr>
            <w:r>
              <w:rPr>
                <w:sz w:val="20"/>
              </w:rPr>
              <w:t>7,5 g/L</w:t>
            </w:r>
          </w:p>
        </w:tc>
        <w:tc>
          <w:tcPr>
            <w:tcW w:w="522" w:type="dxa"/>
            <w:tcBorders>
              <w:top w:val="single" w:sz="8" w:space="0" w:color="152935"/>
              <w:bottom w:val="single" w:sz="8" w:space="0" w:color="AEAEAE"/>
            </w:tcBorders>
          </w:tcPr>
          <w:p>
            <w:pPr>
              <w:pStyle w:val="TableParagraph"/>
              <w:rPr>
                <w:sz w:val="22"/>
              </w:rPr>
            </w:pPr>
          </w:p>
        </w:tc>
        <w:tc>
          <w:tcPr>
            <w:tcW w:w="431" w:type="dxa"/>
            <w:tcBorders>
              <w:top w:val="single" w:sz="8" w:space="0" w:color="152935"/>
              <w:bottom w:val="single" w:sz="8" w:space="0" w:color="AEAEAE"/>
            </w:tcBorders>
          </w:tcPr>
          <w:p>
            <w:pPr>
              <w:pStyle w:val="TableParagraph"/>
              <w:spacing w:line="210" w:lineRule="exact" w:before="91"/>
              <w:ind w:left="141"/>
              <w:rPr>
                <w:sz w:val="20"/>
              </w:rPr>
            </w:pPr>
            <w:r>
              <w:rPr>
                <w:w w:val="99"/>
                <w:sz w:val="20"/>
              </w:rPr>
              <w:t>6</w:t>
            </w:r>
          </w:p>
        </w:tc>
        <w:tc>
          <w:tcPr>
            <w:tcW w:w="1032" w:type="dxa"/>
            <w:tcBorders>
              <w:top w:val="single" w:sz="8" w:space="0" w:color="152935"/>
              <w:bottom w:val="single" w:sz="8" w:space="0" w:color="AEAEAE"/>
            </w:tcBorders>
          </w:tcPr>
          <w:p>
            <w:pPr>
              <w:pStyle w:val="TableParagraph"/>
              <w:spacing w:line="210" w:lineRule="exact" w:before="91"/>
              <w:ind w:right="187"/>
              <w:jc w:val="right"/>
              <w:rPr>
                <w:sz w:val="20"/>
              </w:rPr>
            </w:pPr>
            <w:r>
              <w:rPr>
                <w:sz w:val="20"/>
              </w:rPr>
              <w:t>19.8333</w:t>
            </w:r>
          </w:p>
        </w:tc>
        <w:tc>
          <w:tcPr>
            <w:tcW w:w="1012" w:type="dxa"/>
            <w:tcBorders>
              <w:top w:val="single" w:sz="8" w:space="0" w:color="152935"/>
              <w:bottom w:val="single" w:sz="8" w:space="0" w:color="AEAEAE"/>
            </w:tcBorders>
          </w:tcPr>
          <w:p>
            <w:pPr>
              <w:pStyle w:val="TableParagraph"/>
              <w:rPr>
                <w:sz w:val="22"/>
              </w:rPr>
            </w:pPr>
          </w:p>
        </w:tc>
        <w:tc>
          <w:tcPr>
            <w:tcW w:w="1092" w:type="dxa"/>
            <w:tcBorders>
              <w:top w:val="single" w:sz="8" w:space="0" w:color="152935"/>
              <w:bottom w:val="single" w:sz="8" w:space="0" w:color="AEAEAE"/>
            </w:tcBorders>
          </w:tcPr>
          <w:p>
            <w:pPr>
              <w:pStyle w:val="TableParagraph"/>
              <w:rPr>
                <w:sz w:val="22"/>
              </w:rPr>
            </w:pPr>
          </w:p>
        </w:tc>
        <w:tc>
          <w:tcPr>
            <w:tcW w:w="981" w:type="dxa"/>
            <w:tcBorders>
              <w:top w:val="single" w:sz="8" w:space="0" w:color="152935"/>
              <w:bottom w:val="single" w:sz="8" w:space="0" w:color="AEAEAE"/>
            </w:tcBorders>
          </w:tcPr>
          <w:p>
            <w:pPr>
              <w:pStyle w:val="TableParagraph"/>
              <w:rPr>
                <w:sz w:val="22"/>
              </w:rPr>
            </w:pPr>
          </w:p>
        </w:tc>
      </w:tr>
      <w:tr>
        <w:trPr>
          <w:trHeight w:val="320" w:hRule="atLeast"/>
        </w:trPr>
        <w:tc>
          <w:tcPr>
            <w:tcW w:w="1044" w:type="dxa"/>
          </w:tcPr>
          <w:p>
            <w:pPr>
              <w:pStyle w:val="TableParagraph"/>
              <w:rPr>
                <w:sz w:val="22"/>
              </w:rPr>
            </w:pPr>
          </w:p>
        </w:tc>
        <w:tc>
          <w:tcPr>
            <w:tcW w:w="1065" w:type="dxa"/>
            <w:tcBorders>
              <w:top w:val="single" w:sz="8" w:space="0" w:color="AEAEAE"/>
              <w:bottom w:val="single" w:sz="8" w:space="0" w:color="AEAEAE"/>
            </w:tcBorders>
          </w:tcPr>
          <w:p>
            <w:pPr>
              <w:pStyle w:val="TableParagraph"/>
              <w:spacing w:line="212" w:lineRule="exact" w:before="89"/>
              <w:ind w:left="60"/>
              <w:rPr>
                <w:sz w:val="20"/>
              </w:rPr>
            </w:pPr>
            <w:r>
              <w:rPr>
                <w:sz w:val="20"/>
              </w:rPr>
              <w:t>5 g/L</w:t>
            </w:r>
          </w:p>
        </w:tc>
        <w:tc>
          <w:tcPr>
            <w:tcW w:w="522" w:type="dxa"/>
            <w:tcBorders>
              <w:top w:val="single" w:sz="8" w:space="0" w:color="AEAEAE"/>
              <w:bottom w:val="single" w:sz="8" w:space="0" w:color="AEAEAE"/>
            </w:tcBorders>
          </w:tcPr>
          <w:p>
            <w:pPr>
              <w:pStyle w:val="TableParagraph"/>
              <w:rPr>
                <w:sz w:val="22"/>
              </w:rPr>
            </w:pPr>
          </w:p>
        </w:tc>
        <w:tc>
          <w:tcPr>
            <w:tcW w:w="431" w:type="dxa"/>
            <w:tcBorders>
              <w:top w:val="single" w:sz="8" w:space="0" w:color="AEAEAE"/>
              <w:bottom w:val="single" w:sz="8" w:space="0" w:color="AEAEAE"/>
            </w:tcBorders>
          </w:tcPr>
          <w:p>
            <w:pPr>
              <w:pStyle w:val="TableParagraph"/>
              <w:spacing w:line="212" w:lineRule="exact" w:before="89"/>
              <w:ind w:left="141"/>
              <w:rPr>
                <w:sz w:val="20"/>
              </w:rPr>
            </w:pPr>
            <w:r>
              <w:rPr>
                <w:w w:val="99"/>
                <w:sz w:val="20"/>
              </w:rPr>
              <w:t>6</w:t>
            </w:r>
          </w:p>
        </w:tc>
        <w:tc>
          <w:tcPr>
            <w:tcW w:w="1032" w:type="dxa"/>
            <w:tcBorders>
              <w:top w:val="single" w:sz="8" w:space="0" w:color="AEAEAE"/>
              <w:bottom w:val="single" w:sz="8" w:space="0" w:color="AEAEAE"/>
            </w:tcBorders>
          </w:tcPr>
          <w:p>
            <w:pPr>
              <w:pStyle w:val="TableParagraph"/>
              <w:rPr>
                <w:sz w:val="22"/>
              </w:rPr>
            </w:pPr>
          </w:p>
        </w:tc>
        <w:tc>
          <w:tcPr>
            <w:tcW w:w="1012" w:type="dxa"/>
            <w:tcBorders>
              <w:top w:val="single" w:sz="8" w:space="0" w:color="AEAEAE"/>
              <w:bottom w:val="single" w:sz="8" w:space="0" w:color="AEAEAE"/>
            </w:tcBorders>
          </w:tcPr>
          <w:p>
            <w:pPr>
              <w:pStyle w:val="TableParagraph"/>
              <w:spacing w:line="212" w:lineRule="exact" w:before="89"/>
              <w:ind w:right="167"/>
              <w:jc w:val="right"/>
              <w:rPr>
                <w:sz w:val="20"/>
              </w:rPr>
            </w:pPr>
            <w:r>
              <w:rPr>
                <w:sz w:val="20"/>
              </w:rPr>
              <w:t>68.1667</w:t>
            </w:r>
          </w:p>
        </w:tc>
        <w:tc>
          <w:tcPr>
            <w:tcW w:w="1092" w:type="dxa"/>
            <w:tcBorders>
              <w:top w:val="single" w:sz="8" w:space="0" w:color="AEAEAE"/>
              <w:bottom w:val="single" w:sz="8" w:space="0" w:color="AEAEAE"/>
            </w:tcBorders>
          </w:tcPr>
          <w:p>
            <w:pPr>
              <w:pStyle w:val="TableParagraph"/>
              <w:rPr>
                <w:sz w:val="22"/>
              </w:rPr>
            </w:pPr>
          </w:p>
        </w:tc>
        <w:tc>
          <w:tcPr>
            <w:tcW w:w="981" w:type="dxa"/>
            <w:tcBorders>
              <w:top w:val="single" w:sz="8" w:space="0" w:color="AEAEAE"/>
              <w:bottom w:val="single" w:sz="8" w:space="0" w:color="AEAEAE"/>
            </w:tcBorders>
          </w:tcPr>
          <w:p>
            <w:pPr>
              <w:pStyle w:val="TableParagraph"/>
              <w:rPr>
                <w:sz w:val="22"/>
              </w:rPr>
            </w:pPr>
          </w:p>
        </w:tc>
      </w:tr>
      <w:tr>
        <w:trPr>
          <w:trHeight w:val="318" w:hRule="atLeast"/>
        </w:trPr>
        <w:tc>
          <w:tcPr>
            <w:tcW w:w="1044" w:type="dxa"/>
          </w:tcPr>
          <w:p>
            <w:pPr>
              <w:pStyle w:val="TableParagraph"/>
              <w:rPr>
                <w:sz w:val="22"/>
              </w:rPr>
            </w:pPr>
          </w:p>
        </w:tc>
        <w:tc>
          <w:tcPr>
            <w:tcW w:w="1065" w:type="dxa"/>
            <w:tcBorders>
              <w:top w:val="single" w:sz="8" w:space="0" w:color="AEAEAE"/>
              <w:bottom w:val="single" w:sz="8" w:space="0" w:color="AEAEAE"/>
            </w:tcBorders>
          </w:tcPr>
          <w:p>
            <w:pPr>
              <w:pStyle w:val="TableParagraph"/>
              <w:spacing w:line="210" w:lineRule="exact" w:before="89"/>
              <w:ind w:left="60"/>
              <w:rPr>
                <w:sz w:val="20"/>
              </w:rPr>
            </w:pPr>
            <w:r>
              <w:rPr>
                <w:sz w:val="20"/>
              </w:rPr>
              <w:t>2,5 g/L</w:t>
            </w:r>
          </w:p>
        </w:tc>
        <w:tc>
          <w:tcPr>
            <w:tcW w:w="522" w:type="dxa"/>
            <w:tcBorders>
              <w:top w:val="single" w:sz="8" w:space="0" w:color="AEAEAE"/>
              <w:bottom w:val="single" w:sz="8" w:space="0" w:color="AEAEAE"/>
            </w:tcBorders>
          </w:tcPr>
          <w:p>
            <w:pPr>
              <w:pStyle w:val="TableParagraph"/>
              <w:rPr>
                <w:sz w:val="22"/>
              </w:rPr>
            </w:pPr>
          </w:p>
        </w:tc>
        <w:tc>
          <w:tcPr>
            <w:tcW w:w="431" w:type="dxa"/>
            <w:tcBorders>
              <w:top w:val="single" w:sz="8" w:space="0" w:color="AEAEAE"/>
              <w:bottom w:val="single" w:sz="8" w:space="0" w:color="AEAEAE"/>
            </w:tcBorders>
          </w:tcPr>
          <w:p>
            <w:pPr>
              <w:pStyle w:val="TableParagraph"/>
              <w:spacing w:line="210" w:lineRule="exact" w:before="89"/>
              <w:ind w:left="141"/>
              <w:rPr>
                <w:sz w:val="20"/>
              </w:rPr>
            </w:pPr>
            <w:r>
              <w:rPr>
                <w:w w:val="99"/>
                <w:sz w:val="20"/>
              </w:rPr>
              <w:t>6</w:t>
            </w:r>
          </w:p>
        </w:tc>
        <w:tc>
          <w:tcPr>
            <w:tcW w:w="1032" w:type="dxa"/>
            <w:tcBorders>
              <w:top w:val="single" w:sz="8" w:space="0" w:color="AEAEAE"/>
              <w:bottom w:val="single" w:sz="8" w:space="0" w:color="AEAEAE"/>
            </w:tcBorders>
          </w:tcPr>
          <w:p>
            <w:pPr>
              <w:pStyle w:val="TableParagraph"/>
              <w:rPr>
                <w:sz w:val="22"/>
              </w:rPr>
            </w:pPr>
          </w:p>
        </w:tc>
        <w:tc>
          <w:tcPr>
            <w:tcW w:w="1012" w:type="dxa"/>
            <w:tcBorders>
              <w:top w:val="single" w:sz="8" w:space="0" w:color="AEAEAE"/>
              <w:bottom w:val="single" w:sz="8" w:space="0" w:color="AEAEAE"/>
            </w:tcBorders>
          </w:tcPr>
          <w:p>
            <w:pPr>
              <w:pStyle w:val="TableParagraph"/>
              <w:rPr>
                <w:sz w:val="22"/>
              </w:rPr>
            </w:pPr>
          </w:p>
        </w:tc>
        <w:tc>
          <w:tcPr>
            <w:tcW w:w="1092" w:type="dxa"/>
            <w:tcBorders>
              <w:top w:val="single" w:sz="8" w:space="0" w:color="AEAEAE"/>
              <w:bottom w:val="single" w:sz="8" w:space="0" w:color="AEAEAE"/>
            </w:tcBorders>
          </w:tcPr>
          <w:p>
            <w:pPr>
              <w:pStyle w:val="TableParagraph"/>
              <w:spacing w:line="210" w:lineRule="exact" w:before="89"/>
              <w:ind w:right="167"/>
              <w:jc w:val="right"/>
              <w:rPr>
                <w:sz w:val="20"/>
              </w:rPr>
            </w:pPr>
            <w:r>
              <w:rPr>
                <w:sz w:val="20"/>
              </w:rPr>
              <w:t>145.5000</w:t>
            </w:r>
          </w:p>
        </w:tc>
        <w:tc>
          <w:tcPr>
            <w:tcW w:w="981" w:type="dxa"/>
            <w:tcBorders>
              <w:top w:val="single" w:sz="8" w:space="0" w:color="AEAEAE"/>
              <w:bottom w:val="single" w:sz="8" w:space="0" w:color="AEAEAE"/>
            </w:tcBorders>
          </w:tcPr>
          <w:p>
            <w:pPr>
              <w:pStyle w:val="TableParagraph"/>
              <w:rPr>
                <w:sz w:val="22"/>
              </w:rPr>
            </w:pPr>
          </w:p>
        </w:tc>
      </w:tr>
      <w:tr>
        <w:trPr>
          <w:trHeight w:val="320" w:hRule="atLeast"/>
        </w:trPr>
        <w:tc>
          <w:tcPr>
            <w:tcW w:w="1044" w:type="dxa"/>
          </w:tcPr>
          <w:p>
            <w:pPr>
              <w:pStyle w:val="TableParagraph"/>
              <w:rPr>
                <w:sz w:val="22"/>
              </w:rPr>
            </w:pPr>
          </w:p>
        </w:tc>
        <w:tc>
          <w:tcPr>
            <w:tcW w:w="1065" w:type="dxa"/>
            <w:tcBorders>
              <w:top w:val="single" w:sz="8" w:space="0" w:color="AEAEAE"/>
              <w:bottom w:val="single" w:sz="8" w:space="0" w:color="AEAEAE"/>
            </w:tcBorders>
          </w:tcPr>
          <w:p>
            <w:pPr>
              <w:pStyle w:val="TableParagraph"/>
              <w:spacing w:line="210" w:lineRule="exact" w:before="91"/>
              <w:ind w:left="60"/>
              <w:rPr>
                <w:sz w:val="20"/>
              </w:rPr>
            </w:pPr>
            <w:r>
              <w:rPr>
                <w:sz w:val="20"/>
              </w:rPr>
              <w:t>kontrol</w:t>
            </w:r>
          </w:p>
        </w:tc>
        <w:tc>
          <w:tcPr>
            <w:tcW w:w="522" w:type="dxa"/>
            <w:tcBorders>
              <w:top w:val="single" w:sz="8" w:space="0" w:color="AEAEAE"/>
              <w:bottom w:val="single" w:sz="8" w:space="0" w:color="AEAEAE"/>
            </w:tcBorders>
          </w:tcPr>
          <w:p>
            <w:pPr>
              <w:pStyle w:val="TableParagraph"/>
              <w:rPr>
                <w:sz w:val="22"/>
              </w:rPr>
            </w:pPr>
          </w:p>
        </w:tc>
        <w:tc>
          <w:tcPr>
            <w:tcW w:w="431" w:type="dxa"/>
            <w:tcBorders>
              <w:top w:val="single" w:sz="8" w:space="0" w:color="AEAEAE"/>
              <w:bottom w:val="single" w:sz="8" w:space="0" w:color="AEAEAE"/>
            </w:tcBorders>
          </w:tcPr>
          <w:p>
            <w:pPr>
              <w:pStyle w:val="TableParagraph"/>
              <w:spacing w:line="210" w:lineRule="exact" w:before="91"/>
              <w:ind w:left="141"/>
              <w:rPr>
                <w:sz w:val="20"/>
              </w:rPr>
            </w:pPr>
            <w:r>
              <w:rPr>
                <w:w w:val="99"/>
                <w:sz w:val="20"/>
              </w:rPr>
              <w:t>6</w:t>
            </w:r>
          </w:p>
        </w:tc>
        <w:tc>
          <w:tcPr>
            <w:tcW w:w="1032" w:type="dxa"/>
            <w:tcBorders>
              <w:top w:val="single" w:sz="8" w:space="0" w:color="AEAEAE"/>
              <w:bottom w:val="single" w:sz="8" w:space="0" w:color="AEAEAE"/>
            </w:tcBorders>
          </w:tcPr>
          <w:p>
            <w:pPr>
              <w:pStyle w:val="TableParagraph"/>
              <w:rPr>
                <w:sz w:val="22"/>
              </w:rPr>
            </w:pPr>
          </w:p>
        </w:tc>
        <w:tc>
          <w:tcPr>
            <w:tcW w:w="1012" w:type="dxa"/>
            <w:tcBorders>
              <w:top w:val="single" w:sz="8" w:space="0" w:color="AEAEAE"/>
              <w:bottom w:val="single" w:sz="8" w:space="0" w:color="AEAEAE"/>
            </w:tcBorders>
          </w:tcPr>
          <w:p>
            <w:pPr>
              <w:pStyle w:val="TableParagraph"/>
              <w:rPr>
                <w:sz w:val="22"/>
              </w:rPr>
            </w:pPr>
          </w:p>
        </w:tc>
        <w:tc>
          <w:tcPr>
            <w:tcW w:w="1092" w:type="dxa"/>
            <w:tcBorders>
              <w:top w:val="single" w:sz="8" w:space="0" w:color="AEAEAE"/>
              <w:bottom w:val="single" w:sz="8" w:space="0" w:color="AEAEAE"/>
            </w:tcBorders>
          </w:tcPr>
          <w:p>
            <w:pPr>
              <w:pStyle w:val="TableParagraph"/>
              <w:rPr>
                <w:sz w:val="22"/>
              </w:rPr>
            </w:pPr>
          </w:p>
        </w:tc>
        <w:tc>
          <w:tcPr>
            <w:tcW w:w="981" w:type="dxa"/>
            <w:tcBorders>
              <w:top w:val="single" w:sz="8" w:space="0" w:color="AEAEAE"/>
              <w:bottom w:val="single" w:sz="8" w:space="0" w:color="AEAEAE"/>
            </w:tcBorders>
          </w:tcPr>
          <w:p>
            <w:pPr>
              <w:pStyle w:val="TableParagraph"/>
              <w:spacing w:line="210" w:lineRule="exact" w:before="91"/>
              <w:ind w:right="56"/>
              <w:jc w:val="right"/>
              <w:rPr>
                <w:sz w:val="20"/>
              </w:rPr>
            </w:pPr>
            <w:r>
              <w:rPr>
                <w:sz w:val="20"/>
              </w:rPr>
              <w:t>638.8333</w:t>
            </w:r>
          </w:p>
        </w:tc>
      </w:tr>
      <w:tr>
        <w:trPr>
          <w:trHeight w:val="321" w:hRule="atLeast"/>
        </w:trPr>
        <w:tc>
          <w:tcPr>
            <w:tcW w:w="1044" w:type="dxa"/>
            <w:tcBorders>
              <w:bottom w:val="single" w:sz="8" w:space="0" w:color="152935"/>
            </w:tcBorders>
          </w:tcPr>
          <w:p>
            <w:pPr>
              <w:pStyle w:val="TableParagraph"/>
              <w:rPr>
                <w:sz w:val="22"/>
              </w:rPr>
            </w:pPr>
          </w:p>
        </w:tc>
        <w:tc>
          <w:tcPr>
            <w:tcW w:w="1065" w:type="dxa"/>
            <w:tcBorders>
              <w:top w:val="single" w:sz="8" w:space="0" w:color="AEAEAE"/>
              <w:bottom w:val="single" w:sz="8" w:space="0" w:color="152935"/>
            </w:tcBorders>
          </w:tcPr>
          <w:p>
            <w:pPr>
              <w:pStyle w:val="TableParagraph"/>
              <w:spacing w:line="212" w:lineRule="exact" w:before="89"/>
              <w:ind w:left="60"/>
              <w:rPr>
                <w:sz w:val="20"/>
              </w:rPr>
            </w:pPr>
            <w:r>
              <w:rPr>
                <w:sz w:val="20"/>
              </w:rPr>
              <w:t>Sig.</w:t>
            </w:r>
          </w:p>
        </w:tc>
        <w:tc>
          <w:tcPr>
            <w:tcW w:w="522" w:type="dxa"/>
            <w:tcBorders>
              <w:top w:val="single" w:sz="8" w:space="0" w:color="AEAEAE"/>
              <w:bottom w:val="single" w:sz="8" w:space="0" w:color="152935"/>
            </w:tcBorders>
          </w:tcPr>
          <w:p>
            <w:pPr>
              <w:pStyle w:val="TableParagraph"/>
              <w:rPr>
                <w:sz w:val="22"/>
              </w:rPr>
            </w:pPr>
          </w:p>
        </w:tc>
        <w:tc>
          <w:tcPr>
            <w:tcW w:w="431" w:type="dxa"/>
            <w:tcBorders>
              <w:top w:val="single" w:sz="8" w:space="0" w:color="AEAEAE"/>
              <w:bottom w:val="single" w:sz="8" w:space="0" w:color="152935"/>
            </w:tcBorders>
          </w:tcPr>
          <w:p>
            <w:pPr>
              <w:pStyle w:val="TableParagraph"/>
              <w:rPr>
                <w:sz w:val="22"/>
              </w:rPr>
            </w:pPr>
          </w:p>
        </w:tc>
        <w:tc>
          <w:tcPr>
            <w:tcW w:w="1032" w:type="dxa"/>
            <w:tcBorders>
              <w:top w:val="single" w:sz="8" w:space="0" w:color="AEAEAE"/>
              <w:bottom w:val="single" w:sz="8" w:space="0" w:color="152935"/>
            </w:tcBorders>
          </w:tcPr>
          <w:p>
            <w:pPr>
              <w:pStyle w:val="TableParagraph"/>
              <w:spacing w:line="212" w:lineRule="exact" w:before="89"/>
              <w:ind w:right="187"/>
              <w:jc w:val="right"/>
              <w:rPr>
                <w:sz w:val="20"/>
              </w:rPr>
            </w:pPr>
            <w:r>
              <w:rPr>
                <w:sz w:val="20"/>
              </w:rPr>
              <w:t>1.000</w:t>
            </w:r>
          </w:p>
        </w:tc>
        <w:tc>
          <w:tcPr>
            <w:tcW w:w="1012" w:type="dxa"/>
            <w:tcBorders>
              <w:top w:val="single" w:sz="8" w:space="0" w:color="AEAEAE"/>
              <w:bottom w:val="single" w:sz="8" w:space="0" w:color="152935"/>
            </w:tcBorders>
          </w:tcPr>
          <w:p>
            <w:pPr>
              <w:pStyle w:val="TableParagraph"/>
              <w:spacing w:line="212" w:lineRule="exact" w:before="89"/>
              <w:ind w:right="167"/>
              <w:jc w:val="right"/>
              <w:rPr>
                <w:sz w:val="20"/>
              </w:rPr>
            </w:pPr>
            <w:r>
              <w:rPr>
                <w:sz w:val="20"/>
              </w:rPr>
              <w:t>1.000</w:t>
            </w:r>
          </w:p>
        </w:tc>
        <w:tc>
          <w:tcPr>
            <w:tcW w:w="1092" w:type="dxa"/>
            <w:tcBorders>
              <w:top w:val="single" w:sz="8" w:space="0" w:color="AEAEAE"/>
              <w:bottom w:val="single" w:sz="8" w:space="0" w:color="152935"/>
            </w:tcBorders>
          </w:tcPr>
          <w:p>
            <w:pPr>
              <w:pStyle w:val="TableParagraph"/>
              <w:spacing w:line="212" w:lineRule="exact" w:before="89"/>
              <w:ind w:right="167"/>
              <w:jc w:val="right"/>
              <w:rPr>
                <w:sz w:val="20"/>
              </w:rPr>
            </w:pPr>
            <w:r>
              <w:rPr>
                <w:sz w:val="20"/>
              </w:rPr>
              <w:t>1.000</w:t>
            </w:r>
          </w:p>
        </w:tc>
        <w:tc>
          <w:tcPr>
            <w:tcW w:w="981" w:type="dxa"/>
            <w:tcBorders>
              <w:top w:val="single" w:sz="8" w:space="0" w:color="AEAEAE"/>
              <w:bottom w:val="single" w:sz="8" w:space="0" w:color="152935"/>
            </w:tcBorders>
          </w:tcPr>
          <w:p>
            <w:pPr>
              <w:pStyle w:val="TableParagraph"/>
              <w:spacing w:line="212" w:lineRule="exact" w:before="89"/>
              <w:ind w:right="56"/>
              <w:jc w:val="right"/>
              <w:rPr>
                <w:sz w:val="20"/>
              </w:rPr>
            </w:pPr>
            <w:r>
              <w:rPr>
                <w:sz w:val="20"/>
              </w:rPr>
              <w:t>1.000</w:t>
            </w:r>
          </w:p>
        </w:tc>
      </w:tr>
    </w:tbl>
    <w:p>
      <w:pPr>
        <w:pStyle w:val="BodyText"/>
        <w:spacing w:before="32"/>
        <w:ind w:left="608"/>
      </w:pPr>
      <w:r>
        <w:rPr/>
        <w:t>Means for groups in homogeneous subsets are displayed.</w:t>
      </w:r>
    </w:p>
    <w:p>
      <w:pPr>
        <w:pStyle w:val="BodyText"/>
        <w:spacing w:before="44"/>
        <w:ind w:left="608"/>
      </w:pPr>
      <w:r>
        <w:rPr/>
        <w:t>a. Uses Harmonic Mean Sample Size = 6.000.</w:t>
      </w:r>
    </w:p>
    <w:p>
      <w:pPr>
        <w:spacing w:after="0"/>
        <w:sectPr>
          <w:headerReference w:type="default" r:id="rId56"/>
          <w:pgSz w:w="12240" w:h="15840"/>
          <w:pgMar w:header="729" w:footer="0" w:top="2540" w:bottom="280" w:left="1720" w:right="1020"/>
          <w:pgNumType w:start="43"/>
        </w:sectPr>
      </w:pPr>
    </w:p>
    <w:p>
      <w:pPr>
        <w:pStyle w:val="BodyText"/>
        <w:rPr>
          <w:sz w:val="20"/>
        </w:rPr>
      </w:pPr>
    </w:p>
    <w:p>
      <w:pPr>
        <w:pStyle w:val="BodyText"/>
        <w:rPr>
          <w:sz w:val="20"/>
        </w:rPr>
      </w:pPr>
    </w:p>
    <w:p>
      <w:pPr>
        <w:pStyle w:val="BodyText"/>
        <w:spacing w:before="10"/>
        <w:rPr>
          <w:sz w:val="18"/>
        </w:rPr>
      </w:pPr>
    </w:p>
    <w:p>
      <w:pPr>
        <w:pStyle w:val="Heading2"/>
        <w:ind w:left="648" w:right="780"/>
        <w:jc w:val="center"/>
      </w:pPr>
      <w:r>
        <w:rPr/>
        <w:t>DAFTAR RIWAYAT HIDUP</w:t>
      </w:r>
    </w:p>
    <w:p>
      <w:pPr>
        <w:pStyle w:val="BodyText"/>
        <w:spacing w:before="10"/>
        <w:rPr>
          <w:b/>
          <w:sz w:val="20"/>
        </w:rPr>
      </w:pPr>
    </w:p>
    <w:p>
      <w:pPr>
        <w:pStyle w:val="BodyText"/>
        <w:spacing w:line="360" w:lineRule="auto"/>
        <w:ind w:left="3777" w:right="1292" w:firstLine="600"/>
        <w:jc w:val="both"/>
      </w:pPr>
      <w:r>
        <w:rPr/>
        <w:drawing>
          <wp:anchor distT="0" distB="0" distL="0" distR="0" allowOverlap="1" layoutInCell="1" locked="0" behindDoc="1" simplePos="0" relativeHeight="486144000">
            <wp:simplePos x="0" y="0"/>
            <wp:positionH relativeFrom="page">
              <wp:posOffset>1562735</wp:posOffset>
            </wp:positionH>
            <wp:positionV relativeFrom="paragraph">
              <wp:posOffset>154598</wp:posOffset>
            </wp:positionV>
            <wp:extent cx="1546860" cy="2463165"/>
            <wp:effectExtent l="0" t="0" r="0" b="0"/>
            <wp:wrapNone/>
            <wp:docPr id="57" name="image30.jpeg"/>
            <wp:cNvGraphicFramePr>
              <a:graphicFrameLocks noChangeAspect="1"/>
            </wp:cNvGraphicFramePr>
            <a:graphic>
              <a:graphicData uri="http://schemas.openxmlformats.org/drawingml/2006/picture">
                <pic:pic>
                  <pic:nvPicPr>
                    <pic:cNvPr id="58" name="image30.jpeg"/>
                    <pic:cNvPicPr/>
                  </pic:nvPicPr>
                  <pic:blipFill>
                    <a:blip r:embed="rId58" cstate="print"/>
                    <a:stretch>
                      <a:fillRect/>
                    </a:stretch>
                  </pic:blipFill>
                  <pic:spPr>
                    <a:xfrm>
                      <a:off x="0" y="0"/>
                      <a:ext cx="1546860" cy="2463165"/>
                    </a:xfrm>
                    <a:prstGeom prst="rect">
                      <a:avLst/>
                    </a:prstGeom>
                  </pic:spPr>
                </pic:pic>
              </a:graphicData>
            </a:graphic>
          </wp:anchor>
        </w:drawing>
      </w:r>
      <w:r>
        <w:rPr>
          <w:b/>
        </w:rPr>
        <w:t>Alika Reforina, </w:t>
      </w:r>
      <w:r>
        <w:rPr/>
        <w:t>lahir di Jakarta pada tanggal 11 Juni 1998. Beralamat di Jl. Kemanggisan Ilir XI No.2 RT. 014 RW. 008, Kemanggisan, Palmerah, Jakarta Barat. Penulis merupakan anak pertama dari Ayah Murin dan Ibu Solikatun. Pendidikan formal yang pernah ditempuh adalah SDN 17 Pagi dan lulus pada tahun 2010. Melanjutkan di SMPN 88 Jakarta dan lulus pada tahun 2013.</w:t>
      </w:r>
    </w:p>
    <w:p>
      <w:pPr>
        <w:pStyle w:val="BodyText"/>
        <w:spacing w:line="360" w:lineRule="auto"/>
        <w:ind w:left="548" w:right="1295" w:firstLine="3228"/>
        <w:jc w:val="both"/>
      </w:pPr>
      <w:r>
        <w:rPr/>
        <w:t>Melanjutkan di SMAN 65 Jakarta dan lulus pada tahun 2016. Pada tahun 2016 penulis diterima di program studi Biologi, FMIPA, UNJ melalui jalur PENMABA Mandiri.</w:t>
      </w:r>
    </w:p>
    <w:p>
      <w:pPr>
        <w:pStyle w:val="BodyText"/>
        <w:rPr>
          <w:sz w:val="21"/>
        </w:rPr>
      </w:pPr>
    </w:p>
    <w:p>
      <w:pPr>
        <w:pStyle w:val="BodyText"/>
        <w:spacing w:line="360" w:lineRule="auto"/>
        <w:ind w:left="406" w:right="1293" w:firstLine="1135"/>
        <w:jc w:val="both"/>
      </w:pPr>
      <w:r>
        <w:rPr/>
        <w:t>Selama</w:t>
      </w:r>
      <w:r>
        <w:rPr>
          <w:spacing w:val="-7"/>
        </w:rPr>
        <w:t> </w:t>
      </w:r>
      <w:r>
        <w:rPr/>
        <w:t>masa</w:t>
      </w:r>
      <w:r>
        <w:rPr>
          <w:spacing w:val="-7"/>
        </w:rPr>
        <w:t> </w:t>
      </w:r>
      <w:r>
        <w:rPr/>
        <w:t>kuliah</w:t>
      </w:r>
      <w:r>
        <w:rPr>
          <w:spacing w:val="-3"/>
        </w:rPr>
        <w:t> </w:t>
      </w:r>
      <w:r>
        <w:rPr/>
        <w:t>penulis</w:t>
      </w:r>
      <w:r>
        <w:rPr>
          <w:spacing w:val="-6"/>
        </w:rPr>
        <w:t> </w:t>
      </w:r>
      <w:r>
        <w:rPr/>
        <w:t>pernah</w:t>
      </w:r>
      <w:r>
        <w:rPr>
          <w:spacing w:val="-6"/>
        </w:rPr>
        <w:t> </w:t>
      </w:r>
      <w:r>
        <w:rPr/>
        <w:t>menjadi</w:t>
      </w:r>
      <w:r>
        <w:rPr>
          <w:spacing w:val="-5"/>
        </w:rPr>
        <w:t> </w:t>
      </w:r>
      <w:r>
        <w:rPr/>
        <w:t>anggota</w:t>
      </w:r>
      <w:r>
        <w:rPr>
          <w:spacing w:val="-7"/>
        </w:rPr>
        <w:t> </w:t>
      </w:r>
      <w:r>
        <w:rPr/>
        <w:t>LLM</w:t>
      </w:r>
      <w:r>
        <w:rPr>
          <w:spacing w:val="-6"/>
        </w:rPr>
        <w:t> </w:t>
      </w:r>
      <w:r>
        <w:rPr/>
        <w:t>UNJ divisi Badan Aspirasi periode 2018-2019. Pada tahun 2019 penulis berkesempatan melakukan Praktek Kerja Lapangan di Balai Riset Budidaya Ikan Hias (BRBIH) Depok, Jawa Barat dengan judul “Teknik Pemijahan Ikan Pelangi </w:t>
      </w:r>
      <w:r>
        <w:rPr>
          <w:i/>
        </w:rPr>
        <w:t>Melanotaenia </w:t>
      </w:r>
      <w:r>
        <w:rPr>
          <w:i/>
        </w:rPr>
        <w:t>Boesemani </w:t>
      </w:r>
      <w:r>
        <w:rPr/>
        <w:t>di Balai Riset dan Budidaya Ikan Hias (BRBIH) Depok, Jawa</w:t>
      </w:r>
      <w:r>
        <w:rPr>
          <w:spacing w:val="-21"/>
        </w:rPr>
        <w:t> </w:t>
      </w:r>
      <w:r>
        <w:rPr/>
        <w:t>Barat”.</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
      </w:pPr>
    </w:p>
    <w:p>
      <w:pPr>
        <w:pStyle w:val="BodyText"/>
        <w:spacing w:before="90"/>
        <w:ind w:left="651" w:right="780"/>
        <w:jc w:val="center"/>
      </w:pPr>
      <w:r>
        <w:rPr/>
        <w:t>44</w:t>
      </w:r>
    </w:p>
    <w:sectPr>
      <w:headerReference w:type="default" r:id="rId57"/>
      <w:pgSz w:w="12240" w:h="15840"/>
      <w:pgMar w:header="0" w:footer="0" w:top="1500" w:bottom="280" w:left="172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Symbol">
    <w:altName w:val="Symbol"/>
    <w:charset w:val="2"/>
    <w:family w:val="roman"/>
    <w:pitch w:val="variable"/>
  </w:font>
  <w:font w:name="Caladea">
    <w:altName w:val="Caladea"/>
    <w:charset w:val="0"/>
    <w:family w:val="roman"/>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41.809998pt;margin-top:78.446617pt;width:141pt;height:15.3pt;mso-position-horizontal-relative:page;mso-position-vertical-relative:page;z-index:-17195008" type="#_x0000_t202" filled="false" stroked="false">
          <v:textbox inset="0,0,0,0">
            <w:txbxContent>
              <w:p>
                <w:pPr>
                  <w:spacing w:before="10"/>
                  <w:ind w:left="20" w:right="0" w:firstLine="0"/>
                  <w:jc w:val="left"/>
                  <w:rPr>
                    <w:b/>
                    <w:sz w:val="24"/>
                  </w:rPr>
                </w:pPr>
                <w:r>
                  <w:rPr>
                    <w:b/>
                    <w:sz w:val="24"/>
                  </w:rPr>
                  <w:t>LEMBAR PENGESAHAN</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9.290009pt;margin-top:112.886642pt;width:34.4pt;height:15.3pt;mso-position-horizontal-relative:page;mso-position-vertical-relative:page;z-index:-17191936" type="#_x0000_t202" filled="false" stroked="false">
          <v:textbox inset="0,0,0,0">
            <w:txbxContent>
              <w:p>
                <w:pPr>
                  <w:spacing w:before="10"/>
                  <w:ind w:left="20" w:right="0" w:firstLine="0"/>
                  <w:jc w:val="left"/>
                  <w:rPr>
                    <w:b/>
                    <w:sz w:val="24"/>
                  </w:rPr>
                </w:pPr>
                <w:r>
                  <w:rPr>
                    <w:b/>
                    <w:sz w:val="24"/>
                  </w:rPr>
                  <w:t>BAB I</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18.020020pt;margin-top:35.46664pt;width:12pt;height:15.3pt;mso-position-horizontal-relative:page;mso-position-vertical-relative:page;z-index:-17191424" type="#_x0000_t202" filled="false" stroked="false">
          <v:textbox inset="0,0,0,0">
            <w:txbxContent>
              <w:p>
                <w:pPr>
                  <w:pStyle w:val="BodyText"/>
                  <w:spacing w:before="10"/>
                  <w:ind w:left="60"/>
                </w:pPr>
                <w:r>
                  <w:rPr/>
                  <w:fldChar w:fldCharType="begin"/>
                </w:r>
                <w:r>
                  <w:rPr/>
                  <w:instrText> PAGE </w:instrText>
                </w:r>
                <w:r>
                  <w:rPr/>
                  <w:fldChar w:fldCharType="separate"/>
                </w:r>
                <w:r>
                  <w:rPr/>
                  <w:t>2</w:t>
                </w:r>
                <w:r>
                  <w:rPr/>
                  <w:fldChar w:fldCharType="end"/>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12.020020pt;margin-top:35.46664pt;width:18pt;height:15.3pt;mso-position-horizontal-relative:page;mso-position-vertical-relative:page;z-index:-17190912"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12.020020pt;margin-top:35.46664pt;width:18pt;height:15.3pt;mso-position-horizontal-relative:page;mso-position-vertical-relative:page;z-index:-17190400" type="#_x0000_t202" filled="false" stroked="false">
          <v:textbox inset="0,0,0,0">
            <w:txbxContent>
              <w:p>
                <w:pPr>
                  <w:pStyle w:val="BodyText"/>
                  <w:spacing w:before="10"/>
                  <w:ind w:left="60"/>
                </w:pPr>
                <w:r>
                  <w:rPr/>
                  <w:fldChar w:fldCharType="begin"/>
                </w:r>
                <w:r>
                  <w:rPr/>
                  <w:instrText> PAGE </w:instrText>
                </w:r>
                <w:r>
                  <w:rPr/>
                  <w:fldChar w:fldCharType="separate"/>
                </w:r>
                <w:r>
                  <w:rPr/>
                  <w:t>14</w:t>
                </w:r>
                <w:r>
                  <w:rPr/>
                  <w:fldChar w:fldCharType="end"/>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12.020020pt;margin-top:35.46664pt;width:18pt;height:15.3pt;mso-position-horizontal-relative:page;mso-position-vertical-relative:page;z-index:-17189888" type="#_x0000_t202" filled="false" stroked="false">
          <v:textbox inset="0,0,0,0">
            <w:txbxContent>
              <w:p>
                <w:pPr>
                  <w:pStyle w:val="BodyText"/>
                  <w:spacing w:before="10"/>
                  <w:ind w:left="60"/>
                </w:pPr>
                <w:r>
                  <w:rPr/>
                  <w:fldChar w:fldCharType="begin"/>
                </w:r>
                <w:r>
                  <w:rPr/>
                  <w:instrText> PAGE </w:instrText>
                </w:r>
                <w:r>
                  <w:rPr/>
                  <w:fldChar w:fldCharType="separate"/>
                </w:r>
                <w:r>
                  <w:rPr/>
                  <w:t>23</w:t>
                </w:r>
                <w:r>
                  <w:rPr/>
                  <w:fldChar w:fldCharType="end"/>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54.529999pt;margin-top:78.446617pt;width:115.7pt;height:15.3pt;mso-position-horizontal-relative:page;mso-position-vertical-relative:page;z-index:-17194496" type="#_x0000_t202" filled="false" stroked="false">
          <v:textbox inset="0,0,0,0">
            <w:txbxContent>
              <w:p>
                <w:pPr>
                  <w:spacing w:before="10"/>
                  <w:ind w:left="20" w:right="0" w:firstLine="0"/>
                  <w:jc w:val="left"/>
                  <w:rPr>
                    <w:b/>
                    <w:sz w:val="24"/>
                  </w:rPr>
                </w:pPr>
                <w:r>
                  <w:rPr>
                    <w:b/>
                    <w:sz w:val="24"/>
                  </w:rPr>
                  <w:t>KATA PENGANTAR</w:t>
                </w:r>
              </w:p>
            </w:txbxContent>
          </v:textbox>
          <w10:wrap type="non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12.020020pt;margin-top:35.46664pt;width:18pt;height:15.3pt;mso-position-horizontal-relative:page;mso-position-vertical-relative:page;z-index:-17189376" type="#_x0000_t202" filled="false" stroked="false">
          <v:textbox inset="0,0,0,0">
            <w:txbxContent>
              <w:p>
                <w:pPr>
                  <w:pStyle w:val="BodyText"/>
                  <w:spacing w:before="10"/>
                  <w:ind w:left="60"/>
                </w:pPr>
                <w:r>
                  <w:rPr/>
                  <w:fldChar w:fldCharType="begin"/>
                </w:r>
                <w:r>
                  <w:rPr/>
                  <w:instrText> PAGE </w:instrText>
                </w:r>
                <w:r>
                  <w:rPr/>
                  <w:fldChar w:fldCharType="separate"/>
                </w:r>
                <w:r>
                  <w:rPr/>
                  <w:t>33</w:t>
                </w:r>
                <w:r>
                  <w:rPr/>
                  <w:fldChar w:fldCharType="end"/>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12.020020pt;margin-top:35.46664pt;width:18pt;height:15.3pt;mso-position-horizontal-relative:page;mso-position-vertical-relative:page;z-index:-17188864" type="#_x0000_t202" filled="false" stroked="false">
          <v:textbox inset="0,0,0,0">
            <w:txbxContent>
              <w:p>
                <w:pPr>
                  <w:pStyle w:val="BodyText"/>
                  <w:spacing w:before="10"/>
                  <w:ind w:left="60"/>
                </w:pPr>
                <w:r>
                  <w:rPr/>
                  <w:fldChar w:fldCharType="begin"/>
                </w:r>
                <w:r>
                  <w:rPr/>
                  <w:instrText> PAGE </w:instrText>
                </w:r>
                <w:r>
                  <w:rPr/>
                  <w:fldChar w:fldCharType="separate"/>
                </w:r>
                <w:r>
                  <w:rPr/>
                  <w:t>40</w:t>
                </w:r>
                <w:r>
                  <w:rPr/>
                  <w:fldChar w:fldCharType="end"/>
                </w:r>
              </w:p>
            </w:txbxContent>
          </v:textbox>
          <w10:wrap type="none"/>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12.020020pt;margin-top:35.46664pt;width:18pt;height:15.3pt;mso-position-horizontal-relative:page;mso-position-vertical-relative:page;z-index:-17188352" type="#_x0000_t202" filled="false" stroked="false">
          <v:textbox inset="0,0,0,0">
            <w:txbxContent>
              <w:p>
                <w:pPr>
                  <w:pStyle w:val="BodyText"/>
                  <w:spacing w:before="10"/>
                  <w:ind w:left="60"/>
                </w:pPr>
                <w:r>
                  <w:rPr/>
                  <w:fldChar w:fldCharType="begin"/>
                </w:r>
                <w:r>
                  <w:rPr/>
                  <w:instrText> PAGE </w:instrText>
                </w:r>
                <w:r>
                  <w:rPr/>
                  <w:fldChar w:fldCharType="separate"/>
                </w:r>
                <w:r>
                  <w:rPr/>
                  <w:t>43</w:t>
                </w:r>
                <w:r>
                  <w:rPr/>
                  <w:fldChar w:fldCharType="end"/>
                </w:r>
              </w:p>
            </w:txbxContent>
          </v:textbox>
          <w10:wrap type="none"/>
        </v:shape>
      </w:pict>
    </w:r>
    <w:r>
      <w:rPr/>
      <w:pict>
        <v:shape style="position:absolute;margin-left:112.419998pt;margin-top:112.886642pt;width:405.1pt;height:15.3pt;mso-position-horizontal-relative:page;mso-position-vertical-relative:page;z-index:-17187840" type="#_x0000_t202" filled="false" stroked="false">
          <v:textbox inset="0,0,0,0">
            <w:txbxContent>
              <w:p>
                <w:pPr>
                  <w:spacing w:before="10"/>
                  <w:ind w:left="20" w:right="0" w:firstLine="0"/>
                  <w:jc w:val="left"/>
                  <w:rPr>
                    <w:sz w:val="24"/>
                  </w:rPr>
                </w:pPr>
                <w:r>
                  <w:rPr>
                    <w:sz w:val="24"/>
                  </w:rPr>
                  <w:t>Tabel 4. Hasil uji ANOVA rata-rata jumlah tomont </w:t>
                </w:r>
                <w:r>
                  <w:rPr>
                    <w:i/>
                    <w:sz w:val="24"/>
                  </w:rPr>
                  <w:t>Ichthyophthirius multifiliis </w:t>
                </w:r>
                <w:r>
                  <w:rPr>
                    <w:sz w:val="24"/>
                  </w:rPr>
                  <w:t>pada</w:t>
                </w:r>
              </w:p>
            </w:txbxContent>
          </v:textbox>
          <w10:wrap type="none"/>
        </v:shape>
      </w:pic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2.390015pt;margin-top:78.446617pt;width:60.05pt;height:15.3pt;mso-position-horizontal-relative:page;mso-position-vertical-relative:page;z-index:-17193984" type="#_x0000_t202" filled="false" stroked="false">
          <v:textbox inset="0,0,0,0">
            <w:txbxContent>
              <w:p>
                <w:pPr>
                  <w:spacing w:before="10"/>
                  <w:ind w:left="20" w:right="0" w:firstLine="0"/>
                  <w:jc w:val="left"/>
                  <w:rPr>
                    <w:b/>
                    <w:sz w:val="24"/>
                  </w:rPr>
                </w:pPr>
                <w:r>
                  <w:rPr>
                    <w:b/>
                    <w:sz w:val="24"/>
                  </w:rPr>
                  <w:t>ABSTRAK</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78.670013pt;margin-top:78.446617pt;width:67.4pt;height:15.3pt;mso-position-horizontal-relative:page;mso-position-vertical-relative:page;z-index:-17193472" type="#_x0000_t202" filled="false" stroked="false">
          <v:textbox inset="0,0,0,0">
            <w:txbxContent>
              <w:p>
                <w:pPr>
                  <w:spacing w:before="10"/>
                  <w:ind w:left="20" w:right="0" w:firstLine="0"/>
                  <w:jc w:val="left"/>
                  <w:rPr>
                    <w:b/>
                    <w:sz w:val="24"/>
                  </w:rPr>
                </w:pPr>
                <w:r>
                  <w:rPr>
                    <w:b/>
                    <w:sz w:val="24"/>
                  </w:rPr>
                  <w:t>ABSTRACT</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72.290009pt;margin-top:112.886642pt;width:95.7pt;height:15.3pt;mso-position-horizontal-relative:page;mso-position-vertical-relative:page;z-index:-17192960" type="#_x0000_t202" filled="false" stroked="false">
          <v:textbox inset="0,0,0,0">
            <w:txbxContent>
              <w:p>
                <w:pPr>
                  <w:spacing w:before="10"/>
                  <w:ind w:left="20" w:right="0" w:firstLine="0"/>
                  <w:jc w:val="left"/>
                  <w:rPr>
                    <w:b/>
                    <w:sz w:val="24"/>
                  </w:rPr>
                </w:pPr>
                <w:r>
                  <w:rPr>
                    <w:b/>
                    <w:sz w:val="24"/>
                  </w:rPr>
                  <w:t>DAFTAR TABEL</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65.329987pt;margin-top:112.886642pt;width:109.6pt;height:15.3pt;mso-position-horizontal-relative:page;mso-position-vertical-relative:page;z-index:-17192448" type="#_x0000_t202" filled="false" stroked="false">
          <v:textbox inset="0,0,0,0">
            <w:txbxContent>
              <w:p>
                <w:pPr>
                  <w:spacing w:before="10"/>
                  <w:ind w:left="20" w:right="0" w:firstLine="0"/>
                  <w:jc w:val="left"/>
                  <w:rPr>
                    <w:b/>
                    <w:sz w:val="24"/>
                  </w:rPr>
                </w:pPr>
                <w:r>
                  <w:rPr>
                    <w:b/>
                    <w:sz w:val="24"/>
                  </w:rPr>
                  <w:t>DAFTAR GAMBAR</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9">
    <w:multiLevelType w:val="hybridMultilevel"/>
    <w:lvl w:ilvl="0">
      <w:start w:val="1"/>
      <w:numFmt w:val="upperLetter"/>
      <w:lvlText w:val="%1."/>
      <w:lvlJc w:val="left"/>
      <w:pPr>
        <w:ind w:left="1114" w:hanging="567"/>
        <w:jc w:val="left"/>
      </w:pPr>
      <w:rPr>
        <w:rFonts w:hint="default" w:ascii="Times New Roman" w:hAnsi="Times New Roman" w:eastAsia="Times New Roman" w:cs="Times New Roman"/>
        <w:b/>
        <w:bCs/>
        <w:spacing w:val="-2"/>
        <w:w w:val="100"/>
        <w:sz w:val="24"/>
        <w:szCs w:val="24"/>
        <w:lang w:val="id" w:eastAsia="en-US" w:bidi="ar-SA"/>
      </w:rPr>
    </w:lvl>
    <w:lvl w:ilvl="1">
      <w:start w:val="1"/>
      <w:numFmt w:val="decimal"/>
      <w:lvlText w:val="%2."/>
      <w:lvlJc w:val="left"/>
      <w:pPr>
        <w:ind w:left="1268" w:hanging="360"/>
        <w:jc w:val="left"/>
      </w:pPr>
      <w:rPr>
        <w:rFonts w:hint="default" w:ascii="Times New Roman" w:hAnsi="Times New Roman" w:eastAsia="Times New Roman" w:cs="Times New Roman"/>
        <w:spacing w:val="-2"/>
        <w:w w:val="100"/>
        <w:sz w:val="24"/>
        <w:szCs w:val="24"/>
        <w:lang w:val="id" w:eastAsia="en-US" w:bidi="ar-SA"/>
      </w:rPr>
    </w:lvl>
    <w:lvl w:ilvl="2">
      <w:start w:val="0"/>
      <w:numFmt w:val="bullet"/>
      <w:lvlText w:val="•"/>
      <w:lvlJc w:val="left"/>
      <w:pPr>
        <w:ind w:left="2175" w:hanging="360"/>
      </w:pPr>
      <w:rPr>
        <w:rFonts w:hint="default"/>
        <w:lang w:val="id" w:eastAsia="en-US" w:bidi="ar-SA"/>
      </w:rPr>
    </w:lvl>
    <w:lvl w:ilvl="3">
      <w:start w:val="0"/>
      <w:numFmt w:val="bullet"/>
      <w:lvlText w:val="•"/>
      <w:lvlJc w:val="left"/>
      <w:pPr>
        <w:ind w:left="3091" w:hanging="360"/>
      </w:pPr>
      <w:rPr>
        <w:rFonts w:hint="default"/>
        <w:lang w:val="id" w:eastAsia="en-US" w:bidi="ar-SA"/>
      </w:rPr>
    </w:lvl>
    <w:lvl w:ilvl="4">
      <w:start w:val="0"/>
      <w:numFmt w:val="bullet"/>
      <w:lvlText w:val="•"/>
      <w:lvlJc w:val="left"/>
      <w:pPr>
        <w:ind w:left="4006" w:hanging="360"/>
      </w:pPr>
      <w:rPr>
        <w:rFonts w:hint="default"/>
        <w:lang w:val="id" w:eastAsia="en-US" w:bidi="ar-SA"/>
      </w:rPr>
    </w:lvl>
    <w:lvl w:ilvl="5">
      <w:start w:val="0"/>
      <w:numFmt w:val="bullet"/>
      <w:lvlText w:val="•"/>
      <w:lvlJc w:val="left"/>
      <w:pPr>
        <w:ind w:left="4922" w:hanging="360"/>
      </w:pPr>
      <w:rPr>
        <w:rFonts w:hint="default"/>
        <w:lang w:val="id" w:eastAsia="en-US" w:bidi="ar-SA"/>
      </w:rPr>
    </w:lvl>
    <w:lvl w:ilvl="6">
      <w:start w:val="0"/>
      <w:numFmt w:val="bullet"/>
      <w:lvlText w:val="•"/>
      <w:lvlJc w:val="left"/>
      <w:pPr>
        <w:ind w:left="5837" w:hanging="360"/>
      </w:pPr>
      <w:rPr>
        <w:rFonts w:hint="default"/>
        <w:lang w:val="id" w:eastAsia="en-US" w:bidi="ar-SA"/>
      </w:rPr>
    </w:lvl>
    <w:lvl w:ilvl="7">
      <w:start w:val="0"/>
      <w:numFmt w:val="bullet"/>
      <w:lvlText w:val="•"/>
      <w:lvlJc w:val="left"/>
      <w:pPr>
        <w:ind w:left="6753" w:hanging="360"/>
      </w:pPr>
      <w:rPr>
        <w:rFonts w:hint="default"/>
        <w:lang w:val="id" w:eastAsia="en-US" w:bidi="ar-SA"/>
      </w:rPr>
    </w:lvl>
    <w:lvl w:ilvl="8">
      <w:start w:val="0"/>
      <w:numFmt w:val="bullet"/>
      <w:lvlText w:val="•"/>
      <w:lvlJc w:val="left"/>
      <w:pPr>
        <w:ind w:left="7668" w:hanging="360"/>
      </w:pPr>
      <w:rPr>
        <w:rFonts w:hint="default"/>
        <w:lang w:val="id" w:eastAsia="en-US" w:bidi="ar-SA"/>
      </w:rPr>
    </w:lvl>
  </w:abstractNum>
  <w:abstractNum w:abstractNumId="8">
    <w:multiLevelType w:val="hybridMultilevel"/>
    <w:lvl w:ilvl="0">
      <w:start w:val="1"/>
      <w:numFmt w:val="decimal"/>
      <w:lvlText w:val="%1."/>
      <w:lvlJc w:val="left"/>
      <w:pPr>
        <w:ind w:left="1400" w:hanging="286"/>
        <w:jc w:val="left"/>
      </w:pPr>
      <w:rPr>
        <w:rFonts w:hint="default" w:ascii="Times New Roman" w:hAnsi="Times New Roman" w:eastAsia="Times New Roman" w:cs="Times New Roman"/>
        <w:spacing w:val="-30"/>
        <w:w w:val="100"/>
        <w:sz w:val="24"/>
        <w:szCs w:val="24"/>
        <w:lang w:val="id" w:eastAsia="en-US" w:bidi="ar-SA"/>
      </w:rPr>
    </w:lvl>
    <w:lvl w:ilvl="1">
      <w:start w:val="0"/>
      <w:numFmt w:val="bullet"/>
      <w:lvlText w:val="•"/>
      <w:lvlJc w:val="left"/>
      <w:pPr>
        <w:ind w:left="2210" w:hanging="286"/>
      </w:pPr>
      <w:rPr>
        <w:rFonts w:hint="default"/>
        <w:lang w:val="id" w:eastAsia="en-US" w:bidi="ar-SA"/>
      </w:rPr>
    </w:lvl>
    <w:lvl w:ilvl="2">
      <w:start w:val="0"/>
      <w:numFmt w:val="bullet"/>
      <w:lvlText w:val="•"/>
      <w:lvlJc w:val="left"/>
      <w:pPr>
        <w:ind w:left="3020" w:hanging="286"/>
      </w:pPr>
      <w:rPr>
        <w:rFonts w:hint="default"/>
        <w:lang w:val="id" w:eastAsia="en-US" w:bidi="ar-SA"/>
      </w:rPr>
    </w:lvl>
    <w:lvl w:ilvl="3">
      <w:start w:val="0"/>
      <w:numFmt w:val="bullet"/>
      <w:lvlText w:val="•"/>
      <w:lvlJc w:val="left"/>
      <w:pPr>
        <w:ind w:left="3830" w:hanging="286"/>
      </w:pPr>
      <w:rPr>
        <w:rFonts w:hint="default"/>
        <w:lang w:val="id" w:eastAsia="en-US" w:bidi="ar-SA"/>
      </w:rPr>
    </w:lvl>
    <w:lvl w:ilvl="4">
      <w:start w:val="0"/>
      <w:numFmt w:val="bullet"/>
      <w:lvlText w:val="•"/>
      <w:lvlJc w:val="left"/>
      <w:pPr>
        <w:ind w:left="4640" w:hanging="286"/>
      </w:pPr>
      <w:rPr>
        <w:rFonts w:hint="default"/>
        <w:lang w:val="id" w:eastAsia="en-US" w:bidi="ar-SA"/>
      </w:rPr>
    </w:lvl>
    <w:lvl w:ilvl="5">
      <w:start w:val="0"/>
      <w:numFmt w:val="bullet"/>
      <w:lvlText w:val="•"/>
      <w:lvlJc w:val="left"/>
      <w:pPr>
        <w:ind w:left="5450" w:hanging="286"/>
      </w:pPr>
      <w:rPr>
        <w:rFonts w:hint="default"/>
        <w:lang w:val="id" w:eastAsia="en-US" w:bidi="ar-SA"/>
      </w:rPr>
    </w:lvl>
    <w:lvl w:ilvl="6">
      <w:start w:val="0"/>
      <w:numFmt w:val="bullet"/>
      <w:lvlText w:val="•"/>
      <w:lvlJc w:val="left"/>
      <w:pPr>
        <w:ind w:left="6260" w:hanging="286"/>
      </w:pPr>
      <w:rPr>
        <w:rFonts w:hint="default"/>
        <w:lang w:val="id" w:eastAsia="en-US" w:bidi="ar-SA"/>
      </w:rPr>
    </w:lvl>
    <w:lvl w:ilvl="7">
      <w:start w:val="0"/>
      <w:numFmt w:val="bullet"/>
      <w:lvlText w:val="•"/>
      <w:lvlJc w:val="left"/>
      <w:pPr>
        <w:ind w:left="7070" w:hanging="286"/>
      </w:pPr>
      <w:rPr>
        <w:rFonts w:hint="default"/>
        <w:lang w:val="id" w:eastAsia="en-US" w:bidi="ar-SA"/>
      </w:rPr>
    </w:lvl>
    <w:lvl w:ilvl="8">
      <w:start w:val="0"/>
      <w:numFmt w:val="bullet"/>
      <w:lvlText w:val="•"/>
      <w:lvlJc w:val="left"/>
      <w:pPr>
        <w:ind w:left="7880" w:hanging="286"/>
      </w:pPr>
      <w:rPr>
        <w:rFonts w:hint="default"/>
        <w:lang w:val="id" w:eastAsia="en-US" w:bidi="ar-SA"/>
      </w:rPr>
    </w:lvl>
  </w:abstractNum>
  <w:abstractNum w:abstractNumId="7">
    <w:multiLevelType w:val="hybridMultilevel"/>
    <w:lvl w:ilvl="0">
      <w:start w:val="1"/>
      <w:numFmt w:val="decimal"/>
      <w:lvlText w:val="%1."/>
      <w:lvlJc w:val="left"/>
      <w:pPr>
        <w:ind w:left="1681" w:hanging="567"/>
        <w:jc w:val="left"/>
      </w:pPr>
      <w:rPr>
        <w:rFonts w:hint="default" w:ascii="Times New Roman" w:hAnsi="Times New Roman" w:eastAsia="Times New Roman" w:cs="Times New Roman"/>
        <w:b/>
        <w:bCs/>
        <w:spacing w:val="-3"/>
        <w:w w:val="100"/>
        <w:sz w:val="24"/>
        <w:szCs w:val="24"/>
        <w:lang w:val="id" w:eastAsia="en-US" w:bidi="ar-SA"/>
      </w:rPr>
    </w:lvl>
    <w:lvl w:ilvl="1">
      <w:start w:val="1"/>
      <w:numFmt w:val="lowerLetter"/>
      <w:lvlText w:val="%2)"/>
      <w:lvlJc w:val="left"/>
      <w:pPr>
        <w:ind w:left="1681" w:hanging="281"/>
        <w:jc w:val="left"/>
      </w:pPr>
      <w:rPr>
        <w:rFonts w:hint="default" w:ascii="Times New Roman" w:hAnsi="Times New Roman" w:eastAsia="Times New Roman" w:cs="Times New Roman"/>
        <w:spacing w:val="-25"/>
        <w:w w:val="100"/>
        <w:sz w:val="24"/>
        <w:szCs w:val="24"/>
        <w:lang w:val="id" w:eastAsia="en-US" w:bidi="ar-SA"/>
      </w:rPr>
    </w:lvl>
    <w:lvl w:ilvl="2">
      <w:start w:val="0"/>
      <w:numFmt w:val="bullet"/>
      <w:lvlText w:val="•"/>
      <w:lvlJc w:val="left"/>
      <w:pPr>
        <w:ind w:left="3244" w:hanging="281"/>
      </w:pPr>
      <w:rPr>
        <w:rFonts w:hint="default"/>
        <w:lang w:val="id" w:eastAsia="en-US" w:bidi="ar-SA"/>
      </w:rPr>
    </w:lvl>
    <w:lvl w:ilvl="3">
      <w:start w:val="0"/>
      <w:numFmt w:val="bullet"/>
      <w:lvlText w:val="•"/>
      <w:lvlJc w:val="left"/>
      <w:pPr>
        <w:ind w:left="4026" w:hanging="281"/>
      </w:pPr>
      <w:rPr>
        <w:rFonts w:hint="default"/>
        <w:lang w:val="id" w:eastAsia="en-US" w:bidi="ar-SA"/>
      </w:rPr>
    </w:lvl>
    <w:lvl w:ilvl="4">
      <w:start w:val="0"/>
      <w:numFmt w:val="bullet"/>
      <w:lvlText w:val="•"/>
      <w:lvlJc w:val="left"/>
      <w:pPr>
        <w:ind w:left="4808" w:hanging="281"/>
      </w:pPr>
      <w:rPr>
        <w:rFonts w:hint="default"/>
        <w:lang w:val="id" w:eastAsia="en-US" w:bidi="ar-SA"/>
      </w:rPr>
    </w:lvl>
    <w:lvl w:ilvl="5">
      <w:start w:val="0"/>
      <w:numFmt w:val="bullet"/>
      <w:lvlText w:val="•"/>
      <w:lvlJc w:val="left"/>
      <w:pPr>
        <w:ind w:left="5590" w:hanging="281"/>
      </w:pPr>
      <w:rPr>
        <w:rFonts w:hint="default"/>
        <w:lang w:val="id" w:eastAsia="en-US" w:bidi="ar-SA"/>
      </w:rPr>
    </w:lvl>
    <w:lvl w:ilvl="6">
      <w:start w:val="0"/>
      <w:numFmt w:val="bullet"/>
      <w:lvlText w:val="•"/>
      <w:lvlJc w:val="left"/>
      <w:pPr>
        <w:ind w:left="6372" w:hanging="281"/>
      </w:pPr>
      <w:rPr>
        <w:rFonts w:hint="default"/>
        <w:lang w:val="id" w:eastAsia="en-US" w:bidi="ar-SA"/>
      </w:rPr>
    </w:lvl>
    <w:lvl w:ilvl="7">
      <w:start w:val="0"/>
      <w:numFmt w:val="bullet"/>
      <w:lvlText w:val="•"/>
      <w:lvlJc w:val="left"/>
      <w:pPr>
        <w:ind w:left="7154" w:hanging="281"/>
      </w:pPr>
      <w:rPr>
        <w:rFonts w:hint="default"/>
        <w:lang w:val="id" w:eastAsia="en-US" w:bidi="ar-SA"/>
      </w:rPr>
    </w:lvl>
    <w:lvl w:ilvl="8">
      <w:start w:val="0"/>
      <w:numFmt w:val="bullet"/>
      <w:lvlText w:val="•"/>
      <w:lvlJc w:val="left"/>
      <w:pPr>
        <w:ind w:left="7936" w:hanging="281"/>
      </w:pPr>
      <w:rPr>
        <w:rFonts w:hint="default"/>
        <w:lang w:val="id" w:eastAsia="en-US" w:bidi="ar-SA"/>
      </w:rPr>
    </w:lvl>
  </w:abstractNum>
  <w:abstractNum w:abstractNumId="6">
    <w:multiLevelType w:val="hybridMultilevel"/>
    <w:lvl w:ilvl="0">
      <w:start w:val="1"/>
      <w:numFmt w:val="upperLetter"/>
      <w:lvlText w:val="%1."/>
      <w:lvlJc w:val="left"/>
      <w:pPr>
        <w:ind w:left="1114" w:hanging="567"/>
        <w:jc w:val="left"/>
      </w:pPr>
      <w:rPr>
        <w:rFonts w:hint="default" w:ascii="Times New Roman" w:hAnsi="Times New Roman" w:eastAsia="Times New Roman" w:cs="Times New Roman"/>
        <w:b/>
        <w:bCs/>
        <w:spacing w:val="-4"/>
        <w:w w:val="100"/>
        <w:sz w:val="24"/>
        <w:szCs w:val="24"/>
        <w:lang w:val="id" w:eastAsia="en-US" w:bidi="ar-SA"/>
      </w:rPr>
    </w:lvl>
    <w:lvl w:ilvl="1">
      <w:start w:val="0"/>
      <w:numFmt w:val="bullet"/>
      <w:lvlText w:val=""/>
      <w:lvlJc w:val="left"/>
      <w:pPr>
        <w:ind w:left="1422" w:hanging="286"/>
      </w:pPr>
      <w:rPr>
        <w:rFonts w:hint="default"/>
        <w:w w:val="99"/>
        <w:lang w:val="id" w:eastAsia="en-US" w:bidi="ar-SA"/>
      </w:rPr>
    </w:lvl>
    <w:lvl w:ilvl="2">
      <w:start w:val="0"/>
      <w:numFmt w:val="bullet"/>
      <w:lvlText w:val="•"/>
      <w:lvlJc w:val="left"/>
      <w:pPr>
        <w:ind w:left="1840" w:hanging="286"/>
      </w:pPr>
      <w:rPr>
        <w:rFonts w:hint="default"/>
        <w:lang w:val="id" w:eastAsia="en-US" w:bidi="ar-SA"/>
      </w:rPr>
    </w:lvl>
    <w:lvl w:ilvl="3">
      <w:start w:val="0"/>
      <w:numFmt w:val="bullet"/>
      <w:lvlText w:val="•"/>
      <w:lvlJc w:val="left"/>
      <w:pPr>
        <w:ind w:left="2797" w:hanging="286"/>
      </w:pPr>
      <w:rPr>
        <w:rFonts w:hint="default"/>
        <w:lang w:val="id" w:eastAsia="en-US" w:bidi="ar-SA"/>
      </w:rPr>
    </w:lvl>
    <w:lvl w:ilvl="4">
      <w:start w:val="0"/>
      <w:numFmt w:val="bullet"/>
      <w:lvlText w:val="•"/>
      <w:lvlJc w:val="left"/>
      <w:pPr>
        <w:ind w:left="3755" w:hanging="286"/>
      </w:pPr>
      <w:rPr>
        <w:rFonts w:hint="default"/>
        <w:lang w:val="id" w:eastAsia="en-US" w:bidi="ar-SA"/>
      </w:rPr>
    </w:lvl>
    <w:lvl w:ilvl="5">
      <w:start w:val="0"/>
      <w:numFmt w:val="bullet"/>
      <w:lvlText w:val="•"/>
      <w:lvlJc w:val="left"/>
      <w:pPr>
        <w:ind w:left="4712" w:hanging="286"/>
      </w:pPr>
      <w:rPr>
        <w:rFonts w:hint="default"/>
        <w:lang w:val="id" w:eastAsia="en-US" w:bidi="ar-SA"/>
      </w:rPr>
    </w:lvl>
    <w:lvl w:ilvl="6">
      <w:start w:val="0"/>
      <w:numFmt w:val="bullet"/>
      <w:lvlText w:val="•"/>
      <w:lvlJc w:val="left"/>
      <w:pPr>
        <w:ind w:left="5670" w:hanging="286"/>
      </w:pPr>
      <w:rPr>
        <w:rFonts w:hint="default"/>
        <w:lang w:val="id" w:eastAsia="en-US" w:bidi="ar-SA"/>
      </w:rPr>
    </w:lvl>
    <w:lvl w:ilvl="7">
      <w:start w:val="0"/>
      <w:numFmt w:val="bullet"/>
      <w:lvlText w:val="•"/>
      <w:lvlJc w:val="left"/>
      <w:pPr>
        <w:ind w:left="6627" w:hanging="286"/>
      </w:pPr>
      <w:rPr>
        <w:rFonts w:hint="default"/>
        <w:lang w:val="id" w:eastAsia="en-US" w:bidi="ar-SA"/>
      </w:rPr>
    </w:lvl>
    <w:lvl w:ilvl="8">
      <w:start w:val="0"/>
      <w:numFmt w:val="bullet"/>
      <w:lvlText w:val="•"/>
      <w:lvlJc w:val="left"/>
      <w:pPr>
        <w:ind w:left="7585" w:hanging="286"/>
      </w:pPr>
      <w:rPr>
        <w:rFonts w:hint="default"/>
        <w:lang w:val="id" w:eastAsia="en-US" w:bidi="ar-SA"/>
      </w:rPr>
    </w:lvl>
  </w:abstractNum>
  <w:abstractNum w:abstractNumId="5">
    <w:multiLevelType w:val="hybridMultilevel"/>
    <w:lvl w:ilvl="0">
      <w:start w:val="1"/>
      <w:numFmt w:val="upperLetter"/>
      <w:lvlText w:val="%1."/>
      <w:lvlJc w:val="left"/>
      <w:pPr>
        <w:ind w:left="1114" w:hanging="567"/>
        <w:jc w:val="left"/>
      </w:pPr>
      <w:rPr>
        <w:rFonts w:hint="default"/>
        <w:b/>
        <w:bCs/>
        <w:spacing w:val="-3"/>
        <w:w w:val="100"/>
        <w:lang w:val="id" w:eastAsia="en-US" w:bidi="ar-SA"/>
      </w:rPr>
    </w:lvl>
    <w:lvl w:ilvl="1">
      <w:start w:val="0"/>
      <w:numFmt w:val="bullet"/>
      <w:lvlText w:val="•"/>
      <w:lvlJc w:val="left"/>
      <w:pPr>
        <w:ind w:left="1958" w:hanging="567"/>
      </w:pPr>
      <w:rPr>
        <w:rFonts w:hint="default"/>
        <w:lang w:val="id" w:eastAsia="en-US" w:bidi="ar-SA"/>
      </w:rPr>
    </w:lvl>
    <w:lvl w:ilvl="2">
      <w:start w:val="0"/>
      <w:numFmt w:val="bullet"/>
      <w:lvlText w:val="•"/>
      <w:lvlJc w:val="left"/>
      <w:pPr>
        <w:ind w:left="2796" w:hanging="567"/>
      </w:pPr>
      <w:rPr>
        <w:rFonts w:hint="default"/>
        <w:lang w:val="id" w:eastAsia="en-US" w:bidi="ar-SA"/>
      </w:rPr>
    </w:lvl>
    <w:lvl w:ilvl="3">
      <w:start w:val="0"/>
      <w:numFmt w:val="bullet"/>
      <w:lvlText w:val="•"/>
      <w:lvlJc w:val="left"/>
      <w:pPr>
        <w:ind w:left="3634" w:hanging="567"/>
      </w:pPr>
      <w:rPr>
        <w:rFonts w:hint="default"/>
        <w:lang w:val="id" w:eastAsia="en-US" w:bidi="ar-SA"/>
      </w:rPr>
    </w:lvl>
    <w:lvl w:ilvl="4">
      <w:start w:val="0"/>
      <w:numFmt w:val="bullet"/>
      <w:lvlText w:val="•"/>
      <w:lvlJc w:val="left"/>
      <w:pPr>
        <w:ind w:left="4472" w:hanging="567"/>
      </w:pPr>
      <w:rPr>
        <w:rFonts w:hint="default"/>
        <w:lang w:val="id" w:eastAsia="en-US" w:bidi="ar-SA"/>
      </w:rPr>
    </w:lvl>
    <w:lvl w:ilvl="5">
      <w:start w:val="0"/>
      <w:numFmt w:val="bullet"/>
      <w:lvlText w:val="•"/>
      <w:lvlJc w:val="left"/>
      <w:pPr>
        <w:ind w:left="5310" w:hanging="567"/>
      </w:pPr>
      <w:rPr>
        <w:rFonts w:hint="default"/>
        <w:lang w:val="id" w:eastAsia="en-US" w:bidi="ar-SA"/>
      </w:rPr>
    </w:lvl>
    <w:lvl w:ilvl="6">
      <w:start w:val="0"/>
      <w:numFmt w:val="bullet"/>
      <w:lvlText w:val="•"/>
      <w:lvlJc w:val="left"/>
      <w:pPr>
        <w:ind w:left="6148" w:hanging="567"/>
      </w:pPr>
      <w:rPr>
        <w:rFonts w:hint="default"/>
        <w:lang w:val="id" w:eastAsia="en-US" w:bidi="ar-SA"/>
      </w:rPr>
    </w:lvl>
    <w:lvl w:ilvl="7">
      <w:start w:val="0"/>
      <w:numFmt w:val="bullet"/>
      <w:lvlText w:val="•"/>
      <w:lvlJc w:val="left"/>
      <w:pPr>
        <w:ind w:left="6986" w:hanging="567"/>
      </w:pPr>
      <w:rPr>
        <w:rFonts w:hint="default"/>
        <w:lang w:val="id" w:eastAsia="en-US" w:bidi="ar-SA"/>
      </w:rPr>
    </w:lvl>
    <w:lvl w:ilvl="8">
      <w:start w:val="0"/>
      <w:numFmt w:val="bullet"/>
      <w:lvlText w:val="•"/>
      <w:lvlJc w:val="left"/>
      <w:pPr>
        <w:ind w:left="7824" w:hanging="567"/>
      </w:pPr>
      <w:rPr>
        <w:rFonts w:hint="default"/>
        <w:lang w:val="id" w:eastAsia="en-US" w:bidi="ar-SA"/>
      </w:rPr>
    </w:lvl>
  </w:abstractNum>
  <w:abstractNum w:abstractNumId="4">
    <w:multiLevelType w:val="hybridMultilevel"/>
    <w:lvl w:ilvl="0">
      <w:start w:val="1"/>
      <w:numFmt w:val="upperLetter"/>
      <w:lvlText w:val="%1."/>
      <w:lvlJc w:val="left"/>
      <w:pPr>
        <w:ind w:left="1114" w:hanging="567"/>
        <w:jc w:val="left"/>
      </w:pPr>
      <w:rPr>
        <w:rFonts w:hint="default" w:ascii="Times New Roman" w:hAnsi="Times New Roman" w:eastAsia="Times New Roman" w:cs="Times New Roman"/>
        <w:b/>
        <w:bCs/>
        <w:spacing w:val="-2"/>
        <w:w w:val="100"/>
        <w:sz w:val="24"/>
        <w:szCs w:val="24"/>
        <w:lang w:val="id" w:eastAsia="en-US" w:bidi="ar-SA"/>
      </w:rPr>
    </w:lvl>
    <w:lvl w:ilvl="1">
      <w:start w:val="1"/>
      <w:numFmt w:val="decimal"/>
      <w:lvlText w:val="%2)"/>
      <w:lvlJc w:val="left"/>
      <w:pPr>
        <w:ind w:left="1681" w:hanging="567"/>
        <w:jc w:val="left"/>
      </w:pPr>
      <w:rPr>
        <w:rFonts w:hint="default" w:ascii="Times New Roman" w:hAnsi="Times New Roman" w:eastAsia="Times New Roman" w:cs="Times New Roman"/>
        <w:spacing w:val="-2"/>
        <w:w w:val="100"/>
        <w:sz w:val="24"/>
        <w:szCs w:val="24"/>
        <w:lang w:val="id" w:eastAsia="en-US" w:bidi="ar-SA"/>
      </w:rPr>
    </w:lvl>
    <w:lvl w:ilvl="2">
      <w:start w:val="0"/>
      <w:numFmt w:val="bullet"/>
      <w:lvlText w:val="•"/>
      <w:lvlJc w:val="left"/>
      <w:pPr>
        <w:ind w:left="2548" w:hanging="567"/>
      </w:pPr>
      <w:rPr>
        <w:rFonts w:hint="default"/>
        <w:lang w:val="id" w:eastAsia="en-US" w:bidi="ar-SA"/>
      </w:rPr>
    </w:lvl>
    <w:lvl w:ilvl="3">
      <w:start w:val="0"/>
      <w:numFmt w:val="bullet"/>
      <w:lvlText w:val="•"/>
      <w:lvlJc w:val="left"/>
      <w:pPr>
        <w:ind w:left="3417" w:hanging="567"/>
      </w:pPr>
      <w:rPr>
        <w:rFonts w:hint="default"/>
        <w:lang w:val="id" w:eastAsia="en-US" w:bidi="ar-SA"/>
      </w:rPr>
    </w:lvl>
    <w:lvl w:ilvl="4">
      <w:start w:val="0"/>
      <w:numFmt w:val="bullet"/>
      <w:lvlText w:val="•"/>
      <w:lvlJc w:val="left"/>
      <w:pPr>
        <w:ind w:left="4286" w:hanging="567"/>
      </w:pPr>
      <w:rPr>
        <w:rFonts w:hint="default"/>
        <w:lang w:val="id" w:eastAsia="en-US" w:bidi="ar-SA"/>
      </w:rPr>
    </w:lvl>
    <w:lvl w:ilvl="5">
      <w:start w:val="0"/>
      <w:numFmt w:val="bullet"/>
      <w:lvlText w:val="•"/>
      <w:lvlJc w:val="left"/>
      <w:pPr>
        <w:ind w:left="5155" w:hanging="567"/>
      </w:pPr>
      <w:rPr>
        <w:rFonts w:hint="default"/>
        <w:lang w:val="id" w:eastAsia="en-US" w:bidi="ar-SA"/>
      </w:rPr>
    </w:lvl>
    <w:lvl w:ilvl="6">
      <w:start w:val="0"/>
      <w:numFmt w:val="bullet"/>
      <w:lvlText w:val="•"/>
      <w:lvlJc w:val="left"/>
      <w:pPr>
        <w:ind w:left="6024" w:hanging="567"/>
      </w:pPr>
      <w:rPr>
        <w:rFonts w:hint="default"/>
        <w:lang w:val="id" w:eastAsia="en-US" w:bidi="ar-SA"/>
      </w:rPr>
    </w:lvl>
    <w:lvl w:ilvl="7">
      <w:start w:val="0"/>
      <w:numFmt w:val="bullet"/>
      <w:lvlText w:val="•"/>
      <w:lvlJc w:val="left"/>
      <w:pPr>
        <w:ind w:left="6893" w:hanging="567"/>
      </w:pPr>
      <w:rPr>
        <w:rFonts w:hint="default"/>
        <w:lang w:val="id" w:eastAsia="en-US" w:bidi="ar-SA"/>
      </w:rPr>
    </w:lvl>
    <w:lvl w:ilvl="8">
      <w:start w:val="0"/>
      <w:numFmt w:val="bullet"/>
      <w:lvlText w:val="•"/>
      <w:lvlJc w:val="left"/>
      <w:pPr>
        <w:ind w:left="7762" w:hanging="567"/>
      </w:pPr>
      <w:rPr>
        <w:rFonts w:hint="default"/>
        <w:lang w:val="id" w:eastAsia="en-US" w:bidi="ar-SA"/>
      </w:rPr>
    </w:lvl>
  </w:abstractNum>
  <w:abstractNum w:abstractNumId="3">
    <w:multiLevelType w:val="hybridMultilevel"/>
    <w:lvl w:ilvl="0">
      <w:start w:val="1"/>
      <w:numFmt w:val="upperLetter"/>
      <w:lvlText w:val="%1."/>
      <w:lvlJc w:val="left"/>
      <w:pPr>
        <w:ind w:left="1681" w:hanging="281"/>
        <w:jc w:val="left"/>
      </w:pPr>
      <w:rPr>
        <w:rFonts w:hint="default" w:ascii="Times New Roman" w:hAnsi="Times New Roman" w:eastAsia="Times New Roman" w:cs="Times New Roman"/>
        <w:spacing w:val="-1"/>
        <w:w w:val="100"/>
        <w:sz w:val="24"/>
        <w:szCs w:val="24"/>
        <w:lang w:val="id" w:eastAsia="en-US" w:bidi="ar-SA"/>
      </w:rPr>
    </w:lvl>
    <w:lvl w:ilvl="1">
      <w:start w:val="0"/>
      <w:numFmt w:val="bullet"/>
      <w:lvlText w:val="•"/>
      <w:lvlJc w:val="left"/>
      <w:pPr>
        <w:ind w:left="2462" w:hanging="281"/>
      </w:pPr>
      <w:rPr>
        <w:rFonts w:hint="default"/>
        <w:lang w:val="id" w:eastAsia="en-US" w:bidi="ar-SA"/>
      </w:rPr>
    </w:lvl>
    <w:lvl w:ilvl="2">
      <w:start w:val="0"/>
      <w:numFmt w:val="bullet"/>
      <w:lvlText w:val="•"/>
      <w:lvlJc w:val="left"/>
      <w:pPr>
        <w:ind w:left="3244" w:hanging="281"/>
      </w:pPr>
      <w:rPr>
        <w:rFonts w:hint="default"/>
        <w:lang w:val="id" w:eastAsia="en-US" w:bidi="ar-SA"/>
      </w:rPr>
    </w:lvl>
    <w:lvl w:ilvl="3">
      <w:start w:val="0"/>
      <w:numFmt w:val="bullet"/>
      <w:lvlText w:val="•"/>
      <w:lvlJc w:val="left"/>
      <w:pPr>
        <w:ind w:left="4026" w:hanging="281"/>
      </w:pPr>
      <w:rPr>
        <w:rFonts w:hint="default"/>
        <w:lang w:val="id" w:eastAsia="en-US" w:bidi="ar-SA"/>
      </w:rPr>
    </w:lvl>
    <w:lvl w:ilvl="4">
      <w:start w:val="0"/>
      <w:numFmt w:val="bullet"/>
      <w:lvlText w:val="•"/>
      <w:lvlJc w:val="left"/>
      <w:pPr>
        <w:ind w:left="4808" w:hanging="281"/>
      </w:pPr>
      <w:rPr>
        <w:rFonts w:hint="default"/>
        <w:lang w:val="id" w:eastAsia="en-US" w:bidi="ar-SA"/>
      </w:rPr>
    </w:lvl>
    <w:lvl w:ilvl="5">
      <w:start w:val="0"/>
      <w:numFmt w:val="bullet"/>
      <w:lvlText w:val="•"/>
      <w:lvlJc w:val="left"/>
      <w:pPr>
        <w:ind w:left="5590" w:hanging="281"/>
      </w:pPr>
      <w:rPr>
        <w:rFonts w:hint="default"/>
        <w:lang w:val="id" w:eastAsia="en-US" w:bidi="ar-SA"/>
      </w:rPr>
    </w:lvl>
    <w:lvl w:ilvl="6">
      <w:start w:val="0"/>
      <w:numFmt w:val="bullet"/>
      <w:lvlText w:val="•"/>
      <w:lvlJc w:val="left"/>
      <w:pPr>
        <w:ind w:left="6372" w:hanging="281"/>
      </w:pPr>
      <w:rPr>
        <w:rFonts w:hint="default"/>
        <w:lang w:val="id" w:eastAsia="en-US" w:bidi="ar-SA"/>
      </w:rPr>
    </w:lvl>
    <w:lvl w:ilvl="7">
      <w:start w:val="0"/>
      <w:numFmt w:val="bullet"/>
      <w:lvlText w:val="•"/>
      <w:lvlJc w:val="left"/>
      <w:pPr>
        <w:ind w:left="7154" w:hanging="281"/>
      </w:pPr>
      <w:rPr>
        <w:rFonts w:hint="default"/>
        <w:lang w:val="id" w:eastAsia="en-US" w:bidi="ar-SA"/>
      </w:rPr>
    </w:lvl>
    <w:lvl w:ilvl="8">
      <w:start w:val="0"/>
      <w:numFmt w:val="bullet"/>
      <w:lvlText w:val="•"/>
      <w:lvlJc w:val="left"/>
      <w:pPr>
        <w:ind w:left="7936" w:hanging="281"/>
      </w:pPr>
      <w:rPr>
        <w:rFonts w:hint="default"/>
        <w:lang w:val="id" w:eastAsia="en-US" w:bidi="ar-SA"/>
      </w:rPr>
    </w:lvl>
  </w:abstractNum>
  <w:abstractNum w:abstractNumId="2">
    <w:multiLevelType w:val="hybridMultilevel"/>
    <w:lvl w:ilvl="0">
      <w:start w:val="1"/>
      <w:numFmt w:val="upperLetter"/>
      <w:lvlText w:val="%1."/>
      <w:lvlJc w:val="left"/>
      <w:pPr>
        <w:ind w:left="1681" w:hanging="281"/>
        <w:jc w:val="left"/>
      </w:pPr>
      <w:rPr>
        <w:rFonts w:hint="default" w:ascii="Times New Roman" w:hAnsi="Times New Roman" w:eastAsia="Times New Roman" w:cs="Times New Roman"/>
        <w:spacing w:val="-1"/>
        <w:w w:val="100"/>
        <w:sz w:val="24"/>
        <w:szCs w:val="24"/>
        <w:lang w:val="id" w:eastAsia="en-US" w:bidi="ar-SA"/>
      </w:rPr>
    </w:lvl>
    <w:lvl w:ilvl="1">
      <w:start w:val="1"/>
      <w:numFmt w:val="decimal"/>
      <w:lvlText w:val="%2."/>
      <w:lvlJc w:val="left"/>
      <w:pPr>
        <w:ind w:left="1966" w:hanging="286"/>
        <w:jc w:val="left"/>
      </w:pPr>
      <w:rPr>
        <w:rFonts w:hint="default" w:ascii="Times New Roman" w:hAnsi="Times New Roman" w:eastAsia="Times New Roman" w:cs="Times New Roman"/>
        <w:spacing w:val="-15"/>
        <w:w w:val="100"/>
        <w:sz w:val="24"/>
        <w:szCs w:val="24"/>
        <w:lang w:val="id" w:eastAsia="en-US" w:bidi="ar-SA"/>
      </w:rPr>
    </w:lvl>
    <w:lvl w:ilvl="2">
      <w:start w:val="0"/>
      <w:numFmt w:val="bullet"/>
      <w:lvlText w:val="•"/>
      <w:lvlJc w:val="left"/>
      <w:pPr>
        <w:ind w:left="2797" w:hanging="286"/>
      </w:pPr>
      <w:rPr>
        <w:rFonts w:hint="default"/>
        <w:lang w:val="id" w:eastAsia="en-US" w:bidi="ar-SA"/>
      </w:rPr>
    </w:lvl>
    <w:lvl w:ilvl="3">
      <w:start w:val="0"/>
      <w:numFmt w:val="bullet"/>
      <w:lvlText w:val="•"/>
      <w:lvlJc w:val="left"/>
      <w:pPr>
        <w:ind w:left="3635" w:hanging="286"/>
      </w:pPr>
      <w:rPr>
        <w:rFonts w:hint="default"/>
        <w:lang w:val="id" w:eastAsia="en-US" w:bidi="ar-SA"/>
      </w:rPr>
    </w:lvl>
    <w:lvl w:ilvl="4">
      <w:start w:val="0"/>
      <w:numFmt w:val="bullet"/>
      <w:lvlText w:val="•"/>
      <w:lvlJc w:val="left"/>
      <w:pPr>
        <w:ind w:left="4473" w:hanging="286"/>
      </w:pPr>
      <w:rPr>
        <w:rFonts w:hint="default"/>
        <w:lang w:val="id" w:eastAsia="en-US" w:bidi="ar-SA"/>
      </w:rPr>
    </w:lvl>
    <w:lvl w:ilvl="5">
      <w:start w:val="0"/>
      <w:numFmt w:val="bullet"/>
      <w:lvlText w:val="•"/>
      <w:lvlJc w:val="left"/>
      <w:pPr>
        <w:ind w:left="5311" w:hanging="286"/>
      </w:pPr>
      <w:rPr>
        <w:rFonts w:hint="default"/>
        <w:lang w:val="id" w:eastAsia="en-US" w:bidi="ar-SA"/>
      </w:rPr>
    </w:lvl>
    <w:lvl w:ilvl="6">
      <w:start w:val="0"/>
      <w:numFmt w:val="bullet"/>
      <w:lvlText w:val="•"/>
      <w:lvlJc w:val="left"/>
      <w:pPr>
        <w:ind w:left="6148" w:hanging="286"/>
      </w:pPr>
      <w:rPr>
        <w:rFonts w:hint="default"/>
        <w:lang w:val="id" w:eastAsia="en-US" w:bidi="ar-SA"/>
      </w:rPr>
    </w:lvl>
    <w:lvl w:ilvl="7">
      <w:start w:val="0"/>
      <w:numFmt w:val="bullet"/>
      <w:lvlText w:val="•"/>
      <w:lvlJc w:val="left"/>
      <w:pPr>
        <w:ind w:left="6986" w:hanging="286"/>
      </w:pPr>
      <w:rPr>
        <w:rFonts w:hint="default"/>
        <w:lang w:val="id" w:eastAsia="en-US" w:bidi="ar-SA"/>
      </w:rPr>
    </w:lvl>
    <w:lvl w:ilvl="8">
      <w:start w:val="0"/>
      <w:numFmt w:val="bullet"/>
      <w:lvlText w:val="•"/>
      <w:lvlJc w:val="left"/>
      <w:pPr>
        <w:ind w:left="7824" w:hanging="286"/>
      </w:pPr>
      <w:rPr>
        <w:rFonts w:hint="default"/>
        <w:lang w:val="id" w:eastAsia="en-US" w:bidi="ar-SA"/>
      </w:rPr>
    </w:lvl>
  </w:abstractNum>
  <w:abstractNum w:abstractNumId="1">
    <w:multiLevelType w:val="hybridMultilevel"/>
    <w:lvl w:ilvl="0">
      <w:start w:val="1"/>
      <w:numFmt w:val="upperLetter"/>
      <w:lvlText w:val="%1."/>
      <w:lvlJc w:val="left"/>
      <w:pPr>
        <w:ind w:left="1681" w:hanging="281"/>
        <w:jc w:val="left"/>
      </w:pPr>
      <w:rPr>
        <w:rFonts w:hint="default"/>
        <w:spacing w:val="-1"/>
        <w:w w:val="100"/>
        <w:lang w:val="id" w:eastAsia="en-US" w:bidi="ar-SA"/>
      </w:rPr>
    </w:lvl>
    <w:lvl w:ilvl="1">
      <w:start w:val="0"/>
      <w:numFmt w:val="bullet"/>
      <w:lvlText w:val="•"/>
      <w:lvlJc w:val="left"/>
      <w:pPr>
        <w:ind w:left="2462" w:hanging="281"/>
      </w:pPr>
      <w:rPr>
        <w:rFonts w:hint="default"/>
        <w:lang w:val="id" w:eastAsia="en-US" w:bidi="ar-SA"/>
      </w:rPr>
    </w:lvl>
    <w:lvl w:ilvl="2">
      <w:start w:val="0"/>
      <w:numFmt w:val="bullet"/>
      <w:lvlText w:val="•"/>
      <w:lvlJc w:val="left"/>
      <w:pPr>
        <w:ind w:left="3244" w:hanging="281"/>
      </w:pPr>
      <w:rPr>
        <w:rFonts w:hint="default"/>
        <w:lang w:val="id" w:eastAsia="en-US" w:bidi="ar-SA"/>
      </w:rPr>
    </w:lvl>
    <w:lvl w:ilvl="3">
      <w:start w:val="0"/>
      <w:numFmt w:val="bullet"/>
      <w:lvlText w:val="•"/>
      <w:lvlJc w:val="left"/>
      <w:pPr>
        <w:ind w:left="4026" w:hanging="281"/>
      </w:pPr>
      <w:rPr>
        <w:rFonts w:hint="default"/>
        <w:lang w:val="id" w:eastAsia="en-US" w:bidi="ar-SA"/>
      </w:rPr>
    </w:lvl>
    <w:lvl w:ilvl="4">
      <w:start w:val="0"/>
      <w:numFmt w:val="bullet"/>
      <w:lvlText w:val="•"/>
      <w:lvlJc w:val="left"/>
      <w:pPr>
        <w:ind w:left="4808" w:hanging="281"/>
      </w:pPr>
      <w:rPr>
        <w:rFonts w:hint="default"/>
        <w:lang w:val="id" w:eastAsia="en-US" w:bidi="ar-SA"/>
      </w:rPr>
    </w:lvl>
    <w:lvl w:ilvl="5">
      <w:start w:val="0"/>
      <w:numFmt w:val="bullet"/>
      <w:lvlText w:val="•"/>
      <w:lvlJc w:val="left"/>
      <w:pPr>
        <w:ind w:left="5590" w:hanging="281"/>
      </w:pPr>
      <w:rPr>
        <w:rFonts w:hint="default"/>
        <w:lang w:val="id" w:eastAsia="en-US" w:bidi="ar-SA"/>
      </w:rPr>
    </w:lvl>
    <w:lvl w:ilvl="6">
      <w:start w:val="0"/>
      <w:numFmt w:val="bullet"/>
      <w:lvlText w:val="•"/>
      <w:lvlJc w:val="left"/>
      <w:pPr>
        <w:ind w:left="6372" w:hanging="281"/>
      </w:pPr>
      <w:rPr>
        <w:rFonts w:hint="default"/>
        <w:lang w:val="id" w:eastAsia="en-US" w:bidi="ar-SA"/>
      </w:rPr>
    </w:lvl>
    <w:lvl w:ilvl="7">
      <w:start w:val="0"/>
      <w:numFmt w:val="bullet"/>
      <w:lvlText w:val="•"/>
      <w:lvlJc w:val="left"/>
      <w:pPr>
        <w:ind w:left="7154" w:hanging="281"/>
      </w:pPr>
      <w:rPr>
        <w:rFonts w:hint="default"/>
        <w:lang w:val="id" w:eastAsia="en-US" w:bidi="ar-SA"/>
      </w:rPr>
    </w:lvl>
    <w:lvl w:ilvl="8">
      <w:start w:val="0"/>
      <w:numFmt w:val="bullet"/>
      <w:lvlText w:val="•"/>
      <w:lvlJc w:val="left"/>
      <w:pPr>
        <w:ind w:left="7936" w:hanging="281"/>
      </w:pPr>
      <w:rPr>
        <w:rFonts w:hint="default"/>
        <w:lang w:val="id" w:eastAsia="en-US" w:bidi="ar-SA"/>
      </w:rPr>
    </w:lvl>
  </w:abstractNum>
  <w:abstractNum w:abstractNumId="0">
    <w:multiLevelType w:val="hybridMultilevel"/>
    <w:lvl w:ilvl="0">
      <w:start w:val="1"/>
      <w:numFmt w:val="upperLetter"/>
      <w:lvlText w:val="%1."/>
      <w:lvlJc w:val="left"/>
      <w:pPr>
        <w:ind w:left="1681" w:hanging="281"/>
        <w:jc w:val="left"/>
      </w:pPr>
      <w:rPr>
        <w:rFonts w:hint="default" w:ascii="Times New Roman" w:hAnsi="Times New Roman" w:eastAsia="Times New Roman" w:cs="Times New Roman"/>
        <w:spacing w:val="-1"/>
        <w:w w:val="100"/>
        <w:sz w:val="24"/>
        <w:szCs w:val="24"/>
        <w:lang w:val="id" w:eastAsia="en-US" w:bidi="ar-SA"/>
      </w:rPr>
    </w:lvl>
    <w:lvl w:ilvl="1">
      <w:start w:val="0"/>
      <w:numFmt w:val="bullet"/>
      <w:lvlText w:val="•"/>
      <w:lvlJc w:val="left"/>
      <w:pPr>
        <w:ind w:left="2462" w:hanging="281"/>
      </w:pPr>
      <w:rPr>
        <w:rFonts w:hint="default"/>
        <w:lang w:val="id" w:eastAsia="en-US" w:bidi="ar-SA"/>
      </w:rPr>
    </w:lvl>
    <w:lvl w:ilvl="2">
      <w:start w:val="0"/>
      <w:numFmt w:val="bullet"/>
      <w:lvlText w:val="•"/>
      <w:lvlJc w:val="left"/>
      <w:pPr>
        <w:ind w:left="3244" w:hanging="281"/>
      </w:pPr>
      <w:rPr>
        <w:rFonts w:hint="default"/>
        <w:lang w:val="id" w:eastAsia="en-US" w:bidi="ar-SA"/>
      </w:rPr>
    </w:lvl>
    <w:lvl w:ilvl="3">
      <w:start w:val="0"/>
      <w:numFmt w:val="bullet"/>
      <w:lvlText w:val="•"/>
      <w:lvlJc w:val="left"/>
      <w:pPr>
        <w:ind w:left="4026" w:hanging="281"/>
      </w:pPr>
      <w:rPr>
        <w:rFonts w:hint="default"/>
        <w:lang w:val="id" w:eastAsia="en-US" w:bidi="ar-SA"/>
      </w:rPr>
    </w:lvl>
    <w:lvl w:ilvl="4">
      <w:start w:val="0"/>
      <w:numFmt w:val="bullet"/>
      <w:lvlText w:val="•"/>
      <w:lvlJc w:val="left"/>
      <w:pPr>
        <w:ind w:left="4808" w:hanging="281"/>
      </w:pPr>
      <w:rPr>
        <w:rFonts w:hint="default"/>
        <w:lang w:val="id" w:eastAsia="en-US" w:bidi="ar-SA"/>
      </w:rPr>
    </w:lvl>
    <w:lvl w:ilvl="5">
      <w:start w:val="0"/>
      <w:numFmt w:val="bullet"/>
      <w:lvlText w:val="•"/>
      <w:lvlJc w:val="left"/>
      <w:pPr>
        <w:ind w:left="5590" w:hanging="281"/>
      </w:pPr>
      <w:rPr>
        <w:rFonts w:hint="default"/>
        <w:lang w:val="id" w:eastAsia="en-US" w:bidi="ar-SA"/>
      </w:rPr>
    </w:lvl>
    <w:lvl w:ilvl="6">
      <w:start w:val="0"/>
      <w:numFmt w:val="bullet"/>
      <w:lvlText w:val="•"/>
      <w:lvlJc w:val="left"/>
      <w:pPr>
        <w:ind w:left="6372" w:hanging="281"/>
      </w:pPr>
      <w:rPr>
        <w:rFonts w:hint="default"/>
        <w:lang w:val="id" w:eastAsia="en-US" w:bidi="ar-SA"/>
      </w:rPr>
    </w:lvl>
    <w:lvl w:ilvl="7">
      <w:start w:val="0"/>
      <w:numFmt w:val="bullet"/>
      <w:lvlText w:val="•"/>
      <w:lvlJc w:val="left"/>
      <w:pPr>
        <w:ind w:left="7154" w:hanging="281"/>
      </w:pPr>
      <w:rPr>
        <w:rFonts w:hint="default"/>
        <w:lang w:val="id" w:eastAsia="en-US" w:bidi="ar-SA"/>
      </w:rPr>
    </w:lvl>
    <w:lvl w:ilvl="8">
      <w:start w:val="0"/>
      <w:numFmt w:val="bullet"/>
      <w:lvlText w:val="•"/>
      <w:lvlJc w:val="left"/>
      <w:pPr>
        <w:ind w:left="7936" w:hanging="281"/>
      </w:pPr>
      <w:rPr>
        <w:rFonts w:hint="default"/>
        <w:lang w:val="id" w:eastAsia="en-US" w:bidi="ar-SA"/>
      </w:rPr>
    </w:lvl>
  </w:abstract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id" w:eastAsia="en-US" w:bidi="ar-SA"/>
    </w:rPr>
  </w:style>
  <w:style w:styleId="TOC1" w:type="paragraph">
    <w:name w:val="TOC 1"/>
    <w:basedOn w:val="Normal"/>
    <w:uiPriority w:val="1"/>
    <w:qFormat/>
    <w:pPr>
      <w:spacing w:before="136"/>
      <w:ind w:left="548"/>
    </w:pPr>
    <w:rPr>
      <w:rFonts w:ascii="Times New Roman" w:hAnsi="Times New Roman" w:eastAsia="Times New Roman" w:cs="Times New Roman"/>
      <w:sz w:val="24"/>
      <w:szCs w:val="24"/>
      <w:lang w:val="id" w:eastAsia="en-US" w:bidi="ar-SA"/>
    </w:rPr>
  </w:style>
  <w:style w:styleId="TOC2" w:type="paragraph">
    <w:name w:val="TOC 2"/>
    <w:basedOn w:val="Normal"/>
    <w:uiPriority w:val="1"/>
    <w:qFormat/>
    <w:pPr>
      <w:spacing w:before="99"/>
      <w:ind w:left="1681" w:hanging="282"/>
    </w:pPr>
    <w:rPr>
      <w:rFonts w:ascii="Times New Roman" w:hAnsi="Times New Roman" w:eastAsia="Times New Roman" w:cs="Times New Roman"/>
      <w:sz w:val="24"/>
      <w:szCs w:val="24"/>
      <w:lang w:val="id" w:eastAsia="en-US" w:bidi="ar-SA"/>
    </w:rPr>
  </w:style>
  <w:style w:styleId="TOC3" w:type="paragraph">
    <w:name w:val="TOC 3"/>
    <w:basedOn w:val="Normal"/>
    <w:uiPriority w:val="1"/>
    <w:qFormat/>
    <w:pPr>
      <w:spacing w:before="101"/>
      <w:ind w:left="1681" w:hanging="282"/>
    </w:pPr>
    <w:rPr>
      <w:rFonts w:ascii="Times New Roman" w:hAnsi="Times New Roman" w:eastAsia="Times New Roman" w:cs="Times New Roman"/>
      <w:i/>
      <w:sz w:val="24"/>
      <w:szCs w:val="24"/>
      <w:lang w:val="id" w:eastAsia="en-US" w:bidi="ar-SA"/>
    </w:rPr>
  </w:style>
  <w:style w:styleId="TOC4" w:type="paragraph">
    <w:name w:val="TOC 4"/>
    <w:basedOn w:val="Normal"/>
    <w:uiPriority w:val="1"/>
    <w:qFormat/>
    <w:pPr>
      <w:spacing w:before="98"/>
      <w:ind w:left="1681" w:hanging="282"/>
    </w:pPr>
    <w:rPr>
      <w:rFonts w:ascii="Times New Roman" w:hAnsi="Times New Roman" w:eastAsia="Times New Roman" w:cs="Times New Roman"/>
      <w:b/>
      <w:bCs/>
      <w:i/>
      <w:lang w:val="id" w:eastAsia="en-US" w:bidi="ar-SA"/>
    </w:rPr>
  </w:style>
  <w:style w:styleId="TOC5" w:type="paragraph">
    <w:name w:val="TOC 5"/>
    <w:basedOn w:val="Normal"/>
    <w:uiPriority w:val="1"/>
    <w:qFormat/>
    <w:pPr>
      <w:spacing w:before="101"/>
      <w:ind w:left="1966" w:hanging="286"/>
    </w:pPr>
    <w:rPr>
      <w:rFonts w:ascii="Times New Roman" w:hAnsi="Times New Roman" w:eastAsia="Times New Roman" w:cs="Times New Roman"/>
      <w:sz w:val="24"/>
      <w:szCs w:val="24"/>
      <w:lang w:val="id"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id" w:eastAsia="en-US" w:bidi="ar-SA"/>
    </w:rPr>
  </w:style>
  <w:style w:styleId="Heading1" w:type="paragraph">
    <w:name w:val="Heading 1"/>
    <w:basedOn w:val="Normal"/>
    <w:uiPriority w:val="1"/>
    <w:qFormat/>
    <w:pPr>
      <w:spacing w:before="89"/>
      <w:ind w:left="1227"/>
      <w:outlineLvl w:val="1"/>
    </w:pPr>
    <w:rPr>
      <w:rFonts w:ascii="Times New Roman" w:hAnsi="Times New Roman" w:eastAsia="Times New Roman" w:cs="Times New Roman"/>
      <w:sz w:val="28"/>
      <w:szCs w:val="28"/>
      <w:lang w:val="id" w:eastAsia="en-US" w:bidi="ar-SA"/>
    </w:rPr>
  </w:style>
  <w:style w:styleId="Heading2" w:type="paragraph">
    <w:name w:val="Heading 2"/>
    <w:basedOn w:val="Normal"/>
    <w:uiPriority w:val="1"/>
    <w:qFormat/>
    <w:pPr>
      <w:spacing w:before="90"/>
      <w:ind w:left="1114"/>
      <w:outlineLvl w:val="2"/>
    </w:pPr>
    <w:rPr>
      <w:rFonts w:ascii="Times New Roman" w:hAnsi="Times New Roman" w:eastAsia="Times New Roman" w:cs="Times New Roman"/>
      <w:b/>
      <w:bCs/>
      <w:sz w:val="24"/>
      <w:szCs w:val="24"/>
      <w:lang w:val="id" w:eastAsia="en-US" w:bidi="ar-SA"/>
    </w:rPr>
  </w:style>
  <w:style w:styleId="Heading3" w:type="paragraph">
    <w:name w:val="Heading 3"/>
    <w:basedOn w:val="Normal"/>
    <w:uiPriority w:val="1"/>
    <w:qFormat/>
    <w:pPr>
      <w:ind w:left="1114" w:hanging="567"/>
      <w:outlineLvl w:val="3"/>
    </w:pPr>
    <w:rPr>
      <w:rFonts w:ascii="Times New Roman" w:hAnsi="Times New Roman" w:eastAsia="Times New Roman" w:cs="Times New Roman"/>
      <w:b/>
      <w:bCs/>
      <w:i/>
      <w:sz w:val="24"/>
      <w:szCs w:val="24"/>
      <w:lang w:val="id" w:eastAsia="en-US" w:bidi="ar-SA"/>
    </w:rPr>
  </w:style>
  <w:style w:styleId="Title" w:type="paragraph">
    <w:name w:val="Title"/>
    <w:basedOn w:val="Normal"/>
    <w:uiPriority w:val="1"/>
    <w:qFormat/>
    <w:pPr>
      <w:spacing w:before="209" w:line="368" w:lineRule="exact"/>
      <w:ind w:left="1113" w:right="912"/>
      <w:jc w:val="center"/>
    </w:pPr>
    <w:rPr>
      <w:rFonts w:ascii="Times New Roman" w:hAnsi="Times New Roman" w:eastAsia="Times New Roman" w:cs="Times New Roman"/>
      <w:b/>
      <w:bCs/>
      <w:sz w:val="32"/>
      <w:szCs w:val="32"/>
      <w:lang w:val="id" w:eastAsia="en-US" w:bidi="ar-SA"/>
    </w:rPr>
  </w:style>
  <w:style w:styleId="ListParagraph" w:type="paragraph">
    <w:name w:val="List Paragraph"/>
    <w:basedOn w:val="Normal"/>
    <w:uiPriority w:val="1"/>
    <w:qFormat/>
    <w:pPr>
      <w:ind w:left="1681" w:hanging="282"/>
    </w:pPr>
    <w:rPr>
      <w:rFonts w:ascii="Times New Roman" w:hAnsi="Times New Roman" w:eastAsia="Times New Roman" w:cs="Times New Roman"/>
      <w:lang w:val="id" w:eastAsia="en-US" w:bidi="ar-SA"/>
    </w:rPr>
  </w:style>
  <w:style w:styleId="TableParagraph" w:type="paragraph">
    <w:name w:val="Table Paragraph"/>
    <w:basedOn w:val="Normal"/>
    <w:uiPriority w:val="1"/>
    <w:qFormat/>
    <w:pPr/>
    <w:rPr>
      <w:rFonts w:ascii="Times New Roman" w:hAnsi="Times New Roman" w:eastAsia="Times New Roman" w:cs="Times New Roman"/>
      <w:lang w:val="id"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eader" Target="header1.xml"/><Relationship Id="rId7" Type="http://schemas.openxmlformats.org/officeDocument/2006/relationships/image" Target="media/image2.png"/><Relationship Id="rId8" Type="http://schemas.openxmlformats.org/officeDocument/2006/relationships/image" Target="media/image3.jpeg"/><Relationship Id="rId9" Type="http://schemas.openxmlformats.org/officeDocument/2006/relationships/image" Target="media/image4.png"/><Relationship Id="rId10" Type="http://schemas.openxmlformats.org/officeDocument/2006/relationships/header" Target="header2.xml"/><Relationship Id="rId11" Type="http://schemas.openxmlformats.org/officeDocument/2006/relationships/header" Target="header3.xml"/><Relationship Id="rId12" Type="http://schemas.openxmlformats.org/officeDocument/2006/relationships/header" Target="header4.xml"/><Relationship Id="rId13" Type="http://schemas.openxmlformats.org/officeDocument/2006/relationships/header" Target="header5.xml"/><Relationship Id="rId14" Type="http://schemas.openxmlformats.org/officeDocument/2006/relationships/header" Target="header6.xml"/><Relationship Id="rId15" Type="http://schemas.openxmlformats.org/officeDocument/2006/relationships/header" Target="header7.xml"/><Relationship Id="rId16" Type="http://schemas.openxmlformats.org/officeDocument/2006/relationships/header" Target="header8.xml"/><Relationship Id="rId17" Type="http://schemas.openxmlformats.org/officeDocument/2006/relationships/header" Target="header9.xml"/><Relationship Id="rId18" Type="http://schemas.openxmlformats.org/officeDocument/2006/relationships/header" Target="header10.xml"/><Relationship Id="rId19" Type="http://schemas.openxmlformats.org/officeDocument/2006/relationships/header" Target="header11.xml"/><Relationship Id="rId20" Type="http://schemas.openxmlformats.org/officeDocument/2006/relationships/header" Target="header12.xml"/><Relationship Id="rId21" Type="http://schemas.openxmlformats.org/officeDocument/2006/relationships/header" Target="header13.xml"/><Relationship Id="rId22" Type="http://schemas.openxmlformats.org/officeDocument/2006/relationships/image" Target="media/image5.jpeg"/><Relationship Id="rId23" Type="http://schemas.openxmlformats.org/officeDocument/2006/relationships/image" Target="media/image6.jpeg"/><Relationship Id="rId24" Type="http://schemas.openxmlformats.org/officeDocument/2006/relationships/image" Target="media/image7.jpeg"/><Relationship Id="rId25" Type="http://schemas.openxmlformats.org/officeDocument/2006/relationships/image" Target="media/image8.jpeg"/><Relationship Id="rId26" Type="http://schemas.openxmlformats.org/officeDocument/2006/relationships/header" Target="header14.xml"/><Relationship Id="rId27" Type="http://schemas.openxmlformats.org/officeDocument/2006/relationships/header" Target="header15.xml"/><Relationship Id="rId28" Type="http://schemas.openxmlformats.org/officeDocument/2006/relationships/image" Target="media/image9.jpeg"/><Relationship Id="rId29" Type="http://schemas.openxmlformats.org/officeDocument/2006/relationships/image" Target="media/image10.jpeg"/><Relationship Id="rId30" Type="http://schemas.openxmlformats.org/officeDocument/2006/relationships/image" Target="media/image11.jpeg"/><Relationship Id="rId31" Type="http://schemas.openxmlformats.org/officeDocument/2006/relationships/header" Target="header16.xml"/><Relationship Id="rId32" Type="http://schemas.openxmlformats.org/officeDocument/2006/relationships/image" Target="media/image12.jpeg"/><Relationship Id="rId33" Type="http://schemas.openxmlformats.org/officeDocument/2006/relationships/header" Target="header17.xml"/><Relationship Id="rId34" Type="http://schemas.openxmlformats.org/officeDocument/2006/relationships/image" Target="media/image13.jpeg"/><Relationship Id="rId35" Type="http://schemas.openxmlformats.org/officeDocument/2006/relationships/header" Target="header18.xml"/><Relationship Id="rId36" Type="http://schemas.openxmlformats.org/officeDocument/2006/relationships/header" Target="header19.xml"/><Relationship Id="rId37" Type="http://schemas.openxmlformats.org/officeDocument/2006/relationships/header" Target="header20.xml"/><Relationship Id="rId38" Type="http://schemas.openxmlformats.org/officeDocument/2006/relationships/header" Target="header21.xml"/><Relationship Id="rId39" Type="http://schemas.openxmlformats.org/officeDocument/2006/relationships/image" Target="media/image14.jpeg"/><Relationship Id="rId40" Type="http://schemas.openxmlformats.org/officeDocument/2006/relationships/image" Target="media/image15.jpeg"/><Relationship Id="rId41" Type="http://schemas.openxmlformats.org/officeDocument/2006/relationships/image" Target="media/image16.jpeg"/><Relationship Id="rId42" Type="http://schemas.openxmlformats.org/officeDocument/2006/relationships/image" Target="media/image17.jpeg"/><Relationship Id="rId43" Type="http://schemas.openxmlformats.org/officeDocument/2006/relationships/image" Target="media/image18.jpeg"/><Relationship Id="rId44" Type="http://schemas.openxmlformats.org/officeDocument/2006/relationships/header" Target="header22.xml"/><Relationship Id="rId45" Type="http://schemas.openxmlformats.org/officeDocument/2006/relationships/image" Target="media/image19.jpeg"/><Relationship Id="rId46" Type="http://schemas.openxmlformats.org/officeDocument/2006/relationships/image" Target="media/image20.jpeg"/><Relationship Id="rId47" Type="http://schemas.openxmlformats.org/officeDocument/2006/relationships/image" Target="media/image21.jpeg"/><Relationship Id="rId48" Type="http://schemas.openxmlformats.org/officeDocument/2006/relationships/image" Target="media/image22.jpeg"/><Relationship Id="rId49" Type="http://schemas.openxmlformats.org/officeDocument/2006/relationships/image" Target="media/image23.jpeg"/><Relationship Id="rId50" Type="http://schemas.openxmlformats.org/officeDocument/2006/relationships/image" Target="media/image24.jpeg"/><Relationship Id="rId51" Type="http://schemas.openxmlformats.org/officeDocument/2006/relationships/image" Target="media/image25.jpeg"/><Relationship Id="rId52" Type="http://schemas.openxmlformats.org/officeDocument/2006/relationships/image" Target="media/image26.jpeg"/><Relationship Id="rId53" Type="http://schemas.openxmlformats.org/officeDocument/2006/relationships/image" Target="media/image27.jpeg"/><Relationship Id="rId54" Type="http://schemas.openxmlformats.org/officeDocument/2006/relationships/image" Target="media/image28.jpeg"/><Relationship Id="rId55" Type="http://schemas.openxmlformats.org/officeDocument/2006/relationships/image" Target="media/image29.jpeg"/><Relationship Id="rId56" Type="http://schemas.openxmlformats.org/officeDocument/2006/relationships/header" Target="header23.xml"/><Relationship Id="rId57" Type="http://schemas.openxmlformats.org/officeDocument/2006/relationships/header" Target="header24.xml"/><Relationship Id="rId58" Type="http://schemas.openxmlformats.org/officeDocument/2006/relationships/image" Target="media/image30.jpeg"/><Relationship Id="rId5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2021-01-26T03:09:35Z</dcterms:created>
  <dcterms:modified xsi:type="dcterms:W3CDTF">2021-01-26T03:09:35Z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2021-01-25T00:00:00Z</vt:filetime>
  </property>
  <property fmtid="{D5CDD505-2E9C-101B-9397-08002B2CF9AE}" pid="3" name="Creator">
    <vt:lpwstr>Microsoft® Word for Microsoft 365</vt:lpwstr>
  </property>
  <property fmtid="{D5CDD505-2E9C-101B-9397-08002B2CF9AE}" pid="4" name="LastSaved">
    <vt:filetime>2021-01-26T00:00:00Z</vt:filetime>
  </property>
</Properties>
</file>