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67F4DF" w14:textId="0A9F8AD0" w:rsidR="002A307C" w:rsidRDefault="007F1D8D">
      <w:pPr>
        <w:rPr>
          <w:sz w:val="28"/>
          <w:szCs w:val="28"/>
        </w:rPr>
      </w:pPr>
      <w:r w:rsidRPr="00362044">
        <w:rPr>
          <w:rFonts w:hint="eastAsia"/>
          <w:sz w:val="28"/>
          <w:szCs w:val="28"/>
        </w:rPr>
        <w:t>Training</w:t>
      </w:r>
      <w:r w:rsidR="00362044">
        <w:rPr>
          <w:rFonts w:hint="eastAsia"/>
          <w:sz w:val="28"/>
          <w:szCs w:val="28"/>
        </w:rPr>
        <w:t>：</w:t>
      </w:r>
    </w:p>
    <w:p w14:paraId="5D9B551E" w14:textId="0C7CCCC0" w:rsidR="0065174F" w:rsidRDefault="0036204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我们将auto</w:t>
      </w:r>
      <w:r>
        <w:rPr>
          <w:sz w:val="28"/>
          <w:szCs w:val="28"/>
        </w:rPr>
        <w:t>-model-selection</w:t>
      </w:r>
      <w:r>
        <w:rPr>
          <w:rFonts w:hint="eastAsia"/>
          <w:sz w:val="28"/>
          <w:szCs w:val="28"/>
        </w:rPr>
        <w:t>与</w:t>
      </w:r>
      <w:proofErr w:type="spellStart"/>
      <w:r>
        <w:rPr>
          <w:rFonts w:hint="eastAsia"/>
          <w:sz w:val="28"/>
          <w:szCs w:val="28"/>
        </w:rPr>
        <w:t>kraska</w:t>
      </w:r>
      <w:proofErr w:type="spellEnd"/>
      <w:r w:rsidR="00D52F53">
        <w:rPr>
          <w:rFonts w:hint="eastAsia"/>
          <w:sz w:val="28"/>
          <w:szCs w:val="28"/>
        </w:rPr>
        <w:t>的</w:t>
      </w:r>
      <w:proofErr w:type="spellStart"/>
      <w:r w:rsidR="00D52F53">
        <w:rPr>
          <w:rFonts w:hint="eastAsia"/>
          <w:sz w:val="28"/>
          <w:szCs w:val="28"/>
        </w:rPr>
        <w:t>rmi</w:t>
      </w:r>
      <w:proofErr w:type="spellEnd"/>
      <w:r>
        <w:rPr>
          <w:rFonts w:hint="eastAsia"/>
          <w:sz w:val="28"/>
          <w:szCs w:val="28"/>
        </w:rPr>
        <w:t>模型进行了对比试验。</w:t>
      </w:r>
      <w:r w:rsidR="00D52F53">
        <w:rPr>
          <w:rFonts w:hint="eastAsia"/>
          <w:sz w:val="28"/>
          <w:szCs w:val="28"/>
        </w:rPr>
        <w:t>在</w:t>
      </w:r>
      <w:proofErr w:type="spellStart"/>
      <w:r w:rsidR="00D52F53">
        <w:rPr>
          <w:rFonts w:hint="eastAsia"/>
          <w:sz w:val="28"/>
          <w:szCs w:val="28"/>
        </w:rPr>
        <w:t>rmi</w:t>
      </w:r>
      <w:proofErr w:type="spellEnd"/>
      <w:r w:rsidR="00D52F53">
        <w:rPr>
          <w:rFonts w:hint="eastAsia"/>
          <w:sz w:val="28"/>
          <w:szCs w:val="28"/>
        </w:rPr>
        <w:t>模型中，读入的数据被指定是二进制文件，可以直接读取数据进行训练。而在我们的模型中，数据集是csv格式，需要首先经过</w:t>
      </w:r>
      <w:r w:rsidR="00242F93">
        <w:rPr>
          <w:rFonts w:hint="eastAsia"/>
          <w:sz w:val="28"/>
          <w:szCs w:val="28"/>
        </w:rPr>
        <w:t>数据处理，</w:t>
      </w:r>
      <w:r w:rsidR="00DA335C">
        <w:rPr>
          <w:rFonts w:hint="eastAsia"/>
          <w:sz w:val="28"/>
          <w:szCs w:val="28"/>
        </w:rPr>
        <w:t>加入噪声，并</w:t>
      </w:r>
      <w:r w:rsidR="00242F93">
        <w:rPr>
          <w:rFonts w:hint="eastAsia"/>
          <w:sz w:val="28"/>
          <w:szCs w:val="28"/>
        </w:rPr>
        <w:t>分割为训练集和测试集，再进入模型训练。</w:t>
      </w:r>
      <w:r w:rsidR="00DA335C">
        <w:rPr>
          <w:rFonts w:hint="eastAsia"/>
          <w:sz w:val="28"/>
          <w:szCs w:val="28"/>
        </w:rPr>
        <w:t>对于大规模数据（2</w:t>
      </w:r>
      <w:r w:rsidR="00DA335C">
        <w:rPr>
          <w:sz w:val="28"/>
          <w:szCs w:val="28"/>
        </w:rPr>
        <w:t>00M</w:t>
      </w:r>
      <w:r w:rsidR="00DA335C">
        <w:rPr>
          <w:rFonts w:hint="eastAsia"/>
          <w:sz w:val="28"/>
          <w:szCs w:val="28"/>
        </w:rPr>
        <w:t>条以上），这一过程比较耗时</w:t>
      </w:r>
      <w:r w:rsidR="00672BF8">
        <w:rPr>
          <w:rFonts w:hint="eastAsia"/>
          <w:sz w:val="28"/>
          <w:szCs w:val="28"/>
        </w:rPr>
        <w:t>，内存消耗严重</w:t>
      </w:r>
      <w:r w:rsidR="00DA335C">
        <w:rPr>
          <w:rFonts w:hint="eastAsia"/>
          <w:sz w:val="28"/>
          <w:szCs w:val="28"/>
        </w:rPr>
        <w:t>并且对于学习索引的贡献不大，我们认为这是一个</w:t>
      </w:r>
      <w:r w:rsidR="0083071E">
        <w:rPr>
          <w:rFonts w:hint="eastAsia"/>
          <w:sz w:val="28"/>
          <w:szCs w:val="28"/>
        </w:rPr>
        <w:t>在</w:t>
      </w:r>
      <w:r w:rsidR="00DA335C">
        <w:rPr>
          <w:rFonts w:hint="eastAsia"/>
          <w:sz w:val="28"/>
          <w:szCs w:val="28"/>
        </w:rPr>
        <w:t>未来工作</w:t>
      </w:r>
      <w:r w:rsidR="0083071E">
        <w:rPr>
          <w:rFonts w:hint="eastAsia"/>
          <w:sz w:val="28"/>
          <w:szCs w:val="28"/>
        </w:rPr>
        <w:t>中</w:t>
      </w:r>
      <w:r w:rsidR="00672BF8">
        <w:rPr>
          <w:rFonts w:hint="eastAsia"/>
          <w:sz w:val="28"/>
          <w:szCs w:val="28"/>
        </w:rPr>
        <w:t>值得</w:t>
      </w:r>
      <w:r w:rsidR="00DA335C">
        <w:rPr>
          <w:rFonts w:hint="eastAsia"/>
          <w:sz w:val="28"/>
          <w:szCs w:val="28"/>
        </w:rPr>
        <w:t>优化</w:t>
      </w:r>
      <w:r w:rsidR="00672BF8">
        <w:rPr>
          <w:rFonts w:hint="eastAsia"/>
          <w:sz w:val="28"/>
          <w:szCs w:val="28"/>
        </w:rPr>
        <w:t>的</w:t>
      </w:r>
      <w:r w:rsidR="00DA335C">
        <w:rPr>
          <w:rFonts w:hint="eastAsia"/>
          <w:sz w:val="28"/>
          <w:szCs w:val="28"/>
        </w:rPr>
        <w:t>方向。</w:t>
      </w:r>
      <w:r w:rsidR="008A791D">
        <w:rPr>
          <w:rFonts w:hint="eastAsia"/>
          <w:sz w:val="28"/>
          <w:szCs w:val="28"/>
        </w:rPr>
        <w:t>在此阶段，</w:t>
      </w:r>
      <w:proofErr w:type="spellStart"/>
      <w:r w:rsidR="008A791D">
        <w:rPr>
          <w:rFonts w:hint="eastAsia"/>
          <w:sz w:val="28"/>
          <w:szCs w:val="28"/>
        </w:rPr>
        <w:t>rmi</w:t>
      </w:r>
      <w:proofErr w:type="spellEnd"/>
      <w:r w:rsidR="008A791D">
        <w:rPr>
          <w:rFonts w:hint="eastAsia"/>
          <w:sz w:val="28"/>
          <w:szCs w:val="28"/>
        </w:rPr>
        <w:t>进行各种尝试，组合出性能最好的多层模型；我们则是训练多个回归模型，挑选出性能最好的模型用于今后的查询工作。</w:t>
      </w:r>
    </w:p>
    <w:p w14:paraId="67DC905E" w14:textId="4B236190" w:rsidR="00672BF8" w:rsidRDefault="00672BF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Result：</w:t>
      </w:r>
    </w:p>
    <w:p w14:paraId="4465ABA6" w14:textId="226E3DB3" w:rsidR="0086461A" w:rsidRDefault="00672BF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我们找到了</w:t>
      </w:r>
      <w:proofErr w:type="spellStart"/>
      <w:r>
        <w:rPr>
          <w:rFonts w:hint="eastAsia"/>
          <w:sz w:val="28"/>
          <w:szCs w:val="28"/>
        </w:rPr>
        <w:t>mit</w:t>
      </w:r>
      <w:proofErr w:type="spellEnd"/>
      <w:r>
        <w:rPr>
          <w:rFonts w:hint="eastAsia"/>
          <w:sz w:val="28"/>
          <w:szCs w:val="28"/>
        </w:rPr>
        <w:t>与</w:t>
      </w:r>
      <w:proofErr w:type="spellStart"/>
      <w:r>
        <w:rPr>
          <w:rFonts w:hint="eastAsia"/>
          <w:sz w:val="28"/>
          <w:szCs w:val="28"/>
        </w:rPr>
        <w:t>kraska</w:t>
      </w:r>
      <w:proofErr w:type="spellEnd"/>
      <w:r>
        <w:rPr>
          <w:rFonts w:hint="eastAsia"/>
          <w:sz w:val="28"/>
          <w:szCs w:val="28"/>
        </w:rPr>
        <w:t>合作的这</w:t>
      </w:r>
      <w:proofErr w:type="gramStart"/>
      <w:r>
        <w:rPr>
          <w:rFonts w:hint="eastAsia"/>
          <w:sz w:val="28"/>
          <w:szCs w:val="28"/>
        </w:rPr>
        <w:t>一开源项目</w:t>
      </w:r>
      <w:proofErr w:type="gramEnd"/>
      <w:r>
        <w:rPr>
          <w:rFonts w:hint="eastAsia"/>
          <w:sz w:val="28"/>
          <w:szCs w:val="28"/>
        </w:rPr>
        <w:t>所提供的数据集。这部分数据集是有序的。</w:t>
      </w:r>
      <w:r w:rsidR="001D07A7">
        <w:rPr>
          <w:rFonts w:hint="eastAsia"/>
          <w:sz w:val="28"/>
          <w:szCs w:val="28"/>
        </w:rPr>
        <w:t>其中包括一个大小为7</w:t>
      </w:r>
      <w:r w:rsidR="001D07A7">
        <w:rPr>
          <w:sz w:val="28"/>
          <w:szCs w:val="28"/>
        </w:rPr>
        <w:t>00M</w:t>
      </w:r>
      <w:r w:rsidR="001D07A7">
        <w:rPr>
          <w:rFonts w:hint="eastAsia"/>
          <w:sz w:val="28"/>
          <w:szCs w:val="28"/>
        </w:rPr>
        <w:t>b的，有2</w:t>
      </w:r>
      <w:r w:rsidR="001D07A7">
        <w:rPr>
          <w:sz w:val="28"/>
          <w:szCs w:val="28"/>
        </w:rPr>
        <w:t>00M</w:t>
      </w:r>
      <w:r w:rsidR="001D07A7">
        <w:rPr>
          <w:rFonts w:hint="eastAsia"/>
          <w:sz w:val="28"/>
          <w:szCs w:val="28"/>
        </w:rPr>
        <w:t>条图书信息的3</w:t>
      </w:r>
      <w:r w:rsidR="001D07A7">
        <w:rPr>
          <w:sz w:val="28"/>
          <w:szCs w:val="28"/>
        </w:rPr>
        <w:t>2</w:t>
      </w:r>
      <w:r w:rsidR="001D07A7">
        <w:rPr>
          <w:rFonts w:hint="eastAsia"/>
          <w:sz w:val="28"/>
          <w:szCs w:val="28"/>
        </w:rPr>
        <w:t>位unsign</w:t>
      </w:r>
      <w:r w:rsidR="001D07A7">
        <w:rPr>
          <w:sz w:val="28"/>
          <w:szCs w:val="28"/>
        </w:rPr>
        <w:t>ed int</w:t>
      </w:r>
      <w:r w:rsidR="001D07A7">
        <w:rPr>
          <w:rFonts w:hint="eastAsia"/>
          <w:sz w:val="28"/>
          <w:szCs w:val="28"/>
        </w:rPr>
        <w:t>整数数据集和一个大小为1</w:t>
      </w:r>
      <w:r w:rsidR="001D07A7">
        <w:rPr>
          <w:sz w:val="28"/>
          <w:szCs w:val="28"/>
        </w:rPr>
        <w:t>.48G</w:t>
      </w:r>
      <w:r w:rsidR="001D07A7">
        <w:rPr>
          <w:rFonts w:hint="eastAsia"/>
          <w:sz w:val="28"/>
          <w:szCs w:val="28"/>
        </w:rPr>
        <w:t>b，含有2</w:t>
      </w:r>
      <w:r w:rsidR="001D07A7">
        <w:rPr>
          <w:sz w:val="28"/>
          <w:szCs w:val="28"/>
        </w:rPr>
        <w:t>00M</w:t>
      </w:r>
      <w:r w:rsidR="001D07A7">
        <w:rPr>
          <w:rFonts w:hint="eastAsia"/>
          <w:sz w:val="28"/>
          <w:szCs w:val="28"/>
        </w:rPr>
        <w:t>条wiki信息的6</w:t>
      </w:r>
      <w:r w:rsidR="001D07A7">
        <w:rPr>
          <w:sz w:val="28"/>
          <w:szCs w:val="28"/>
        </w:rPr>
        <w:t>4</w:t>
      </w:r>
      <w:r w:rsidR="001D07A7">
        <w:rPr>
          <w:rFonts w:hint="eastAsia"/>
          <w:sz w:val="28"/>
          <w:szCs w:val="28"/>
        </w:rPr>
        <w:t>位unsign</w:t>
      </w:r>
      <w:r w:rsidR="001D07A7">
        <w:rPr>
          <w:sz w:val="28"/>
          <w:szCs w:val="28"/>
        </w:rPr>
        <w:t>ed int</w:t>
      </w:r>
      <w:r w:rsidR="001D07A7">
        <w:rPr>
          <w:rFonts w:hint="eastAsia"/>
          <w:sz w:val="28"/>
          <w:szCs w:val="28"/>
        </w:rPr>
        <w:t>整数数据集。</w:t>
      </w:r>
      <w:r w:rsidR="0036276F">
        <w:rPr>
          <w:rFonts w:hint="eastAsia"/>
          <w:sz w:val="28"/>
          <w:szCs w:val="28"/>
        </w:rPr>
        <w:t>为了测试不同大小的数据集下模型的表现，我们</w:t>
      </w:r>
      <w:r w:rsidR="0086461A">
        <w:rPr>
          <w:rFonts w:hint="eastAsia"/>
          <w:sz w:val="28"/>
          <w:szCs w:val="28"/>
        </w:rPr>
        <w:t>还</w:t>
      </w:r>
      <w:r w:rsidR="0036276F">
        <w:rPr>
          <w:rFonts w:hint="eastAsia"/>
          <w:sz w:val="28"/>
          <w:szCs w:val="28"/>
        </w:rPr>
        <w:t>生成了2</w:t>
      </w:r>
      <w:r w:rsidR="0036276F">
        <w:rPr>
          <w:sz w:val="28"/>
          <w:szCs w:val="28"/>
        </w:rPr>
        <w:t>00M</w:t>
      </w:r>
      <w:r w:rsidR="0036276F">
        <w:rPr>
          <w:rFonts w:hint="eastAsia"/>
          <w:sz w:val="28"/>
          <w:szCs w:val="28"/>
        </w:rPr>
        <w:t>的随机分布数据集，3</w:t>
      </w:r>
      <w:r w:rsidR="0036276F">
        <w:rPr>
          <w:sz w:val="28"/>
          <w:szCs w:val="28"/>
        </w:rPr>
        <w:t>5</w:t>
      </w:r>
      <w:r w:rsidR="00170CF5">
        <w:rPr>
          <w:sz w:val="28"/>
          <w:szCs w:val="28"/>
        </w:rPr>
        <w:t>0</w:t>
      </w:r>
      <w:r w:rsidR="0036276F">
        <w:rPr>
          <w:sz w:val="28"/>
          <w:szCs w:val="28"/>
        </w:rPr>
        <w:t>M</w:t>
      </w:r>
      <w:r w:rsidR="0036276F">
        <w:rPr>
          <w:rFonts w:hint="eastAsia"/>
          <w:sz w:val="28"/>
          <w:szCs w:val="28"/>
        </w:rPr>
        <w:t>的指数分布数据集，以及1</w:t>
      </w:r>
      <w:r w:rsidR="0036276F">
        <w:rPr>
          <w:sz w:val="28"/>
          <w:szCs w:val="28"/>
        </w:rPr>
        <w:t>.9G</w:t>
      </w:r>
      <w:r w:rsidR="0036276F">
        <w:rPr>
          <w:rFonts w:hint="eastAsia"/>
          <w:sz w:val="28"/>
          <w:szCs w:val="28"/>
        </w:rPr>
        <w:t>的正态分布的数据集。</w:t>
      </w:r>
    </w:p>
    <w:p w14:paraId="7A41D0D8" w14:textId="23BBF379" w:rsidR="00836382" w:rsidRDefault="00836382">
      <w:pPr>
        <w:rPr>
          <w:sz w:val="28"/>
          <w:szCs w:val="28"/>
        </w:rPr>
      </w:pPr>
      <w:bookmarkStart w:id="0" w:name="_Hlk75456369"/>
      <w:r>
        <w:rPr>
          <w:rFonts w:hint="eastAsia"/>
          <w:sz w:val="28"/>
          <w:szCs w:val="28"/>
        </w:rPr>
        <w:t>实验</w:t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：内存占用对比</w:t>
      </w:r>
    </w:p>
    <w:p w14:paraId="7F446A6F" w14:textId="44D62A1C" w:rsidR="009F577A" w:rsidRDefault="0086461A" w:rsidP="009F577A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首先</w:t>
      </w:r>
      <w:r w:rsidR="00170CF5">
        <w:rPr>
          <w:rFonts w:hint="eastAsia"/>
          <w:sz w:val="28"/>
          <w:szCs w:val="28"/>
        </w:rPr>
        <w:t>，针对不同大小的数据集，我们对</w:t>
      </w:r>
      <w:r>
        <w:rPr>
          <w:rFonts w:hint="eastAsia"/>
          <w:sz w:val="28"/>
          <w:szCs w:val="28"/>
        </w:rPr>
        <w:t>模型的内存占用情况进行对比试验。</w:t>
      </w:r>
      <w:proofErr w:type="spellStart"/>
      <w:r w:rsidR="0092369F">
        <w:rPr>
          <w:sz w:val="28"/>
          <w:szCs w:val="28"/>
        </w:rPr>
        <w:t>R</w:t>
      </w:r>
      <w:r w:rsidR="0092369F">
        <w:rPr>
          <w:rFonts w:hint="eastAsia"/>
          <w:sz w:val="28"/>
          <w:szCs w:val="28"/>
        </w:rPr>
        <w:t>mi</w:t>
      </w:r>
      <w:proofErr w:type="spellEnd"/>
      <w:r w:rsidR="0092369F">
        <w:rPr>
          <w:rFonts w:hint="eastAsia"/>
          <w:sz w:val="28"/>
          <w:szCs w:val="28"/>
        </w:rPr>
        <w:t>中可供选择的模型都是</w:t>
      </w:r>
      <w:r w:rsidR="00887711">
        <w:rPr>
          <w:rFonts w:hint="eastAsia"/>
          <w:sz w:val="28"/>
          <w:szCs w:val="28"/>
        </w:rPr>
        <w:t>单个内存占用低，</w:t>
      </w:r>
      <w:r w:rsidR="008303F2">
        <w:rPr>
          <w:rFonts w:hint="eastAsia"/>
          <w:sz w:val="28"/>
          <w:szCs w:val="28"/>
        </w:rPr>
        <w:t>相对简单的</w:t>
      </w:r>
      <w:proofErr w:type="gramStart"/>
      <w:r>
        <w:rPr>
          <w:rFonts w:hint="eastAsia"/>
          <w:sz w:val="28"/>
          <w:szCs w:val="28"/>
        </w:rPr>
        <w:t>弱学习器</w:t>
      </w:r>
      <w:r w:rsidR="008303F2">
        <w:rPr>
          <w:rFonts w:hint="eastAsia"/>
          <w:sz w:val="28"/>
          <w:szCs w:val="28"/>
        </w:rPr>
        <w:t>回归</w:t>
      </w:r>
      <w:proofErr w:type="gramEnd"/>
      <w:r w:rsidR="008303F2">
        <w:rPr>
          <w:rFonts w:hint="eastAsia"/>
          <w:sz w:val="28"/>
          <w:szCs w:val="28"/>
        </w:rPr>
        <w:t>模型或者多阶样条函数，采用多</w:t>
      </w:r>
      <w:proofErr w:type="gramStart"/>
      <w:r w:rsidR="008303F2">
        <w:rPr>
          <w:rFonts w:hint="eastAsia"/>
          <w:sz w:val="28"/>
          <w:szCs w:val="28"/>
        </w:rPr>
        <w:t>层叠</w:t>
      </w:r>
      <w:proofErr w:type="gramEnd"/>
      <w:r w:rsidR="008303F2">
        <w:rPr>
          <w:rFonts w:hint="eastAsia"/>
          <w:sz w:val="28"/>
          <w:szCs w:val="28"/>
        </w:rPr>
        <w:t>加的方式提高总体效果。</w:t>
      </w:r>
      <w:r w:rsidR="002F2275">
        <w:rPr>
          <w:rFonts w:hint="eastAsia"/>
          <w:sz w:val="28"/>
          <w:szCs w:val="28"/>
        </w:rPr>
        <w:t>在我们的</w:t>
      </w:r>
      <w:proofErr w:type="spellStart"/>
      <w:r>
        <w:rPr>
          <w:rFonts w:hint="eastAsia"/>
          <w:sz w:val="28"/>
          <w:szCs w:val="28"/>
        </w:rPr>
        <w:t>auto</w:t>
      </w:r>
      <w:r>
        <w:rPr>
          <w:sz w:val="28"/>
          <w:szCs w:val="28"/>
        </w:rPr>
        <w:t>_model_selection</w:t>
      </w:r>
      <w:proofErr w:type="spellEnd"/>
      <w:r w:rsidR="002F2275">
        <w:rPr>
          <w:rFonts w:hint="eastAsia"/>
          <w:sz w:val="28"/>
          <w:szCs w:val="28"/>
        </w:rPr>
        <w:t>模型中，我们</w:t>
      </w:r>
      <w:r>
        <w:rPr>
          <w:rFonts w:hint="eastAsia"/>
          <w:sz w:val="28"/>
          <w:szCs w:val="28"/>
        </w:rPr>
        <w:t>采</w:t>
      </w:r>
      <w:r w:rsidR="002F2275">
        <w:rPr>
          <w:rFonts w:hint="eastAsia"/>
          <w:sz w:val="28"/>
          <w:szCs w:val="28"/>
        </w:rPr>
        <w:t>用占用单个内</w:t>
      </w:r>
      <w:r w:rsidR="002F2275">
        <w:rPr>
          <w:rFonts w:hint="eastAsia"/>
          <w:sz w:val="28"/>
          <w:szCs w:val="28"/>
        </w:rPr>
        <w:lastRenderedPageBreak/>
        <w:t>存占用相对</w:t>
      </w:r>
      <w:r w:rsidR="00887711">
        <w:rPr>
          <w:rFonts w:hint="eastAsia"/>
          <w:sz w:val="28"/>
          <w:szCs w:val="28"/>
        </w:rPr>
        <w:t>较高</w:t>
      </w:r>
      <w:r w:rsidR="002F2275">
        <w:rPr>
          <w:rFonts w:hint="eastAsia"/>
          <w:sz w:val="28"/>
          <w:szCs w:val="28"/>
        </w:rPr>
        <w:t>，但是</w:t>
      </w:r>
      <w:r>
        <w:rPr>
          <w:rFonts w:hint="eastAsia"/>
          <w:sz w:val="28"/>
          <w:szCs w:val="28"/>
        </w:rPr>
        <w:t>拟合</w:t>
      </w:r>
      <w:r w:rsidR="002F2275">
        <w:rPr>
          <w:rFonts w:hint="eastAsia"/>
          <w:sz w:val="28"/>
          <w:szCs w:val="28"/>
        </w:rPr>
        <w:t>效果很好的多种回归模型。</w:t>
      </w:r>
      <w:r w:rsidR="003E1F68">
        <w:rPr>
          <w:rFonts w:hint="eastAsia"/>
          <w:sz w:val="28"/>
          <w:szCs w:val="28"/>
        </w:rPr>
        <w:t>实验效果如下图所示：</w:t>
      </w:r>
    </w:p>
    <w:p w14:paraId="671A5EDE" w14:textId="4705CC6D" w:rsidR="009F577A" w:rsidRDefault="00404623" w:rsidP="00404623">
      <w:pPr>
        <w:ind w:firstLine="42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DE66711" wp14:editId="6596FE76">
            <wp:extent cx="5274310" cy="3692017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92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6C921" w14:textId="23CD86CC" w:rsidR="00D52F53" w:rsidRDefault="002171FB" w:rsidP="009F577A">
      <w:pPr>
        <w:widowControl/>
        <w:rPr>
          <w:sz w:val="28"/>
          <w:szCs w:val="28"/>
        </w:rPr>
      </w:pPr>
      <w:r>
        <w:rPr>
          <w:rFonts w:hint="eastAsia"/>
          <w:sz w:val="28"/>
          <w:szCs w:val="28"/>
        </w:rPr>
        <w:t>图中，横轴是选择的数据集的大小，单位为Mb，纵轴是内存占用情况，单位为Mb。橙色线条</w:t>
      </w:r>
      <w:r w:rsidR="007A202F">
        <w:rPr>
          <w:rFonts w:hint="eastAsia"/>
          <w:sz w:val="28"/>
          <w:szCs w:val="28"/>
        </w:rPr>
        <w:t>代表我们的自动选择模型，蓝色的是</w:t>
      </w:r>
      <w:proofErr w:type="spellStart"/>
      <w:r w:rsidR="007A202F">
        <w:rPr>
          <w:rFonts w:hint="eastAsia"/>
          <w:sz w:val="28"/>
          <w:szCs w:val="28"/>
        </w:rPr>
        <w:t>kraska</w:t>
      </w:r>
      <w:proofErr w:type="spellEnd"/>
      <w:r w:rsidR="007A202F">
        <w:rPr>
          <w:rFonts w:hint="eastAsia"/>
          <w:sz w:val="28"/>
          <w:szCs w:val="28"/>
        </w:rPr>
        <w:t>的</w:t>
      </w:r>
      <w:proofErr w:type="spellStart"/>
      <w:r w:rsidR="007A202F">
        <w:rPr>
          <w:rFonts w:hint="eastAsia"/>
          <w:sz w:val="28"/>
          <w:szCs w:val="28"/>
        </w:rPr>
        <w:t>rmi</w:t>
      </w:r>
      <w:proofErr w:type="spellEnd"/>
      <w:r w:rsidR="007A202F">
        <w:rPr>
          <w:rFonts w:hint="eastAsia"/>
          <w:sz w:val="28"/>
          <w:szCs w:val="28"/>
        </w:rPr>
        <w:t>模型。图中的点是我们记录的实验结果</w:t>
      </w:r>
      <w:r w:rsidR="00170CF5">
        <w:rPr>
          <w:rFonts w:hint="eastAsia"/>
          <w:sz w:val="28"/>
          <w:szCs w:val="28"/>
        </w:rPr>
        <w:t>在实验中，</w:t>
      </w:r>
      <w:r w:rsidR="0072597E">
        <w:rPr>
          <w:rFonts w:hint="eastAsia"/>
          <w:sz w:val="28"/>
          <w:szCs w:val="28"/>
        </w:rPr>
        <w:t>对于随机分布</w:t>
      </w:r>
      <w:r w:rsidR="00170CF5">
        <w:rPr>
          <w:rFonts w:hint="eastAsia"/>
          <w:sz w:val="28"/>
          <w:szCs w:val="28"/>
        </w:rPr>
        <w:t>（2</w:t>
      </w:r>
      <w:r w:rsidR="00170CF5">
        <w:rPr>
          <w:sz w:val="28"/>
          <w:szCs w:val="28"/>
        </w:rPr>
        <w:t>00</w:t>
      </w:r>
      <w:r w:rsidR="00170CF5">
        <w:rPr>
          <w:rFonts w:hint="eastAsia"/>
          <w:sz w:val="28"/>
          <w:szCs w:val="28"/>
        </w:rPr>
        <w:t>，3</w:t>
      </w:r>
      <w:r w:rsidR="00170CF5">
        <w:rPr>
          <w:sz w:val="28"/>
          <w:szCs w:val="28"/>
        </w:rPr>
        <w:t>84</w:t>
      </w:r>
      <w:r w:rsidR="00170CF5">
        <w:rPr>
          <w:rFonts w:hint="eastAsia"/>
          <w:sz w:val="28"/>
          <w:szCs w:val="28"/>
        </w:rPr>
        <w:t>）</w:t>
      </w:r>
      <w:r w:rsidR="0072597E">
        <w:rPr>
          <w:rFonts w:hint="eastAsia"/>
          <w:sz w:val="28"/>
          <w:szCs w:val="28"/>
        </w:rPr>
        <w:t>，</w:t>
      </w:r>
      <w:r w:rsidR="00170CF5">
        <w:rPr>
          <w:rFonts w:hint="eastAsia"/>
          <w:sz w:val="28"/>
          <w:szCs w:val="28"/>
        </w:rPr>
        <w:t>wiki（1</w:t>
      </w:r>
      <w:r w:rsidR="00170CF5">
        <w:rPr>
          <w:sz w:val="28"/>
          <w:szCs w:val="28"/>
        </w:rPr>
        <w:t>515</w:t>
      </w:r>
      <w:r w:rsidR="00170CF5">
        <w:rPr>
          <w:rFonts w:hint="eastAsia"/>
          <w:sz w:val="28"/>
          <w:szCs w:val="28"/>
        </w:rPr>
        <w:t>，3</w:t>
      </w:r>
      <w:r w:rsidR="00170CF5">
        <w:rPr>
          <w:sz w:val="28"/>
          <w:szCs w:val="28"/>
        </w:rPr>
        <w:t>84</w:t>
      </w:r>
      <w:r w:rsidR="00170CF5">
        <w:rPr>
          <w:rFonts w:hint="eastAsia"/>
          <w:sz w:val="28"/>
          <w:szCs w:val="28"/>
        </w:rPr>
        <w:t>）</w:t>
      </w:r>
      <w:r w:rsidR="0072597E">
        <w:rPr>
          <w:rFonts w:hint="eastAsia"/>
          <w:sz w:val="28"/>
          <w:szCs w:val="28"/>
        </w:rPr>
        <w:t>，正态分布</w:t>
      </w:r>
      <w:r w:rsidR="00170CF5">
        <w:rPr>
          <w:rFonts w:hint="eastAsia"/>
          <w:sz w:val="28"/>
          <w:szCs w:val="28"/>
        </w:rPr>
        <w:t>（1</w:t>
      </w:r>
      <w:r w:rsidR="00170CF5">
        <w:rPr>
          <w:sz w:val="28"/>
          <w:szCs w:val="28"/>
        </w:rPr>
        <w:t>945</w:t>
      </w:r>
      <w:r w:rsidR="00170CF5">
        <w:rPr>
          <w:rFonts w:hint="eastAsia"/>
          <w:sz w:val="28"/>
          <w:szCs w:val="28"/>
        </w:rPr>
        <w:t>，3</w:t>
      </w:r>
      <w:r w:rsidR="00170CF5">
        <w:rPr>
          <w:sz w:val="28"/>
          <w:szCs w:val="28"/>
        </w:rPr>
        <w:t>84</w:t>
      </w:r>
      <w:r w:rsidR="00170CF5">
        <w:rPr>
          <w:rFonts w:hint="eastAsia"/>
          <w:sz w:val="28"/>
          <w:szCs w:val="28"/>
        </w:rPr>
        <w:t>）</w:t>
      </w:r>
      <w:r w:rsidR="0072597E">
        <w:rPr>
          <w:rFonts w:hint="eastAsia"/>
          <w:sz w:val="28"/>
          <w:szCs w:val="28"/>
        </w:rPr>
        <w:t>，</w:t>
      </w:r>
      <w:r w:rsidR="009F577A">
        <w:rPr>
          <w:rFonts w:hint="eastAsia"/>
          <w:sz w:val="28"/>
          <w:szCs w:val="28"/>
        </w:rPr>
        <w:t>三者</w:t>
      </w:r>
      <w:r w:rsidR="0072597E">
        <w:rPr>
          <w:rFonts w:hint="eastAsia"/>
          <w:sz w:val="28"/>
          <w:szCs w:val="28"/>
        </w:rPr>
        <w:t>采用优化等级最高的</w:t>
      </w:r>
      <w:proofErr w:type="spellStart"/>
      <w:r w:rsidR="0072597E">
        <w:rPr>
          <w:rFonts w:hint="eastAsia"/>
          <w:sz w:val="28"/>
          <w:szCs w:val="28"/>
        </w:rPr>
        <w:t>rmi</w:t>
      </w:r>
      <w:proofErr w:type="spellEnd"/>
      <w:r w:rsidR="0072597E">
        <w:rPr>
          <w:rFonts w:hint="eastAsia"/>
          <w:sz w:val="28"/>
          <w:szCs w:val="28"/>
        </w:rPr>
        <w:t>模型与我们训练得到的最优模型进行了对比试验。</w:t>
      </w:r>
      <w:r w:rsidR="00670CC9">
        <w:rPr>
          <w:rFonts w:hint="eastAsia"/>
          <w:sz w:val="28"/>
          <w:szCs w:val="28"/>
        </w:rPr>
        <w:t>实验表明，</w:t>
      </w:r>
      <w:proofErr w:type="spellStart"/>
      <w:r w:rsidR="00670CC9">
        <w:rPr>
          <w:rFonts w:hint="eastAsia"/>
          <w:sz w:val="28"/>
          <w:szCs w:val="28"/>
        </w:rPr>
        <w:t>rmi</w:t>
      </w:r>
      <w:proofErr w:type="spellEnd"/>
      <w:r w:rsidR="00670CC9">
        <w:rPr>
          <w:rFonts w:hint="eastAsia"/>
          <w:sz w:val="28"/>
          <w:szCs w:val="28"/>
        </w:rPr>
        <w:t>优化等级最高情况下，内存占用基本固定为3</w:t>
      </w:r>
      <w:r w:rsidR="00670CC9">
        <w:rPr>
          <w:sz w:val="28"/>
          <w:szCs w:val="28"/>
        </w:rPr>
        <w:t>84M</w:t>
      </w:r>
      <w:r w:rsidR="00670CC9">
        <w:rPr>
          <w:rFonts w:hint="eastAsia"/>
          <w:sz w:val="28"/>
          <w:szCs w:val="28"/>
        </w:rPr>
        <w:t>，为4层</w:t>
      </w:r>
      <w:proofErr w:type="spellStart"/>
      <w:r w:rsidR="00670CC9">
        <w:rPr>
          <w:rFonts w:hint="eastAsia"/>
          <w:sz w:val="28"/>
          <w:szCs w:val="28"/>
        </w:rPr>
        <w:t>rmi</w:t>
      </w:r>
      <w:proofErr w:type="spellEnd"/>
      <w:r w:rsidR="00670CC9">
        <w:rPr>
          <w:rFonts w:hint="eastAsia"/>
          <w:sz w:val="28"/>
          <w:szCs w:val="28"/>
        </w:rPr>
        <w:t>（4</w:t>
      </w:r>
      <w:r w:rsidR="00670CC9">
        <w:rPr>
          <w:sz w:val="28"/>
          <w:szCs w:val="28"/>
        </w:rPr>
        <w:t>-</w:t>
      </w:r>
      <w:r w:rsidR="00670CC9">
        <w:rPr>
          <w:rFonts w:hint="eastAsia"/>
          <w:sz w:val="28"/>
          <w:szCs w:val="28"/>
        </w:rPr>
        <w:t>stage</w:t>
      </w:r>
      <w:r w:rsidR="00670CC9">
        <w:rPr>
          <w:sz w:val="28"/>
          <w:szCs w:val="28"/>
        </w:rPr>
        <w:t xml:space="preserve"> </w:t>
      </w:r>
      <w:proofErr w:type="spellStart"/>
      <w:r w:rsidR="00670CC9">
        <w:rPr>
          <w:rFonts w:hint="eastAsia"/>
          <w:sz w:val="28"/>
          <w:szCs w:val="28"/>
        </w:rPr>
        <w:t>rmi</w:t>
      </w:r>
      <w:proofErr w:type="spellEnd"/>
      <w:r w:rsidR="00670CC9">
        <w:rPr>
          <w:rFonts w:hint="eastAsia"/>
          <w:sz w:val="28"/>
          <w:szCs w:val="28"/>
        </w:rPr>
        <w:t>）。此时由于</w:t>
      </w:r>
      <w:proofErr w:type="spellStart"/>
      <w:r w:rsidR="00670CC9">
        <w:rPr>
          <w:rFonts w:hint="eastAsia"/>
          <w:sz w:val="28"/>
          <w:szCs w:val="28"/>
        </w:rPr>
        <w:t>rmi</w:t>
      </w:r>
      <w:proofErr w:type="spellEnd"/>
      <w:r w:rsidR="00670CC9">
        <w:rPr>
          <w:rFonts w:hint="eastAsia"/>
          <w:sz w:val="28"/>
          <w:szCs w:val="28"/>
        </w:rPr>
        <w:t>的层数较多，大量模型的堆积使得其内存占用情况超过了我们的自动选择模型</w:t>
      </w:r>
      <w:r w:rsidR="008A791D">
        <w:rPr>
          <w:rFonts w:hint="eastAsia"/>
          <w:sz w:val="28"/>
          <w:szCs w:val="28"/>
        </w:rPr>
        <w:t>挑选出的单个</w:t>
      </w:r>
      <w:r w:rsidR="00670CC9">
        <w:rPr>
          <w:rFonts w:hint="eastAsia"/>
          <w:sz w:val="28"/>
          <w:szCs w:val="28"/>
        </w:rPr>
        <w:t>回归模型的内存占用</w:t>
      </w:r>
      <w:r w:rsidR="00A1581E">
        <w:rPr>
          <w:rFonts w:hint="eastAsia"/>
          <w:sz w:val="28"/>
          <w:szCs w:val="28"/>
        </w:rPr>
        <w:t>。因此我们的模型在此方面表现得更加优秀。而另一方面，为了权衡模型</w:t>
      </w:r>
      <w:r w:rsidR="005A455B">
        <w:rPr>
          <w:rFonts w:hint="eastAsia"/>
          <w:sz w:val="28"/>
          <w:szCs w:val="28"/>
        </w:rPr>
        <w:t>其他</w:t>
      </w:r>
      <w:r w:rsidR="00A1581E">
        <w:rPr>
          <w:rFonts w:hint="eastAsia"/>
          <w:sz w:val="28"/>
          <w:szCs w:val="28"/>
        </w:rPr>
        <w:t>效果（准确率和查询时间）与模型内存</w:t>
      </w:r>
      <w:proofErr w:type="gramStart"/>
      <w:r w:rsidR="00A1581E">
        <w:rPr>
          <w:rFonts w:hint="eastAsia"/>
          <w:sz w:val="28"/>
          <w:szCs w:val="28"/>
        </w:rPr>
        <w:t>占用哪</w:t>
      </w:r>
      <w:proofErr w:type="gramEnd"/>
      <w:r w:rsidR="00A1581E">
        <w:rPr>
          <w:rFonts w:hint="eastAsia"/>
          <w:sz w:val="28"/>
          <w:szCs w:val="28"/>
        </w:rPr>
        <w:t>一个更需要优化，我们设计：将我们挑选出的模型与</w:t>
      </w:r>
      <w:proofErr w:type="spellStart"/>
      <w:r w:rsidR="00A1581E">
        <w:rPr>
          <w:rFonts w:hint="eastAsia"/>
          <w:sz w:val="28"/>
          <w:szCs w:val="28"/>
        </w:rPr>
        <w:t>rmi</w:t>
      </w:r>
      <w:proofErr w:type="spellEnd"/>
      <w:r w:rsidR="00A1581E">
        <w:rPr>
          <w:rFonts w:hint="eastAsia"/>
          <w:sz w:val="28"/>
          <w:szCs w:val="28"/>
        </w:rPr>
        <w:lastRenderedPageBreak/>
        <w:t>中只用</w:t>
      </w:r>
      <w:r w:rsidR="005A455B">
        <w:rPr>
          <w:rFonts w:hint="eastAsia"/>
          <w:sz w:val="28"/>
          <w:szCs w:val="28"/>
        </w:rPr>
        <w:t>内存占用最低的</w:t>
      </w:r>
      <w:r w:rsidR="00A1581E">
        <w:rPr>
          <w:rFonts w:hint="eastAsia"/>
          <w:sz w:val="28"/>
          <w:szCs w:val="28"/>
        </w:rPr>
        <w:t>线性回归模型叠加而成的组合</w:t>
      </w:r>
      <w:r w:rsidR="005A455B">
        <w:rPr>
          <w:rFonts w:hint="eastAsia"/>
          <w:sz w:val="28"/>
          <w:szCs w:val="28"/>
        </w:rPr>
        <w:t>层次结构进行对比试验。</w:t>
      </w:r>
      <w:r w:rsidR="00A1581E">
        <w:rPr>
          <w:rFonts w:hint="eastAsia"/>
          <w:sz w:val="28"/>
          <w:szCs w:val="28"/>
        </w:rPr>
        <w:t>观察到点（3</w:t>
      </w:r>
      <w:r w:rsidR="00A1581E">
        <w:rPr>
          <w:sz w:val="28"/>
          <w:szCs w:val="28"/>
        </w:rPr>
        <w:t>50</w:t>
      </w:r>
      <w:r w:rsidR="00A1581E">
        <w:rPr>
          <w:rFonts w:hint="eastAsia"/>
          <w:sz w:val="28"/>
          <w:szCs w:val="28"/>
        </w:rPr>
        <w:t>，2</w:t>
      </w:r>
      <w:r w:rsidR="00A1581E">
        <w:rPr>
          <w:sz w:val="28"/>
          <w:szCs w:val="28"/>
        </w:rPr>
        <w:t>41.6</w:t>
      </w:r>
      <w:r w:rsidR="00A1581E">
        <w:rPr>
          <w:rFonts w:hint="eastAsia"/>
          <w:sz w:val="28"/>
          <w:szCs w:val="28"/>
        </w:rPr>
        <w:t>）</w:t>
      </w:r>
      <w:r w:rsidR="005A455B">
        <w:rPr>
          <w:rFonts w:hint="eastAsia"/>
          <w:sz w:val="28"/>
          <w:szCs w:val="28"/>
        </w:rPr>
        <w:t>处</w:t>
      </w:r>
      <w:r w:rsidR="00A1581E">
        <w:rPr>
          <w:rFonts w:hint="eastAsia"/>
          <w:sz w:val="28"/>
          <w:szCs w:val="28"/>
        </w:rPr>
        <w:t>，</w:t>
      </w:r>
      <w:proofErr w:type="spellStart"/>
      <w:r w:rsidR="00A1581E">
        <w:rPr>
          <w:rFonts w:hint="eastAsia"/>
          <w:sz w:val="28"/>
          <w:szCs w:val="28"/>
        </w:rPr>
        <w:t>rmi</w:t>
      </w:r>
      <w:proofErr w:type="spellEnd"/>
      <w:r w:rsidR="00A1581E">
        <w:rPr>
          <w:rFonts w:hint="eastAsia"/>
          <w:sz w:val="28"/>
          <w:szCs w:val="28"/>
        </w:rPr>
        <w:t>的内存占用略低于我们的自动选择模型。</w:t>
      </w:r>
      <w:r w:rsidR="005A455B">
        <w:rPr>
          <w:rFonts w:hint="eastAsia"/>
          <w:sz w:val="28"/>
          <w:szCs w:val="28"/>
        </w:rPr>
        <w:t>然而在接下来的实验中，我们将会观察到，这点处的查询时间</w:t>
      </w:r>
      <w:proofErr w:type="spellStart"/>
      <w:r w:rsidR="003B5E6E">
        <w:rPr>
          <w:rFonts w:hint="eastAsia"/>
          <w:sz w:val="28"/>
          <w:szCs w:val="28"/>
        </w:rPr>
        <w:t>rmi</w:t>
      </w:r>
      <w:proofErr w:type="spellEnd"/>
      <w:r w:rsidR="003B5E6E">
        <w:rPr>
          <w:rFonts w:hint="eastAsia"/>
          <w:sz w:val="28"/>
          <w:szCs w:val="28"/>
        </w:rPr>
        <w:t>的时间约等于我们模型的二倍！</w:t>
      </w:r>
      <w:r w:rsidR="00441D1E">
        <w:rPr>
          <w:rFonts w:hint="eastAsia"/>
          <w:sz w:val="28"/>
          <w:szCs w:val="28"/>
        </w:rPr>
        <w:t>（见实验三）</w:t>
      </w:r>
      <w:r w:rsidR="006710EF">
        <w:rPr>
          <w:rFonts w:hint="eastAsia"/>
          <w:sz w:val="28"/>
          <w:szCs w:val="28"/>
        </w:rPr>
        <w:t>所以我们在内存上的优化的优越性得到了保证。</w:t>
      </w:r>
    </w:p>
    <w:p w14:paraId="283510FF" w14:textId="73690EC4" w:rsidR="00836382" w:rsidRDefault="00836382" w:rsidP="009F577A">
      <w:pPr>
        <w:widowControl/>
        <w:rPr>
          <w:sz w:val="28"/>
          <w:szCs w:val="28"/>
        </w:rPr>
      </w:pPr>
      <w:r>
        <w:rPr>
          <w:rFonts w:hint="eastAsia"/>
          <w:sz w:val="28"/>
          <w:szCs w:val="28"/>
        </w:rPr>
        <w:t>实验二：查询准确率对比</w:t>
      </w:r>
    </w:p>
    <w:p w14:paraId="3EC27B36" w14:textId="53FE0E92" w:rsidR="006710EF" w:rsidRDefault="006710EF" w:rsidP="009F577A">
      <w:pPr>
        <w:widowControl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下一步，我们对于查询结果准确率进行了对比试验，实验结果如下图所示：</w:t>
      </w:r>
    </w:p>
    <w:p w14:paraId="78382FE9" w14:textId="677A150E" w:rsidR="006710EF" w:rsidRDefault="005E13F1" w:rsidP="006710EF">
      <w:pPr>
        <w:widowControl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C3EE065" wp14:editId="74032C84">
            <wp:extent cx="5274310" cy="4219448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19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D6E3F" w14:textId="34B6F996" w:rsidR="00D52F53" w:rsidRDefault="007A202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可以观测到</w:t>
      </w:r>
      <w:r w:rsidR="005E13F1">
        <w:rPr>
          <w:rFonts w:hint="eastAsia"/>
          <w:sz w:val="28"/>
          <w:szCs w:val="28"/>
        </w:rPr>
        <w:t>在4</w:t>
      </w:r>
      <w:r w:rsidR="005E13F1">
        <w:rPr>
          <w:sz w:val="28"/>
          <w:szCs w:val="28"/>
        </w:rPr>
        <w:t>00M</w:t>
      </w:r>
      <w:r w:rsidR="005E13F1">
        <w:rPr>
          <w:rFonts w:hint="eastAsia"/>
          <w:sz w:val="28"/>
          <w:szCs w:val="28"/>
        </w:rPr>
        <w:t>到1</w:t>
      </w:r>
      <w:r w:rsidR="005E13F1">
        <w:rPr>
          <w:sz w:val="28"/>
          <w:szCs w:val="28"/>
        </w:rPr>
        <w:t>200M</w:t>
      </w:r>
      <w:r w:rsidR="005E13F1">
        <w:rPr>
          <w:rFonts w:hint="eastAsia"/>
          <w:sz w:val="28"/>
          <w:szCs w:val="28"/>
        </w:rPr>
        <w:t>之间，我们的模型准确度比</w:t>
      </w:r>
      <w:proofErr w:type="spellStart"/>
      <w:r w:rsidR="005E13F1">
        <w:rPr>
          <w:rFonts w:hint="eastAsia"/>
          <w:sz w:val="28"/>
          <w:szCs w:val="28"/>
        </w:rPr>
        <w:t>kraska</w:t>
      </w:r>
      <w:proofErr w:type="spellEnd"/>
      <w:r w:rsidR="005E13F1">
        <w:rPr>
          <w:rFonts w:hint="eastAsia"/>
          <w:sz w:val="28"/>
          <w:szCs w:val="28"/>
        </w:rPr>
        <w:t>模型都有着较大程度的提高，尤其是在6</w:t>
      </w:r>
      <w:r w:rsidR="005E13F1">
        <w:rPr>
          <w:sz w:val="28"/>
          <w:szCs w:val="28"/>
        </w:rPr>
        <w:t>00M</w:t>
      </w:r>
      <w:r w:rsidR="005E13F1">
        <w:rPr>
          <w:rFonts w:hint="eastAsia"/>
          <w:sz w:val="28"/>
          <w:szCs w:val="28"/>
        </w:rPr>
        <w:t>到1</w:t>
      </w:r>
      <w:r w:rsidR="005E13F1">
        <w:rPr>
          <w:sz w:val="28"/>
          <w:szCs w:val="28"/>
        </w:rPr>
        <w:t>000M</w:t>
      </w:r>
      <w:r w:rsidR="005E13F1">
        <w:rPr>
          <w:rFonts w:hint="eastAsia"/>
          <w:sz w:val="28"/>
          <w:szCs w:val="28"/>
        </w:rPr>
        <w:t>之间</w:t>
      </w:r>
      <w:r w:rsidR="005918C1">
        <w:rPr>
          <w:rFonts w:hint="eastAsia"/>
          <w:sz w:val="28"/>
          <w:szCs w:val="28"/>
        </w:rPr>
        <w:t>，能高出约为0</w:t>
      </w:r>
      <w:r w:rsidR="005918C1">
        <w:rPr>
          <w:sz w:val="28"/>
          <w:szCs w:val="28"/>
        </w:rPr>
        <w:t>.0001</w:t>
      </w:r>
      <w:r w:rsidR="005918C1">
        <w:rPr>
          <w:rFonts w:hint="eastAsia"/>
          <w:sz w:val="28"/>
          <w:szCs w:val="28"/>
        </w:rPr>
        <w:t>。在1</w:t>
      </w:r>
      <w:r w:rsidR="005918C1">
        <w:rPr>
          <w:sz w:val="28"/>
          <w:szCs w:val="28"/>
        </w:rPr>
        <w:t>200M</w:t>
      </w:r>
      <w:r w:rsidR="005918C1">
        <w:rPr>
          <w:rFonts w:hint="eastAsia"/>
          <w:sz w:val="28"/>
          <w:szCs w:val="28"/>
        </w:rPr>
        <w:t>之后，自动选择模型的准确率略微高于</w:t>
      </w:r>
      <w:proofErr w:type="spellStart"/>
      <w:r w:rsidR="005918C1">
        <w:rPr>
          <w:rFonts w:hint="eastAsia"/>
          <w:sz w:val="28"/>
          <w:szCs w:val="28"/>
        </w:rPr>
        <w:t>rmi</w:t>
      </w:r>
      <w:proofErr w:type="spellEnd"/>
      <w:r w:rsidR="005918C1">
        <w:rPr>
          <w:rFonts w:hint="eastAsia"/>
          <w:sz w:val="28"/>
          <w:szCs w:val="28"/>
        </w:rPr>
        <w:lastRenderedPageBreak/>
        <w:t>模型。这是由于大量数据集训练下，我们采用的优秀的回归模型比如梯度提升树（G</w:t>
      </w:r>
      <w:r w:rsidR="005918C1">
        <w:rPr>
          <w:sz w:val="28"/>
          <w:szCs w:val="28"/>
        </w:rPr>
        <w:t>BDT</w:t>
      </w:r>
      <w:r w:rsidR="005918C1">
        <w:rPr>
          <w:rFonts w:hint="eastAsia"/>
          <w:sz w:val="28"/>
          <w:szCs w:val="28"/>
        </w:rPr>
        <w:t>）与极限树（</w:t>
      </w:r>
      <w:proofErr w:type="spellStart"/>
      <w:r w:rsidR="005918C1">
        <w:rPr>
          <w:rFonts w:hint="eastAsia"/>
          <w:sz w:val="28"/>
          <w:szCs w:val="28"/>
        </w:rPr>
        <w:t>Extra</w:t>
      </w:r>
      <w:r w:rsidR="005918C1">
        <w:rPr>
          <w:sz w:val="28"/>
          <w:szCs w:val="28"/>
        </w:rPr>
        <w:t>T</w:t>
      </w:r>
      <w:r w:rsidR="005918C1">
        <w:rPr>
          <w:rFonts w:hint="eastAsia"/>
          <w:sz w:val="28"/>
          <w:szCs w:val="28"/>
        </w:rPr>
        <w:t>ree</w:t>
      </w:r>
      <w:proofErr w:type="spellEnd"/>
      <w:r w:rsidR="005918C1">
        <w:rPr>
          <w:rFonts w:hint="eastAsia"/>
          <w:sz w:val="28"/>
          <w:szCs w:val="28"/>
        </w:rPr>
        <w:t>）</w:t>
      </w:r>
      <w:r w:rsidR="007E2D25">
        <w:rPr>
          <w:rFonts w:hint="eastAsia"/>
          <w:sz w:val="28"/>
          <w:szCs w:val="28"/>
        </w:rPr>
        <w:t>等</w:t>
      </w:r>
      <w:r w:rsidR="00B054E4">
        <w:rPr>
          <w:rFonts w:hint="eastAsia"/>
          <w:sz w:val="28"/>
          <w:szCs w:val="28"/>
        </w:rPr>
        <w:t>，</w:t>
      </w:r>
      <w:r w:rsidR="005918C1">
        <w:rPr>
          <w:rFonts w:hint="eastAsia"/>
          <w:sz w:val="28"/>
          <w:szCs w:val="28"/>
        </w:rPr>
        <w:t>能有更丰富的训练数据集</w:t>
      </w:r>
      <w:r w:rsidR="00B054E4">
        <w:rPr>
          <w:rFonts w:hint="eastAsia"/>
          <w:sz w:val="28"/>
          <w:szCs w:val="28"/>
        </w:rPr>
        <w:t>进行学习</w:t>
      </w:r>
      <w:r w:rsidR="005918C1">
        <w:rPr>
          <w:rFonts w:hint="eastAsia"/>
          <w:sz w:val="28"/>
          <w:szCs w:val="28"/>
        </w:rPr>
        <w:t>，从而获得更好的训练效果。</w:t>
      </w:r>
      <w:r w:rsidR="004732B3">
        <w:rPr>
          <w:rFonts w:hint="eastAsia"/>
          <w:sz w:val="28"/>
          <w:szCs w:val="28"/>
        </w:rPr>
        <w:t>同时，数据集增大后，自动选择模型中的数据经过重分布后，附加在key上的模型标签更加多种并且可靠，这些数据输入到分类器后，分类器训练效果得到了提高，因此在查询时，总体的准确度得到了一定程度的提高。</w:t>
      </w:r>
      <w:r w:rsidR="000B2599">
        <w:rPr>
          <w:rFonts w:hint="eastAsia"/>
          <w:sz w:val="28"/>
          <w:szCs w:val="28"/>
        </w:rPr>
        <w:t>总体来看，我们的模型的准确率在全程都优于</w:t>
      </w:r>
      <w:proofErr w:type="spellStart"/>
      <w:r w:rsidR="000B2599">
        <w:rPr>
          <w:rFonts w:hint="eastAsia"/>
          <w:sz w:val="28"/>
          <w:szCs w:val="28"/>
        </w:rPr>
        <w:t>rmi</w:t>
      </w:r>
      <w:proofErr w:type="spellEnd"/>
      <w:r w:rsidR="000B2599">
        <w:rPr>
          <w:rFonts w:hint="eastAsia"/>
          <w:sz w:val="28"/>
          <w:szCs w:val="28"/>
        </w:rPr>
        <w:t>。</w:t>
      </w:r>
    </w:p>
    <w:p w14:paraId="61C07049" w14:textId="15F98DD2" w:rsidR="00836382" w:rsidRDefault="0083638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实验三：查询时长对比：</w:t>
      </w:r>
    </w:p>
    <w:p w14:paraId="0857F6A8" w14:textId="5338E39C" w:rsidR="009D22E3" w:rsidRDefault="009D22E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最后，我们对</w:t>
      </w:r>
      <w:r w:rsidR="0013156A">
        <w:rPr>
          <w:rFonts w:hint="eastAsia"/>
          <w:sz w:val="28"/>
          <w:szCs w:val="28"/>
        </w:rPr>
        <w:t>二者的查用用时进行了对比实验。由于</w:t>
      </w:r>
      <w:proofErr w:type="spellStart"/>
      <w:r w:rsidR="0013156A">
        <w:rPr>
          <w:rFonts w:hint="eastAsia"/>
          <w:sz w:val="28"/>
          <w:szCs w:val="28"/>
        </w:rPr>
        <w:t>rmi</w:t>
      </w:r>
      <w:proofErr w:type="spellEnd"/>
      <w:r w:rsidR="0013156A">
        <w:rPr>
          <w:rFonts w:hint="eastAsia"/>
          <w:sz w:val="28"/>
          <w:szCs w:val="28"/>
        </w:rPr>
        <w:t>模型经过4层的学习，查询的结果是逐层输出的。而我们的自动模型选择模型，查询结果不用经过所有回归模型的训练，直接</w:t>
      </w:r>
      <w:r w:rsidR="00A64913">
        <w:rPr>
          <w:rFonts w:hint="eastAsia"/>
          <w:sz w:val="28"/>
          <w:szCs w:val="28"/>
        </w:rPr>
        <w:t>到分类器中寻找最优匹配的回归模型然后进行训练，并且模型的性能更高，因此在理论上，我们的查询时间更短。为了验证这个理论，我们对比试验的结果如下图所示：</w:t>
      </w:r>
      <w:bookmarkStart w:id="1" w:name="_GoBack"/>
      <w:bookmarkEnd w:id="1"/>
    </w:p>
    <w:bookmarkEnd w:id="0"/>
    <w:p w14:paraId="4880A7EB" w14:textId="0A210A80" w:rsidR="00A64913" w:rsidRDefault="00A64913" w:rsidP="00A64913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245406B" wp14:editId="5A35466D">
            <wp:extent cx="5188859" cy="3632200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5048" cy="3643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C834D" w14:textId="082B697E" w:rsidR="00A64913" w:rsidRDefault="00836382" w:rsidP="0083638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正如实验</w:t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 w:rsidR="00441D1E">
        <w:rPr>
          <w:rFonts w:hint="eastAsia"/>
          <w:sz w:val="28"/>
          <w:szCs w:val="28"/>
        </w:rPr>
        <w:t>最后讲述的，在（3</w:t>
      </w:r>
      <w:r w:rsidR="00441D1E">
        <w:rPr>
          <w:sz w:val="28"/>
          <w:szCs w:val="28"/>
        </w:rPr>
        <w:t>50</w:t>
      </w:r>
      <w:r w:rsidR="00441D1E">
        <w:rPr>
          <w:rFonts w:hint="eastAsia"/>
          <w:sz w:val="28"/>
          <w:szCs w:val="28"/>
        </w:rPr>
        <w:t>，</w:t>
      </w:r>
      <w:r w:rsidR="00441D1E">
        <w:rPr>
          <w:sz w:val="28"/>
          <w:szCs w:val="28"/>
        </w:rPr>
        <w:t>241.6</w:t>
      </w:r>
      <w:r w:rsidR="00441D1E">
        <w:rPr>
          <w:rFonts w:hint="eastAsia"/>
          <w:sz w:val="28"/>
          <w:szCs w:val="28"/>
        </w:rPr>
        <w:t>）处，对于3</w:t>
      </w:r>
      <w:r w:rsidR="00441D1E">
        <w:rPr>
          <w:sz w:val="28"/>
          <w:szCs w:val="28"/>
        </w:rPr>
        <w:t>50M</w:t>
      </w:r>
      <w:r w:rsidR="00441D1E">
        <w:rPr>
          <w:rFonts w:hint="eastAsia"/>
          <w:sz w:val="28"/>
          <w:szCs w:val="28"/>
        </w:rPr>
        <w:t>的数据集，</w:t>
      </w:r>
      <w:proofErr w:type="spellStart"/>
      <w:r w:rsidR="00441D1E">
        <w:rPr>
          <w:rFonts w:hint="eastAsia"/>
          <w:sz w:val="28"/>
          <w:szCs w:val="28"/>
        </w:rPr>
        <w:t>rmi</w:t>
      </w:r>
      <w:proofErr w:type="spellEnd"/>
      <w:r w:rsidR="00441D1E">
        <w:rPr>
          <w:rFonts w:hint="eastAsia"/>
          <w:sz w:val="28"/>
          <w:szCs w:val="28"/>
        </w:rPr>
        <w:t>最终查询时间约为我们模型的二倍。</w:t>
      </w:r>
      <w:r w:rsidR="008E0F25">
        <w:rPr>
          <w:rFonts w:hint="eastAsia"/>
          <w:sz w:val="28"/>
          <w:szCs w:val="28"/>
        </w:rPr>
        <w:t>根据上图可以看出，</w:t>
      </w:r>
      <w:proofErr w:type="spellStart"/>
      <w:r w:rsidR="008E0F25">
        <w:rPr>
          <w:rFonts w:hint="eastAsia"/>
          <w:sz w:val="28"/>
          <w:szCs w:val="28"/>
        </w:rPr>
        <w:t>rmi</w:t>
      </w:r>
      <w:proofErr w:type="spellEnd"/>
      <w:r w:rsidR="008E0F25">
        <w:rPr>
          <w:rFonts w:hint="eastAsia"/>
          <w:sz w:val="28"/>
          <w:szCs w:val="28"/>
        </w:rPr>
        <w:t>的模型在</w:t>
      </w:r>
      <w:r w:rsidR="008E0F25">
        <w:rPr>
          <w:sz w:val="28"/>
          <w:szCs w:val="28"/>
        </w:rPr>
        <w:t>1500M</w:t>
      </w:r>
      <w:r w:rsidR="008E0F25">
        <w:rPr>
          <w:rFonts w:hint="eastAsia"/>
          <w:sz w:val="28"/>
          <w:szCs w:val="28"/>
        </w:rPr>
        <w:t>之前约为对数增长趋势，在1</w:t>
      </w:r>
      <w:r w:rsidR="008E0F25">
        <w:rPr>
          <w:sz w:val="28"/>
          <w:szCs w:val="28"/>
        </w:rPr>
        <w:t>500M</w:t>
      </w:r>
      <w:r w:rsidR="008E0F25">
        <w:rPr>
          <w:rFonts w:hint="eastAsia"/>
          <w:sz w:val="28"/>
          <w:szCs w:val="28"/>
        </w:rPr>
        <w:t>之后斜率增大，有近似于指数的增长趋势；对于我们的模型，</w:t>
      </w:r>
      <w:proofErr w:type="gramStart"/>
      <w:r w:rsidR="008E0F25">
        <w:rPr>
          <w:rFonts w:hint="eastAsia"/>
          <w:sz w:val="28"/>
          <w:szCs w:val="28"/>
        </w:rPr>
        <w:t>保持着略慢于</w:t>
      </w:r>
      <w:proofErr w:type="gramEnd"/>
      <w:r w:rsidR="008E0F25">
        <w:rPr>
          <w:rFonts w:hint="eastAsia"/>
          <w:sz w:val="28"/>
          <w:szCs w:val="28"/>
        </w:rPr>
        <w:t>对数增长的趋势</w:t>
      </w:r>
      <w:r w:rsidR="0099297E">
        <w:rPr>
          <w:rFonts w:hint="eastAsia"/>
          <w:sz w:val="28"/>
          <w:szCs w:val="28"/>
        </w:rPr>
        <w:t>，这是由于我们某些优秀的回归模型，其本质是树形结构</w:t>
      </w:r>
      <w:r w:rsidR="008E0F25">
        <w:rPr>
          <w:rFonts w:hint="eastAsia"/>
          <w:sz w:val="28"/>
          <w:szCs w:val="28"/>
        </w:rPr>
        <w:t>。</w:t>
      </w:r>
      <w:r w:rsidR="00220398">
        <w:rPr>
          <w:rFonts w:hint="eastAsia"/>
          <w:sz w:val="28"/>
          <w:szCs w:val="28"/>
        </w:rPr>
        <w:t>观察到，在1</w:t>
      </w:r>
      <w:r w:rsidR="00220398">
        <w:rPr>
          <w:sz w:val="28"/>
          <w:szCs w:val="28"/>
        </w:rPr>
        <w:t>500M</w:t>
      </w:r>
      <w:r w:rsidR="00220398">
        <w:rPr>
          <w:rFonts w:hint="eastAsia"/>
          <w:sz w:val="28"/>
          <w:szCs w:val="28"/>
        </w:rPr>
        <w:t>之后，点（1</w:t>
      </w:r>
      <w:r w:rsidR="00220398">
        <w:rPr>
          <w:sz w:val="28"/>
          <w:szCs w:val="28"/>
        </w:rPr>
        <w:t>515</w:t>
      </w:r>
      <w:r w:rsidR="00220398">
        <w:rPr>
          <w:rFonts w:hint="eastAsia"/>
          <w:sz w:val="28"/>
          <w:szCs w:val="28"/>
        </w:rPr>
        <w:t>，2</w:t>
      </w:r>
      <w:r w:rsidR="00220398">
        <w:rPr>
          <w:sz w:val="28"/>
          <w:szCs w:val="28"/>
        </w:rPr>
        <w:t>158</w:t>
      </w:r>
      <w:r w:rsidR="00220398">
        <w:rPr>
          <w:rFonts w:hint="eastAsia"/>
          <w:sz w:val="28"/>
          <w:szCs w:val="28"/>
        </w:rPr>
        <w:t>），（1</w:t>
      </w:r>
      <w:r w:rsidR="00220398">
        <w:rPr>
          <w:sz w:val="28"/>
          <w:szCs w:val="28"/>
        </w:rPr>
        <w:t>945</w:t>
      </w:r>
      <w:r w:rsidR="00220398">
        <w:rPr>
          <w:rFonts w:hint="eastAsia"/>
          <w:sz w:val="28"/>
          <w:szCs w:val="28"/>
        </w:rPr>
        <w:t>，3</w:t>
      </w:r>
      <w:r w:rsidR="00220398">
        <w:rPr>
          <w:sz w:val="28"/>
          <w:szCs w:val="28"/>
        </w:rPr>
        <w:t>000</w:t>
      </w:r>
      <w:r w:rsidR="00220398">
        <w:rPr>
          <w:rFonts w:hint="eastAsia"/>
          <w:sz w:val="28"/>
          <w:szCs w:val="28"/>
        </w:rPr>
        <w:t>），这两处的查询时间约为</w:t>
      </w:r>
      <w:r w:rsidR="0099297E">
        <w:rPr>
          <w:rFonts w:hint="eastAsia"/>
          <w:sz w:val="28"/>
          <w:szCs w:val="28"/>
        </w:rPr>
        <w:t>同等大小数据集下，</w:t>
      </w:r>
      <w:r w:rsidR="00220398">
        <w:rPr>
          <w:rFonts w:hint="eastAsia"/>
          <w:sz w:val="28"/>
          <w:szCs w:val="28"/>
        </w:rPr>
        <w:t>我们模型</w:t>
      </w:r>
      <w:r w:rsidR="0099297E">
        <w:rPr>
          <w:rFonts w:hint="eastAsia"/>
          <w:sz w:val="28"/>
          <w:szCs w:val="28"/>
        </w:rPr>
        <w:t>用时</w:t>
      </w:r>
      <w:r w:rsidR="00220398">
        <w:rPr>
          <w:rFonts w:hint="eastAsia"/>
          <w:sz w:val="28"/>
          <w:szCs w:val="28"/>
        </w:rPr>
        <w:t>的两到三倍，</w:t>
      </w:r>
      <w:r w:rsidR="008E0F25">
        <w:rPr>
          <w:rFonts w:hint="eastAsia"/>
          <w:sz w:val="28"/>
          <w:szCs w:val="28"/>
        </w:rPr>
        <w:t>因此，面对容量较大的数据集，我们的模型在查询时间上有着巨大的优势</w:t>
      </w:r>
      <w:r w:rsidR="000B2599">
        <w:rPr>
          <w:rFonts w:hint="eastAsia"/>
          <w:sz w:val="28"/>
          <w:szCs w:val="28"/>
        </w:rPr>
        <w:t>。</w:t>
      </w:r>
    </w:p>
    <w:sectPr w:rsidR="00A649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643407" w14:textId="77777777" w:rsidR="001E3B4D" w:rsidRDefault="001E3B4D" w:rsidP="005A4368">
      <w:r>
        <w:separator/>
      </w:r>
    </w:p>
  </w:endnote>
  <w:endnote w:type="continuationSeparator" w:id="0">
    <w:p w14:paraId="40D59DD8" w14:textId="77777777" w:rsidR="001E3B4D" w:rsidRDefault="001E3B4D" w:rsidP="005A43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897193" w14:textId="77777777" w:rsidR="001E3B4D" w:rsidRDefault="001E3B4D" w:rsidP="005A4368">
      <w:r>
        <w:separator/>
      </w:r>
    </w:p>
  </w:footnote>
  <w:footnote w:type="continuationSeparator" w:id="0">
    <w:p w14:paraId="078FD16C" w14:textId="77777777" w:rsidR="001E3B4D" w:rsidRDefault="001E3B4D" w:rsidP="005A43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D89"/>
    <w:rsid w:val="000B2599"/>
    <w:rsid w:val="0013156A"/>
    <w:rsid w:val="00170CF5"/>
    <w:rsid w:val="001D07A7"/>
    <w:rsid w:val="001E3B4D"/>
    <w:rsid w:val="002171FB"/>
    <w:rsid w:val="00220398"/>
    <w:rsid w:val="00242F93"/>
    <w:rsid w:val="00297D89"/>
    <w:rsid w:val="002A307C"/>
    <w:rsid w:val="002F2275"/>
    <w:rsid w:val="00362044"/>
    <w:rsid w:val="0036276F"/>
    <w:rsid w:val="003B5E6E"/>
    <w:rsid w:val="003E1F68"/>
    <w:rsid w:val="00404623"/>
    <w:rsid w:val="00441D1E"/>
    <w:rsid w:val="004732B3"/>
    <w:rsid w:val="005918C1"/>
    <w:rsid w:val="005A4368"/>
    <w:rsid w:val="005A455B"/>
    <w:rsid w:val="005E13F1"/>
    <w:rsid w:val="0065174F"/>
    <w:rsid w:val="00670CC9"/>
    <w:rsid w:val="006710EF"/>
    <w:rsid w:val="00672BF8"/>
    <w:rsid w:val="006C7FB8"/>
    <w:rsid w:val="0072597E"/>
    <w:rsid w:val="007A202F"/>
    <w:rsid w:val="007E2D25"/>
    <w:rsid w:val="007F1D8D"/>
    <w:rsid w:val="008303F2"/>
    <w:rsid w:val="0083071E"/>
    <w:rsid w:val="00834D2D"/>
    <w:rsid w:val="00836382"/>
    <w:rsid w:val="0086461A"/>
    <w:rsid w:val="00887711"/>
    <w:rsid w:val="008A791D"/>
    <w:rsid w:val="008E0F25"/>
    <w:rsid w:val="0092369F"/>
    <w:rsid w:val="0099297E"/>
    <w:rsid w:val="009D22E3"/>
    <w:rsid w:val="009F577A"/>
    <w:rsid w:val="00A1581E"/>
    <w:rsid w:val="00A64913"/>
    <w:rsid w:val="00B054E4"/>
    <w:rsid w:val="00B77DAB"/>
    <w:rsid w:val="00D17516"/>
    <w:rsid w:val="00D52F53"/>
    <w:rsid w:val="00D63533"/>
    <w:rsid w:val="00DA3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971DB4"/>
  <w15:chartTrackingRefBased/>
  <w15:docId w15:val="{2E35FC57-A781-4087-B33F-03ECF2382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43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A436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A43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A436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239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5</Pages>
  <Words>912</Words>
  <Characters>1050</Characters>
  <Application>Microsoft Office Word</Application>
  <DocSecurity>0</DocSecurity>
  <Lines>38</Lines>
  <Paragraphs>13</Paragraphs>
  <ScaleCrop>false</ScaleCrop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TYF</dc:creator>
  <cp:keywords/>
  <dc:description/>
  <cp:lastModifiedBy>TYF</cp:lastModifiedBy>
  <cp:revision>15</cp:revision>
  <dcterms:created xsi:type="dcterms:W3CDTF">2021-05-20T06:26:00Z</dcterms:created>
  <dcterms:modified xsi:type="dcterms:W3CDTF">2021-06-24T12:10:00Z</dcterms:modified>
</cp:coreProperties>
</file>