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955C5" w14:textId="6D3A2B0F" w:rsidR="000A6D40" w:rsidRDefault="000A6D40">
      <w:r>
        <w:rPr>
          <w:rFonts w:hint="eastAsia"/>
        </w:rPr>
        <w:t>以下两项数据来自网址：</w:t>
      </w:r>
      <w:r>
        <w:fldChar w:fldCharType="begin"/>
      </w:r>
      <w:r>
        <w:instrText xml:space="preserve"> HYPERLINK "https://dataverse.harvard.edu/dataset.xhtml?persistentId=doi:10.7910/DVN/JGVF9A&amp;version=4.0" </w:instrText>
      </w:r>
      <w:r>
        <w:fldChar w:fldCharType="separate"/>
      </w:r>
      <w:r>
        <w:rPr>
          <w:rStyle w:val="a3"/>
        </w:rPr>
        <w:t>Searching on Sorted Data - Harvard Dataverse</w:t>
      </w:r>
      <w:r>
        <w:fldChar w:fldCharType="end"/>
      </w:r>
    </w:p>
    <w:p w14:paraId="6B92E132" w14:textId="2454056B" w:rsidR="005805F7" w:rsidRDefault="005805F7">
      <w:pPr>
        <w:rPr>
          <w:rFonts w:hint="eastAsia"/>
        </w:rPr>
      </w:pPr>
      <w:r>
        <w:rPr>
          <w:rFonts w:hint="eastAsia"/>
        </w:rPr>
        <w:t>注：</w:t>
      </w:r>
      <w:proofErr w:type="spellStart"/>
      <w:r>
        <w:t>M</w:t>
      </w:r>
      <w:r>
        <w:rPr>
          <w:rFonts w:hint="eastAsia"/>
        </w:rPr>
        <w:t>it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kraska</w:t>
      </w:r>
      <w:proofErr w:type="spellEnd"/>
      <w:r>
        <w:rPr>
          <w:rFonts w:hint="eastAsia"/>
        </w:rPr>
        <w:t>中提供的数据集均为二进制文件，这样是为了减少数据读取占用的时间以及内存占用</w:t>
      </w:r>
      <w:r>
        <w:rPr>
          <w:rFonts w:hint="eastAsia"/>
        </w:rPr>
        <w:t>。这些数据集都用了特殊的符号对于样本X与</w:t>
      </w:r>
      <w:proofErr w:type="gramStart"/>
      <w:r>
        <w:rPr>
          <w:rFonts w:hint="eastAsia"/>
        </w:rPr>
        <w:t>带预测</w:t>
      </w:r>
      <w:proofErr w:type="gramEnd"/>
      <w:r>
        <w:rPr>
          <w:rFonts w:hint="eastAsia"/>
        </w:rPr>
        <w:t>值y进行分割</w:t>
      </w:r>
    </w:p>
    <w:p w14:paraId="7990DADB" w14:textId="22481D60" w:rsidR="00AD2622" w:rsidRDefault="003B58A7" w:rsidP="00AC655A">
      <w:pPr>
        <w:pStyle w:val="a4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ook_</w:t>
      </w:r>
      <w:r>
        <w:t>200M_uint32</w:t>
      </w:r>
      <w:r>
        <w:rPr>
          <w:rFonts w:hint="eastAsia"/>
        </w:rPr>
        <w:t>：</w:t>
      </w:r>
      <w:r w:rsidR="00FC75B7">
        <w:rPr>
          <w:rFonts w:hint="eastAsia"/>
        </w:rPr>
        <w:t>是</w:t>
      </w:r>
      <w:proofErr w:type="spellStart"/>
      <w:r w:rsidR="00FC75B7">
        <w:rPr>
          <w:rFonts w:hint="eastAsia"/>
        </w:rPr>
        <w:t>mit</w:t>
      </w:r>
      <w:proofErr w:type="spellEnd"/>
      <w:r w:rsidR="00FC75B7">
        <w:rPr>
          <w:rFonts w:hint="eastAsia"/>
        </w:rPr>
        <w:t>开源提供的一项关于图书的，已经经过排序处理的数据集。</w:t>
      </w:r>
      <w:r w:rsidR="00DB3D17">
        <w:rPr>
          <w:rFonts w:hint="eastAsia"/>
        </w:rPr>
        <w:t>内部是用3</w:t>
      </w:r>
      <w:r w:rsidR="00DB3D17">
        <w:t>2</w:t>
      </w:r>
      <w:r w:rsidR="00DB3D17">
        <w:rPr>
          <w:rFonts w:hint="eastAsia"/>
        </w:rPr>
        <w:t>位模式下的unsigned</w:t>
      </w:r>
      <w:r w:rsidR="00DB3D17">
        <w:t xml:space="preserve"> int </w:t>
      </w:r>
      <w:r w:rsidR="00DB3D17">
        <w:rPr>
          <w:rFonts w:hint="eastAsia"/>
        </w:rPr>
        <w:t>图书信息。</w:t>
      </w:r>
      <w:r w:rsidR="00046791">
        <w:rPr>
          <w:rFonts w:hint="eastAsia"/>
        </w:rPr>
        <w:t>这部分数据集在利用rust环境下的cargo命令进行实验时，采用了线性回归层linear与三阶样条函数cubic相结合的方式进行优化测试。</w:t>
      </w:r>
    </w:p>
    <w:p w14:paraId="4753C4DE" w14:textId="7FBC8954" w:rsidR="000C3197" w:rsidRDefault="000C3197" w:rsidP="00AC655A">
      <w:pPr>
        <w:pStyle w:val="a4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iki_</w:t>
      </w:r>
      <w:r>
        <w:t>ts_200M_uint64</w:t>
      </w:r>
      <w:r>
        <w:rPr>
          <w:rFonts w:hint="eastAsia"/>
        </w:rPr>
        <w:t>：是</w:t>
      </w:r>
      <w:proofErr w:type="spellStart"/>
      <w:r>
        <w:rPr>
          <w:rFonts w:hint="eastAsia"/>
        </w:rPr>
        <w:t>mit</w:t>
      </w:r>
      <w:proofErr w:type="spellEnd"/>
      <w:r>
        <w:rPr>
          <w:rFonts w:hint="eastAsia"/>
        </w:rPr>
        <w:t>开源提供的来自wiki百科的已经排序的数据集，内部是6</w:t>
      </w:r>
      <w:r>
        <w:t xml:space="preserve">4 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下的unsigned</w:t>
      </w:r>
      <w:r>
        <w:t xml:space="preserve"> </w:t>
      </w:r>
      <w:r>
        <w:rPr>
          <w:rFonts w:hint="eastAsia"/>
        </w:rPr>
        <w:t>int</w:t>
      </w:r>
      <w:r w:rsidR="00046791">
        <w:rPr>
          <w:rFonts w:hint="eastAsia"/>
        </w:rPr>
        <w:t>。此数据集</w:t>
      </w:r>
      <w:r w:rsidR="007E760B">
        <w:rPr>
          <w:rFonts w:hint="eastAsia"/>
        </w:rPr>
        <w:t>在测试时，</w:t>
      </w:r>
      <w:proofErr w:type="gramStart"/>
      <w:r w:rsidR="00046791">
        <w:rPr>
          <w:rFonts w:hint="eastAsia"/>
        </w:rPr>
        <w:t>用</w:t>
      </w:r>
      <w:r w:rsidR="007E760B">
        <w:rPr>
          <w:rFonts w:hint="eastAsia"/>
        </w:rPr>
        <w:t>采用</w:t>
      </w:r>
      <w:proofErr w:type="spellStart"/>
      <w:proofErr w:type="gramEnd"/>
      <w:r w:rsidR="007E760B">
        <w:rPr>
          <w:rFonts w:hint="eastAsia"/>
        </w:rPr>
        <w:t>jeff</w:t>
      </w:r>
      <w:proofErr w:type="spellEnd"/>
      <w:r w:rsidR="007E760B">
        <w:rPr>
          <w:rFonts w:hint="eastAsia"/>
        </w:rPr>
        <w:t>论文中各种底层的模型的组合优化，其中包括线性回归，逻辑回归，</w:t>
      </w:r>
      <w:proofErr w:type="spellStart"/>
      <w:r w:rsidR="007E760B">
        <w:rPr>
          <w:rFonts w:hint="eastAsia"/>
        </w:rPr>
        <w:t>cdf</w:t>
      </w:r>
      <w:proofErr w:type="spellEnd"/>
      <w:r w:rsidR="007E760B">
        <w:rPr>
          <w:rFonts w:hint="eastAsia"/>
        </w:rPr>
        <w:t>方法，样条函数。</w:t>
      </w:r>
    </w:p>
    <w:p w14:paraId="2741B3F7" w14:textId="1B6BF338" w:rsidR="007E760B" w:rsidRDefault="007E760B">
      <w:r>
        <w:rPr>
          <w:rFonts w:hint="eastAsia"/>
        </w:rPr>
        <w:t>经过实验发现，</w:t>
      </w:r>
      <w:proofErr w:type="spellStart"/>
      <w:r w:rsidR="00AC655A">
        <w:rPr>
          <w:rFonts w:hint="eastAsia"/>
        </w:rPr>
        <w:t>jeff</w:t>
      </w:r>
      <w:proofErr w:type="spellEnd"/>
      <w:r w:rsidR="00AC655A">
        <w:rPr>
          <w:rFonts w:hint="eastAsia"/>
        </w:rPr>
        <w:t>提出的</w:t>
      </w:r>
      <w:r>
        <w:rPr>
          <w:rFonts w:hint="eastAsia"/>
        </w:rPr>
        <w:t>这一方法在多次训练后，组合形成的这一套底层</w:t>
      </w:r>
      <w:r w:rsidR="00AC655A">
        <w:rPr>
          <w:rFonts w:hint="eastAsia"/>
        </w:rPr>
        <w:t>结构大小是基本确定的，约为3</w:t>
      </w:r>
      <w:r w:rsidR="00AC655A">
        <w:t>84M</w:t>
      </w:r>
      <w:r w:rsidR="00AC655A">
        <w:rPr>
          <w:rFonts w:hint="eastAsia"/>
        </w:rPr>
        <w:t>，他们最终的准确度会随着数据集的不同有着小幅度变化，约为0</w:t>
      </w:r>
      <w:r w:rsidR="00AC655A">
        <w:t>.0001</w:t>
      </w:r>
      <w:r w:rsidR="00AC655A">
        <w:rPr>
          <w:rFonts w:hint="eastAsia"/>
        </w:rPr>
        <w:t>。</w:t>
      </w:r>
    </w:p>
    <w:p w14:paraId="175E61F8" w14:textId="47224362" w:rsidR="00AC655A" w:rsidRDefault="00AC655A" w:rsidP="00AC655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其余数据集：2</w:t>
      </w:r>
      <w:r>
        <w:t>00M, 350M, 7M, 1.9G</w:t>
      </w:r>
      <w:r>
        <w:rPr>
          <w:rFonts w:hint="eastAsia"/>
        </w:rPr>
        <w:t>这四个：利用自己编写的create函数生成，其中加入了适当的</w:t>
      </w:r>
      <w:r w:rsidR="004949D1">
        <w:rPr>
          <w:rFonts w:hint="eastAsia"/>
        </w:rPr>
        <w:t>噪音，制定了他们的数据分布。</w:t>
      </w:r>
    </w:p>
    <w:p w14:paraId="6319959A" w14:textId="0D977521" w:rsidR="00AC655A" w:rsidRDefault="00AC655A" w:rsidP="00AC655A">
      <w:pPr>
        <w:pStyle w:val="a4"/>
        <w:ind w:left="360" w:firstLineChars="0" w:firstLine="0"/>
      </w:pPr>
      <w:r>
        <w:rPr>
          <w:rFonts w:hint="eastAsia"/>
        </w:rPr>
        <w:t>2</w:t>
      </w:r>
      <w:r>
        <w:t>00M</w:t>
      </w:r>
      <w:r w:rsidR="004949D1">
        <w:rPr>
          <w:rFonts w:hint="eastAsia"/>
        </w:rPr>
        <w:t>：随机分布</w:t>
      </w:r>
    </w:p>
    <w:p w14:paraId="06753275" w14:textId="55FC4154" w:rsidR="004949D1" w:rsidRDefault="004949D1" w:rsidP="00AC655A">
      <w:pPr>
        <w:pStyle w:val="a4"/>
        <w:ind w:left="360" w:firstLineChars="0" w:firstLine="0"/>
      </w:pPr>
      <w:r>
        <w:rPr>
          <w:rFonts w:hint="eastAsia"/>
        </w:rPr>
        <w:t>3</w:t>
      </w:r>
      <w:r>
        <w:t>50M</w:t>
      </w:r>
      <w:r>
        <w:rPr>
          <w:rFonts w:hint="eastAsia"/>
        </w:rPr>
        <w:t>：指数分布</w:t>
      </w:r>
    </w:p>
    <w:p w14:paraId="49631034" w14:textId="48FB46D8" w:rsidR="004949D1" w:rsidRDefault="004949D1" w:rsidP="00AC655A">
      <w:pPr>
        <w:pStyle w:val="a4"/>
        <w:ind w:left="360" w:firstLineChars="0" w:firstLine="0"/>
      </w:pPr>
      <w:r>
        <w:rPr>
          <w:rFonts w:hint="eastAsia"/>
        </w:rPr>
        <w:t>1</w:t>
      </w:r>
      <w:r>
        <w:t>.9G</w:t>
      </w:r>
      <w:r>
        <w:rPr>
          <w:rFonts w:hint="eastAsia"/>
        </w:rPr>
        <w:t>：正态分布</w:t>
      </w:r>
    </w:p>
    <w:p w14:paraId="6AD99D50" w14:textId="5E16C9A2" w:rsidR="008A675B" w:rsidRDefault="008A675B" w:rsidP="008A675B">
      <w:pPr>
        <w:rPr>
          <w:rFonts w:hint="eastAsia"/>
        </w:rPr>
      </w:pPr>
      <w:r>
        <w:rPr>
          <w:rFonts w:hint="eastAsia"/>
        </w:rPr>
        <w:t>注：自动模型选择部分的实验，内存占用主要在数据</w:t>
      </w:r>
      <w:proofErr w:type="gramStart"/>
      <w:r>
        <w:rPr>
          <w:rFonts w:hint="eastAsia"/>
        </w:rPr>
        <w:t>集处理</w:t>
      </w:r>
      <w:proofErr w:type="gramEnd"/>
      <w:r>
        <w:rPr>
          <w:rFonts w:hint="eastAsia"/>
        </w:rPr>
        <w:t>部分（因为</w:t>
      </w:r>
      <w:proofErr w:type="spellStart"/>
      <w:r>
        <w:rPr>
          <w:rFonts w:hint="eastAsia"/>
        </w:rPr>
        <w:t>kraska</w:t>
      </w:r>
      <w:proofErr w:type="spellEnd"/>
      <w:r>
        <w:rPr>
          <w:rFonts w:hint="eastAsia"/>
        </w:rPr>
        <w:t>直接用的二进制，</w:t>
      </w:r>
      <w:r w:rsidR="002B14CA">
        <w:rPr>
          <w:rFonts w:hint="eastAsia"/>
        </w:rPr>
        <w:t>所以他们</w:t>
      </w:r>
      <w:r>
        <w:rPr>
          <w:rFonts w:hint="eastAsia"/>
        </w:rPr>
        <w:t>没有这个消耗）</w:t>
      </w:r>
      <w:r w:rsidR="002B14CA">
        <w:rPr>
          <w:rFonts w:hint="eastAsia"/>
        </w:rPr>
        <w:t>。经测试得出，8</w:t>
      </w:r>
      <w:r w:rsidR="002B14CA">
        <w:t>G</w:t>
      </w:r>
      <w:r w:rsidR="002B14CA">
        <w:rPr>
          <w:rFonts w:hint="eastAsia"/>
        </w:rPr>
        <w:t>内存下测试1</w:t>
      </w:r>
      <w:r w:rsidR="002B14CA">
        <w:t>.9G</w:t>
      </w:r>
      <w:r w:rsidR="002B14CA">
        <w:rPr>
          <w:rFonts w:hint="eastAsia"/>
        </w:rPr>
        <w:t>数据集，内存占</w:t>
      </w:r>
      <w:r w:rsidR="007E279A">
        <w:rPr>
          <w:rFonts w:hint="eastAsia"/>
        </w:rPr>
        <w:t>用达到6</w:t>
      </w:r>
      <w:r w:rsidR="007E279A">
        <w:t>00M</w:t>
      </w:r>
      <w:r w:rsidR="006A5DEF">
        <w:rPr>
          <w:rFonts w:hint="eastAsia"/>
        </w:rPr>
        <w:t>。数据处理时间达到了3</w:t>
      </w:r>
      <w:r w:rsidR="006A5DEF">
        <w:t>0</w:t>
      </w:r>
      <w:r w:rsidR="006A5DEF">
        <w:rPr>
          <w:rFonts w:hint="eastAsia"/>
        </w:rPr>
        <w:t>分钟以上，需要优化。</w:t>
      </w:r>
      <w:bookmarkStart w:id="0" w:name="_GoBack"/>
      <w:bookmarkEnd w:id="0"/>
    </w:p>
    <w:p w14:paraId="7B1C7E35" w14:textId="77777777" w:rsidR="000A6D40" w:rsidRDefault="000A6D40">
      <w:pPr>
        <w:rPr>
          <w:rFonts w:hint="eastAsia"/>
        </w:rPr>
      </w:pPr>
    </w:p>
    <w:sectPr w:rsidR="000A6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C356D"/>
    <w:multiLevelType w:val="hybridMultilevel"/>
    <w:tmpl w:val="328ECFAA"/>
    <w:lvl w:ilvl="0" w:tplc="37B0C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56"/>
    <w:rsid w:val="00046791"/>
    <w:rsid w:val="000A6D40"/>
    <w:rsid w:val="000C3197"/>
    <w:rsid w:val="00284F56"/>
    <w:rsid w:val="002B14CA"/>
    <w:rsid w:val="003B58A7"/>
    <w:rsid w:val="004949D1"/>
    <w:rsid w:val="005805F7"/>
    <w:rsid w:val="006A5DEF"/>
    <w:rsid w:val="007E279A"/>
    <w:rsid w:val="007E760B"/>
    <w:rsid w:val="008A675B"/>
    <w:rsid w:val="00940892"/>
    <w:rsid w:val="00AC655A"/>
    <w:rsid w:val="00AD2622"/>
    <w:rsid w:val="00DB3D17"/>
    <w:rsid w:val="00FC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1816"/>
  <w15:chartTrackingRefBased/>
  <w15:docId w15:val="{36B15A0F-019D-4755-BCE9-5BEFD823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6D4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C65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TYF</dc:creator>
  <cp:keywords/>
  <dc:description/>
  <cp:lastModifiedBy>TYF</cp:lastModifiedBy>
  <cp:revision>5</cp:revision>
  <dcterms:created xsi:type="dcterms:W3CDTF">2021-05-19T14:59:00Z</dcterms:created>
  <dcterms:modified xsi:type="dcterms:W3CDTF">2021-05-19T15:39:00Z</dcterms:modified>
</cp:coreProperties>
</file>