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C2F4B" w14:textId="30D8C108" w:rsidR="00EB1634" w:rsidRDefault="00EB1634">
      <w:r>
        <w:rPr>
          <w:rFonts w:hint="eastAsia"/>
        </w:rPr>
        <w:t>实验：</w:t>
      </w:r>
    </w:p>
    <w:p w14:paraId="06721E5C" w14:textId="0D6C57C6" w:rsidR="00EB1634" w:rsidRDefault="00EB1634" w:rsidP="0035500F">
      <w:pPr>
        <w:ind w:firstLine="420"/>
      </w:pPr>
      <w:r>
        <w:rPr>
          <w:rFonts w:hint="eastAsia"/>
        </w:rPr>
        <w:t>在这一部分，我们</w:t>
      </w:r>
      <w:r w:rsidR="006074AE">
        <w:rPr>
          <w:rFonts w:hint="eastAsia"/>
        </w:rPr>
        <w:t>选取了来自不同数据源的，数据量差异较大的多种数据进行了实验分析</w:t>
      </w:r>
      <w:r w:rsidR="006C7399">
        <w:rPr>
          <w:rFonts w:hint="eastAsia"/>
        </w:rPr>
        <w:t>。我们与</w:t>
      </w:r>
      <w:proofErr w:type="spellStart"/>
      <w:r w:rsidR="006C7399">
        <w:rPr>
          <w:rFonts w:hint="eastAsia"/>
        </w:rPr>
        <w:t>kraska</w:t>
      </w:r>
      <w:proofErr w:type="spellEnd"/>
      <w:r w:rsidR="006C7399">
        <w:rPr>
          <w:rFonts w:hint="eastAsia"/>
        </w:rPr>
        <w:t>在2</w:t>
      </w:r>
      <w:r w:rsidR="006C7399">
        <w:t>017</w:t>
      </w:r>
      <w:r w:rsidR="006C7399">
        <w:rPr>
          <w:rFonts w:hint="eastAsia"/>
        </w:rPr>
        <w:t>年提出的R</w:t>
      </w:r>
      <w:r w:rsidR="006C7399">
        <w:t>MI</w:t>
      </w:r>
      <w:r w:rsidR="006C7399">
        <w:rPr>
          <w:rFonts w:hint="eastAsia"/>
        </w:rPr>
        <w:t>模型，在查询时间，内存占用，查询准确率方面，进行了对比实验。</w:t>
      </w:r>
    </w:p>
    <w:p w14:paraId="54A119AD" w14:textId="77777777" w:rsidR="0077103F" w:rsidRDefault="006C7399" w:rsidP="0077103F">
      <w:pPr>
        <w:pStyle w:val="2"/>
      </w:pPr>
      <w:r>
        <w:t>D</w:t>
      </w:r>
      <w:r>
        <w:rPr>
          <w:rFonts w:hint="eastAsia"/>
        </w:rPr>
        <w:t>ataset：</w:t>
      </w:r>
    </w:p>
    <w:p w14:paraId="39172D30" w14:textId="63412123" w:rsidR="0008309F" w:rsidRDefault="006C7399" w:rsidP="0035500F">
      <w:pPr>
        <w:ind w:firstLine="420"/>
      </w:pPr>
      <w:r>
        <w:rPr>
          <w:rFonts w:hint="eastAsia"/>
        </w:rPr>
        <w:t>我们采用了来自真实场景下的多种数据，如表一所示。</w:t>
      </w:r>
      <w:r w:rsidR="00AD154D">
        <w:rPr>
          <w:rFonts w:hint="eastAsia"/>
        </w:rPr>
        <w:t>表中列出了数据集的名字，数据集大小，存储的数据类型，以及</w:t>
      </w:r>
      <w:r w:rsidR="00A44AC5">
        <w:rPr>
          <w:rFonts w:hint="eastAsia"/>
        </w:rPr>
        <w:t>数据中总的属性数量。</w:t>
      </w:r>
      <w:r w:rsidR="00B0346F" w:rsidRPr="00B0346F">
        <w:t>book_uint32</w:t>
      </w:r>
      <w:r w:rsidR="00B0346F">
        <w:rPr>
          <w:rFonts w:hint="eastAsia"/>
        </w:rPr>
        <w:t>是来自某购物网站</w:t>
      </w:r>
      <w:r w:rsidR="00894B42">
        <w:rPr>
          <w:rFonts w:hint="eastAsia"/>
        </w:rPr>
        <w:t>的2</w:t>
      </w:r>
      <w:r w:rsidR="00894B42">
        <w:t>018</w:t>
      </w:r>
      <w:r w:rsidR="00894B42">
        <w:rPr>
          <w:rFonts w:hint="eastAsia"/>
        </w:rPr>
        <w:t>年图书销售情况的收集，它根据售出图书所属的学科或种类，比如生物类，历史类，漫画类等，作为表中数据的属性，划分一年内所有售出的图书</w:t>
      </w:r>
      <w:r w:rsidR="00D23976">
        <w:rPr>
          <w:rFonts w:hint="eastAsia"/>
        </w:rPr>
        <w:t>，并且记录下</w:t>
      </w:r>
      <w:proofErr w:type="gramStart"/>
      <w:r w:rsidR="00311B7E">
        <w:rPr>
          <w:rFonts w:hint="eastAsia"/>
        </w:rPr>
        <w:t>每个书</w:t>
      </w:r>
      <w:proofErr w:type="gramEnd"/>
      <w:r w:rsidR="00D23976">
        <w:rPr>
          <w:rFonts w:hint="eastAsia"/>
        </w:rPr>
        <w:t>售卖的数量</w:t>
      </w:r>
      <w:r w:rsidR="00A969F3">
        <w:rPr>
          <w:rFonts w:hint="eastAsia"/>
        </w:rPr>
        <w:t>，共计2</w:t>
      </w:r>
      <w:r w:rsidR="00A969F3">
        <w:t>00M</w:t>
      </w:r>
      <w:r w:rsidR="00A969F3">
        <w:rPr>
          <w:rFonts w:hint="eastAsia"/>
        </w:rPr>
        <w:t>条记录</w:t>
      </w:r>
      <w:r w:rsidR="00894B42">
        <w:rPr>
          <w:rFonts w:hint="eastAsia"/>
        </w:rPr>
        <w:t>。</w:t>
      </w:r>
      <w:r w:rsidR="00311B7E">
        <w:rPr>
          <w:rFonts w:hint="eastAsia"/>
        </w:rPr>
        <w:t>该表中数据类型为unsigned</w:t>
      </w:r>
      <w:r w:rsidR="00311B7E">
        <w:t xml:space="preserve"> </w:t>
      </w:r>
      <w:r w:rsidR="00311B7E">
        <w:rPr>
          <w:rFonts w:hint="eastAsia"/>
        </w:rPr>
        <w:t>int类型，表中数据关联较少，因为较少出现某一种类的书热销，使得另一种类的书也随之热销的情况。数据中的噪音也相对较少。</w:t>
      </w:r>
      <w:r w:rsidR="00311B7E">
        <w:t>B</w:t>
      </w:r>
      <w:r w:rsidR="00311B7E">
        <w:rPr>
          <w:rFonts w:hint="eastAsia"/>
        </w:rPr>
        <w:t>ook</w:t>
      </w:r>
      <w:r w:rsidR="00311B7E">
        <w:t>_float64</w:t>
      </w:r>
      <w:r w:rsidR="00311B7E">
        <w:rPr>
          <w:rFonts w:hint="eastAsia"/>
        </w:rPr>
        <w:t>是基于上述图书</w:t>
      </w:r>
      <w:r w:rsidR="00200149">
        <w:rPr>
          <w:rFonts w:hint="eastAsia"/>
        </w:rPr>
        <w:t>的销售数量，加入了书籍单价的属性，最终存储的value为书的售卖总金额。</w:t>
      </w:r>
      <w:r w:rsidR="009406D4">
        <w:rPr>
          <w:rFonts w:hint="eastAsia"/>
        </w:rPr>
        <w:t>这里书籍出售总数和书籍销售总金额，有着较高的共线性，可以用来验证上文提到的利用正则项改进</w:t>
      </w:r>
      <w:r w:rsidR="0035500F">
        <w:rPr>
          <w:rFonts w:hint="eastAsia"/>
        </w:rPr>
        <w:t>后模型</w:t>
      </w:r>
      <w:r w:rsidR="009406D4">
        <w:rPr>
          <w:rFonts w:hint="eastAsia"/>
        </w:rPr>
        <w:t>的效果。</w:t>
      </w:r>
      <w:r w:rsidR="00200149">
        <w:t>W</w:t>
      </w:r>
      <w:r w:rsidR="00200149">
        <w:rPr>
          <w:rFonts w:hint="eastAsia"/>
        </w:rPr>
        <w:t>iki中存储的</w:t>
      </w:r>
      <w:r w:rsidR="00A969F3">
        <w:rPr>
          <w:rFonts w:hint="eastAsia"/>
        </w:rPr>
        <w:t>是</w:t>
      </w:r>
      <w:r w:rsidR="00A969F3">
        <w:t>2012</w:t>
      </w:r>
      <w:r w:rsidR="00A969F3">
        <w:rPr>
          <w:rFonts w:hint="eastAsia"/>
        </w:rPr>
        <w:t>年间wiki百科关于特定话题的一些</w:t>
      </w:r>
      <w:r w:rsidR="0008309F">
        <w:rPr>
          <w:rFonts w:hint="eastAsia"/>
        </w:rPr>
        <w:t>网页信息，</w:t>
      </w:r>
      <w:r w:rsidR="00D32C04">
        <w:rPr>
          <w:rFonts w:hint="eastAsia"/>
        </w:rPr>
        <w:t>共计3</w:t>
      </w:r>
      <w:r w:rsidR="00D32C04">
        <w:t>50M</w:t>
      </w:r>
      <w:r w:rsidR="00D32C04">
        <w:rPr>
          <w:rFonts w:hint="eastAsia"/>
        </w:rPr>
        <w:t>条，在表中</w:t>
      </w:r>
      <w:r w:rsidR="0008309F">
        <w:rPr>
          <w:rFonts w:hint="eastAsia"/>
        </w:rPr>
        <w:t>用String类型进行存储。我们还采用了经典的</w:t>
      </w:r>
      <w:r w:rsidR="0008309F">
        <w:t>Iris 鸢尾</w:t>
      </w:r>
      <w:proofErr w:type="gramStart"/>
      <w:r w:rsidR="0008309F">
        <w:t>花数据</w:t>
      </w:r>
      <w:proofErr w:type="gramEnd"/>
      <w:r w:rsidR="0008309F">
        <w:t xml:space="preserve">集。数据集内包含 3 类共 150 条记录，每类各 50 </w:t>
      </w:r>
      <w:proofErr w:type="gramStart"/>
      <w:r w:rsidR="0008309F">
        <w:t>个</w:t>
      </w:r>
      <w:proofErr w:type="gramEnd"/>
      <w:r w:rsidR="0008309F">
        <w:t>数据，每条记录都有 4 项特征</w:t>
      </w:r>
      <w:r w:rsidR="00D32C04">
        <w:rPr>
          <w:rFonts w:hint="eastAsia"/>
        </w:rPr>
        <w:t>。</w:t>
      </w:r>
      <w:r w:rsidR="0035500F">
        <w:rPr>
          <w:rFonts w:hint="eastAsia"/>
        </w:rPr>
        <w:t>从而，我们覆盖了整形，浮点型，字符串等基本的查询数据类型。</w:t>
      </w:r>
      <w:r w:rsidR="00D32C04">
        <w:rPr>
          <w:rFonts w:hint="eastAsia"/>
        </w:rPr>
        <w:t>此外，</w:t>
      </w:r>
      <w:r w:rsidR="0035500F">
        <w:rPr>
          <w:rFonts w:hint="eastAsia"/>
        </w:rPr>
        <w:t>我们</w:t>
      </w:r>
      <w:r w:rsidR="00D32C04">
        <w:rPr>
          <w:rFonts w:hint="eastAsia"/>
        </w:rPr>
        <w:t>还</w:t>
      </w:r>
      <w:r w:rsidR="0035500F">
        <w:rPr>
          <w:rFonts w:hint="eastAsia"/>
        </w:rPr>
        <w:t>使用</w:t>
      </w:r>
      <w:r w:rsidR="00D32C04">
        <w:rPr>
          <w:rFonts w:hint="eastAsia"/>
        </w:rPr>
        <w:t>一些已知数据分布的数据集，包括随机分布，正态分布，高斯分布</w:t>
      </w:r>
      <w:r w:rsidR="009406D4">
        <w:rPr>
          <w:rFonts w:hint="eastAsia"/>
        </w:rPr>
        <w:t>，指数分布等等，基本覆盖了常见的数据分布类型，保证模型在各个场景下的应用效果。</w:t>
      </w:r>
    </w:p>
    <w:tbl>
      <w:tblPr>
        <w:tblStyle w:val="a3"/>
        <w:tblW w:w="0" w:type="auto"/>
        <w:tblLook w:val="04A0" w:firstRow="1" w:lastRow="0" w:firstColumn="1" w:lastColumn="0" w:noHBand="0" w:noVBand="1"/>
      </w:tblPr>
      <w:tblGrid>
        <w:gridCol w:w="1889"/>
        <w:gridCol w:w="1336"/>
        <w:gridCol w:w="1198"/>
        <w:gridCol w:w="1154"/>
        <w:gridCol w:w="2719"/>
      </w:tblGrid>
      <w:tr w:rsidR="00694656" w14:paraId="2509A42E" w14:textId="77777777" w:rsidTr="00694656">
        <w:tc>
          <w:tcPr>
            <w:tcW w:w="1659" w:type="dxa"/>
          </w:tcPr>
          <w:p w14:paraId="65E295A9" w14:textId="52DF6041" w:rsidR="00694656" w:rsidRDefault="00694656" w:rsidP="00694656">
            <w:r>
              <w:t>name</w:t>
            </w:r>
          </w:p>
        </w:tc>
        <w:tc>
          <w:tcPr>
            <w:tcW w:w="1659" w:type="dxa"/>
          </w:tcPr>
          <w:p w14:paraId="409465B0" w14:textId="5E7C7235" w:rsidR="00694656" w:rsidRDefault="00694656" w:rsidP="00694656">
            <w:r>
              <w:t>type</w:t>
            </w:r>
          </w:p>
        </w:tc>
        <w:tc>
          <w:tcPr>
            <w:tcW w:w="1659" w:type="dxa"/>
          </w:tcPr>
          <w:p w14:paraId="180DDCFE" w14:textId="673637DD" w:rsidR="00694656" w:rsidRDefault="00694656" w:rsidP="00694656">
            <w:r>
              <w:rPr>
                <w:rFonts w:hint="eastAsia"/>
              </w:rPr>
              <w:t>i</w:t>
            </w:r>
            <w:r>
              <w:t>tems</w:t>
            </w:r>
          </w:p>
        </w:tc>
        <w:tc>
          <w:tcPr>
            <w:tcW w:w="1659" w:type="dxa"/>
          </w:tcPr>
          <w:p w14:paraId="66E3BDC2" w14:textId="260A069C" w:rsidR="00694656" w:rsidRDefault="00694656" w:rsidP="00694656">
            <w:r>
              <w:rPr>
                <w:rFonts w:hint="eastAsia"/>
              </w:rPr>
              <w:t>s</w:t>
            </w:r>
            <w:r>
              <w:t>ize</w:t>
            </w:r>
          </w:p>
        </w:tc>
        <w:tc>
          <w:tcPr>
            <w:tcW w:w="1660" w:type="dxa"/>
          </w:tcPr>
          <w:p w14:paraId="49F3B23D" w14:textId="57C157E5" w:rsidR="00694656" w:rsidRDefault="00694656" w:rsidP="00694656">
            <w:r>
              <w:rPr>
                <w:rFonts w:hint="eastAsia"/>
              </w:rPr>
              <w:t>f</w:t>
            </w:r>
            <w:r>
              <w:t>rom</w:t>
            </w:r>
          </w:p>
        </w:tc>
      </w:tr>
      <w:tr w:rsidR="007039B3" w14:paraId="7A0A676D" w14:textId="77777777" w:rsidTr="00694656">
        <w:tc>
          <w:tcPr>
            <w:tcW w:w="1659" w:type="dxa"/>
          </w:tcPr>
          <w:p w14:paraId="5F170394" w14:textId="43AAD07C" w:rsidR="007039B3" w:rsidRDefault="00FD457B" w:rsidP="00694656">
            <w:r>
              <w:t>I</w:t>
            </w:r>
            <w:r w:rsidR="007039B3">
              <w:t>ris</w:t>
            </w:r>
            <w:bookmarkStart w:id="0" w:name="_GoBack"/>
            <w:bookmarkEnd w:id="0"/>
          </w:p>
        </w:tc>
        <w:tc>
          <w:tcPr>
            <w:tcW w:w="1659" w:type="dxa"/>
          </w:tcPr>
          <w:p w14:paraId="10F12281" w14:textId="09B7E24C" w:rsidR="007039B3" w:rsidRDefault="007039B3" w:rsidP="00694656">
            <w:r>
              <w:t>Unsigned int 64</w:t>
            </w:r>
          </w:p>
        </w:tc>
        <w:tc>
          <w:tcPr>
            <w:tcW w:w="1659" w:type="dxa"/>
          </w:tcPr>
          <w:p w14:paraId="0DC56B42" w14:textId="48FAB824" w:rsidR="007039B3" w:rsidRDefault="007039B3" w:rsidP="00694656">
            <w:pPr>
              <w:rPr>
                <w:rFonts w:hint="eastAsia"/>
              </w:rPr>
            </w:pPr>
            <w:r>
              <w:rPr>
                <w:rFonts w:hint="eastAsia"/>
              </w:rPr>
              <w:t>1</w:t>
            </w:r>
            <w:r>
              <w:t>50</w:t>
            </w:r>
          </w:p>
        </w:tc>
        <w:tc>
          <w:tcPr>
            <w:tcW w:w="1659" w:type="dxa"/>
          </w:tcPr>
          <w:p w14:paraId="69B085E3" w14:textId="78E1EC4C" w:rsidR="007039B3" w:rsidRDefault="007039B3" w:rsidP="00694656">
            <w:pPr>
              <w:rPr>
                <w:rFonts w:hint="eastAsia"/>
              </w:rPr>
            </w:pPr>
            <w:r>
              <w:rPr>
                <w:rFonts w:hint="eastAsia"/>
              </w:rPr>
              <w:t>5</w:t>
            </w:r>
            <w:r>
              <w:t>KB</w:t>
            </w:r>
          </w:p>
        </w:tc>
        <w:tc>
          <w:tcPr>
            <w:tcW w:w="1660" w:type="dxa"/>
          </w:tcPr>
          <w:p w14:paraId="340D372C" w14:textId="1E44F4AC" w:rsidR="007039B3" w:rsidRDefault="007039B3" w:rsidP="00694656">
            <w:pPr>
              <w:rPr>
                <w:rFonts w:hint="eastAsia"/>
              </w:rPr>
            </w:pPr>
            <w:proofErr w:type="spellStart"/>
            <w:proofErr w:type="gramStart"/>
            <w:r w:rsidRPr="007039B3">
              <w:t>sklearn.datasets</w:t>
            </w:r>
            <w:proofErr w:type="gramEnd"/>
            <w:r w:rsidRPr="007039B3">
              <w:t>.load_iris</w:t>
            </w:r>
            <w:proofErr w:type="spellEnd"/>
          </w:p>
        </w:tc>
      </w:tr>
      <w:tr w:rsidR="00694656" w14:paraId="5A0132D0" w14:textId="77777777" w:rsidTr="00694656">
        <w:tc>
          <w:tcPr>
            <w:tcW w:w="1659" w:type="dxa"/>
          </w:tcPr>
          <w:p w14:paraId="7DEC4044" w14:textId="69AC42AB" w:rsidR="00694656" w:rsidRDefault="00694656" w:rsidP="00694656">
            <w:r>
              <w:t>Book_uint32</w:t>
            </w:r>
          </w:p>
        </w:tc>
        <w:tc>
          <w:tcPr>
            <w:tcW w:w="1659" w:type="dxa"/>
          </w:tcPr>
          <w:p w14:paraId="6B6A5C73" w14:textId="10869C93" w:rsidR="00694656" w:rsidRDefault="00694656" w:rsidP="00694656">
            <w:r>
              <w:t>Unsigned int 32</w:t>
            </w:r>
          </w:p>
        </w:tc>
        <w:tc>
          <w:tcPr>
            <w:tcW w:w="1659" w:type="dxa"/>
          </w:tcPr>
          <w:p w14:paraId="6A698968" w14:textId="17316FF2" w:rsidR="00694656" w:rsidRDefault="00694656" w:rsidP="00694656">
            <w:r>
              <w:rPr>
                <w:rFonts w:hint="eastAsia"/>
              </w:rPr>
              <w:t>2</w:t>
            </w:r>
            <w:r>
              <w:t>00 million</w:t>
            </w:r>
          </w:p>
        </w:tc>
        <w:tc>
          <w:tcPr>
            <w:tcW w:w="1659" w:type="dxa"/>
          </w:tcPr>
          <w:p w14:paraId="6DC94EB1" w14:textId="5EA067C3" w:rsidR="00694656" w:rsidRDefault="00694656" w:rsidP="00694656">
            <w:r>
              <w:rPr>
                <w:rFonts w:hint="eastAsia"/>
              </w:rPr>
              <w:t>7</w:t>
            </w:r>
            <w:r>
              <w:t>62M</w:t>
            </w:r>
          </w:p>
        </w:tc>
        <w:tc>
          <w:tcPr>
            <w:tcW w:w="1660" w:type="dxa"/>
          </w:tcPr>
          <w:p w14:paraId="5EDCDC6D" w14:textId="6EC254C2" w:rsidR="00694656" w:rsidRDefault="00694656" w:rsidP="00694656">
            <w:r w:rsidRPr="00694656">
              <w:t>http://www.dangdang.com/</w:t>
            </w:r>
          </w:p>
        </w:tc>
      </w:tr>
      <w:tr w:rsidR="00694656" w14:paraId="62003693" w14:textId="77777777" w:rsidTr="00694656">
        <w:tc>
          <w:tcPr>
            <w:tcW w:w="1659" w:type="dxa"/>
          </w:tcPr>
          <w:p w14:paraId="7B074102" w14:textId="4AB97D4E" w:rsidR="00694656" w:rsidRDefault="00694656" w:rsidP="00694656">
            <w:r>
              <w:t>Book_ufloat64</w:t>
            </w:r>
          </w:p>
        </w:tc>
        <w:tc>
          <w:tcPr>
            <w:tcW w:w="1659" w:type="dxa"/>
          </w:tcPr>
          <w:p w14:paraId="6055D5B2" w14:textId="4908EE87" w:rsidR="00694656" w:rsidRDefault="00694656" w:rsidP="00694656">
            <w:r>
              <w:rPr>
                <w:rFonts w:hint="eastAsia"/>
              </w:rPr>
              <w:t>U</w:t>
            </w:r>
            <w:r>
              <w:t>nsigned float 64</w:t>
            </w:r>
          </w:p>
        </w:tc>
        <w:tc>
          <w:tcPr>
            <w:tcW w:w="1659" w:type="dxa"/>
          </w:tcPr>
          <w:p w14:paraId="57F40420" w14:textId="76B39F09" w:rsidR="00694656" w:rsidRDefault="00694656" w:rsidP="00694656">
            <w:r>
              <w:rPr>
                <w:rFonts w:hint="eastAsia"/>
              </w:rPr>
              <w:t>2</w:t>
            </w:r>
            <w:r>
              <w:t>00 million</w:t>
            </w:r>
          </w:p>
        </w:tc>
        <w:tc>
          <w:tcPr>
            <w:tcW w:w="1659" w:type="dxa"/>
          </w:tcPr>
          <w:p w14:paraId="474F2022" w14:textId="63E90EFC" w:rsidR="00694656" w:rsidRDefault="00694656" w:rsidP="00694656">
            <w:r>
              <w:rPr>
                <w:rFonts w:hint="eastAsia"/>
              </w:rPr>
              <w:t>7</w:t>
            </w:r>
            <w:r>
              <w:t>62M</w:t>
            </w:r>
          </w:p>
        </w:tc>
        <w:tc>
          <w:tcPr>
            <w:tcW w:w="1660" w:type="dxa"/>
          </w:tcPr>
          <w:p w14:paraId="41909064" w14:textId="27799E37" w:rsidR="00694656" w:rsidRDefault="00694656" w:rsidP="00694656">
            <w:r w:rsidRPr="00694656">
              <w:t>http://www.dangdang.com/</w:t>
            </w:r>
          </w:p>
        </w:tc>
      </w:tr>
      <w:tr w:rsidR="00694656" w14:paraId="3FF11445" w14:textId="77777777" w:rsidTr="00694656">
        <w:tc>
          <w:tcPr>
            <w:tcW w:w="1659" w:type="dxa"/>
          </w:tcPr>
          <w:p w14:paraId="3D3A94F9" w14:textId="7EF0B6FB" w:rsidR="00694656" w:rsidRDefault="00694656" w:rsidP="00694656">
            <w:proofErr w:type="spellStart"/>
            <w:r w:rsidRPr="00A770B4">
              <w:t>wiki_ts</w:t>
            </w:r>
            <w:proofErr w:type="spellEnd"/>
          </w:p>
        </w:tc>
        <w:tc>
          <w:tcPr>
            <w:tcW w:w="1659" w:type="dxa"/>
          </w:tcPr>
          <w:p w14:paraId="0B71D9B2" w14:textId="73A8A86D" w:rsidR="00694656" w:rsidRDefault="00694656" w:rsidP="00694656">
            <w:r>
              <w:t>String</w:t>
            </w:r>
          </w:p>
        </w:tc>
        <w:tc>
          <w:tcPr>
            <w:tcW w:w="1659" w:type="dxa"/>
          </w:tcPr>
          <w:p w14:paraId="29B92ED9" w14:textId="28525782" w:rsidR="00694656" w:rsidRDefault="00694656" w:rsidP="00694656">
            <w:r>
              <w:rPr>
                <w:rFonts w:hint="eastAsia"/>
              </w:rPr>
              <w:t>2</w:t>
            </w:r>
            <w:r>
              <w:t>00 million</w:t>
            </w:r>
          </w:p>
        </w:tc>
        <w:tc>
          <w:tcPr>
            <w:tcW w:w="1659" w:type="dxa"/>
          </w:tcPr>
          <w:p w14:paraId="4047029D" w14:textId="79F3DE14" w:rsidR="00694656" w:rsidRDefault="00694656" w:rsidP="00694656">
            <w:r>
              <w:rPr>
                <w:rFonts w:hint="eastAsia"/>
              </w:rPr>
              <w:t>1</w:t>
            </w:r>
            <w:r>
              <w:t>.48G</w:t>
            </w:r>
          </w:p>
        </w:tc>
        <w:tc>
          <w:tcPr>
            <w:tcW w:w="1660" w:type="dxa"/>
          </w:tcPr>
          <w:p w14:paraId="7F3C1B52" w14:textId="74CABE27" w:rsidR="00694656" w:rsidRDefault="00694656" w:rsidP="00694656">
            <w:r w:rsidRPr="00694656">
              <w:t>Wikipedia</w:t>
            </w:r>
          </w:p>
        </w:tc>
      </w:tr>
      <w:tr w:rsidR="00694656" w14:paraId="6BFA079D" w14:textId="77777777" w:rsidTr="00694656">
        <w:tc>
          <w:tcPr>
            <w:tcW w:w="1659" w:type="dxa"/>
          </w:tcPr>
          <w:p w14:paraId="1EA38218" w14:textId="1B9BACE3" w:rsidR="00694656" w:rsidRDefault="00694656" w:rsidP="00694656">
            <w:r w:rsidRPr="00BA5178">
              <w:t>osm_cellids</w:t>
            </w:r>
            <w:r>
              <w:t>_</w:t>
            </w:r>
            <w:r w:rsidRPr="00BA5178">
              <w:t>uint64</w:t>
            </w:r>
          </w:p>
        </w:tc>
        <w:tc>
          <w:tcPr>
            <w:tcW w:w="1659" w:type="dxa"/>
          </w:tcPr>
          <w:p w14:paraId="01C2A332" w14:textId="3E44519D" w:rsidR="00694656" w:rsidRDefault="00694656" w:rsidP="00694656">
            <w:r>
              <w:t>Unsigned int 64</w:t>
            </w:r>
          </w:p>
        </w:tc>
        <w:tc>
          <w:tcPr>
            <w:tcW w:w="1659" w:type="dxa"/>
          </w:tcPr>
          <w:p w14:paraId="22FB6BCA" w14:textId="5DFBC302" w:rsidR="00694656" w:rsidRDefault="00694656" w:rsidP="00694656">
            <w:r>
              <w:rPr>
                <w:rFonts w:hint="eastAsia"/>
              </w:rPr>
              <w:t>5</w:t>
            </w:r>
            <w:r>
              <w:t>00 million</w:t>
            </w:r>
          </w:p>
        </w:tc>
        <w:tc>
          <w:tcPr>
            <w:tcW w:w="1659" w:type="dxa"/>
          </w:tcPr>
          <w:p w14:paraId="2262E7D3" w14:textId="1E750ECD" w:rsidR="00694656" w:rsidRDefault="00694656" w:rsidP="00694656">
            <w:r>
              <w:rPr>
                <w:rFonts w:hint="eastAsia"/>
              </w:rPr>
              <w:t>1</w:t>
            </w:r>
            <w:r>
              <w:t>.92G</w:t>
            </w:r>
          </w:p>
        </w:tc>
        <w:tc>
          <w:tcPr>
            <w:tcW w:w="1660" w:type="dxa"/>
          </w:tcPr>
          <w:p w14:paraId="4764400D" w14:textId="7BA3CDB4" w:rsidR="00694656" w:rsidRDefault="00694656" w:rsidP="00694656">
            <w:r w:rsidRPr="00694656">
              <w:t>OpenStreetMap</w:t>
            </w:r>
          </w:p>
        </w:tc>
      </w:tr>
      <w:tr w:rsidR="00694656" w14:paraId="723EB30B" w14:textId="77777777" w:rsidTr="00694656">
        <w:tc>
          <w:tcPr>
            <w:tcW w:w="1659" w:type="dxa"/>
          </w:tcPr>
          <w:p w14:paraId="4EB492A3" w14:textId="3DD089B1" w:rsidR="00694656" w:rsidRPr="00BA5178" w:rsidRDefault="00505292" w:rsidP="00694656">
            <w:proofErr w:type="spellStart"/>
            <w:r w:rsidRPr="00505292">
              <w:t>exponential_s</w:t>
            </w:r>
            <w:proofErr w:type="spellEnd"/>
          </w:p>
        </w:tc>
        <w:tc>
          <w:tcPr>
            <w:tcW w:w="1659" w:type="dxa"/>
          </w:tcPr>
          <w:p w14:paraId="006A5780" w14:textId="186A867A" w:rsidR="00694656" w:rsidRDefault="00505292" w:rsidP="00694656">
            <w:r>
              <w:t>Unsigned int 64</w:t>
            </w:r>
          </w:p>
        </w:tc>
        <w:tc>
          <w:tcPr>
            <w:tcW w:w="1659" w:type="dxa"/>
          </w:tcPr>
          <w:p w14:paraId="0AAB8CA4" w14:textId="2C7A160E" w:rsidR="00694656" w:rsidRDefault="00505292" w:rsidP="00694656">
            <w:pPr>
              <w:rPr>
                <w:rFonts w:hint="eastAsia"/>
              </w:rPr>
            </w:pPr>
            <w:r>
              <w:rPr>
                <w:rFonts w:hint="eastAsia"/>
              </w:rPr>
              <w:t>5</w:t>
            </w:r>
            <w:r>
              <w:t>00 million</w:t>
            </w:r>
          </w:p>
        </w:tc>
        <w:tc>
          <w:tcPr>
            <w:tcW w:w="1659" w:type="dxa"/>
          </w:tcPr>
          <w:p w14:paraId="723F1976" w14:textId="08A0A2F4" w:rsidR="00694656" w:rsidRDefault="00505292" w:rsidP="00694656">
            <w:pPr>
              <w:rPr>
                <w:rFonts w:hint="eastAsia"/>
              </w:rPr>
            </w:pPr>
            <w:r>
              <w:rPr>
                <w:rFonts w:hint="eastAsia"/>
              </w:rPr>
              <w:t>1</w:t>
            </w:r>
            <w:r>
              <w:t>.94G</w:t>
            </w:r>
          </w:p>
        </w:tc>
        <w:tc>
          <w:tcPr>
            <w:tcW w:w="1660" w:type="dxa"/>
          </w:tcPr>
          <w:p w14:paraId="79C0BDCF" w14:textId="09EADCD4" w:rsidR="00694656" w:rsidRPr="00694656" w:rsidRDefault="00505292" w:rsidP="00694656">
            <w:r>
              <w:t>Self-produce</w:t>
            </w:r>
          </w:p>
        </w:tc>
      </w:tr>
      <w:tr w:rsidR="00505292" w14:paraId="77B585B1" w14:textId="77777777" w:rsidTr="00694656">
        <w:tc>
          <w:tcPr>
            <w:tcW w:w="1659" w:type="dxa"/>
          </w:tcPr>
          <w:p w14:paraId="42D08031" w14:textId="61CBD1BF" w:rsidR="00505292" w:rsidRPr="00BA5178" w:rsidRDefault="00505292" w:rsidP="00694656">
            <w:proofErr w:type="spellStart"/>
            <w:r w:rsidRPr="00505292">
              <w:t>normal_s</w:t>
            </w:r>
            <w:proofErr w:type="spellEnd"/>
          </w:p>
        </w:tc>
        <w:tc>
          <w:tcPr>
            <w:tcW w:w="1659" w:type="dxa"/>
          </w:tcPr>
          <w:p w14:paraId="53D2A3DA" w14:textId="6F33C7FF" w:rsidR="00505292" w:rsidRDefault="00505292" w:rsidP="00694656">
            <w:r>
              <w:t>Unsigned int 64</w:t>
            </w:r>
          </w:p>
        </w:tc>
        <w:tc>
          <w:tcPr>
            <w:tcW w:w="1659" w:type="dxa"/>
          </w:tcPr>
          <w:p w14:paraId="52E4CA0C" w14:textId="714CA4AE" w:rsidR="00505292" w:rsidRDefault="00505292" w:rsidP="00694656">
            <w:pPr>
              <w:rPr>
                <w:rFonts w:hint="eastAsia"/>
              </w:rPr>
            </w:pPr>
            <w:r>
              <w:rPr>
                <w:rFonts w:hint="eastAsia"/>
              </w:rPr>
              <w:t>1</w:t>
            </w:r>
            <w:r>
              <w:t>60 million</w:t>
            </w:r>
          </w:p>
        </w:tc>
        <w:tc>
          <w:tcPr>
            <w:tcW w:w="1659" w:type="dxa"/>
          </w:tcPr>
          <w:p w14:paraId="2E27FEC2" w14:textId="666BC73F" w:rsidR="00505292" w:rsidRDefault="00505292" w:rsidP="00694656">
            <w:pPr>
              <w:rPr>
                <w:rFonts w:hint="eastAsia"/>
              </w:rPr>
            </w:pPr>
            <w:r>
              <w:rPr>
                <w:rFonts w:hint="eastAsia"/>
              </w:rPr>
              <w:t>6</w:t>
            </w:r>
            <w:r>
              <w:t>08M</w:t>
            </w:r>
          </w:p>
        </w:tc>
        <w:tc>
          <w:tcPr>
            <w:tcW w:w="1660" w:type="dxa"/>
          </w:tcPr>
          <w:p w14:paraId="4F652E7E" w14:textId="13B04B6E" w:rsidR="00505292" w:rsidRDefault="00505292" w:rsidP="00694656">
            <w:r>
              <w:t>Self-produce</w:t>
            </w:r>
          </w:p>
        </w:tc>
      </w:tr>
    </w:tbl>
    <w:p w14:paraId="5055893F" w14:textId="78DAAA1D" w:rsidR="00A44AC5" w:rsidRDefault="00A44AC5"/>
    <w:p w14:paraId="77BD02D5" w14:textId="4484C643" w:rsidR="0035500F" w:rsidRDefault="0035500F" w:rsidP="0035500F">
      <w:pPr>
        <w:jc w:val="center"/>
      </w:pPr>
      <w:r>
        <w:rPr>
          <w:rFonts w:hint="eastAsia"/>
        </w:rPr>
        <w:t>表一</w:t>
      </w:r>
    </w:p>
    <w:p w14:paraId="34B6D327" w14:textId="64CF5EB3" w:rsidR="0035500F" w:rsidRDefault="0035500F" w:rsidP="0035500F">
      <w:pPr>
        <w:jc w:val="center"/>
      </w:pPr>
    </w:p>
    <w:p w14:paraId="335D3082" w14:textId="77777777" w:rsidR="0077103F" w:rsidRPr="0077103F" w:rsidRDefault="0035500F" w:rsidP="0077103F">
      <w:pPr>
        <w:pStyle w:val="2"/>
      </w:pPr>
      <w:r w:rsidRPr="0077103F">
        <w:tab/>
      </w:r>
      <w:r w:rsidRPr="0077103F">
        <w:rPr>
          <w:rFonts w:hint="eastAsia"/>
        </w:rPr>
        <w:t>实验环境介绍：</w:t>
      </w:r>
    </w:p>
    <w:p w14:paraId="0270E993" w14:textId="4CA364C1" w:rsidR="0035500F" w:rsidRDefault="0035500F" w:rsidP="0077103F">
      <w:pPr>
        <w:ind w:firstLine="420"/>
      </w:pPr>
      <w:r>
        <w:rPr>
          <w:rFonts w:hint="eastAsia"/>
        </w:rPr>
        <w:t>本实验为对比试验，</w:t>
      </w:r>
      <w:r w:rsidR="006F0CA3">
        <w:rPr>
          <w:rFonts w:hint="eastAsia"/>
        </w:rPr>
        <w:t>实验中</w:t>
      </w:r>
      <w:r w:rsidR="0090669A">
        <w:rPr>
          <w:rFonts w:hint="eastAsia"/>
        </w:rPr>
        <w:t>我们提出的架构的测试</w:t>
      </w:r>
      <w:r w:rsidR="006F0CA3">
        <w:rPr>
          <w:rFonts w:hint="eastAsia"/>
        </w:rPr>
        <w:t>数据来自centos</w:t>
      </w:r>
      <w:r w:rsidR="006F0CA3">
        <w:t>8.0.1905</w:t>
      </w:r>
      <w:r w:rsidR="006F0CA3">
        <w:rPr>
          <w:rFonts w:hint="eastAsia"/>
        </w:rPr>
        <w:t>系统平台下，</w:t>
      </w:r>
      <w:r w:rsidR="00A27D0A" w:rsidRPr="00A27D0A">
        <w:t>Intel Core i7-</w:t>
      </w:r>
      <w:r w:rsidR="00A27D0A">
        <w:t>975</w:t>
      </w:r>
      <w:r w:rsidR="00A27D0A" w:rsidRPr="00A27D0A">
        <w:t xml:space="preserve">0 with 3.60 GHz CPU, </w:t>
      </w:r>
      <w:r w:rsidR="00A27D0A">
        <w:t>16</w:t>
      </w:r>
      <w:r w:rsidR="00A27D0A" w:rsidRPr="00A27D0A">
        <w:t>GB memory</w:t>
      </w:r>
      <w:r w:rsidR="00A27D0A">
        <w:rPr>
          <w:rFonts w:hint="eastAsia"/>
        </w:rPr>
        <w:t>，配置</w:t>
      </w:r>
      <w:proofErr w:type="spellStart"/>
      <w:r w:rsidR="00A27D0A">
        <w:rPr>
          <w:rFonts w:hint="eastAsia"/>
        </w:rPr>
        <w:t>gcc</w:t>
      </w:r>
      <w:proofErr w:type="spellEnd"/>
      <w:r w:rsidR="00A27D0A">
        <w:rPr>
          <w:rFonts w:hint="eastAsia"/>
        </w:rPr>
        <w:t>，python</w:t>
      </w:r>
      <w:r w:rsidR="00A27D0A">
        <w:t>3.8</w:t>
      </w:r>
      <w:r w:rsidR="00A27D0A">
        <w:rPr>
          <w:rFonts w:hint="eastAsia"/>
        </w:rPr>
        <w:t>以及一些</w:t>
      </w:r>
      <w:r w:rsidR="0090669A">
        <w:rPr>
          <w:rFonts w:hint="eastAsia"/>
        </w:rPr>
        <w:t>其</w:t>
      </w:r>
      <w:r w:rsidR="0090669A">
        <w:rPr>
          <w:rFonts w:hint="eastAsia"/>
        </w:rPr>
        <w:lastRenderedPageBreak/>
        <w:t>他</w:t>
      </w:r>
      <w:r w:rsidR="00A27D0A">
        <w:rPr>
          <w:rFonts w:hint="eastAsia"/>
        </w:rPr>
        <w:t>依赖包</w:t>
      </w:r>
      <w:r w:rsidR="0090669A">
        <w:rPr>
          <w:rFonts w:hint="eastAsia"/>
        </w:rPr>
        <w:t>后</w:t>
      </w:r>
      <w:r w:rsidR="00A27D0A">
        <w:rPr>
          <w:rFonts w:hint="eastAsia"/>
        </w:rPr>
        <w:t>的测试。</w:t>
      </w:r>
      <w:r w:rsidR="0090669A">
        <w:rPr>
          <w:rFonts w:hint="eastAsia"/>
        </w:rPr>
        <w:t>对于</w:t>
      </w:r>
      <w:proofErr w:type="spellStart"/>
      <w:r w:rsidR="0090669A">
        <w:rPr>
          <w:rFonts w:hint="eastAsia"/>
        </w:rPr>
        <w:t>kraska</w:t>
      </w:r>
      <w:proofErr w:type="spellEnd"/>
      <w:r w:rsidR="0090669A">
        <w:rPr>
          <w:rFonts w:hint="eastAsia"/>
        </w:rPr>
        <w:t>提出的R</w:t>
      </w:r>
      <w:r w:rsidR="0090669A">
        <w:t>MI</w:t>
      </w:r>
      <w:r w:rsidR="0090669A">
        <w:rPr>
          <w:rFonts w:hint="eastAsia"/>
        </w:rPr>
        <w:t>模型，我们</w:t>
      </w:r>
      <w:r w:rsidR="000B7B07">
        <w:rPr>
          <w:rFonts w:hint="eastAsia"/>
        </w:rPr>
        <w:t>在centos中</w:t>
      </w:r>
      <w:r w:rsidR="0090669A">
        <w:rPr>
          <w:rFonts w:hint="eastAsia"/>
        </w:rPr>
        <w:t>建立了rust环境</w:t>
      </w:r>
      <w:r w:rsidR="000B7B07">
        <w:rPr>
          <w:rFonts w:hint="eastAsia"/>
        </w:rPr>
        <w:t>，利用cargo命令，对于相同的数据集，处理成二进制文件后进行测试。</w:t>
      </w:r>
    </w:p>
    <w:p w14:paraId="689BE6DE" w14:textId="77777777" w:rsidR="00FC488B" w:rsidRDefault="000B7B07" w:rsidP="0077103F">
      <w:pPr>
        <w:pStyle w:val="2"/>
      </w:pPr>
      <w:r>
        <w:tab/>
      </w:r>
      <w:r>
        <w:rPr>
          <w:rFonts w:hint="eastAsia"/>
        </w:rPr>
        <w:t>训练过程：</w:t>
      </w:r>
    </w:p>
    <w:p w14:paraId="566685AA" w14:textId="7E4903BA" w:rsidR="00D81A45" w:rsidRDefault="000B7B07" w:rsidP="00FC488B">
      <w:pPr>
        <w:ind w:firstLine="420"/>
      </w:pPr>
      <w:r>
        <w:rPr>
          <w:rFonts w:hint="eastAsia"/>
        </w:rPr>
        <w:t>数据集</w:t>
      </w:r>
      <w:r w:rsidR="00B02570">
        <w:rPr>
          <w:rFonts w:hint="eastAsia"/>
        </w:rPr>
        <w:t>本身为csv格式，需要经过处理与读取，首先进入学习索引模块，利用递归的层次结构，逐层缩小待查询的数据所在的相关字段的范围。模型每层不保存数据，只需要向下传递参数，包括预测后的相关字段的上界，下界，以及这样估计后的</w:t>
      </w:r>
      <w:r w:rsidR="005518D2">
        <w:rPr>
          <w:rFonts w:hint="eastAsia"/>
        </w:rPr>
        <w:t>误差的上下界。这一过程内存占用较多，主要体现在数据处理与顶层的一些大型模型的训练，可达3</w:t>
      </w:r>
      <w:r w:rsidR="005518D2">
        <w:t>00M</w:t>
      </w:r>
      <w:r w:rsidR="005518D2">
        <w:rPr>
          <w:rFonts w:hint="eastAsia"/>
        </w:rPr>
        <w:t>至6</w:t>
      </w:r>
      <w:r w:rsidR="005518D2">
        <w:t>00M</w:t>
      </w:r>
      <w:r w:rsidR="005518D2">
        <w:rPr>
          <w:rFonts w:hint="eastAsia"/>
        </w:rPr>
        <w:t>；底层的模型自动选择模块，在训练过程中，由于需要训练多个回归模型以及随机森林分类器，内存占用较高</w:t>
      </w:r>
      <w:r w:rsidR="00FC488B">
        <w:rPr>
          <w:rFonts w:hint="eastAsia"/>
        </w:rPr>
        <w:t>。对于</w:t>
      </w:r>
      <w:proofErr w:type="spellStart"/>
      <w:r w:rsidR="00FC488B">
        <w:rPr>
          <w:rFonts w:hint="eastAsia"/>
        </w:rPr>
        <w:t>kraska</w:t>
      </w:r>
      <w:proofErr w:type="spellEnd"/>
      <w:r w:rsidR="00FC488B">
        <w:rPr>
          <w:rFonts w:hint="eastAsia"/>
        </w:rPr>
        <w:t>提出的</w:t>
      </w:r>
      <w:r w:rsidR="00FC488B">
        <w:t>RMI</w:t>
      </w:r>
      <w:r w:rsidR="00FC488B">
        <w:rPr>
          <w:rFonts w:hint="eastAsia"/>
        </w:rPr>
        <w:t>模型，提供的输入文件类型为：带有指定后缀的二进制文件，可以采取普通的人工选取</w:t>
      </w:r>
      <w:r w:rsidR="00D81A45">
        <w:rPr>
          <w:rFonts w:hint="eastAsia"/>
        </w:rPr>
        <w:t>模型，进行叠加的层次训练，或者是采取</w:t>
      </w:r>
      <w:r w:rsidR="007E6725">
        <w:rPr>
          <w:rFonts w:hint="eastAsia"/>
        </w:rPr>
        <w:t>cargo</w:t>
      </w:r>
      <w:r w:rsidR="00D81A45">
        <w:rPr>
          <w:rFonts w:hint="eastAsia"/>
        </w:rPr>
        <w:t>命令行参数，让系统自行选取合适的层，</w:t>
      </w:r>
      <w:r w:rsidR="00060AFC">
        <w:rPr>
          <w:rFonts w:hint="eastAsia"/>
        </w:rPr>
        <w:t>包括样条插值函数，三阶样条插值，线性回归，逻辑回归等，</w:t>
      </w:r>
      <w:r w:rsidR="00D81A45">
        <w:rPr>
          <w:rFonts w:hint="eastAsia"/>
        </w:rPr>
        <w:t>加入到模型中进行优化。</w:t>
      </w:r>
      <w:r w:rsidR="007E6725">
        <w:rPr>
          <w:rFonts w:hint="eastAsia"/>
        </w:rPr>
        <w:t>采用在cargo命令行中加入参数的方式，我们可以得到</w:t>
      </w:r>
      <w:proofErr w:type="spellStart"/>
      <w:r w:rsidR="007E6725">
        <w:rPr>
          <w:rFonts w:hint="eastAsia"/>
        </w:rPr>
        <w:t>kraska</w:t>
      </w:r>
      <w:proofErr w:type="spellEnd"/>
      <w:r w:rsidR="007E6725">
        <w:rPr>
          <w:rFonts w:hint="eastAsia"/>
        </w:rPr>
        <w:t>模型给出的最优化方案的json文件，经过对比json文件与我们提出的模型在训练时间，采取的模型，内存占用的差异，我们针对训练过程有如下发现：</w:t>
      </w:r>
    </w:p>
    <w:p w14:paraId="31D4D2AF" w14:textId="77777777" w:rsidR="0077103F" w:rsidRPr="0077103F" w:rsidRDefault="00D81A45" w:rsidP="00FC488B">
      <w:pPr>
        <w:ind w:firstLine="420"/>
        <w:rPr>
          <w:b/>
          <w:sz w:val="28"/>
          <w:szCs w:val="28"/>
        </w:rPr>
      </w:pPr>
      <w:r w:rsidRPr="0077103F">
        <w:rPr>
          <w:rFonts w:hint="eastAsia"/>
          <w:b/>
          <w:sz w:val="28"/>
          <w:szCs w:val="28"/>
        </w:rPr>
        <w:t>实验发现：</w:t>
      </w:r>
    </w:p>
    <w:p w14:paraId="316A64EB" w14:textId="1BF56FF5" w:rsidR="00B02570" w:rsidRDefault="00D81A45" w:rsidP="00FC488B">
      <w:pPr>
        <w:ind w:firstLine="420"/>
      </w:pPr>
      <w:r>
        <w:rPr>
          <w:rFonts w:hint="eastAsia"/>
        </w:rPr>
        <w:t>1</w:t>
      </w:r>
      <w:r>
        <w:t xml:space="preserve">. </w:t>
      </w:r>
      <w:r>
        <w:rPr>
          <w:rFonts w:hint="eastAsia"/>
        </w:rPr>
        <w:t>输入文件采取二进制文件的方式，可以显著减少由于数据处理消耗的时间与内存，但是这一操作反过来成为提升查询准确率的瓶颈（因为</w:t>
      </w:r>
      <w:r w:rsidR="00D73540">
        <w:rPr>
          <w:rFonts w:hint="eastAsia"/>
        </w:rPr>
        <w:t>在特殊情形下，</w:t>
      </w:r>
      <w:proofErr w:type="gramStart"/>
      <w:r w:rsidR="00D73540">
        <w:rPr>
          <w:rFonts w:hint="eastAsia"/>
        </w:rPr>
        <w:t>需要</w:t>
      </w:r>
      <w:r>
        <w:rPr>
          <w:rFonts w:hint="eastAsia"/>
        </w:rPr>
        <w:t>回表</w:t>
      </w:r>
      <w:r w:rsidR="00D73540">
        <w:rPr>
          <w:rFonts w:hint="eastAsia"/>
        </w:rPr>
        <w:t>时</w:t>
      </w:r>
      <w:proofErr w:type="gramEnd"/>
      <w:r w:rsidR="00D73540">
        <w:rPr>
          <w:rFonts w:hint="eastAsia"/>
        </w:rPr>
        <w:t>这样的数据进行查询十分困难，我们在后面会提到</w:t>
      </w:r>
      <w:r>
        <w:rPr>
          <w:rFonts w:hint="eastAsia"/>
        </w:rPr>
        <w:t>）</w:t>
      </w:r>
      <w:r w:rsidR="00D73540">
        <w:rPr>
          <w:rFonts w:hint="eastAsia"/>
        </w:rPr>
        <w:t>。我们需要在保证准确率的前提下，尽可能的减少内存占用。2</w:t>
      </w:r>
      <w:r w:rsidR="00D73540">
        <w:t xml:space="preserve">. </w:t>
      </w:r>
      <w:r w:rsidR="00D73540">
        <w:rPr>
          <w:rFonts w:hint="eastAsia"/>
        </w:rPr>
        <w:t>对于我们的模型，训练时间基本只与数据的大小以及数据类型相关，</w:t>
      </w:r>
      <w:r w:rsidR="00060AFC">
        <w:rPr>
          <w:rFonts w:hint="eastAsia"/>
        </w:rPr>
        <w:t>模型表现较为稳定，人为干预因素较少。</w:t>
      </w:r>
      <w:r w:rsidR="00D73540">
        <w:rPr>
          <w:rFonts w:hint="eastAsia"/>
        </w:rPr>
        <w:t>而对于</w:t>
      </w:r>
      <w:proofErr w:type="spellStart"/>
      <w:r w:rsidR="00D73540">
        <w:rPr>
          <w:rFonts w:hint="eastAsia"/>
        </w:rPr>
        <w:t>kraska</w:t>
      </w:r>
      <w:proofErr w:type="spellEnd"/>
      <w:r w:rsidR="00D73540">
        <w:rPr>
          <w:rFonts w:hint="eastAsia"/>
        </w:rPr>
        <w:t>提出的模型，不仅与数据量及数据类型密切相关，而且严重依赖与人为选择的模型的组合性能的好坏。</w:t>
      </w:r>
      <w:r w:rsidR="0082719F">
        <w:rPr>
          <w:rFonts w:hint="eastAsia"/>
        </w:rPr>
        <w:t>人为选取模型进行组合，使得训练时间大大快于</w:t>
      </w:r>
      <w:proofErr w:type="spellStart"/>
      <w:r w:rsidR="0082719F">
        <w:rPr>
          <w:rFonts w:hint="eastAsia"/>
        </w:rPr>
        <w:t>kraska</w:t>
      </w:r>
      <w:proofErr w:type="spellEnd"/>
      <w:r w:rsidR="0082719F">
        <w:rPr>
          <w:rFonts w:hint="eastAsia"/>
        </w:rPr>
        <w:t>中根据策略选取最优模型组合的方式，但是训练得到的效果也更差。这说明在此条件下，已有的</w:t>
      </w:r>
      <w:proofErr w:type="spellStart"/>
      <w:r w:rsidR="0082719F">
        <w:rPr>
          <w:rFonts w:hint="eastAsia"/>
        </w:rPr>
        <w:t>kraska</w:t>
      </w:r>
      <w:proofErr w:type="spellEnd"/>
      <w:r w:rsidR="0082719F">
        <w:rPr>
          <w:rFonts w:hint="eastAsia"/>
        </w:rPr>
        <w:t>模型的训练效果，严重依赖于人的专业知识，可用性较差。</w:t>
      </w:r>
    </w:p>
    <w:p w14:paraId="427B0997" w14:textId="1C99F6EE" w:rsidR="00CC54E9" w:rsidRDefault="00BB342A" w:rsidP="0077103F">
      <w:pPr>
        <w:pStyle w:val="2"/>
      </w:pPr>
      <w:r>
        <w:rPr>
          <w:rFonts w:hint="eastAsia"/>
        </w:rPr>
        <w:t>查询过程实验：</w:t>
      </w:r>
    </w:p>
    <w:p w14:paraId="59A2D4D0" w14:textId="15B72215" w:rsidR="00BB342A" w:rsidRPr="0077103F" w:rsidRDefault="00BB342A" w:rsidP="00FC488B">
      <w:pPr>
        <w:ind w:firstLine="420"/>
        <w:rPr>
          <w:b/>
          <w:sz w:val="28"/>
          <w:szCs w:val="28"/>
        </w:rPr>
      </w:pPr>
      <w:r w:rsidRPr="0077103F">
        <w:rPr>
          <w:rFonts w:hint="eastAsia"/>
          <w:b/>
          <w:sz w:val="28"/>
          <w:szCs w:val="28"/>
        </w:rPr>
        <w:t>实验</w:t>
      </w:r>
      <w:proofErr w:type="gramStart"/>
      <w:r w:rsidRPr="0077103F">
        <w:rPr>
          <w:rFonts w:hint="eastAsia"/>
          <w:b/>
          <w:sz w:val="28"/>
          <w:szCs w:val="28"/>
        </w:rPr>
        <w:t>一</w:t>
      </w:r>
      <w:proofErr w:type="gramEnd"/>
      <w:r w:rsidRPr="0077103F">
        <w:rPr>
          <w:rFonts w:hint="eastAsia"/>
          <w:b/>
          <w:sz w:val="28"/>
          <w:szCs w:val="28"/>
        </w:rPr>
        <w:t>：内存占用对比：</w:t>
      </w:r>
    </w:p>
    <w:p w14:paraId="0BDFA475" w14:textId="700023D6" w:rsidR="00BB342A" w:rsidRDefault="00BB342A" w:rsidP="00BB342A">
      <w:pPr>
        <w:ind w:firstLine="420"/>
      </w:pPr>
      <w:r>
        <w:rPr>
          <w:rFonts w:hint="eastAsia"/>
        </w:rPr>
        <w:t>首先，针对不同大小的数据集，我们对模型的内存占用情况进行对比试验。</w:t>
      </w:r>
      <w:proofErr w:type="spellStart"/>
      <w:r>
        <w:t>Rmi</w:t>
      </w:r>
      <w:proofErr w:type="spellEnd"/>
      <w:r>
        <w:t>中可供选择的模型都是单个内存占用低，相对简单的</w:t>
      </w:r>
      <w:proofErr w:type="gramStart"/>
      <w:r>
        <w:t>弱学习器回归</w:t>
      </w:r>
      <w:proofErr w:type="gramEnd"/>
      <w:r>
        <w:t>模型或者多阶样条函数</w:t>
      </w:r>
      <w:r w:rsidR="00207AD5">
        <w:rPr>
          <w:rFonts w:hint="eastAsia"/>
        </w:rPr>
        <w:t>。它</w:t>
      </w:r>
      <w:r>
        <w:t>采用多</w:t>
      </w:r>
      <w:proofErr w:type="gramStart"/>
      <w:r>
        <w:t>层叠加</w:t>
      </w:r>
      <w:proofErr w:type="gramEnd"/>
      <w:r>
        <w:t>的方式提高总体效果</w:t>
      </w:r>
      <w:r w:rsidR="00207AD5">
        <w:rPr>
          <w:rFonts w:hint="eastAsia"/>
        </w:rPr>
        <w:t>，并且提供了两种模式：人为自主添加与自动优化机制</w:t>
      </w:r>
      <w:r>
        <w:t>。</w:t>
      </w:r>
      <w:r w:rsidR="00207AD5">
        <w:rPr>
          <w:rFonts w:hint="eastAsia"/>
        </w:rPr>
        <w:t>为了说明模型效果，我们采用加入了自动优化进行训练的R</w:t>
      </w:r>
      <w:r w:rsidR="00207AD5">
        <w:t>MI</w:t>
      </w:r>
      <w:r w:rsidR="00207AD5">
        <w:rPr>
          <w:rFonts w:hint="eastAsia"/>
        </w:rPr>
        <w:t>模型进行对比。</w:t>
      </w:r>
      <w:r>
        <w:t>在我们的</w:t>
      </w:r>
      <w:proofErr w:type="spellStart"/>
      <w:r>
        <w:t>auto_model_selection</w:t>
      </w:r>
      <w:proofErr w:type="spellEnd"/>
      <w:r>
        <w:t>模型中，我们采用占用单个内存占用相对较高，但是拟合效果很好的多种回归模型。实验效果如下图所示：</w:t>
      </w:r>
    </w:p>
    <w:p w14:paraId="1DB4CD23" w14:textId="2F3A284E" w:rsidR="00BB342A" w:rsidRDefault="00BB342A" w:rsidP="00BB342A">
      <w:pPr>
        <w:jc w:val="center"/>
      </w:pPr>
      <w:r>
        <w:rPr>
          <w:noProof/>
        </w:rPr>
        <w:lastRenderedPageBreak/>
        <w:drawing>
          <wp:inline distT="0" distB="0" distL="0" distR="0" wp14:anchorId="2CD9A99F" wp14:editId="5485E1F4">
            <wp:extent cx="3749040" cy="2624238"/>
            <wp:effectExtent l="0" t="0" r="381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53177" cy="2627133"/>
                    </a:xfrm>
                    <a:prstGeom prst="rect">
                      <a:avLst/>
                    </a:prstGeom>
                    <a:noFill/>
                    <a:ln>
                      <a:noFill/>
                    </a:ln>
                  </pic:spPr>
                </pic:pic>
              </a:graphicData>
            </a:graphic>
          </wp:inline>
        </w:drawing>
      </w:r>
    </w:p>
    <w:p w14:paraId="1694240D" w14:textId="5735EDD2" w:rsidR="00027766" w:rsidRDefault="00BB342A" w:rsidP="00BB342A">
      <w:r>
        <w:rPr>
          <w:rFonts w:hint="eastAsia"/>
        </w:rPr>
        <w:t>图中，横轴是选择的数据集的大小，单位为</w:t>
      </w:r>
      <w:r>
        <w:t>Mb，纵轴是内存占用情况，单位为Mb。橙色线条代表我们的自动选择模型，蓝色的是</w:t>
      </w:r>
      <w:proofErr w:type="spellStart"/>
      <w:r>
        <w:t>kraska</w:t>
      </w:r>
      <w:proofErr w:type="spellEnd"/>
      <w:r>
        <w:t>的</w:t>
      </w:r>
      <w:proofErr w:type="spellStart"/>
      <w:r>
        <w:t>rmi</w:t>
      </w:r>
      <w:proofErr w:type="spellEnd"/>
      <w:r>
        <w:t>模型。图中的点是我们记录的实验结果在实验中，对于</w:t>
      </w:r>
      <w:r w:rsidR="00027766">
        <w:rPr>
          <w:rFonts w:hint="eastAsia"/>
        </w:rPr>
        <w:t>采用的</w:t>
      </w:r>
      <w:r>
        <w:t>随机分布</w:t>
      </w:r>
      <w:r w:rsidR="00027766">
        <w:rPr>
          <w:rFonts w:hint="eastAsia"/>
        </w:rPr>
        <w:t>数据</w:t>
      </w:r>
      <w:r>
        <w:t>（200，384），wiki（1515，384），正态分布</w:t>
      </w:r>
      <w:r w:rsidR="00CA0225">
        <w:rPr>
          <w:rFonts w:hint="eastAsia"/>
        </w:rPr>
        <w:t>数据</w:t>
      </w:r>
      <w:r>
        <w:t>（1945，384），三者采用优化等级最高的</w:t>
      </w:r>
      <w:proofErr w:type="spellStart"/>
      <w:r>
        <w:t>rmi</w:t>
      </w:r>
      <w:proofErr w:type="spellEnd"/>
      <w:r>
        <w:t>模型与我们训练得到的最优模型进行了对比试验。实验表明，</w:t>
      </w:r>
      <w:proofErr w:type="spellStart"/>
      <w:r>
        <w:t>rmi</w:t>
      </w:r>
      <w:proofErr w:type="spellEnd"/>
      <w:r>
        <w:t>优化等级最高情况下，内存占用基本固定为384M，为4层</w:t>
      </w:r>
      <w:proofErr w:type="spellStart"/>
      <w:r>
        <w:t>rmi</w:t>
      </w:r>
      <w:proofErr w:type="spellEnd"/>
      <w:r>
        <w:t xml:space="preserve">（4-stage </w:t>
      </w:r>
      <w:proofErr w:type="spellStart"/>
      <w:r>
        <w:t>rmi</w:t>
      </w:r>
      <w:proofErr w:type="spellEnd"/>
      <w:r>
        <w:t>）。此时由于</w:t>
      </w:r>
      <w:proofErr w:type="spellStart"/>
      <w:r>
        <w:t>rmi</w:t>
      </w:r>
      <w:proofErr w:type="spellEnd"/>
      <w:r>
        <w:t>的层数较多，大量模型的堆积使得其内存占用情况超过了</w:t>
      </w:r>
      <w:r>
        <w:rPr>
          <w:rFonts w:hint="eastAsia"/>
        </w:rPr>
        <w:t>我们的自动选择模型挑选出的单个回归模型的内存占用。因此我们的模型在此方面表现得更加优秀。</w:t>
      </w:r>
    </w:p>
    <w:p w14:paraId="3C2E66C5" w14:textId="7A6397FF" w:rsidR="00BB342A" w:rsidRDefault="00BB342A" w:rsidP="00027766">
      <w:pPr>
        <w:ind w:firstLine="420"/>
      </w:pPr>
      <w:r>
        <w:rPr>
          <w:rFonts w:hint="eastAsia"/>
        </w:rPr>
        <w:t>另一方面，为了权衡模型其他效果（准确率和查询时间）与模型内存</w:t>
      </w:r>
      <w:proofErr w:type="gramStart"/>
      <w:r>
        <w:rPr>
          <w:rFonts w:hint="eastAsia"/>
        </w:rPr>
        <w:t>占用哪</w:t>
      </w:r>
      <w:proofErr w:type="gramEnd"/>
      <w:r>
        <w:rPr>
          <w:rFonts w:hint="eastAsia"/>
        </w:rPr>
        <w:t>一个更需要优化，我们设计：将我们挑选出的模型与</w:t>
      </w:r>
      <w:proofErr w:type="spellStart"/>
      <w:r>
        <w:t>rmi</w:t>
      </w:r>
      <w:proofErr w:type="spellEnd"/>
      <w:r>
        <w:t>中只用内存占用最低的线性回归模型叠加而成的组合层次结构进行对比试验。观察到点（350，241.6）处，</w:t>
      </w:r>
      <w:proofErr w:type="spellStart"/>
      <w:r>
        <w:t>rmi</w:t>
      </w:r>
      <w:proofErr w:type="spellEnd"/>
      <w:r>
        <w:t>的内存占用略低于我们的自动选择模型。然而在接下来的实验中，我们将会观察到，这点处的查询时间</w:t>
      </w:r>
      <w:proofErr w:type="spellStart"/>
      <w:r>
        <w:t>rmi</w:t>
      </w:r>
      <w:proofErr w:type="spellEnd"/>
      <w:r>
        <w:t>的时间约等于我们模型的二倍！（见实验三）</w:t>
      </w:r>
      <w:r w:rsidR="001B58A0">
        <w:rPr>
          <w:rFonts w:hint="eastAsia"/>
        </w:rPr>
        <w:t>。此外，为了满足查询准确率的要求，R</w:t>
      </w:r>
      <w:r w:rsidR="001B58A0">
        <w:t>MI</w:t>
      </w:r>
      <w:r w:rsidR="001B58A0">
        <w:rPr>
          <w:rFonts w:hint="eastAsia"/>
        </w:rPr>
        <w:t>对于查询错误进行修复时，需要付出额外的内存占用，（详见实验二），使得它在数据处理方面的优势被削弱。综上所述，</w:t>
      </w:r>
      <w:r>
        <w:t>我们在内存上的优化的优越性得到了保证。</w:t>
      </w:r>
    </w:p>
    <w:p w14:paraId="5B29701A" w14:textId="77777777" w:rsidR="00BB342A" w:rsidRPr="0077103F" w:rsidRDefault="00BB342A" w:rsidP="0077103F">
      <w:pPr>
        <w:ind w:firstLine="420"/>
        <w:rPr>
          <w:b/>
          <w:sz w:val="28"/>
          <w:szCs w:val="28"/>
        </w:rPr>
      </w:pPr>
      <w:r w:rsidRPr="0077103F">
        <w:rPr>
          <w:rFonts w:hint="eastAsia"/>
          <w:b/>
          <w:sz w:val="28"/>
          <w:szCs w:val="28"/>
        </w:rPr>
        <w:t>实验二：查询准确率对比</w:t>
      </w:r>
    </w:p>
    <w:p w14:paraId="5FBE7BCC" w14:textId="77777777" w:rsidR="00BB342A" w:rsidRDefault="00BB342A" w:rsidP="00BB342A">
      <w:r>
        <w:tab/>
        <w:t>下一步，我们对于查询结果准确率进行了对比试验，实验结果如下图所示：</w:t>
      </w:r>
    </w:p>
    <w:p w14:paraId="29A01F98" w14:textId="08256159" w:rsidR="00BB342A" w:rsidRDefault="00BB342A" w:rsidP="00BB342A">
      <w:pPr>
        <w:jc w:val="center"/>
      </w:pPr>
      <w:r>
        <w:rPr>
          <w:noProof/>
        </w:rPr>
        <w:drawing>
          <wp:inline distT="0" distB="0" distL="0" distR="0" wp14:anchorId="1E7E11A5" wp14:editId="4CB31501">
            <wp:extent cx="3012831" cy="24099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0945" cy="2416465"/>
                    </a:xfrm>
                    <a:prstGeom prst="rect">
                      <a:avLst/>
                    </a:prstGeom>
                    <a:noFill/>
                    <a:ln>
                      <a:noFill/>
                    </a:ln>
                  </pic:spPr>
                </pic:pic>
              </a:graphicData>
            </a:graphic>
          </wp:inline>
        </w:drawing>
      </w:r>
    </w:p>
    <w:p w14:paraId="7EE8E5ED" w14:textId="7A8DED84" w:rsidR="00BB342A" w:rsidRDefault="00BB342A" w:rsidP="000322AA">
      <w:pPr>
        <w:ind w:firstLine="420"/>
      </w:pPr>
      <w:r>
        <w:rPr>
          <w:rFonts w:hint="eastAsia"/>
        </w:rPr>
        <w:lastRenderedPageBreak/>
        <w:t>可以观测到在</w:t>
      </w:r>
      <w:r>
        <w:t>400M到1200M之间，我们的模型准确度比</w:t>
      </w:r>
      <w:proofErr w:type="spellStart"/>
      <w:r>
        <w:t>kraska</w:t>
      </w:r>
      <w:proofErr w:type="spellEnd"/>
      <w:r>
        <w:t>模型都有着较大程度的提高，尤其是在600M到1000M之间，能高出约为0.0001。在1200M之后，自动选择模型的准确率略微高于</w:t>
      </w:r>
      <w:proofErr w:type="spellStart"/>
      <w:r>
        <w:t>rmi</w:t>
      </w:r>
      <w:proofErr w:type="spellEnd"/>
      <w:r>
        <w:t>模型。这是由于大量数据集训练下，我们采用的优秀的回归模型比如梯度提升树（GBDT）与极限树（</w:t>
      </w:r>
      <w:proofErr w:type="spellStart"/>
      <w:r>
        <w:t>ExtraTree</w:t>
      </w:r>
      <w:proofErr w:type="spellEnd"/>
      <w:r>
        <w:t>）等，能有更丰富的训练数据集进行学习，从而获得更好的训练效果。同时，数据集增大后，自动选择模型中的数据经过重分布后，附加在key上的模型标签更加多种并且可靠，这些数据输入到分类器后，分类器训练效果得</w:t>
      </w:r>
      <w:r>
        <w:rPr>
          <w:rFonts w:hint="eastAsia"/>
        </w:rPr>
        <w:t>到了提高，因此在查询时，总体的准确度得到了一定程度的提高。总体来看，我们的模型的准确率在全程都优于</w:t>
      </w:r>
      <w:proofErr w:type="spellStart"/>
      <w:r>
        <w:t>rmi</w:t>
      </w:r>
      <w:proofErr w:type="spellEnd"/>
      <w:r>
        <w:t>。</w:t>
      </w:r>
    </w:p>
    <w:p w14:paraId="31DDE6C7" w14:textId="583E00D8" w:rsidR="000322AA" w:rsidRDefault="000322AA" w:rsidP="000322AA">
      <w:pPr>
        <w:ind w:firstLine="420"/>
      </w:pPr>
      <w:r>
        <w:rPr>
          <w:rFonts w:hint="eastAsia"/>
        </w:rPr>
        <w:t>另一方面，从如何不足“最后一英里”的角度看，两个模型都需要对于余下的0</w:t>
      </w:r>
      <w:r>
        <w:t>.0004</w:t>
      </w:r>
      <w:r>
        <w:rPr>
          <w:rFonts w:hint="eastAsia"/>
        </w:rPr>
        <w:t>左右的误差进行处理修复。</w:t>
      </w:r>
      <w:r w:rsidR="00134F09">
        <w:rPr>
          <w:rFonts w:hint="eastAsia"/>
        </w:rPr>
        <w:t>然而，现有的修复技术</w:t>
      </w:r>
      <w:r w:rsidR="003C4D92">
        <w:rPr>
          <w:rFonts w:hint="eastAsia"/>
        </w:rPr>
        <w:t>或者需要在架构的底层，也就是b数的叶节点中二分遍历查找，或者</w:t>
      </w:r>
      <w:proofErr w:type="gramStart"/>
      <w:r w:rsidR="003C4D92">
        <w:rPr>
          <w:rFonts w:hint="eastAsia"/>
        </w:rPr>
        <w:t>需要回表进行</w:t>
      </w:r>
      <w:proofErr w:type="gramEnd"/>
      <w:r w:rsidR="003C4D92">
        <w:rPr>
          <w:rFonts w:hint="eastAsia"/>
        </w:rPr>
        <w:t>核对。然而，对于现有的R</w:t>
      </w:r>
      <w:r w:rsidR="003C4D92">
        <w:t>MI</w:t>
      </w:r>
      <w:r w:rsidR="003C4D92">
        <w:rPr>
          <w:rFonts w:hint="eastAsia"/>
        </w:rPr>
        <w:t>模型，数据输入时二进制形式，首先需要进行数据的还原，然后进行配对，查找等工作。这样的工作</w:t>
      </w:r>
      <w:r w:rsidR="001B58A0">
        <w:rPr>
          <w:rFonts w:hint="eastAsia"/>
        </w:rPr>
        <w:t>，虽然</w:t>
      </w:r>
      <w:r w:rsidR="00AB3BE1">
        <w:rPr>
          <w:rFonts w:hint="eastAsia"/>
        </w:rPr>
        <w:t>从整体查询来看</w:t>
      </w:r>
      <w:r w:rsidR="001B58A0">
        <w:rPr>
          <w:rFonts w:hint="eastAsia"/>
        </w:rPr>
        <w:t>几率较低，</w:t>
      </w:r>
      <w:r w:rsidR="00AB3BE1">
        <w:rPr>
          <w:rFonts w:hint="eastAsia"/>
        </w:rPr>
        <w:t>但是对于大规模的数据而言，这确实</w:t>
      </w:r>
      <w:r w:rsidR="003C4D92">
        <w:rPr>
          <w:rFonts w:hint="eastAsia"/>
        </w:rPr>
        <w:t>增加了额外的内存占用</w:t>
      </w:r>
      <w:r w:rsidR="001B58A0">
        <w:rPr>
          <w:rFonts w:hint="eastAsia"/>
        </w:rPr>
        <w:t>，使得R</w:t>
      </w:r>
      <w:r w:rsidR="001B58A0">
        <w:t>MI</w:t>
      </w:r>
      <w:r w:rsidR="001B58A0">
        <w:rPr>
          <w:rFonts w:hint="eastAsia"/>
        </w:rPr>
        <w:t>在输入数据处理方面的优势被削弱。</w:t>
      </w:r>
    </w:p>
    <w:p w14:paraId="47C9C1E3" w14:textId="77777777" w:rsidR="00BB342A" w:rsidRPr="0077103F" w:rsidRDefault="00BB342A" w:rsidP="0077103F">
      <w:pPr>
        <w:ind w:firstLine="420"/>
        <w:rPr>
          <w:b/>
          <w:sz w:val="28"/>
          <w:szCs w:val="28"/>
        </w:rPr>
      </w:pPr>
      <w:r w:rsidRPr="0077103F">
        <w:rPr>
          <w:rFonts w:hint="eastAsia"/>
          <w:b/>
          <w:sz w:val="28"/>
          <w:szCs w:val="28"/>
        </w:rPr>
        <w:t>实验三：查询时长对比：</w:t>
      </w:r>
    </w:p>
    <w:p w14:paraId="583DBFF5" w14:textId="5E152D3A" w:rsidR="00FC488B" w:rsidRDefault="00BB342A" w:rsidP="00BB342A">
      <w:r>
        <w:tab/>
        <w:t>最后，我们对二者的查用用时进行了对比实验。由于</w:t>
      </w:r>
      <w:proofErr w:type="spellStart"/>
      <w:r>
        <w:t>rmi</w:t>
      </w:r>
      <w:proofErr w:type="spellEnd"/>
      <w:r>
        <w:t>模型经过4层的学习，查询的结果是逐层输出的。而我们的自动模型选择模型，查询结果不用经过所有回归模型的训练，直接到分类器中寻找最优匹配的回归模型然后进行训练，并且模型的性能更高，因此在理论上，我们的查询时间更短。为了验证这个理论，我们对比试验的结果如下图所示：</w:t>
      </w:r>
    </w:p>
    <w:p w14:paraId="6D74E807" w14:textId="1FAE6E11" w:rsidR="00EF0F5A" w:rsidRDefault="00EF0F5A" w:rsidP="000322AA">
      <w:pPr>
        <w:jc w:val="center"/>
      </w:pPr>
      <w:r>
        <w:rPr>
          <w:noProof/>
        </w:rPr>
        <w:drawing>
          <wp:inline distT="0" distB="0" distL="0" distR="0" wp14:anchorId="45F6D22C" wp14:editId="0940F17E">
            <wp:extent cx="3525300" cy="246770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5713" cy="2495997"/>
                    </a:xfrm>
                    <a:prstGeom prst="rect">
                      <a:avLst/>
                    </a:prstGeom>
                    <a:noFill/>
                    <a:ln>
                      <a:noFill/>
                    </a:ln>
                  </pic:spPr>
                </pic:pic>
              </a:graphicData>
            </a:graphic>
          </wp:inline>
        </w:drawing>
      </w:r>
    </w:p>
    <w:p w14:paraId="01C13954" w14:textId="6CC0F300" w:rsidR="000322AA" w:rsidRDefault="000322AA" w:rsidP="000322AA">
      <w:pPr>
        <w:jc w:val="center"/>
      </w:pPr>
    </w:p>
    <w:p w14:paraId="41373CA4" w14:textId="5098374A" w:rsidR="000322AA" w:rsidRPr="000322AA" w:rsidRDefault="000322AA" w:rsidP="000322AA">
      <w:pPr>
        <w:ind w:firstLine="420"/>
      </w:pPr>
      <w:r w:rsidRPr="000322AA">
        <w:rPr>
          <w:rFonts w:hint="eastAsia"/>
        </w:rPr>
        <w:t>正如实验</w:t>
      </w:r>
      <w:proofErr w:type="gramStart"/>
      <w:r w:rsidRPr="000322AA">
        <w:rPr>
          <w:rFonts w:hint="eastAsia"/>
        </w:rPr>
        <w:t>一</w:t>
      </w:r>
      <w:proofErr w:type="gramEnd"/>
      <w:r w:rsidRPr="000322AA">
        <w:rPr>
          <w:rFonts w:hint="eastAsia"/>
        </w:rPr>
        <w:t>最后讲述的，在（</w:t>
      </w:r>
      <w:r w:rsidRPr="000322AA">
        <w:t>350，241.6）处，对于350M的数据集，</w:t>
      </w:r>
      <w:proofErr w:type="spellStart"/>
      <w:r w:rsidRPr="000322AA">
        <w:t>rmi</w:t>
      </w:r>
      <w:proofErr w:type="spellEnd"/>
      <w:r w:rsidRPr="000322AA">
        <w:t>最终查询时间约为我们模型的二倍。根据上图可以看出，</w:t>
      </w:r>
      <w:proofErr w:type="spellStart"/>
      <w:r w:rsidRPr="000322AA">
        <w:t>rmi</w:t>
      </w:r>
      <w:proofErr w:type="spellEnd"/>
      <w:r w:rsidRPr="000322AA">
        <w:t>的模型在1500M之前约为对数增长趋势，在1500M之后斜率增大，有近似于指数的增长趋势；对于我们的模型，</w:t>
      </w:r>
      <w:proofErr w:type="gramStart"/>
      <w:r w:rsidRPr="000322AA">
        <w:t>保持着略慢于</w:t>
      </w:r>
      <w:proofErr w:type="gramEnd"/>
      <w:r w:rsidRPr="000322AA">
        <w:t>对数增长的趋势，这是由于我们某些回归模型，其本质是</w:t>
      </w:r>
      <w:r>
        <w:rPr>
          <w:rFonts w:hint="eastAsia"/>
        </w:rPr>
        <w:t>基于bagging的</w:t>
      </w:r>
      <w:r w:rsidRPr="000322AA">
        <w:t>树形结构。观察到，在1500M之后，点（1515，2158），（1945，3000），这两处的查询时间约为同等大小数据集下，我们模型用时的两到三倍，因此，面对容量较大的数据集，我们的模型在查询时间上有着</w:t>
      </w:r>
      <w:r>
        <w:rPr>
          <w:rFonts w:hint="eastAsia"/>
        </w:rPr>
        <w:t>显著</w:t>
      </w:r>
      <w:r w:rsidRPr="000322AA">
        <w:rPr>
          <w:rFonts w:hint="eastAsia"/>
        </w:rPr>
        <w:t>的优势。</w:t>
      </w:r>
    </w:p>
    <w:sectPr w:rsidR="000322AA" w:rsidRPr="000322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9A"/>
    <w:rsid w:val="00027766"/>
    <w:rsid w:val="000322AA"/>
    <w:rsid w:val="00060AFC"/>
    <w:rsid w:val="00065865"/>
    <w:rsid w:val="0008309F"/>
    <w:rsid w:val="000B7B07"/>
    <w:rsid w:val="00134F09"/>
    <w:rsid w:val="001B58A0"/>
    <w:rsid w:val="00200149"/>
    <w:rsid w:val="00207AD5"/>
    <w:rsid w:val="002A0A9A"/>
    <w:rsid w:val="00311B7E"/>
    <w:rsid w:val="0035500F"/>
    <w:rsid w:val="003C4D92"/>
    <w:rsid w:val="00505292"/>
    <w:rsid w:val="005518D2"/>
    <w:rsid w:val="006074AE"/>
    <w:rsid w:val="00694656"/>
    <w:rsid w:val="006C7399"/>
    <w:rsid w:val="006F0CA3"/>
    <w:rsid w:val="007039B3"/>
    <w:rsid w:val="0077103F"/>
    <w:rsid w:val="007E6725"/>
    <w:rsid w:val="008037F3"/>
    <w:rsid w:val="0082719F"/>
    <w:rsid w:val="00894B42"/>
    <w:rsid w:val="0090669A"/>
    <w:rsid w:val="009406D4"/>
    <w:rsid w:val="00A27D0A"/>
    <w:rsid w:val="00A44AC5"/>
    <w:rsid w:val="00A770B4"/>
    <w:rsid w:val="00A969F3"/>
    <w:rsid w:val="00AB3BE1"/>
    <w:rsid w:val="00AD154D"/>
    <w:rsid w:val="00B02570"/>
    <w:rsid w:val="00B0346F"/>
    <w:rsid w:val="00BA5178"/>
    <w:rsid w:val="00BB342A"/>
    <w:rsid w:val="00C55603"/>
    <w:rsid w:val="00CA0225"/>
    <w:rsid w:val="00CA2E3F"/>
    <w:rsid w:val="00CC54E9"/>
    <w:rsid w:val="00D23976"/>
    <w:rsid w:val="00D32C04"/>
    <w:rsid w:val="00D73540"/>
    <w:rsid w:val="00D81A45"/>
    <w:rsid w:val="00EB1634"/>
    <w:rsid w:val="00EF0F5A"/>
    <w:rsid w:val="00FC488B"/>
    <w:rsid w:val="00FD4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1655"/>
  <w15:chartTrackingRefBased/>
  <w15:docId w15:val="{3E9B46A5-CAEA-4B63-AB44-F6825B57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39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10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44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103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039B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427321">
      <w:bodyDiv w:val="1"/>
      <w:marLeft w:val="0"/>
      <w:marRight w:val="0"/>
      <w:marTop w:val="0"/>
      <w:marBottom w:val="0"/>
      <w:divBdr>
        <w:top w:val="none" w:sz="0" w:space="0" w:color="auto"/>
        <w:left w:val="none" w:sz="0" w:space="0" w:color="auto"/>
        <w:bottom w:val="none" w:sz="0" w:space="0" w:color="auto"/>
        <w:right w:val="none" w:sz="0" w:space="0" w:color="auto"/>
      </w:divBdr>
      <w:divsChild>
        <w:div w:id="1181241672">
          <w:marLeft w:val="0"/>
          <w:marRight w:val="0"/>
          <w:marTop w:val="0"/>
          <w:marBottom w:val="0"/>
          <w:divBdr>
            <w:top w:val="none" w:sz="0" w:space="0" w:color="auto"/>
            <w:left w:val="none" w:sz="0" w:space="0" w:color="auto"/>
            <w:bottom w:val="none" w:sz="0" w:space="0" w:color="auto"/>
            <w:right w:val="none" w:sz="0" w:space="0" w:color="auto"/>
          </w:divBdr>
          <w:divsChild>
            <w:div w:id="14827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TYF</dc:creator>
  <cp:keywords/>
  <dc:description/>
  <cp:lastModifiedBy>TYF</cp:lastModifiedBy>
  <cp:revision>5</cp:revision>
  <dcterms:created xsi:type="dcterms:W3CDTF">2021-06-24T10:18:00Z</dcterms:created>
  <dcterms:modified xsi:type="dcterms:W3CDTF">2021-07-01T13:54:00Z</dcterms:modified>
</cp:coreProperties>
</file>