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6CB02" w14:textId="78BF17AF" w:rsidR="008B09DF" w:rsidRDefault="000011BA" w:rsidP="00363944">
      <w:pPr>
        <w:pStyle w:val="a3"/>
      </w:pPr>
      <w:r>
        <w:rPr>
          <w:rFonts w:hint="eastAsia"/>
        </w:rPr>
        <w:t>T</w:t>
      </w:r>
      <w:r>
        <w:t>MC1</w:t>
      </w:r>
      <w:r w:rsidR="00D24CCE">
        <w:t>3</w:t>
      </w:r>
      <w:r>
        <w:rPr>
          <w:rFonts w:hint="eastAsia"/>
        </w:rPr>
        <w:t>公共测试环境使用手册</w:t>
      </w:r>
    </w:p>
    <w:p w14:paraId="55FC8DE2" w14:textId="40E9CA20" w:rsidR="000E7450" w:rsidRDefault="00606C2C" w:rsidP="00606C2C">
      <w:pPr>
        <w:jc w:val="right"/>
      </w:pPr>
      <w:r>
        <w:rPr>
          <w:rFonts w:hint="eastAsia"/>
        </w:rPr>
        <w:t>V</w:t>
      </w:r>
      <w:r>
        <w:t>IM L</w:t>
      </w:r>
      <w:r>
        <w:rPr>
          <w:rFonts w:hint="eastAsia"/>
        </w:rPr>
        <w:t>ab</w:t>
      </w:r>
    </w:p>
    <w:p w14:paraId="63FBF554" w14:textId="4E9707C5" w:rsidR="00606C2C" w:rsidRDefault="00606C2C" w:rsidP="00606C2C">
      <w:pPr>
        <w:jc w:val="right"/>
      </w:pPr>
      <w:r>
        <w:rPr>
          <w:rFonts w:hint="eastAsia"/>
        </w:rPr>
        <w:t>2</w:t>
      </w:r>
      <w:r>
        <w:t>02</w:t>
      </w:r>
      <w:r w:rsidR="00303F7C">
        <w:t>1</w:t>
      </w:r>
      <w:r>
        <w:t>.0</w:t>
      </w:r>
      <w:r w:rsidR="00980270">
        <w:t>4.10</w:t>
      </w:r>
    </w:p>
    <w:p w14:paraId="1D81BA59" w14:textId="441E0588" w:rsidR="00591412" w:rsidRDefault="003E75F6" w:rsidP="003E75F6">
      <w:pPr>
        <w:pStyle w:val="1"/>
      </w:pPr>
      <w:r>
        <w:rPr>
          <w:rFonts w:hint="eastAsia"/>
        </w:rPr>
        <w:t>1</w:t>
      </w:r>
      <w:r>
        <w:t xml:space="preserve">. </w:t>
      </w:r>
      <w:r w:rsidR="00984BBA">
        <w:rPr>
          <w:rFonts w:hint="eastAsia"/>
        </w:rPr>
        <w:t>目录结构</w:t>
      </w:r>
    </w:p>
    <w:p w14:paraId="4EC70AF9" w14:textId="0152C5EA" w:rsidR="00AE0CCA" w:rsidRDefault="00DF71AA" w:rsidP="00A77B8F">
      <w:pPr>
        <w:pStyle w:val="2"/>
      </w:pPr>
      <w:r>
        <w:t>1.1</w:t>
      </w:r>
      <w:r w:rsidR="00A77B8F">
        <w:t xml:space="preserve"> </w:t>
      </w:r>
      <w:r w:rsidR="00A77B8F">
        <w:rPr>
          <w:rFonts w:hint="eastAsia"/>
        </w:rPr>
        <w:t>文件夹</w:t>
      </w:r>
    </w:p>
    <w:p w14:paraId="358DB104" w14:textId="10C8D3AB" w:rsidR="00CC5B7A" w:rsidRDefault="00EA5F34" w:rsidP="00EA5F3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Cat</w:t>
      </w:r>
      <w:r>
        <w:t>3</w:t>
      </w:r>
      <w:r>
        <w:rPr>
          <w:rFonts w:hint="eastAsia"/>
        </w:rPr>
        <w:t>-cache</w:t>
      </w:r>
    </w:p>
    <w:p w14:paraId="036D0218" w14:textId="0F5FB358" w:rsidR="00EA5F34" w:rsidRDefault="007F1889" w:rsidP="00976D87">
      <w:pPr>
        <w:ind w:firstLine="420"/>
      </w:pPr>
      <w:r>
        <w:rPr>
          <w:rFonts w:hint="eastAsia"/>
        </w:rPr>
        <w:t>存放编解码</w:t>
      </w:r>
      <w:r>
        <w:rPr>
          <w:rFonts w:hint="eastAsia"/>
        </w:rPr>
        <w:t>Cat</w:t>
      </w:r>
      <w:r>
        <w:t>3</w:t>
      </w:r>
      <w:r>
        <w:rPr>
          <w:rFonts w:hint="eastAsia"/>
        </w:rPr>
        <w:t>-frame</w:t>
      </w:r>
      <w:r>
        <w:rPr>
          <w:rFonts w:hint="eastAsia"/>
        </w:rPr>
        <w:t>数据集的重建</w:t>
      </w:r>
      <w:r>
        <w:rPr>
          <w:rFonts w:hint="eastAsia"/>
        </w:rPr>
        <w:t>.ply</w:t>
      </w:r>
      <w:r>
        <w:rPr>
          <w:rFonts w:hint="eastAsia"/>
        </w:rPr>
        <w:t>、解码</w:t>
      </w:r>
      <w:r>
        <w:rPr>
          <w:rFonts w:hint="eastAsia"/>
        </w:rPr>
        <w:t>.ply</w:t>
      </w:r>
      <w:r>
        <w:rPr>
          <w:rFonts w:hint="eastAsia"/>
        </w:rPr>
        <w:t>和压缩文件</w:t>
      </w:r>
      <w:r>
        <w:t>.</w:t>
      </w:r>
      <w:r>
        <w:rPr>
          <w:rFonts w:hint="eastAsia"/>
        </w:rPr>
        <w:t>bin</w:t>
      </w:r>
      <w:r>
        <w:rPr>
          <w:rFonts w:hint="eastAsia"/>
        </w:rPr>
        <w:t>。</w:t>
      </w:r>
    </w:p>
    <w:p w14:paraId="656FE619" w14:textId="1F6211F8" w:rsidR="000903E8" w:rsidRDefault="000903E8" w:rsidP="00CB22DE">
      <w:pPr>
        <w:pStyle w:val="a5"/>
        <w:numPr>
          <w:ilvl w:val="0"/>
          <w:numId w:val="2"/>
        </w:numPr>
        <w:spacing w:beforeLines="50" w:before="156"/>
        <w:ind w:firstLineChars="0"/>
      </w:pPr>
      <w:r>
        <w:rPr>
          <w:rFonts w:hint="eastAsia"/>
        </w:rPr>
        <w:t>cfg</w:t>
      </w:r>
    </w:p>
    <w:p w14:paraId="5FC4F3F6" w14:textId="15DA3164" w:rsidR="0076072A" w:rsidRDefault="00A71427" w:rsidP="0076072A">
      <w:pPr>
        <w:pStyle w:val="a5"/>
        <w:ind w:left="420" w:firstLineChars="0" w:firstLine="0"/>
      </w:pPr>
      <w:r>
        <w:rPr>
          <w:rFonts w:hint="eastAsia"/>
        </w:rPr>
        <w:t>存放</w:t>
      </w:r>
      <w:r>
        <w:rPr>
          <w:rFonts w:hint="eastAsia"/>
        </w:rPr>
        <w:t>C</w:t>
      </w:r>
      <w:r>
        <w:t>TC</w:t>
      </w:r>
      <w:r>
        <w:rPr>
          <w:rFonts w:hint="eastAsia"/>
        </w:rPr>
        <w:t>的编码配置文件</w:t>
      </w:r>
    </w:p>
    <w:p w14:paraId="6EA573CF" w14:textId="4AFE363D" w:rsidR="0076072A" w:rsidRPr="00C65B19" w:rsidRDefault="0076072A" w:rsidP="0076072A">
      <w:pPr>
        <w:pStyle w:val="a5"/>
        <w:ind w:left="420" w:firstLineChars="0" w:firstLine="0"/>
        <w:rPr>
          <w:shd w:val="clear" w:color="auto" w:fill="D9D9D9" w:themeFill="background1" w:themeFillShade="D9"/>
        </w:rPr>
      </w:pPr>
      <w:proofErr w:type="gramStart"/>
      <w:r w:rsidRPr="00C65B19">
        <w:rPr>
          <w:rFonts w:hint="eastAsia"/>
          <w:shd w:val="clear" w:color="auto" w:fill="D9D9D9" w:themeFill="background1" w:themeFillShade="D9"/>
        </w:rPr>
        <w:t>.</w:t>
      </w:r>
      <w:r w:rsidRPr="00C65B19">
        <w:rPr>
          <w:shd w:val="clear" w:color="auto" w:fill="D9D9D9" w:themeFill="background1" w:themeFillShade="D9"/>
        </w:rPr>
        <w:t>/</w:t>
      </w:r>
      <w:proofErr w:type="gramEnd"/>
      <w:r w:rsidRPr="00C65B19">
        <w:rPr>
          <w:rFonts w:hint="eastAsia"/>
          <w:shd w:val="clear" w:color="auto" w:fill="D9D9D9" w:themeFill="background1" w:themeFillShade="D9"/>
        </w:rPr>
        <w:t>cfg</w:t>
      </w:r>
      <w:r w:rsidRPr="00C65B19">
        <w:rPr>
          <w:shd w:val="clear" w:color="auto" w:fill="D9D9D9" w:themeFill="background1" w:themeFillShade="D9"/>
        </w:rPr>
        <w:t>/</w:t>
      </w:r>
      <w:r w:rsidRPr="00C65B19">
        <w:rPr>
          <w:rFonts w:hint="eastAsia"/>
          <w:shd w:val="clear" w:color="auto" w:fill="D9D9D9" w:themeFill="background1" w:themeFillShade="D9"/>
        </w:rPr>
        <w:t>transform</w:t>
      </w:r>
      <w:r w:rsidRPr="00C65B19">
        <w:rPr>
          <w:shd w:val="clear" w:color="auto" w:fill="D9D9D9" w:themeFill="background1" w:themeFillShade="D9"/>
        </w:rPr>
        <w:t>T</w:t>
      </w:r>
      <w:r w:rsidRPr="00C65B19">
        <w:rPr>
          <w:rFonts w:hint="eastAsia"/>
          <w:shd w:val="clear" w:color="auto" w:fill="D9D9D9" w:themeFill="background1" w:themeFillShade="D9"/>
        </w:rPr>
        <w:t>ype</w:t>
      </w:r>
      <w:r w:rsidRPr="00C65B19">
        <w:rPr>
          <w:shd w:val="clear" w:color="auto" w:fill="D9D9D9" w:themeFill="background1" w:themeFillShade="D9"/>
        </w:rPr>
        <w:t>/</w:t>
      </w:r>
      <w:r w:rsidRPr="00C65B19">
        <w:rPr>
          <w:rFonts w:hint="eastAsia"/>
          <w:shd w:val="clear" w:color="auto" w:fill="D9D9D9" w:themeFill="background1" w:themeFillShade="D9"/>
        </w:rPr>
        <w:t>testcondition</w:t>
      </w:r>
    </w:p>
    <w:p w14:paraId="6CF0694A" w14:textId="77758E86" w:rsidR="008F569E" w:rsidRDefault="00864B40" w:rsidP="00563A9B">
      <w:pPr>
        <w:pStyle w:val="a5"/>
        <w:ind w:left="420" w:firstLineChars="0" w:firstLine="0"/>
      </w:pPr>
      <w:r>
        <w:rPr>
          <w:rFonts w:hint="eastAsia"/>
        </w:rPr>
        <w:t>例</w:t>
      </w:r>
      <w:r>
        <w:rPr>
          <w:rFonts w:hint="eastAsia"/>
        </w:rPr>
        <w:t xml:space="preserve"> </w:t>
      </w:r>
      <w:r w:rsidR="00CC5D6D" w:rsidRPr="00563A9B">
        <w:rPr>
          <w:sz w:val="21"/>
          <w:szCs w:val="20"/>
        </w:rPr>
        <w:t>./cfg/octree-predlift/lossless-geom-nearlossless</w:t>
      </w:r>
      <w:r w:rsidR="00014F15" w:rsidRPr="00563A9B">
        <w:rPr>
          <w:sz w:val="21"/>
          <w:szCs w:val="20"/>
        </w:rPr>
        <w:t xml:space="preserve"> </w:t>
      </w:r>
      <w:r w:rsidR="00CC5D6D" w:rsidRPr="00563A9B">
        <w:rPr>
          <w:sz w:val="21"/>
          <w:szCs w:val="20"/>
        </w:rPr>
        <w:t>attrs</w:t>
      </w:r>
    </w:p>
    <w:p w14:paraId="1F05444D" w14:textId="64FDB35D" w:rsidR="00DE5D85" w:rsidRDefault="00DE5D85" w:rsidP="00CB22DE">
      <w:pPr>
        <w:pStyle w:val="a5"/>
        <w:numPr>
          <w:ilvl w:val="0"/>
          <w:numId w:val="2"/>
        </w:numPr>
        <w:spacing w:beforeLines="50" w:before="156"/>
        <w:ind w:firstLineChars="0"/>
      </w:pPr>
      <w:r>
        <w:rPr>
          <w:rFonts w:hint="eastAsia"/>
        </w:rPr>
        <w:t>PlyFiles</w:t>
      </w:r>
    </w:p>
    <w:p w14:paraId="186D5C7B" w14:textId="2EE72041" w:rsidR="00A53925" w:rsidRDefault="00120C0C" w:rsidP="001E6069">
      <w:pPr>
        <w:pStyle w:val="a5"/>
        <w:ind w:left="420" w:firstLineChars="0" w:firstLine="0"/>
      </w:pPr>
      <w:r>
        <w:rPr>
          <w:rFonts w:hint="eastAsia"/>
        </w:rPr>
        <w:t>存放原始点云序列</w:t>
      </w:r>
      <w:r w:rsidR="00A53925">
        <w:rPr>
          <w:rFonts w:hint="eastAsia"/>
        </w:rPr>
        <w:t>文件</w:t>
      </w:r>
    </w:p>
    <w:p w14:paraId="73D6EF7E" w14:textId="78006778" w:rsidR="001E6069" w:rsidRDefault="00746DB2" w:rsidP="001E6069">
      <w:pPr>
        <w:pStyle w:val="a5"/>
        <w:ind w:left="420" w:firstLineChars="0" w:firstLine="0"/>
      </w:pPr>
      <w:r>
        <w:rPr>
          <w:rFonts w:hint="eastAsia"/>
        </w:rPr>
        <w:t>Cat</w:t>
      </w:r>
      <w:r>
        <w:t>1</w:t>
      </w:r>
      <w:r w:rsidR="00975F04">
        <w:rPr>
          <w:rFonts w:hint="eastAsia"/>
        </w:rPr>
        <w:t>、</w:t>
      </w:r>
      <w:r>
        <w:rPr>
          <w:rFonts w:hint="eastAsia"/>
        </w:rPr>
        <w:t>Cat</w:t>
      </w:r>
      <w:r>
        <w:t>3</w:t>
      </w:r>
      <w:r>
        <w:rPr>
          <w:rFonts w:hint="eastAsia"/>
        </w:rPr>
        <w:t>-fused</w:t>
      </w:r>
      <w:r w:rsidR="00975F04">
        <w:rPr>
          <w:rFonts w:hint="eastAsia"/>
        </w:rPr>
        <w:t>：</w:t>
      </w:r>
      <w:r w:rsidRPr="0089551B">
        <w:rPr>
          <w:shd w:val="clear" w:color="auto" w:fill="D9D9D9" w:themeFill="background1" w:themeFillShade="D9"/>
        </w:rPr>
        <w:t>./PlyFiles/sequenceName.ply</w:t>
      </w:r>
    </w:p>
    <w:p w14:paraId="18C01941" w14:textId="67576A2C" w:rsidR="00DE5D85" w:rsidRDefault="001D5D85" w:rsidP="000903E8">
      <w:pPr>
        <w:pStyle w:val="a5"/>
        <w:ind w:left="420" w:firstLineChars="0" w:firstLine="0"/>
        <w:rPr>
          <w:shd w:val="clear" w:color="auto" w:fill="D9D9D9" w:themeFill="background1" w:themeFillShade="D9"/>
        </w:rPr>
      </w:pPr>
      <w:r>
        <w:rPr>
          <w:rFonts w:hint="eastAsia"/>
        </w:rPr>
        <w:t>Cat</w:t>
      </w:r>
      <w:r>
        <w:t>3</w:t>
      </w:r>
      <w:r>
        <w:rPr>
          <w:rFonts w:hint="eastAsia"/>
        </w:rPr>
        <w:t>-frame</w:t>
      </w:r>
      <w:r>
        <w:rPr>
          <w:rFonts w:hint="eastAsia"/>
        </w:rPr>
        <w:t>：</w:t>
      </w:r>
      <w:r w:rsidR="00054EAF" w:rsidRPr="00A3536F">
        <w:rPr>
          <w:shd w:val="clear" w:color="auto" w:fill="D9D9D9" w:themeFill="background1" w:themeFillShade="D9"/>
        </w:rPr>
        <w:t>./PlyFiles/sequenceName/</w:t>
      </w:r>
      <w:r w:rsidR="008360DF" w:rsidRPr="00A3536F">
        <w:rPr>
          <w:rFonts w:hint="eastAsia"/>
          <w:shd w:val="clear" w:color="auto" w:fill="D9D9D9" w:themeFill="background1" w:themeFillShade="D9"/>
        </w:rPr>
        <w:t>frameNumber</w:t>
      </w:r>
      <w:r w:rsidR="00054EAF" w:rsidRPr="00A3536F">
        <w:rPr>
          <w:shd w:val="clear" w:color="auto" w:fill="D9D9D9" w:themeFill="background1" w:themeFillShade="D9"/>
        </w:rPr>
        <w:t>.ply</w:t>
      </w:r>
    </w:p>
    <w:p w14:paraId="7E46EE62" w14:textId="5D47E5C2" w:rsidR="00BE160F" w:rsidRDefault="00BE160F" w:rsidP="00BE160F">
      <w:pPr>
        <w:pStyle w:val="2"/>
      </w:pPr>
      <w:r>
        <w:rPr>
          <w:rFonts w:hint="eastAsia"/>
        </w:rPr>
        <w:t>1</w:t>
      </w:r>
      <w:r>
        <w:t>.2 m</w:t>
      </w:r>
      <w:r>
        <w:rPr>
          <w:rFonts w:hint="eastAsia"/>
        </w:rPr>
        <w:t>文件</w:t>
      </w:r>
    </w:p>
    <w:p w14:paraId="2A461C0B" w14:textId="0D18CF69" w:rsidR="00BE160F" w:rsidRDefault="001C655D" w:rsidP="0024534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功能函数</w:t>
      </w:r>
    </w:p>
    <w:p w14:paraId="2849A854" w14:textId="2804C74F" w:rsidR="00A77B8F" w:rsidRDefault="00993F90" w:rsidP="00082DB1">
      <w:pPr>
        <w:ind w:left="420"/>
      </w:pPr>
      <w:proofErr w:type="spellStart"/>
      <w:r w:rsidRPr="00993F90">
        <w:t>ExtractInfo.m</w:t>
      </w:r>
      <w:proofErr w:type="spellEnd"/>
      <w:r w:rsidR="00DC3771">
        <w:rPr>
          <w:rFonts w:hint="eastAsia"/>
        </w:rPr>
        <w:t>、</w:t>
      </w:r>
      <w:r w:rsidR="004F3926" w:rsidRPr="004F3926">
        <w:t>ExtractInfo_Cat3_frame.m</w:t>
      </w:r>
      <w:r w:rsidR="000526B9">
        <w:rPr>
          <w:rFonts w:hint="eastAsia"/>
        </w:rPr>
        <w:t>为提取编解码及</w:t>
      </w:r>
      <w:proofErr w:type="spellStart"/>
      <w:r w:rsidR="000526B9">
        <w:rPr>
          <w:rFonts w:hint="eastAsia"/>
        </w:rPr>
        <w:t>pcerror</w:t>
      </w:r>
      <w:proofErr w:type="spellEnd"/>
      <w:r w:rsidR="000526B9">
        <w:rPr>
          <w:rFonts w:hint="eastAsia"/>
        </w:rPr>
        <w:t>信息的辅助函数</w:t>
      </w:r>
      <w:r w:rsidR="009951D3">
        <w:rPr>
          <w:rFonts w:hint="eastAsia"/>
        </w:rPr>
        <w:t>，</w:t>
      </w:r>
      <w:proofErr w:type="spellStart"/>
      <w:r w:rsidR="00474833" w:rsidRPr="00474833">
        <w:t>getCommand.m</w:t>
      </w:r>
      <w:proofErr w:type="spellEnd"/>
      <w:r w:rsidR="00474833">
        <w:rPr>
          <w:rFonts w:hint="eastAsia"/>
        </w:rPr>
        <w:t>、</w:t>
      </w:r>
      <w:r w:rsidR="00474833" w:rsidRPr="00474833">
        <w:t>getCommand_Cat3frame.m</w:t>
      </w:r>
      <w:r w:rsidR="00474833">
        <w:rPr>
          <w:rFonts w:hint="eastAsia"/>
        </w:rPr>
        <w:t>、</w:t>
      </w:r>
      <w:proofErr w:type="spellStart"/>
      <w:r w:rsidR="00AE6CAD" w:rsidRPr="00AE6CAD">
        <w:t>getSheetName.m</w:t>
      </w:r>
      <w:proofErr w:type="spellEnd"/>
      <w:r w:rsidR="00AE6CAD">
        <w:rPr>
          <w:rFonts w:hint="eastAsia"/>
        </w:rPr>
        <w:t>为辅助编解码运行的函数，</w:t>
      </w:r>
      <w:proofErr w:type="spellStart"/>
      <w:r w:rsidR="00AE6CAD" w:rsidRPr="00AE6CAD">
        <w:t>sequenceName.mat</w:t>
      </w:r>
      <w:proofErr w:type="spellEnd"/>
      <w:r w:rsidR="00AE6CAD">
        <w:rPr>
          <w:rFonts w:hint="eastAsia"/>
        </w:rPr>
        <w:t>存储了公共测试序列的名称。</w:t>
      </w:r>
    </w:p>
    <w:p w14:paraId="2CC2FABF" w14:textId="1289683F" w:rsidR="005300A7" w:rsidRDefault="00530BAD" w:rsidP="003F3C83">
      <w:pPr>
        <w:pStyle w:val="a5"/>
        <w:numPr>
          <w:ilvl w:val="0"/>
          <w:numId w:val="3"/>
        </w:numPr>
        <w:spacing w:beforeLines="50" w:before="156"/>
        <w:ind w:firstLineChars="0"/>
      </w:pPr>
      <w:r>
        <w:rPr>
          <w:rFonts w:hint="eastAsia"/>
        </w:rPr>
        <w:t>主要运行函数</w:t>
      </w:r>
    </w:p>
    <w:p w14:paraId="3C70F19C" w14:textId="6949E1F5" w:rsidR="00C104FD" w:rsidRDefault="009B32C7" w:rsidP="00C104FD">
      <w:pPr>
        <w:pStyle w:val="a5"/>
        <w:ind w:left="420" w:firstLineChars="0" w:firstLine="0"/>
      </w:pPr>
      <w:proofErr w:type="spellStart"/>
      <w:r w:rsidRPr="009B32C7">
        <w:t>Start_predlift_Time.m</w:t>
      </w:r>
      <w:proofErr w:type="spellEnd"/>
      <w:r>
        <w:rPr>
          <w:rFonts w:hint="eastAsia"/>
        </w:rPr>
        <w:t>为</w:t>
      </w:r>
      <w:r w:rsidR="003037C0">
        <w:rPr>
          <w:rFonts w:hint="eastAsia"/>
        </w:rPr>
        <w:t>Cat</w:t>
      </w:r>
      <w:r w:rsidR="003037C0">
        <w:t>1</w:t>
      </w:r>
      <w:r w:rsidR="003037C0">
        <w:rPr>
          <w:rFonts w:hint="eastAsia"/>
        </w:rPr>
        <w:t>、</w:t>
      </w:r>
      <w:r w:rsidR="003037C0">
        <w:rPr>
          <w:rFonts w:hint="eastAsia"/>
        </w:rPr>
        <w:t>Cat</w:t>
      </w:r>
      <w:r w:rsidR="003037C0">
        <w:t>3</w:t>
      </w:r>
      <w:r w:rsidR="003037C0">
        <w:rPr>
          <w:rFonts w:hint="eastAsia"/>
        </w:rPr>
        <w:t>-fused</w:t>
      </w:r>
      <w:r w:rsidR="003037C0">
        <w:rPr>
          <w:rFonts w:hint="eastAsia"/>
        </w:rPr>
        <w:t>序列</w:t>
      </w:r>
      <w:r w:rsidR="00326861">
        <w:rPr>
          <w:rFonts w:hint="eastAsia"/>
        </w:rPr>
        <w:t>编解码及衡量性能的</w:t>
      </w:r>
      <w:r w:rsidR="0040484D">
        <w:rPr>
          <w:rFonts w:hint="eastAsia"/>
        </w:rPr>
        <w:t>函数</w:t>
      </w:r>
    </w:p>
    <w:p w14:paraId="526E521D" w14:textId="4AFC5A0E" w:rsidR="0040484D" w:rsidRDefault="0040484D" w:rsidP="00C104FD">
      <w:pPr>
        <w:pStyle w:val="a5"/>
        <w:ind w:left="420" w:firstLineChars="0" w:firstLine="0"/>
      </w:pPr>
      <w:r w:rsidRPr="0040484D">
        <w:t>Start_predlift_Cat3_frame_Time.m</w:t>
      </w:r>
      <w:r w:rsidR="00216684">
        <w:rPr>
          <w:rFonts w:hint="eastAsia"/>
        </w:rPr>
        <w:t>为</w:t>
      </w:r>
      <w:r w:rsidR="00216684">
        <w:rPr>
          <w:rFonts w:hint="eastAsia"/>
        </w:rPr>
        <w:t>Cat</w:t>
      </w:r>
      <w:r w:rsidR="00216684">
        <w:t>3</w:t>
      </w:r>
      <w:r w:rsidR="00216684">
        <w:rPr>
          <w:rFonts w:hint="eastAsia"/>
        </w:rPr>
        <w:t>-frame</w:t>
      </w:r>
      <w:r w:rsidR="00216684">
        <w:rPr>
          <w:rFonts w:hint="eastAsia"/>
        </w:rPr>
        <w:t>序列编解码及衡量性能的函数</w:t>
      </w:r>
    </w:p>
    <w:p w14:paraId="4E1795CA" w14:textId="7440DE8B" w:rsidR="005B60FE" w:rsidRDefault="005B60FE" w:rsidP="00C104FD">
      <w:pPr>
        <w:pStyle w:val="a5"/>
        <w:ind w:left="420" w:firstLineChars="0" w:firstLine="0"/>
      </w:pPr>
      <w:r>
        <w:rPr>
          <w:rFonts w:hint="eastAsia"/>
        </w:rPr>
        <w:t>可通过多开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程序同时运行</w:t>
      </w:r>
      <w:r w:rsidR="00870358">
        <w:rPr>
          <w:rFonts w:hint="eastAsia"/>
        </w:rPr>
        <w:t>这两个批处理程序</w:t>
      </w:r>
    </w:p>
    <w:p w14:paraId="6E165927" w14:textId="7D3FFB9D" w:rsidR="003F3C83" w:rsidRDefault="00FE6FFC" w:rsidP="00A90DC2">
      <w:pPr>
        <w:pStyle w:val="a5"/>
        <w:numPr>
          <w:ilvl w:val="0"/>
          <w:numId w:val="3"/>
        </w:numPr>
        <w:spacing w:beforeLines="50" w:before="156"/>
        <w:ind w:firstLineChars="0"/>
      </w:pPr>
      <w:r>
        <w:rPr>
          <w:rFonts w:hint="eastAsia"/>
        </w:rPr>
        <w:t>可执行程序</w:t>
      </w:r>
      <w:r>
        <w:rPr>
          <w:rFonts w:hint="eastAsia"/>
        </w:rPr>
        <w:t>.exe</w:t>
      </w:r>
    </w:p>
    <w:p w14:paraId="1AA4B1CF" w14:textId="6C1076A3" w:rsidR="00FE6FFC" w:rsidRDefault="00FE6FFC" w:rsidP="00FE6FFC">
      <w:pPr>
        <w:pStyle w:val="a5"/>
        <w:ind w:left="420" w:firstLineChars="0" w:firstLine="0"/>
      </w:pPr>
      <w:r>
        <w:rPr>
          <w:rFonts w:hint="eastAsia"/>
        </w:rPr>
        <w:t>将编译好的</w:t>
      </w:r>
      <w:r w:rsidR="00AA5EF1">
        <w:rPr>
          <w:rFonts w:hint="eastAsia"/>
        </w:rPr>
        <w:t>可</w:t>
      </w:r>
      <w:r>
        <w:rPr>
          <w:rFonts w:hint="eastAsia"/>
        </w:rPr>
        <w:t>执行程序存放在根目录下，即</w:t>
      </w:r>
      <w:r w:rsidRPr="000A7965">
        <w:rPr>
          <w:rFonts w:hint="eastAsia"/>
          <w:shd w:val="clear" w:color="auto" w:fill="D9D9D9" w:themeFill="background1" w:themeFillShade="D9"/>
        </w:rPr>
        <w:t>/</w:t>
      </w:r>
      <w:r w:rsidRPr="000A7965">
        <w:rPr>
          <w:shd w:val="clear" w:color="auto" w:fill="D9D9D9" w:themeFill="background1" w:themeFillShade="D9"/>
        </w:rPr>
        <w:t>TMC13_CTC/codeName.exe</w:t>
      </w:r>
    </w:p>
    <w:p w14:paraId="4337E3E6" w14:textId="7732220D" w:rsidR="00A05BF3" w:rsidRDefault="00A05BF3" w:rsidP="00A05BF3">
      <w:pPr>
        <w:pStyle w:val="1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使用</w:t>
      </w:r>
      <w:r w:rsidR="00265C57">
        <w:rPr>
          <w:rFonts w:hint="eastAsia"/>
        </w:rPr>
        <w:t>教程</w:t>
      </w:r>
    </w:p>
    <w:p w14:paraId="595138C5" w14:textId="10C8ADE4" w:rsidR="00183225" w:rsidRDefault="00183225" w:rsidP="00183225">
      <w:pPr>
        <w:pStyle w:val="2"/>
      </w:pPr>
      <w:r>
        <w:rPr>
          <w:rFonts w:hint="eastAsia"/>
        </w:rPr>
        <w:t>2</w:t>
      </w:r>
      <w:r>
        <w:t xml:space="preserve">.1 </w:t>
      </w:r>
      <w:r w:rsidR="00FD78CA">
        <w:rPr>
          <w:rFonts w:hint="eastAsia"/>
        </w:rPr>
        <w:t>检查文件存储位置</w:t>
      </w:r>
    </w:p>
    <w:p w14:paraId="7DC3B1E8" w14:textId="08721A76" w:rsidR="00310398" w:rsidRDefault="000D6BEC" w:rsidP="00310398">
      <w:r>
        <w:rPr>
          <w:rFonts w:hint="eastAsia"/>
        </w:rPr>
        <w:t>运行前确保</w:t>
      </w:r>
      <w:r>
        <w:rPr>
          <w:rFonts w:hint="eastAsia"/>
        </w:rPr>
        <w:t>cfg</w:t>
      </w:r>
      <w:r>
        <w:rPr>
          <w:rFonts w:hint="eastAsia"/>
        </w:rPr>
        <w:t>配置文件、</w:t>
      </w:r>
      <w:r>
        <w:rPr>
          <w:rFonts w:hint="eastAsia"/>
        </w:rPr>
        <w:t>exe</w:t>
      </w:r>
      <w:r>
        <w:rPr>
          <w:rFonts w:hint="eastAsia"/>
        </w:rPr>
        <w:t>程序均按照</w:t>
      </w:r>
      <w:r w:rsidR="001B0CF8">
        <w:rPr>
          <w:rFonts w:hint="eastAsia"/>
        </w:rPr>
        <w:t>格式存放正确。</w:t>
      </w:r>
    </w:p>
    <w:p w14:paraId="1C6DE428" w14:textId="4B1934FC" w:rsidR="007313FA" w:rsidRDefault="007313FA" w:rsidP="007313FA">
      <w:pPr>
        <w:pStyle w:val="2"/>
      </w:pPr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设置</w:t>
      </w:r>
      <w:r w:rsidR="000C141A">
        <w:rPr>
          <w:rFonts w:hint="eastAsia"/>
        </w:rPr>
        <w:t>批处理</w:t>
      </w:r>
      <w:r>
        <w:rPr>
          <w:rFonts w:hint="eastAsia"/>
        </w:rPr>
        <w:t>参数</w:t>
      </w:r>
    </w:p>
    <w:p w14:paraId="21127CD1" w14:textId="2B1A84A0" w:rsidR="00D358E3" w:rsidRDefault="0032673D" w:rsidP="00D358E3">
      <w:r>
        <w:rPr>
          <w:rFonts w:hint="eastAsia"/>
        </w:rPr>
        <w:t>根据要求</w:t>
      </w:r>
      <w:r w:rsidR="00D358E3">
        <w:rPr>
          <w:rFonts w:hint="eastAsia"/>
        </w:rPr>
        <w:t>设置</w:t>
      </w:r>
      <w:proofErr w:type="spellStart"/>
      <w:r w:rsidR="00D358E3" w:rsidRPr="00D358E3">
        <w:t>Start_predlift_Time.m</w:t>
      </w:r>
      <w:proofErr w:type="spellEnd"/>
      <w:r w:rsidR="00D358E3">
        <w:rPr>
          <w:rFonts w:hint="eastAsia"/>
        </w:rPr>
        <w:t>、</w:t>
      </w:r>
      <w:r w:rsidR="00D358E3" w:rsidRPr="00D358E3">
        <w:t>Start_predlift_Cat3_frame_Time.m</w:t>
      </w:r>
      <w:r w:rsidR="00B204FD">
        <w:rPr>
          <w:rFonts w:hint="eastAsia"/>
        </w:rPr>
        <w:t>两个文件中如下参数</w:t>
      </w:r>
      <w:r w:rsidR="004E759E">
        <w:rPr>
          <w:rFonts w:hint="eastAsia"/>
        </w:rPr>
        <w:t>。</w:t>
      </w:r>
    </w:p>
    <w:p w14:paraId="129E3F5A" w14:textId="77777777" w:rsidR="00AA5089" w:rsidRPr="00D358E3" w:rsidRDefault="00AA5089" w:rsidP="00D358E3"/>
    <w:p w14:paraId="576A0540" w14:textId="4C95B518" w:rsidR="000C141A" w:rsidRPr="00D914B3" w:rsidRDefault="000C141A" w:rsidP="000C141A">
      <w:pPr>
        <w:pStyle w:val="a5"/>
        <w:numPr>
          <w:ilvl w:val="0"/>
          <w:numId w:val="4"/>
        </w:numPr>
        <w:ind w:firstLineChars="0"/>
        <w:rPr>
          <w:i/>
          <w:iCs/>
        </w:rPr>
      </w:pPr>
      <w:proofErr w:type="spellStart"/>
      <w:r w:rsidRPr="00D914B3">
        <w:rPr>
          <w:rFonts w:hint="eastAsia"/>
          <w:i/>
          <w:iCs/>
        </w:rPr>
        <w:t>codeNameArray</w:t>
      </w:r>
      <w:proofErr w:type="spellEnd"/>
    </w:p>
    <w:p w14:paraId="26513596" w14:textId="74DA5D12" w:rsidR="00D502A9" w:rsidRPr="000C141A" w:rsidRDefault="00D502A9" w:rsidP="00D502A9">
      <w:pPr>
        <w:pStyle w:val="a5"/>
        <w:ind w:left="420" w:firstLineChars="0" w:firstLine="0"/>
      </w:pPr>
      <w:r>
        <w:rPr>
          <w:rFonts w:hint="eastAsia"/>
        </w:rPr>
        <w:t>存放</w:t>
      </w:r>
      <w:r>
        <w:rPr>
          <w:rFonts w:hint="eastAsia"/>
        </w:rPr>
        <w:t>exe</w:t>
      </w:r>
      <w:r>
        <w:rPr>
          <w:rFonts w:hint="eastAsia"/>
        </w:rPr>
        <w:t>程序名字的元胞数组，</w:t>
      </w:r>
      <w:r w:rsidR="00D82C3A">
        <w:rPr>
          <w:rFonts w:hint="eastAsia"/>
        </w:rPr>
        <w:t>可填入多个，其会在同一配置下依次循环执行</w:t>
      </w:r>
    </w:p>
    <w:p w14:paraId="1EF4985B" w14:textId="094A1A28" w:rsidR="009B28B9" w:rsidRDefault="00D82C3A" w:rsidP="00BD2E36">
      <w:pPr>
        <w:pStyle w:val="a5"/>
        <w:ind w:left="420" w:firstLineChars="0" w:firstLine="0"/>
      </w:pPr>
      <w:r>
        <w:rPr>
          <w:rFonts w:hint="eastAsia"/>
        </w:rPr>
        <w:t>编解码及性能评估过程，主要用于</w:t>
      </w:r>
      <w:r>
        <w:rPr>
          <w:rFonts w:hint="eastAsia"/>
        </w:rPr>
        <w:t>anchor</w:t>
      </w:r>
      <w:r>
        <w:rPr>
          <w:rFonts w:hint="eastAsia"/>
        </w:rPr>
        <w:t>、</w:t>
      </w:r>
      <w:r>
        <w:rPr>
          <w:rFonts w:hint="eastAsia"/>
        </w:rPr>
        <w:t>test</w:t>
      </w:r>
      <w:r>
        <w:rPr>
          <w:rFonts w:hint="eastAsia"/>
        </w:rPr>
        <w:t>同时执行计算时间复杂度。</w:t>
      </w:r>
    </w:p>
    <w:p w14:paraId="7ADA2D38" w14:textId="1FA740A8" w:rsidR="00CA3575" w:rsidRPr="00A77B8F" w:rsidRDefault="0005196C" w:rsidP="00BD2E36">
      <w:pPr>
        <w:pStyle w:val="a5"/>
        <w:ind w:left="420" w:firstLineChars="0" w:firstLine="0"/>
      </w:pPr>
      <w:r w:rsidRPr="00994E17">
        <w:rPr>
          <w:color w:val="FF0000"/>
        </w:rPr>
        <w:t>NB</w:t>
      </w:r>
      <w:r w:rsidR="0048019C" w:rsidRPr="00994E17">
        <w:rPr>
          <w:rFonts w:hint="eastAsia"/>
          <w:color w:val="FF0000"/>
        </w:rPr>
        <w:t>：</w:t>
      </w:r>
      <w:r w:rsidR="0048019C" w:rsidRPr="00994E17">
        <w:rPr>
          <w:rFonts w:hint="eastAsia"/>
          <w:color w:val="FF0000"/>
        </w:rPr>
        <w:t>exe</w:t>
      </w:r>
      <w:r w:rsidR="0048019C" w:rsidRPr="00994E17">
        <w:rPr>
          <w:rFonts w:hint="eastAsia"/>
          <w:color w:val="FF0000"/>
        </w:rPr>
        <w:t>程序名字不要加</w:t>
      </w:r>
      <w:r w:rsidR="0048019C" w:rsidRPr="00994E17">
        <w:rPr>
          <w:rFonts w:hint="eastAsia"/>
          <w:color w:val="FF0000"/>
        </w:rPr>
        <w:t>.exe</w:t>
      </w:r>
      <w:r w:rsidR="0048019C" w:rsidRPr="00994E17">
        <w:rPr>
          <w:rFonts w:hint="eastAsia"/>
          <w:color w:val="FF0000"/>
        </w:rPr>
        <w:t>的后缀</w:t>
      </w:r>
      <w:r w:rsidR="003F3D20" w:rsidRPr="00994E17">
        <w:rPr>
          <w:rFonts w:hint="eastAsia"/>
          <w:color w:val="FF0000"/>
        </w:rPr>
        <w:t>，批处理程序会自动补全</w:t>
      </w:r>
    </w:p>
    <w:p w14:paraId="055BD922" w14:textId="6D55DCD2" w:rsidR="00E26F8A" w:rsidRPr="00E0394F" w:rsidRDefault="00897BEF" w:rsidP="00BF7083">
      <w:pPr>
        <w:pStyle w:val="a5"/>
        <w:numPr>
          <w:ilvl w:val="0"/>
          <w:numId w:val="4"/>
        </w:numPr>
        <w:spacing w:beforeLines="50" w:before="156"/>
        <w:ind w:firstLineChars="0"/>
        <w:rPr>
          <w:i/>
          <w:iCs/>
        </w:rPr>
      </w:pPr>
      <w:proofErr w:type="spellStart"/>
      <w:r w:rsidRPr="00E0394F">
        <w:rPr>
          <w:i/>
          <w:iCs/>
        </w:rPr>
        <w:t>onlyExtractInfo</w:t>
      </w:r>
      <w:proofErr w:type="spellEnd"/>
    </w:p>
    <w:p w14:paraId="12054C84" w14:textId="30BC3DD1" w:rsidR="00F37C32" w:rsidRDefault="00F37C32" w:rsidP="00F37C32">
      <w:pPr>
        <w:pStyle w:val="a5"/>
        <w:ind w:left="420" w:firstLineChars="0" w:firstLine="0"/>
      </w:pPr>
      <w:r>
        <w:rPr>
          <w:rFonts w:hint="eastAsia"/>
        </w:rPr>
        <w:t>0</w:t>
      </w:r>
      <w:r>
        <w:rPr>
          <w:rFonts w:hint="eastAsia"/>
        </w:rPr>
        <w:t>：批处理执行完毕以后执行编解码信息提取工作</w:t>
      </w:r>
    </w:p>
    <w:p w14:paraId="409C3DC3" w14:textId="6D9C792C" w:rsidR="00FE6472" w:rsidRDefault="00FE6472" w:rsidP="00F37C32">
      <w:pPr>
        <w:pStyle w:val="a5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：只根据设定的参数提取编解码的信息</w:t>
      </w:r>
    </w:p>
    <w:p w14:paraId="26E17104" w14:textId="1B2399D6" w:rsidR="00353FD7" w:rsidRPr="009C0DE0" w:rsidRDefault="00DC0622" w:rsidP="00BF7083">
      <w:pPr>
        <w:pStyle w:val="a5"/>
        <w:numPr>
          <w:ilvl w:val="0"/>
          <w:numId w:val="4"/>
        </w:numPr>
        <w:spacing w:beforeLines="50" w:before="156"/>
        <w:ind w:firstLineChars="0"/>
        <w:rPr>
          <w:i/>
          <w:iCs/>
        </w:rPr>
      </w:pPr>
      <w:r w:rsidRPr="009C0DE0">
        <w:rPr>
          <w:i/>
          <w:iCs/>
        </w:rPr>
        <w:t>TransformType</w:t>
      </w:r>
    </w:p>
    <w:p w14:paraId="3FD15C77" w14:textId="16EEDE73" w:rsidR="00DC0622" w:rsidRDefault="00DC0622" w:rsidP="00DC0622">
      <w:pPr>
        <w:pStyle w:val="a5"/>
        <w:ind w:left="420" w:firstLineChars="0" w:firstLine="0"/>
      </w:pPr>
      <w:r>
        <w:rPr>
          <w:rFonts w:hint="eastAsia"/>
        </w:rPr>
        <w:t>要执行的变换名称，</w:t>
      </w:r>
      <w:r w:rsidR="00BD4B64">
        <w:rPr>
          <w:rFonts w:hint="eastAsia"/>
        </w:rPr>
        <w:t>例如</w:t>
      </w:r>
      <w:r w:rsidR="00BD4B64" w:rsidRPr="00BD4B64">
        <w:t>octree-predlift</w:t>
      </w:r>
      <w:r w:rsidR="00D2616B">
        <w:rPr>
          <w:rFonts w:hint="eastAsia"/>
        </w:rPr>
        <w:t>，</w:t>
      </w:r>
      <w:r>
        <w:rPr>
          <w:rFonts w:hint="eastAsia"/>
        </w:rPr>
        <w:t>即</w:t>
      </w:r>
      <w:r>
        <w:rPr>
          <w:rFonts w:hint="eastAsia"/>
        </w:rPr>
        <w:t>cfg</w:t>
      </w:r>
      <w:r>
        <w:rPr>
          <w:rFonts w:hint="eastAsia"/>
        </w:rPr>
        <w:t>文件夹下存放的变换文件夹名字</w:t>
      </w:r>
    </w:p>
    <w:p w14:paraId="64D8A5A9" w14:textId="6348DCD8" w:rsidR="00E6083F" w:rsidRPr="000F2FF7" w:rsidRDefault="00E6083F" w:rsidP="00BF7083">
      <w:pPr>
        <w:pStyle w:val="a5"/>
        <w:numPr>
          <w:ilvl w:val="0"/>
          <w:numId w:val="4"/>
        </w:numPr>
        <w:spacing w:beforeLines="50" w:before="156"/>
        <w:ind w:firstLineChars="0"/>
        <w:rPr>
          <w:i/>
          <w:iCs/>
        </w:rPr>
      </w:pPr>
      <w:proofErr w:type="spellStart"/>
      <w:r w:rsidRPr="000F2FF7">
        <w:rPr>
          <w:i/>
          <w:iCs/>
        </w:rPr>
        <w:t>TestCondition</w:t>
      </w:r>
      <w:proofErr w:type="spellEnd"/>
    </w:p>
    <w:p w14:paraId="7D4D3337" w14:textId="1F3A3174" w:rsidR="008B355D" w:rsidRDefault="008B355D" w:rsidP="008B355D">
      <w:pPr>
        <w:pStyle w:val="a5"/>
        <w:ind w:left="420" w:firstLineChars="0" w:firstLine="0"/>
      </w:pPr>
      <w:r>
        <w:rPr>
          <w:rFonts w:hint="eastAsia"/>
        </w:rPr>
        <w:t>要执行的测试名称，例如</w:t>
      </w:r>
      <w:r w:rsidRPr="008B355D">
        <w:t>lossless-geom-nearlossless-attrs</w:t>
      </w:r>
      <w:r>
        <w:rPr>
          <w:rFonts w:hint="eastAsia"/>
        </w:rPr>
        <w:t>，即</w:t>
      </w:r>
      <w:r>
        <w:rPr>
          <w:rFonts w:hint="eastAsia"/>
        </w:rPr>
        <w:t>C</w:t>
      </w:r>
      <w:r>
        <w:t>Y</w:t>
      </w:r>
    </w:p>
    <w:p w14:paraId="1688004A" w14:textId="036E2593" w:rsidR="00F515DE" w:rsidRDefault="00F515DE" w:rsidP="008B355D">
      <w:pPr>
        <w:pStyle w:val="a5"/>
        <w:ind w:left="420" w:firstLineChars="0" w:firstLine="0"/>
        <w:rPr>
          <w:color w:val="FF0000"/>
        </w:rPr>
      </w:pPr>
      <w:r w:rsidRPr="000C203A">
        <w:rPr>
          <w:rFonts w:hint="eastAsia"/>
          <w:color w:val="FF0000"/>
        </w:rPr>
        <w:t>N</w:t>
      </w:r>
      <w:r w:rsidRPr="000C203A">
        <w:rPr>
          <w:color w:val="FF0000"/>
        </w:rPr>
        <w:t>B</w:t>
      </w:r>
      <w:r w:rsidRPr="000C203A">
        <w:rPr>
          <w:rFonts w:hint="eastAsia"/>
          <w:color w:val="FF0000"/>
        </w:rPr>
        <w:t>：测试名称需要写全称，不能用类似</w:t>
      </w:r>
      <w:r w:rsidRPr="000C203A">
        <w:rPr>
          <w:rFonts w:hint="eastAsia"/>
          <w:color w:val="FF0000"/>
        </w:rPr>
        <w:t>C</w:t>
      </w:r>
      <w:r w:rsidRPr="000C203A">
        <w:rPr>
          <w:color w:val="FF0000"/>
        </w:rPr>
        <w:t>1 C2 CY</w:t>
      </w:r>
      <w:r w:rsidRPr="000C203A">
        <w:rPr>
          <w:rFonts w:hint="eastAsia"/>
          <w:color w:val="FF0000"/>
        </w:rPr>
        <w:t>这种缩写</w:t>
      </w:r>
    </w:p>
    <w:p w14:paraId="33A43878" w14:textId="28C66524" w:rsidR="000C203A" w:rsidRPr="00E02EA0" w:rsidRDefault="00AF13BC" w:rsidP="00BF7083">
      <w:pPr>
        <w:pStyle w:val="a5"/>
        <w:numPr>
          <w:ilvl w:val="0"/>
          <w:numId w:val="4"/>
        </w:numPr>
        <w:spacing w:beforeLines="50" w:before="156"/>
        <w:ind w:firstLineChars="0"/>
        <w:rPr>
          <w:i/>
          <w:iCs/>
        </w:rPr>
      </w:pPr>
      <w:r w:rsidRPr="00E02EA0">
        <w:rPr>
          <w:i/>
          <w:iCs/>
        </w:rPr>
        <w:t>Rate</w:t>
      </w:r>
    </w:p>
    <w:p w14:paraId="36B37460" w14:textId="445F7097" w:rsidR="00363944" w:rsidRDefault="008D58C0" w:rsidP="00DF4867">
      <w:pPr>
        <w:pStyle w:val="a5"/>
        <w:ind w:left="420" w:firstLineChars="0" w:firstLine="0"/>
      </w:pPr>
      <w:r>
        <w:rPr>
          <w:rFonts w:hint="eastAsia"/>
        </w:rPr>
        <w:t>要执行的码率</w:t>
      </w:r>
      <w:r w:rsidR="00DF4867">
        <w:rPr>
          <w:rFonts w:hint="eastAsia"/>
        </w:rPr>
        <w:t>，对于</w:t>
      </w:r>
      <w:r w:rsidR="00DF4867">
        <w:rPr>
          <w:rFonts w:hint="eastAsia"/>
        </w:rPr>
        <w:t>C</w:t>
      </w:r>
      <w:r w:rsidR="00DF4867">
        <w:t>Y</w:t>
      </w:r>
      <w:r w:rsidR="00DF4867">
        <w:rPr>
          <w:rFonts w:hint="eastAsia"/>
        </w:rPr>
        <w:t>测试，需要在要执行的码率后追加一个无用码率，例如</w:t>
      </w:r>
      <w:r w:rsidR="00DF4867" w:rsidRPr="00DF4867">
        <w:t>Rate = {'r01','r02','r03','r04','r05',</w:t>
      </w:r>
      <w:r w:rsidR="00DF4867" w:rsidRPr="001E0043">
        <w:rPr>
          <w:color w:val="FF0000"/>
        </w:rPr>
        <w:t>'r06'</w:t>
      </w:r>
      <w:r w:rsidR="00DF4867" w:rsidRPr="00DF4867">
        <w:t>};</w:t>
      </w:r>
      <w:r w:rsidR="001E0043">
        <w:t xml:space="preserve"> </w:t>
      </w:r>
      <w:r w:rsidR="001E0043">
        <w:rPr>
          <w:rFonts w:hint="eastAsia"/>
        </w:rPr>
        <w:t>这是因为</w:t>
      </w:r>
      <w:r w:rsidR="001E0043">
        <w:rPr>
          <w:rFonts w:hint="eastAsia"/>
        </w:rPr>
        <w:t>C</w:t>
      </w:r>
      <w:r w:rsidR="001E0043">
        <w:t>1 C2</w:t>
      </w:r>
      <w:r w:rsidR="001E0043">
        <w:rPr>
          <w:rFonts w:hint="eastAsia"/>
        </w:rPr>
        <w:t>比</w:t>
      </w:r>
      <w:r w:rsidR="001E0043">
        <w:rPr>
          <w:rFonts w:hint="eastAsia"/>
        </w:rPr>
        <w:t>C</w:t>
      </w:r>
      <w:r w:rsidR="001E0043">
        <w:t>Y</w:t>
      </w:r>
      <w:r w:rsidR="001E0043">
        <w:rPr>
          <w:rFonts w:hint="eastAsia"/>
        </w:rPr>
        <w:t>多一种码率，程序判断是</w:t>
      </w:r>
      <w:r w:rsidR="001E0043">
        <w:rPr>
          <w:rFonts w:hint="eastAsia"/>
        </w:rPr>
        <w:t>C</w:t>
      </w:r>
      <w:r w:rsidR="001E0043">
        <w:t>Y</w:t>
      </w:r>
      <w:r w:rsidR="001E0043">
        <w:rPr>
          <w:rFonts w:hint="eastAsia"/>
        </w:rPr>
        <w:t>测试</w:t>
      </w:r>
      <w:r w:rsidR="00C87DCF">
        <w:rPr>
          <w:rFonts w:hint="eastAsia"/>
        </w:rPr>
        <w:t>则</w:t>
      </w:r>
      <w:r w:rsidR="001E0043">
        <w:rPr>
          <w:rFonts w:hint="eastAsia"/>
        </w:rPr>
        <w:t>会将末尾的码率删除掉。</w:t>
      </w:r>
    </w:p>
    <w:p w14:paraId="1C6F3B08" w14:textId="6A18E1C5" w:rsidR="00350180" w:rsidRPr="00D501C1" w:rsidRDefault="00350180" w:rsidP="0005009C">
      <w:pPr>
        <w:pStyle w:val="a5"/>
        <w:numPr>
          <w:ilvl w:val="0"/>
          <w:numId w:val="4"/>
        </w:numPr>
        <w:spacing w:beforeLines="50" w:before="156"/>
        <w:ind w:firstLineChars="0"/>
        <w:rPr>
          <w:i/>
          <w:iCs/>
        </w:rPr>
      </w:pPr>
      <w:proofErr w:type="spellStart"/>
      <w:r w:rsidRPr="00D501C1">
        <w:rPr>
          <w:i/>
          <w:iCs/>
        </w:rPr>
        <w:t>BreakPoint</w:t>
      </w:r>
      <w:proofErr w:type="spellEnd"/>
    </w:p>
    <w:p w14:paraId="720F804A" w14:textId="44075FAA" w:rsidR="00FF59E7" w:rsidRDefault="00350180" w:rsidP="00350180">
      <w:pPr>
        <w:pStyle w:val="a5"/>
        <w:ind w:left="420" w:firstLineChars="0" w:firstLine="0"/>
      </w:pPr>
      <w:r>
        <w:rPr>
          <w:rFonts w:hint="eastAsia"/>
        </w:rPr>
        <w:t>如程序因电脑原因中断，</w:t>
      </w:r>
      <w:r w:rsidR="00DE092D">
        <w:rPr>
          <w:rFonts w:hint="eastAsia"/>
        </w:rPr>
        <w:t>可在根目录下找到</w:t>
      </w:r>
      <w:r w:rsidR="00DE092D" w:rsidRPr="00DE092D">
        <w:t>encodeProcess.txt</w:t>
      </w:r>
      <w:r w:rsidR="00A05C76">
        <w:rPr>
          <w:rFonts w:hint="eastAsia"/>
        </w:rPr>
        <w:t>文件，找到中断前的执行信息，根据此信息设置此参数，</w:t>
      </w:r>
      <w:r w:rsidR="00A258ED">
        <w:rPr>
          <w:rFonts w:hint="eastAsia"/>
        </w:rPr>
        <w:t>运行批处理程序，即可从断点位置开始</w:t>
      </w:r>
      <w:r w:rsidR="00A05C76">
        <w:rPr>
          <w:rFonts w:hint="eastAsia"/>
        </w:rPr>
        <w:t>。</w:t>
      </w:r>
      <w:r w:rsidR="00F93F6B">
        <w:rPr>
          <w:rFonts w:hint="eastAsia"/>
        </w:rPr>
        <w:t>例如中断前编码信息为</w:t>
      </w:r>
      <w:r w:rsidR="002C4A30">
        <w:rPr>
          <w:rFonts w:hint="eastAsia"/>
        </w:rPr>
        <w:t>：</w:t>
      </w:r>
    </w:p>
    <w:p w14:paraId="579A34E8" w14:textId="5CFBA4E0" w:rsidR="00350180" w:rsidRDefault="00F93F6B" w:rsidP="00350180">
      <w:pPr>
        <w:pStyle w:val="a5"/>
        <w:ind w:left="420" w:firstLineChars="0" w:firstLine="0"/>
      </w:pPr>
      <w:proofErr w:type="gramStart"/>
      <w:r w:rsidRPr="00F93F6B">
        <w:t>./</w:t>
      </w:r>
      <w:proofErr w:type="gramEnd"/>
      <w:r w:rsidRPr="00F93F6B">
        <w:t>cfg/octree-predlift/lossless-geom-nearlossless-attrs/</w:t>
      </w:r>
      <w:r w:rsidR="00C44769">
        <w:t>queen</w:t>
      </w:r>
      <w:r w:rsidRPr="00F93F6B">
        <w:t>/r01/</w:t>
      </w:r>
    </w:p>
    <w:p w14:paraId="0F983151" w14:textId="1A8FC20E" w:rsidR="00CC4B98" w:rsidRDefault="00CC4B98" w:rsidP="00350180">
      <w:pPr>
        <w:pStyle w:val="a5"/>
        <w:ind w:left="420" w:firstLineChars="0" w:firstLine="0"/>
      </w:pPr>
      <w:r>
        <w:rPr>
          <w:rFonts w:hint="eastAsia"/>
        </w:rPr>
        <w:t>则</w:t>
      </w:r>
      <w:r w:rsidR="00C84B83">
        <w:rPr>
          <w:rFonts w:hint="eastAsia"/>
        </w:rPr>
        <w:t>参数</w:t>
      </w:r>
      <w:proofErr w:type="spellStart"/>
      <w:r w:rsidR="00C84B83">
        <w:rPr>
          <w:rFonts w:hint="eastAsia"/>
        </w:rPr>
        <w:t>BreakPoint</w:t>
      </w:r>
      <w:proofErr w:type="spellEnd"/>
      <w:r w:rsidR="00C84B83">
        <w:rPr>
          <w:rFonts w:hint="eastAsia"/>
        </w:rPr>
        <w:t>对应设置为：</w:t>
      </w:r>
    </w:p>
    <w:p w14:paraId="1814442B" w14:textId="040BC3A3" w:rsidR="00C84B83" w:rsidRDefault="00020BAA" w:rsidP="00350180">
      <w:pPr>
        <w:pStyle w:val="a5"/>
        <w:ind w:left="420" w:firstLineChars="0" w:firstLine="0"/>
      </w:pPr>
      <w:proofErr w:type="spellStart"/>
      <w:r w:rsidRPr="00020BAA">
        <w:t>BreakPoint</w:t>
      </w:r>
      <w:proofErr w:type="spellEnd"/>
      <w:r w:rsidRPr="00020BAA">
        <w:t xml:space="preserve"> = {'</w:t>
      </w:r>
      <w:r w:rsidR="0062454C" w:rsidRPr="0062454C">
        <w:t xml:space="preserve"> octree-</w:t>
      </w:r>
      <w:proofErr w:type="spellStart"/>
      <w:r w:rsidR="0062454C" w:rsidRPr="0062454C">
        <w:t>predlift</w:t>
      </w:r>
      <w:proofErr w:type="spellEnd"/>
      <w:r w:rsidR="0062454C" w:rsidRPr="0062454C">
        <w:t xml:space="preserve"> </w:t>
      </w:r>
      <w:r w:rsidRPr="00020BAA">
        <w:t>','</w:t>
      </w:r>
      <w:r w:rsidR="0062454C" w:rsidRPr="0062454C">
        <w:t xml:space="preserve"> lossless-geom-nearlossless-attrs </w:t>
      </w:r>
      <w:r w:rsidRPr="00020BAA">
        <w:t>','</w:t>
      </w:r>
      <w:r w:rsidR="00F0375F">
        <w:t>queen</w:t>
      </w:r>
      <w:r w:rsidRPr="00020BAA">
        <w:t>','</w:t>
      </w:r>
      <w:r w:rsidR="00A4675C">
        <w:t>r01</w:t>
      </w:r>
      <w:r w:rsidRPr="00020BAA">
        <w:t>'};</w:t>
      </w:r>
    </w:p>
    <w:p w14:paraId="525CF4D8" w14:textId="13EB30BE" w:rsidR="00646D8A" w:rsidRDefault="00646D8A" w:rsidP="00646D8A">
      <w:pPr>
        <w:pStyle w:val="2"/>
      </w:pPr>
      <w:r>
        <w:rPr>
          <w:rFonts w:hint="eastAsia"/>
        </w:rPr>
        <w:t>2</w:t>
      </w:r>
      <w:r>
        <w:t xml:space="preserve">.3 </w:t>
      </w:r>
      <w:r w:rsidR="00FA480B">
        <w:rPr>
          <w:rFonts w:hint="eastAsia"/>
        </w:rPr>
        <w:t>批处理执行</w:t>
      </w:r>
    </w:p>
    <w:p w14:paraId="40B9A80A" w14:textId="52EEA7E0" w:rsidR="00FA480B" w:rsidRDefault="00797295" w:rsidP="00FA480B">
      <w:r>
        <w:rPr>
          <w:rFonts w:hint="eastAsia"/>
        </w:rPr>
        <w:t>设置好上述参数以后，运行</w:t>
      </w:r>
      <w:r w:rsidR="002740F0">
        <w:rPr>
          <w:rFonts w:hint="eastAsia"/>
        </w:rPr>
        <w:t>批处理程序，</w:t>
      </w:r>
      <w:r w:rsidR="00D80F3C">
        <w:rPr>
          <w:rFonts w:hint="eastAsia"/>
        </w:rPr>
        <w:t>运行结束根目录下会生成</w:t>
      </w:r>
      <w:r w:rsidR="00D80F3C">
        <w:rPr>
          <w:rFonts w:hint="eastAsia"/>
        </w:rPr>
        <w:t>Excel</w:t>
      </w:r>
      <w:r w:rsidR="00D80F3C">
        <w:rPr>
          <w:rFonts w:hint="eastAsia"/>
        </w:rPr>
        <w:t>文件</w:t>
      </w:r>
      <w:r w:rsidR="00065473">
        <w:rPr>
          <w:rFonts w:hint="eastAsia"/>
        </w:rPr>
        <w:t>，</w:t>
      </w:r>
      <w:r w:rsidR="00937C64">
        <w:rPr>
          <w:rFonts w:hint="eastAsia"/>
        </w:rPr>
        <w:t>其名称为</w:t>
      </w:r>
      <w:r w:rsidR="00937C64">
        <w:t>codeName_transformType.xlsx</w:t>
      </w:r>
      <w:r w:rsidR="00937C64">
        <w:rPr>
          <w:rFonts w:hint="eastAsia"/>
        </w:rPr>
        <w:t>、</w:t>
      </w:r>
      <w:r w:rsidR="00937C64" w:rsidRPr="00937C64">
        <w:t>codeName_transformType</w:t>
      </w:r>
      <w:r w:rsidR="00330BB2">
        <w:rPr>
          <w:rFonts w:hint="eastAsia"/>
        </w:rPr>
        <w:t>-cat</w:t>
      </w:r>
      <w:r w:rsidR="00330BB2">
        <w:t>3</w:t>
      </w:r>
      <w:r w:rsidR="00937C64" w:rsidRPr="00937C64">
        <w:t>.xlsx</w:t>
      </w:r>
      <w:r w:rsidR="0088010E">
        <w:rPr>
          <w:rFonts w:hint="eastAsia"/>
        </w:rPr>
        <w:t>，分别对应了</w:t>
      </w:r>
      <w:proofErr w:type="spellStart"/>
      <w:r w:rsidR="002817C1" w:rsidRPr="002817C1">
        <w:rPr>
          <w:rFonts w:hint="eastAsia"/>
        </w:rPr>
        <w:t>Start_predlift_Time.m</w:t>
      </w:r>
      <w:proofErr w:type="spellEnd"/>
      <w:r w:rsidR="002817C1" w:rsidRPr="002817C1">
        <w:rPr>
          <w:rFonts w:hint="eastAsia"/>
        </w:rPr>
        <w:t>、</w:t>
      </w:r>
      <w:r w:rsidR="002817C1" w:rsidRPr="002817C1">
        <w:rPr>
          <w:rFonts w:hint="eastAsia"/>
        </w:rPr>
        <w:t>Start_predlift_Cat3_frame_Time.m</w:t>
      </w:r>
      <w:r w:rsidR="00663034">
        <w:rPr>
          <w:rFonts w:hint="eastAsia"/>
        </w:rPr>
        <w:t>的运行结果，其</w:t>
      </w:r>
      <w:r w:rsidR="00D80F3C">
        <w:rPr>
          <w:rFonts w:hint="eastAsia"/>
        </w:rPr>
        <w:t>存储了编解码及性能评估的所有信息，</w:t>
      </w:r>
      <w:r w:rsidR="00640EB4">
        <w:rPr>
          <w:rFonts w:hint="eastAsia"/>
        </w:rPr>
        <w:t>此信息排序与性能对比表格的排序完全一致，可直接粘贴对应的编解码信息。</w:t>
      </w:r>
    </w:p>
    <w:p w14:paraId="17D2950B" w14:textId="1DDDFC5B" w:rsidR="00411B14" w:rsidRDefault="002B09B3" w:rsidP="00FA480B">
      <w:pPr>
        <w:rPr>
          <w:color w:val="FF0000"/>
        </w:rPr>
      </w:pPr>
      <w:r w:rsidRPr="00020957">
        <w:rPr>
          <w:rFonts w:hint="eastAsia"/>
          <w:color w:val="FF0000"/>
        </w:rPr>
        <w:t>N</w:t>
      </w:r>
      <w:r w:rsidRPr="00020957">
        <w:rPr>
          <w:color w:val="FF0000"/>
        </w:rPr>
        <w:t>B</w:t>
      </w:r>
      <w:r w:rsidRPr="00020957">
        <w:rPr>
          <w:rFonts w:hint="eastAsia"/>
          <w:color w:val="FF0000"/>
        </w:rPr>
        <w:t>：</w:t>
      </w:r>
      <w:r w:rsidR="006C360A">
        <w:rPr>
          <w:rFonts w:hint="eastAsia"/>
          <w:color w:val="FF0000"/>
        </w:rPr>
        <w:t>可</w:t>
      </w:r>
      <w:r w:rsidR="00CC08AA">
        <w:rPr>
          <w:rFonts w:hint="eastAsia"/>
          <w:color w:val="FF0000"/>
        </w:rPr>
        <w:t>多开</w:t>
      </w:r>
      <w:proofErr w:type="spellStart"/>
      <w:r w:rsidR="00CC08AA">
        <w:rPr>
          <w:rFonts w:hint="eastAsia"/>
          <w:color w:val="FF0000"/>
        </w:rPr>
        <w:t>matlab</w:t>
      </w:r>
      <w:proofErr w:type="spellEnd"/>
      <w:r w:rsidR="00372AE6" w:rsidRPr="00020957">
        <w:rPr>
          <w:rFonts w:hint="eastAsia"/>
          <w:color w:val="FF0000"/>
        </w:rPr>
        <w:t>同时运行</w:t>
      </w:r>
      <w:proofErr w:type="spellStart"/>
      <w:r w:rsidR="00CE4208" w:rsidRPr="00020957">
        <w:rPr>
          <w:rFonts w:hint="eastAsia"/>
          <w:color w:val="FF0000"/>
        </w:rPr>
        <w:t>Start_predlift_Time.m</w:t>
      </w:r>
      <w:proofErr w:type="spellEnd"/>
      <w:r w:rsidR="00CE4208" w:rsidRPr="00020957">
        <w:rPr>
          <w:rFonts w:hint="eastAsia"/>
          <w:color w:val="FF0000"/>
        </w:rPr>
        <w:t>、</w:t>
      </w:r>
      <w:r w:rsidR="00CE4208" w:rsidRPr="00020957">
        <w:rPr>
          <w:rFonts w:hint="eastAsia"/>
          <w:color w:val="FF0000"/>
        </w:rPr>
        <w:t>Start_predlift_Cat3_frame_Time.m</w:t>
      </w:r>
      <w:r w:rsidR="00810538" w:rsidRPr="00020957">
        <w:rPr>
          <w:rFonts w:hint="eastAsia"/>
          <w:color w:val="FF0000"/>
        </w:rPr>
        <w:t>缩短</w:t>
      </w:r>
      <w:r w:rsidR="00714C71" w:rsidRPr="00020957">
        <w:rPr>
          <w:rFonts w:hint="eastAsia"/>
          <w:color w:val="FF0000"/>
        </w:rPr>
        <w:t>运行时间</w:t>
      </w:r>
      <w:r w:rsidR="00411B14">
        <w:rPr>
          <w:rFonts w:hint="eastAsia"/>
          <w:color w:val="FF0000"/>
        </w:rPr>
        <w:t>；</w:t>
      </w:r>
    </w:p>
    <w:p w14:paraId="7B485519" w14:textId="54BDCBE0" w:rsidR="00363944" w:rsidRDefault="00714C71">
      <w:r w:rsidRPr="00020957">
        <w:rPr>
          <w:rFonts w:hint="eastAsia"/>
          <w:color w:val="FF0000"/>
        </w:rPr>
        <w:t>不可以同时运行</w:t>
      </w:r>
      <w:r w:rsidR="00A4210B" w:rsidRPr="00020957">
        <w:rPr>
          <w:rFonts w:hint="eastAsia"/>
          <w:color w:val="FF0000"/>
        </w:rPr>
        <w:t>多个</w:t>
      </w:r>
      <w:proofErr w:type="spellStart"/>
      <w:r w:rsidR="00A4210B" w:rsidRPr="00020957">
        <w:rPr>
          <w:color w:val="FF0000"/>
        </w:rPr>
        <w:t>Start_predlift_Time.m</w:t>
      </w:r>
      <w:proofErr w:type="spellEnd"/>
      <w:r w:rsidR="00A4210B" w:rsidRPr="00020957">
        <w:rPr>
          <w:rFonts w:hint="eastAsia"/>
          <w:color w:val="FF0000"/>
        </w:rPr>
        <w:t>或</w:t>
      </w:r>
      <w:r w:rsidR="006D2F5E" w:rsidRPr="00020957">
        <w:rPr>
          <w:color w:val="FF0000"/>
        </w:rPr>
        <w:t>Start_predlift_Cat3_frame_Time.m</w:t>
      </w:r>
      <w:r w:rsidR="00AB1BE8" w:rsidRPr="00020957">
        <w:rPr>
          <w:rFonts w:hint="eastAsia"/>
          <w:color w:val="FF0000"/>
        </w:rPr>
        <w:t>文件，其</w:t>
      </w:r>
      <w:r w:rsidR="003203A0" w:rsidRPr="00020957">
        <w:rPr>
          <w:rFonts w:hint="eastAsia"/>
          <w:color w:val="FF0000"/>
        </w:rPr>
        <w:t>编解码的临时重建</w:t>
      </w:r>
      <w:r w:rsidR="003203A0" w:rsidRPr="00020957">
        <w:rPr>
          <w:rFonts w:hint="eastAsia"/>
          <w:color w:val="FF0000"/>
        </w:rPr>
        <w:t>ply</w:t>
      </w:r>
      <w:r w:rsidR="003203A0" w:rsidRPr="00020957">
        <w:rPr>
          <w:rFonts w:hint="eastAsia"/>
          <w:color w:val="FF0000"/>
        </w:rPr>
        <w:t>和压缩码流</w:t>
      </w:r>
      <w:r w:rsidR="003203A0" w:rsidRPr="00020957">
        <w:rPr>
          <w:rFonts w:hint="eastAsia"/>
          <w:color w:val="FF0000"/>
        </w:rPr>
        <w:t>bin</w:t>
      </w:r>
      <w:r w:rsidR="003203A0" w:rsidRPr="00020957">
        <w:rPr>
          <w:rFonts w:hint="eastAsia"/>
          <w:color w:val="FF0000"/>
        </w:rPr>
        <w:t>会相互影响导致无法正常运行。</w:t>
      </w:r>
    </w:p>
    <w:sectPr w:rsidR="00363944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21E3D"/>
    <w:multiLevelType w:val="hybridMultilevel"/>
    <w:tmpl w:val="3AFC2AFA"/>
    <w:lvl w:ilvl="0" w:tplc="2E96A3FE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BA4855"/>
    <w:multiLevelType w:val="hybridMultilevel"/>
    <w:tmpl w:val="77BCEE6E"/>
    <w:lvl w:ilvl="0" w:tplc="2E96A3FE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851F3A"/>
    <w:multiLevelType w:val="hybridMultilevel"/>
    <w:tmpl w:val="9DD6891A"/>
    <w:lvl w:ilvl="0" w:tplc="2E96A3FE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E95609"/>
    <w:multiLevelType w:val="hybridMultilevel"/>
    <w:tmpl w:val="32B0D722"/>
    <w:lvl w:ilvl="0" w:tplc="2E96A3FE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BA"/>
    <w:rsid w:val="000011BA"/>
    <w:rsid w:val="00014F15"/>
    <w:rsid w:val="00020957"/>
    <w:rsid w:val="00020BAA"/>
    <w:rsid w:val="0002292C"/>
    <w:rsid w:val="00022BD0"/>
    <w:rsid w:val="00025716"/>
    <w:rsid w:val="00026C69"/>
    <w:rsid w:val="0005009C"/>
    <w:rsid w:val="0005196C"/>
    <w:rsid w:val="000526B9"/>
    <w:rsid w:val="00054EAF"/>
    <w:rsid w:val="00060E2D"/>
    <w:rsid w:val="00065473"/>
    <w:rsid w:val="00082DB1"/>
    <w:rsid w:val="000903E8"/>
    <w:rsid w:val="00092FB7"/>
    <w:rsid w:val="000A62F3"/>
    <w:rsid w:val="000A7965"/>
    <w:rsid w:val="000C141A"/>
    <w:rsid w:val="000C203A"/>
    <w:rsid w:val="000C5265"/>
    <w:rsid w:val="000D6BEC"/>
    <w:rsid w:val="000E1D53"/>
    <w:rsid w:val="000E7450"/>
    <w:rsid w:val="000F0AF1"/>
    <w:rsid w:val="000F2FF7"/>
    <w:rsid w:val="00120C0C"/>
    <w:rsid w:val="00173ECF"/>
    <w:rsid w:val="00183225"/>
    <w:rsid w:val="00183F48"/>
    <w:rsid w:val="001A4A2A"/>
    <w:rsid w:val="001B0CF8"/>
    <w:rsid w:val="001B20A2"/>
    <w:rsid w:val="001C655D"/>
    <w:rsid w:val="001D5D85"/>
    <w:rsid w:val="001D6FF2"/>
    <w:rsid w:val="001E0043"/>
    <w:rsid w:val="001E6069"/>
    <w:rsid w:val="00203507"/>
    <w:rsid w:val="00216684"/>
    <w:rsid w:val="0024534E"/>
    <w:rsid w:val="00265C57"/>
    <w:rsid w:val="00266E9C"/>
    <w:rsid w:val="002740F0"/>
    <w:rsid w:val="00281405"/>
    <w:rsid w:val="002817C1"/>
    <w:rsid w:val="00284880"/>
    <w:rsid w:val="002A13DA"/>
    <w:rsid w:val="002A29F7"/>
    <w:rsid w:val="002B09B3"/>
    <w:rsid w:val="002C0598"/>
    <w:rsid w:val="002C13B2"/>
    <w:rsid w:val="002C4A30"/>
    <w:rsid w:val="002D0161"/>
    <w:rsid w:val="002D09E0"/>
    <w:rsid w:val="002F372B"/>
    <w:rsid w:val="003037C0"/>
    <w:rsid w:val="00303F7C"/>
    <w:rsid w:val="00307C05"/>
    <w:rsid w:val="00310398"/>
    <w:rsid w:val="00313184"/>
    <w:rsid w:val="003203A0"/>
    <w:rsid w:val="0032673D"/>
    <w:rsid w:val="00326861"/>
    <w:rsid w:val="00330BB2"/>
    <w:rsid w:val="00340541"/>
    <w:rsid w:val="00340F2D"/>
    <w:rsid w:val="003431A8"/>
    <w:rsid w:val="00350180"/>
    <w:rsid w:val="00353FD7"/>
    <w:rsid w:val="00357990"/>
    <w:rsid w:val="00363944"/>
    <w:rsid w:val="00372AE6"/>
    <w:rsid w:val="003938EE"/>
    <w:rsid w:val="0039759C"/>
    <w:rsid w:val="003A0B86"/>
    <w:rsid w:val="003B0C78"/>
    <w:rsid w:val="003B27BD"/>
    <w:rsid w:val="003D776E"/>
    <w:rsid w:val="003E75F6"/>
    <w:rsid w:val="003F3C83"/>
    <w:rsid w:val="003F3D20"/>
    <w:rsid w:val="0040484D"/>
    <w:rsid w:val="00411B14"/>
    <w:rsid w:val="00425779"/>
    <w:rsid w:val="004449EB"/>
    <w:rsid w:val="00445F20"/>
    <w:rsid w:val="00456B16"/>
    <w:rsid w:val="00474833"/>
    <w:rsid w:val="0048019C"/>
    <w:rsid w:val="00487AC2"/>
    <w:rsid w:val="004A2043"/>
    <w:rsid w:val="004D7071"/>
    <w:rsid w:val="004E759E"/>
    <w:rsid w:val="004F3926"/>
    <w:rsid w:val="005300A7"/>
    <w:rsid w:val="00530BAD"/>
    <w:rsid w:val="0053763F"/>
    <w:rsid w:val="00563A9B"/>
    <w:rsid w:val="00566F6F"/>
    <w:rsid w:val="0057597A"/>
    <w:rsid w:val="00591412"/>
    <w:rsid w:val="005A62DA"/>
    <w:rsid w:val="005B60FE"/>
    <w:rsid w:val="005C3FF1"/>
    <w:rsid w:val="005E5551"/>
    <w:rsid w:val="005F1D1D"/>
    <w:rsid w:val="00605ECF"/>
    <w:rsid w:val="00606C2C"/>
    <w:rsid w:val="0062454C"/>
    <w:rsid w:val="00635254"/>
    <w:rsid w:val="00637087"/>
    <w:rsid w:val="00640EB4"/>
    <w:rsid w:val="00646D8A"/>
    <w:rsid w:val="00663034"/>
    <w:rsid w:val="006645F3"/>
    <w:rsid w:val="00693B2E"/>
    <w:rsid w:val="006949B3"/>
    <w:rsid w:val="006A0595"/>
    <w:rsid w:val="006C360A"/>
    <w:rsid w:val="006D2F5E"/>
    <w:rsid w:val="006E4A56"/>
    <w:rsid w:val="00714C71"/>
    <w:rsid w:val="007313FA"/>
    <w:rsid w:val="00746DB2"/>
    <w:rsid w:val="0076072A"/>
    <w:rsid w:val="007646C4"/>
    <w:rsid w:val="00782F79"/>
    <w:rsid w:val="007867CD"/>
    <w:rsid w:val="007900A8"/>
    <w:rsid w:val="0079254A"/>
    <w:rsid w:val="00795DFD"/>
    <w:rsid w:val="00797295"/>
    <w:rsid w:val="007B1833"/>
    <w:rsid w:val="007D7423"/>
    <w:rsid w:val="007F1889"/>
    <w:rsid w:val="008022D5"/>
    <w:rsid w:val="00810538"/>
    <w:rsid w:val="00823397"/>
    <w:rsid w:val="00832E3D"/>
    <w:rsid w:val="008360DF"/>
    <w:rsid w:val="00864B40"/>
    <w:rsid w:val="00870358"/>
    <w:rsid w:val="0088010E"/>
    <w:rsid w:val="0089551B"/>
    <w:rsid w:val="00897BEF"/>
    <w:rsid w:val="008A66E8"/>
    <w:rsid w:val="008B09DF"/>
    <w:rsid w:val="008B355D"/>
    <w:rsid w:val="008D58C0"/>
    <w:rsid w:val="008F569E"/>
    <w:rsid w:val="00914178"/>
    <w:rsid w:val="00914560"/>
    <w:rsid w:val="00937C64"/>
    <w:rsid w:val="00975F04"/>
    <w:rsid w:val="00976D87"/>
    <w:rsid w:val="00980270"/>
    <w:rsid w:val="00984BBA"/>
    <w:rsid w:val="00993F90"/>
    <w:rsid w:val="00994E17"/>
    <w:rsid w:val="009951D3"/>
    <w:rsid w:val="009A09F7"/>
    <w:rsid w:val="009B28B9"/>
    <w:rsid w:val="009B32C7"/>
    <w:rsid w:val="009B50DB"/>
    <w:rsid w:val="009B6D6E"/>
    <w:rsid w:val="009C0DE0"/>
    <w:rsid w:val="00A01586"/>
    <w:rsid w:val="00A05BF3"/>
    <w:rsid w:val="00A05C76"/>
    <w:rsid w:val="00A11307"/>
    <w:rsid w:val="00A15640"/>
    <w:rsid w:val="00A258ED"/>
    <w:rsid w:val="00A3536F"/>
    <w:rsid w:val="00A4210B"/>
    <w:rsid w:val="00A46679"/>
    <w:rsid w:val="00A4675C"/>
    <w:rsid w:val="00A53925"/>
    <w:rsid w:val="00A6753F"/>
    <w:rsid w:val="00A71427"/>
    <w:rsid w:val="00A77B8F"/>
    <w:rsid w:val="00A90DC2"/>
    <w:rsid w:val="00AA5089"/>
    <w:rsid w:val="00AA5EF1"/>
    <w:rsid w:val="00AB1BE8"/>
    <w:rsid w:val="00AE0CCA"/>
    <w:rsid w:val="00AE6CAD"/>
    <w:rsid w:val="00AF13BC"/>
    <w:rsid w:val="00B204FD"/>
    <w:rsid w:val="00BA6836"/>
    <w:rsid w:val="00BC6514"/>
    <w:rsid w:val="00BD2E36"/>
    <w:rsid w:val="00BD4B64"/>
    <w:rsid w:val="00BE160F"/>
    <w:rsid w:val="00BE16A8"/>
    <w:rsid w:val="00BE42E9"/>
    <w:rsid w:val="00BF416D"/>
    <w:rsid w:val="00BF7083"/>
    <w:rsid w:val="00C104FD"/>
    <w:rsid w:val="00C44769"/>
    <w:rsid w:val="00C65B19"/>
    <w:rsid w:val="00C77F24"/>
    <w:rsid w:val="00C8192B"/>
    <w:rsid w:val="00C84B83"/>
    <w:rsid w:val="00C87DCF"/>
    <w:rsid w:val="00C9613C"/>
    <w:rsid w:val="00CA3575"/>
    <w:rsid w:val="00CB22DE"/>
    <w:rsid w:val="00CC002E"/>
    <w:rsid w:val="00CC08AA"/>
    <w:rsid w:val="00CC4B98"/>
    <w:rsid w:val="00CC5B7A"/>
    <w:rsid w:val="00CC5D6D"/>
    <w:rsid w:val="00CE4208"/>
    <w:rsid w:val="00CF6F10"/>
    <w:rsid w:val="00D21451"/>
    <w:rsid w:val="00D246AA"/>
    <w:rsid w:val="00D24CCE"/>
    <w:rsid w:val="00D2616B"/>
    <w:rsid w:val="00D358E3"/>
    <w:rsid w:val="00D43FE8"/>
    <w:rsid w:val="00D501C1"/>
    <w:rsid w:val="00D502A9"/>
    <w:rsid w:val="00D80F3C"/>
    <w:rsid w:val="00D82C3A"/>
    <w:rsid w:val="00D85CC8"/>
    <w:rsid w:val="00D914B3"/>
    <w:rsid w:val="00DA2CA7"/>
    <w:rsid w:val="00DB29C3"/>
    <w:rsid w:val="00DC0622"/>
    <w:rsid w:val="00DC3771"/>
    <w:rsid w:val="00DE092D"/>
    <w:rsid w:val="00DE5D85"/>
    <w:rsid w:val="00DF4867"/>
    <w:rsid w:val="00DF71AA"/>
    <w:rsid w:val="00E02EA0"/>
    <w:rsid w:val="00E0394F"/>
    <w:rsid w:val="00E2643A"/>
    <w:rsid w:val="00E26F8A"/>
    <w:rsid w:val="00E31243"/>
    <w:rsid w:val="00E35952"/>
    <w:rsid w:val="00E467E2"/>
    <w:rsid w:val="00E6083F"/>
    <w:rsid w:val="00E75F8C"/>
    <w:rsid w:val="00E83120"/>
    <w:rsid w:val="00E932A5"/>
    <w:rsid w:val="00EA51DD"/>
    <w:rsid w:val="00EA5F34"/>
    <w:rsid w:val="00EA6FBE"/>
    <w:rsid w:val="00EA70AB"/>
    <w:rsid w:val="00EB0005"/>
    <w:rsid w:val="00EB34EC"/>
    <w:rsid w:val="00EB5469"/>
    <w:rsid w:val="00EB765C"/>
    <w:rsid w:val="00EC31DE"/>
    <w:rsid w:val="00EC3334"/>
    <w:rsid w:val="00EC4C62"/>
    <w:rsid w:val="00EF0C99"/>
    <w:rsid w:val="00F01F15"/>
    <w:rsid w:val="00F0375F"/>
    <w:rsid w:val="00F16652"/>
    <w:rsid w:val="00F17681"/>
    <w:rsid w:val="00F37C32"/>
    <w:rsid w:val="00F515DE"/>
    <w:rsid w:val="00F64D20"/>
    <w:rsid w:val="00F70B49"/>
    <w:rsid w:val="00F93F6B"/>
    <w:rsid w:val="00FA480B"/>
    <w:rsid w:val="00FB7C5F"/>
    <w:rsid w:val="00FD6986"/>
    <w:rsid w:val="00FD78CA"/>
    <w:rsid w:val="00FE6472"/>
    <w:rsid w:val="00FE6FFC"/>
    <w:rsid w:val="00FF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68015"/>
  <w15:chartTrackingRefBased/>
  <w15:docId w15:val="{2EA1E223-64FE-4A37-991E-582CF127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CCE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66F6F"/>
    <w:pPr>
      <w:keepNext/>
      <w:keepLines/>
      <w:spacing w:before="120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20A2"/>
    <w:pPr>
      <w:keepNext/>
      <w:keepLines/>
      <w:outlineLvl w:val="1"/>
    </w:pPr>
    <w:rPr>
      <w:rFonts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6F6F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EA51DD"/>
    <w:pPr>
      <w:spacing w:before="240" w:after="6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EA51DD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20">
    <w:name w:val="标题 2 字符"/>
    <w:basedOn w:val="a0"/>
    <w:link w:val="2"/>
    <w:uiPriority w:val="9"/>
    <w:rsid w:val="001B20A2"/>
    <w:rPr>
      <w:rFonts w:ascii="Times New Roman" w:eastAsia="宋体" w:hAnsi="Times New Roman" w:cstheme="majorBidi"/>
      <w:b/>
      <w:bCs/>
      <w:sz w:val="30"/>
      <w:szCs w:val="32"/>
    </w:rPr>
  </w:style>
  <w:style w:type="paragraph" w:styleId="a5">
    <w:name w:val="List Paragraph"/>
    <w:basedOn w:val="a"/>
    <w:uiPriority w:val="34"/>
    <w:qFormat/>
    <w:rsid w:val="00A77B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Xiaohui</dc:creator>
  <cp:keywords/>
  <dc:description/>
  <cp:lastModifiedBy>Wang Xiaohui</cp:lastModifiedBy>
  <cp:revision>409</cp:revision>
  <dcterms:created xsi:type="dcterms:W3CDTF">2021-03-30T02:04:00Z</dcterms:created>
  <dcterms:modified xsi:type="dcterms:W3CDTF">2021-04-10T01:50:00Z</dcterms:modified>
</cp:coreProperties>
</file>