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HASIL KOREKSI DATA - PRODUK 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Order: </w:t>
      </w:r>
      <w:r>
        <w:rPr>
          <w:sz w:val="22"/>
          <w:szCs w:val="22"/>
        </w:rPr>
        <w:t xml:space="preserve">TEST-ORDER-002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Code Agen: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Bank: </w:t>
      </w:r>
      <w:r>
        <w:rPr>
          <w:sz w:val="22"/>
          <w:szCs w:val="22"/>
        </w:rPr>
        <w:t xml:space="preserve">BCA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Grade: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Kantor Cabang: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NIK: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Nama: </w:t>
      </w:r>
      <w:r>
        <w:rPr>
          <w:sz w:val="22"/>
          <w:szCs w:val="22"/>
        </w:rPr>
        <w:t xml:space="preserve">Asep Cloudinary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Nama Ibu Kandung: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Tempat/Tanggal Lahir: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Rekening: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Valid Kartu: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No. HP: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ATM: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Password Email: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Expired: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Kode Akses: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m-BCA: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BCA-ID: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BCA-ID: </w:t>
      </w:r>
      <w:r>
        <w:rPr>
          <w:sz w:val="22"/>
          <w:szCs w:val="22"/>
        </w:rPr>
        <w:t xml:space="preserve">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Pin Transaksi: </w:t>
      </w:r>
      <w:r>
        <w:rPr>
          <w:sz w:val="22"/>
          <w:szCs w:val="22"/>
        </w:rPr>
        <w:t xml:space="preserve">-</w:t>
      </w:r>
    </w:p>
    <w:p>
      <w:pPr>
        <w:spacing w:before="400"/>
      </w:pPr>
      <w:r>
        <w:rPr>
          <w:color w:val="808080"/>
          <w:sz w:val="16"/>
          <w:szCs w:val="16"/>
        </w:rPr>
        <w:t xml:space="preserve">
Catatan: Dokumen ini telah distandardisasi oleh sistem.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2026-02-16T15:16:05.114Z</dcterms:created>
  <dcterms:modified xsi:type="dcterms:W3CDTF">2026-02-16T15:16:05.115Z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