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2CEC" w:rsidRPr="00492A9B" w:rsidRDefault="00CE2CEC" w:rsidP="00CE2CEC">
      <w:pPr>
        <w:jc w:val="center"/>
        <w:rPr>
          <w:b/>
          <w:sz w:val="48"/>
          <w:szCs w:val="48"/>
        </w:rPr>
      </w:pPr>
      <w:r w:rsidRPr="00492A9B">
        <w:rPr>
          <w:b/>
          <w:sz w:val="48"/>
          <w:szCs w:val="48"/>
        </w:rPr>
        <w:t>SWOT analýza</w:t>
      </w:r>
    </w:p>
    <w:tbl>
      <w:tblPr>
        <w:tblW w:w="930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25"/>
        <w:gridCol w:w="4575"/>
      </w:tblGrid>
      <w:tr w:rsidR="00CE2CEC" w:rsidTr="00E622E5">
        <w:trPr>
          <w:trHeight w:val="360"/>
        </w:trPr>
        <w:tc>
          <w:tcPr>
            <w:tcW w:w="4725" w:type="dxa"/>
          </w:tcPr>
          <w:p w:rsidR="00CE2CEC" w:rsidRPr="008A3A24" w:rsidRDefault="00CE2CEC" w:rsidP="00E622E5">
            <w:pPr>
              <w:jc w:val="center"/>
              <w:rPr>
                <w:b/>
              </w:rPr>
            </w:pPr>
            <w:r w:rsidRPr="008A3A24">
              <w:rPr>
                <w:b/>
              </w:rPr>
              <w:t>STRENGTHS – silné stránky</w:t>
            </w:r>
            <w:r>
              <w:rPr>
                <w:b/>
              </w:rPr>
              <w:t xml:space="preserve"> podniku</w:t>
            </w:r>
          </w:p>
        </w:tc>
        <w:tc>
          <w:tcPr>
            <w:tcW w:w="4575" w:type="dxa"/>
          </w:tcPr>
          <w:p w:rsidR="00CE2CEC" w:rsidRPr="008A3A24" w:rsidRDefault="00CE2CEC" w:rsidP="00E622E5">
            <w:pPr>
              <w:jc w:val="center"/>
              <w:rPr>
                <w:b/>
              </w:rPr>
            </w:pPr>
            <w:r w:rsidRPr="008A3A24">
              <w:rPr>
                <w:b/>
              </w:rPr>
              <w:t>WEAKNESSES – slabé stránky</w:t>
            </w:r>
            <w:r>
              <w:rPr>
                <w:b/>
              </w:rPr>
              <w:t xml:space="preserve"> podniku</w:t>
            </w:r>
          </w:p>
        </w:tc>
      </w:tr>
      <w:tr w:rsidR="00CE2CEC" w:rsidTr="00E622E5">
        <w:trPr>
          <w:trHeight w:val="3735"/>
        </w:trPr>
        <w:tc>
          <w:tcPr>
            <w:tcW w:w="4725" w:type="dxa"/>
          </w:tcPr>
          <w:p w:rsidR="00CE2CEC" w:rsidRDefault="00B226C8" w:rsidP="00E622E5">
            <w:r>
              <w:t>Již zavedené čidla</w:t>
            </w:r>
          </w:p>
          <w:p w:rsidR="00B226C8" w:rsidRDefault="00B226C8" w:rsidP="00E622E5">
            <w:r>
              <w:t>Pohodlné ovládání</w:t>
            </w:r>
          </w:p>
          <w:p w:rsidR="00B226C8" w:rsidRDefault="002F065B" w:rsidP="00E622E5">
            <w:r>
              <w:t>Možnosti spravování odkudkoliv</w:t>
            </w:r>
          </w:p>
          <w:p w:rsidR="002F065B" w:rsidRDefault="002F065B" w:rsidP="00E622E5">
            <w:r>
              <w:t>Rychlé zjištění aktuálních dat</w:t>
            </w:r>
          </w:p>
          <w:p w:rsidR="00EF75C6" w:rsidRDefault="00EF75C6" w:rsidP="00E622E5">
            <w:r>
              <w:t>Vše na jednom místě</w:t>
            </w:r>
          </w:p>
        </w:tc>
        <w:tc>
          <w:tcPr>
            <w:tcW w:w="4575" w:type="dxa"/>
          </w:tcPr>
          <w:p w:rsidR="00CE2CEC" w:rsidRDefault="00061ADA" w:rsidP="00CE2CEC">
            <w:r>
              <w:t>Nutnost vlastnit počítač</w:t>
            </w:r>
          </w:p>
          <w:p w:rsidR="00061ADA" w:rsidRDefault="00061ADA" w:rsidP="00CE2CEC">
            <w:r>
              <w:t>Žádná forma ochrany</w:t>
            </w:r>
          </w:p>
          <w:p w:rsidR="00061ADA" w:rsidRDefault="00061ADA" w:rsidP="00CE2CEC">
            <w:r>
              <w:t>Bez zabezpečení</w:t>
            </w:r>
          </w:p>
          <w:p w:rsidR="00061ADA" w:rsidRDefault="004A31F0" w:rsidP="00CE2CEC">
            <w:r>
              <w:t>Pořizovací cena</w:t>
            </w:r>
          </w:p>
        </w:tc>
      </w:tr>
      <w:tr w:rsidR="00CE2CEC" w:rsidTr="00E622E5">
        <w:trPr>
          <w:trHeight w:val="435"/>
        </w:trPr>
        <w:tc>
          <w:tcPr>
            <w:tcW w:w="4725" w:type="dxa"/>
          </w:tcPr>
          <w:p w:rsidR="00CE2CEC" w:rsidRPr="008A3A24" w:rsidRDefault="00CE2CEC" w:rsidP="00E622E5">
            <w:pPr>
              <w:jc w:val="center"/>
              <w:rPr>
                <w:b/>
              </w:rPr>
            </w:pPr>
            <w:r w:rsidRPr="008A3A24">
              <w:rPr>
                <w:b/>
              </w:rPr>
              <w:t>OPPORTUNITIES – příležitostí</w:t>
            </w:r>
            <w:r>
              <w:rPr>
                <w:b/>
              </w:rPr>
              <w:t xml:space="preserve"> podniku</w:t>
            </w:r>
          </w:p>
        </w:tc>
        <w:tc>
          <w:tcPr>
            <w:tcW w:w="4575" w:type="dxa"/>
          </w:tcPr>
          <w:p w:rsidR="00CE2CEC" w:rsidRPr="008A3A24" w:rsidRDefault="00CE2CEC" w:rsidP="00E622E5">
            <w:pPr>
              <w:jc w:val="center"/>
              <w:rPr>
                <w:b/>
              </w:rPr>
            </w:pPr>
            <w:r w:rsidRPr="008A3A24">
              <w:rPr>
                <w:b/>
              </w:rPr>
              <w:t>TREATS – hrozby</w:t>
            </w:r>
            <w:r>
              <w:rPr>
                <w:b/>
              </w:rPr>
              <w:t xml:space="preserve"> podniku</w:t>
            </w:r>
          </w:p>
        </w:tc>
      </w:tr>
      <w:tr w:rsidR="00CE2CEC" w:rsidTr="00E622E5">
        <w:trPr>
          <w:trHeight w:val="3915"/>
        </w:trPr>
        <w:tc>
          <w:tcPr>
            <w:tcW w:w="4725" w:type="dxa"/>
          </w:tcPr>
          <w:p w:rsidR="00CE2CEC" w:rsidRDefault="00B226C8" w:rsidP="00CE2CEC">
            <w:r>
              <w:t>Ušetření financí</w:t>
            </w:r>
          </w:p>
          <w:p w:rsidR="00061ADA" w:rsidRDefault="00061ADA" w:rsidP="00CE2CEC">
            <w:r>
              <w:t>Uživatel si nemusí pamatovat žádné informace</w:t>
            </w:r>
          </w:p>
          <w:p w:rsidR="004A31F0" w:rsidRDefault="004A31F0" w:rsidP="00CE2CEC">
            <w:r>
              <w:t>Ekologie</w:t>
            </w:r>
          </w:p>
          <w:p w:rsidR="004A31F0" w:rsidRDefault="004A31F0" w:rsidP="00CE2CEC">
            <w:r>
              <w:t>Modernější bydlení</w:t>
            </w:r>
          </w:p>
          <w:p w:rsidR="00061ADA" w:rsidRPr="00061ADA" w:rsidRDefault="00061ADA" w:rsidP="00061ADA">
            <w:pPr>
              <w:tabs>
                <w:tab w:val="left" w:pos="3165"/>
              </w:tabs>
            </w:pPr>
            <w:r>
              <w:tab/>
            </w:r>
          </w:p>
        </w:tc>
        <w:tc>
          <w:tcPr>
            <w:tcW w:w="4575" w:type="dxa"/>
          </w:tcPr>
          <w:p w:rsidR="00CE2CEC" w:rsidRDefault="00B226C8" w:rsidP="00B226C8">
            <w:r>
              <w:t>Možnost výpadku aplikace</w:t>
            </w:r>
          </w:p>
          <w:p w:rsidR="00B226C8" w:rsidRDefault="00B226C8" w:rsidP="00B226C8">
            <w:r>
              <w:t>Závislost na wifi/elektrice</w:t>
            </w:r>
          </w:p>
          <w:p w:rsidR="004A31F0" w:rsidRPr="0044612C" w:rsidRDefault="004A31F0" w:rsidP="00B226C8">
            <w:r>
              <w:t>Možné zneužití aplikace</w:t>
            </w:r>
          </w:p>
        </w:tc>
      </w:tr>
    </w:tbl>
    <w:p w:rsidR="00CE2CEC" w:rsidRDefault="00CE2CEC" w:rsidP="00CE2CEC"/>
    <w:p w:rsidR="00CE2CEC" w:rsidRDefault="00CE2CEC" w:rsidP="00CE2CEC"/>
    <w:p w:rsidR="00CE2CEC" w:rsidRDefault="00CE2CEC" w:rsidP="00CE2CEC"/>
    <w:p w:rsidR="00CE2CEC" w:rsidRDefault="00CE2CEC" w:rsidP="00CE2CEC"/>
    <w:p w:rsidR="00CE2CEC" w:rsidRDefault="00CE2CEC" w:rsidP="00CE2CEC"/>
    <w:p w:rsidR="00CE2CEC" w:rsidRDefault="00CE2CEC" w:rsidP="00CE2CEC"/>
    <w:p w:rsidR="00CE2CEC" w:rsidRDefault="00CE2CEC" w:rsidP="00CE2CEC"/>
    <w:p w:rsidR="00CE2CEC" w:rsidRDefault="00CE2CEC" w:rsidP="00CE2CEC"/>
    <w:p w:rsidR="00CE2CEC" w:rsidRDefault="00CE2CEC" w:rsidP="00CE2CEC"/>
    <w:p w:rsidR="00CE2CEC" w:rsidRPr="00C62D2A" w:rsidRDefault="00CE2CEC" w:rsidP="00CE2CEC">
      <w:pPr>
        <w:jc w:val="center"/>
        <w:rPr>
          <w:b/>
          <w:sz w:val="48"/>
          <w:szCs w:val="48"/>
        </w:rPr>
      </w:pPr>
      <w:r w:rsidRPr="00C62D2A">
        <w:rPr>
          <w:b/>
          <w:sz w:val="48"/>
          <w:szCs w:val="48"/>
        </w:rPr>
        <w:lastRenderedPageBreak/>
        <w:t>Strategie SWOT analýzy</w:t>
      </w:r>
    </w:p>
    <w:tbl>
      <w:tblPr>
        <w:tblW w:w="9435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5"/>
        <w:gridCol w:w="3705"/>
        <w:gridCol w:w="4365"/>
      </w:tblGrid>
      <w:tr w:rsidR="00CE2CEC" w:rsidTr="00E622E5">
        <w:trPr>
          <w:trHeight w:val="758"/>
        </w:trPr>
        <w:tc>
          <w:tcPr>
            <w:tcW w:w="1365" w:type="dxa"/>
          </w:tcPr>
          <w:p w:rsidR="00CE2CEC" w:rsidRDefault="00CE2CEC" w:rsidP="00E622E5"/>
        </w:tc>
        <w:tc>
          <w:tcPr>
            <w:tcW w:w="3705" w:type="dxa"/>
          </w:tcPr>
          <w:p w:rsidR="00CE2CEC" w:rsidRDefault="00CE2CEC" w:rsidP="00E622E5">
            <w:pPr>
              <w:jc w:val="center"/>
            </w:pPr>
          </w:p>
          <w:p w:rsidR="00CE2CEC" w:rsidRPr="00C62D2A" w:rsidRDefault="00CE2CEC" w:rsidP="00E622E5">
            <w:pPr>
              <w:jc w:val="center"/>
              <w:rPr>
                <w:b/>
              </w:rPr>
            </w:pPr>
            <w:r w:rsidRPr="00C62D2A">
              <w:rPr>
                <w:b/>
              </w:rPr>
              <w:t>Silné Stránky</w:t>
            </w:r>
          </w:p>
        </w:tc>
        <w:tc>
          <w:tcPr>
            <w:tcW w:w="4365" w:type="dxa"/>
          </w:tcPr>
          <w:p w:rsidR="00CE2CEC" w:rsidRDefault="00CE2CEC" w:rsidP="00E622E5">
            <w:pPr>
              <w:jc w:val="center"/>
            </w:pPr>
          </w:p>
          <w:p w:rsidR="00CE2CEC" w:rsidRPr="00C62D2A" w:rsidRDefault="00CE2CEC" w:rsidP="00E622E5">
            <w:pPr>
              <w:jc w:val="center"/>
              <w:rPr>
                <w:b/>
              </w:rPr>
            </w:pPr>
            <w:r w:rsidRPr="00C62D2A">
              <w:rPr>
                <w:b/>
              </w:rPr>
              <w:t>Slabé stránky</w:t>
            </w:r>
          </w:p>
        </w:tc>
      </w:tr>
      <w:tr w:rsidR="00CE2CEC" w:rsidTr="00E622E5">
        <w:trPr>
          <w:trHeight w:val="1260"/>
        </w:trPr>
        <w:tc>
          <w:tcPr>
            <w:tcW w:w="1365" w:type="dxa"/>
          </w:tcPr>
          <w:p w:rsidR="00CE2CEC" w:rsidRDefault="00CE2CEC" w:rsidP="00E622E5">
            <w:pPr>
              <w:jc w:val="center"/>
            </w:pPr>
          </w:p>
          <w:p w:rsidR="00CE2CEC" w:rsidRPr="00C62D2A" w:rsidRDefault="00CE2CEC" w:rsidP="00E622E5">
            <w:pPr>
              <w:jc w:val="center"/>
              <w:rPr>
                <w:b/>
              </w:rPr>
            </w:pPr>
            <w:r w:rsidRPr="00C62D2A">
              <w:rPr>
                <w:b/>
              </w:rPr>
              <w:t>Příležitosti</w:t>
            </w:r>
          </w:p>
        </w:tc>
        <w:tc>
          <w:tcPr>
            <w:tcW w:w="3705" w:type="dxa"/>
          </w:tcPr>
          <w:p w:rsidR="00CE2CEC" w:rsidRDefault="00EF75C6" w:rsidP="00CE2CEC">
            <w:r>
              <w:t>Protože se bydlení stávají čím dál více modernější, můžeme si dál pořizovat inteligentní aplikace, které pomocí jednoho zařízení mohou ovládat spoustu věcí.</w:t>
            </w:r>
          </w:p>
          <w:p w:rsidR="00EF75C6" w:rsidRDefault="001418F3" w:rsidP="00CE2CEC">
            <w:r>
              <w:t>Jelikož máme k dispozici všechny statistiky, můžeme sledovat, kde zbytečně plýtváme energiemi a potom bychom mohli tohle místo snížit a ušetřit tak na financích.</w:t>
            </w:r>
          </w:p>
          <w:p w:rsidR="00A52B50" w:rsidRDefault="00A52B50" w:rsidP="00CE2CEC">
            <w:r>
              <w:t>Pomocí inteligentního ovládání aplikace odkudkoli se můžeme více seznamovat s moderními technologiemi a prohloubit tak naše znalosti.</w:t>
            </w:r>
          </w:p>
        </w:tc>
        <w:tc>
          <w:tcPr>
            <w:tcW w:w="4365" w:type="dxa"/>
          </w:tcPr>
          <w:p w:rsidR="00CE2CEC" w:rsidRDefault="000879DC" w:rsidP="00E622E5">
            <w:r>
              <w:t>Díky modernějšímu bydlení jsou inteligentní zařízení čím dál více cenově příznivější a tak můžeme při koupi počítače ušetřit.</w:t>
            </w:r>
          </w:p>
          <w:p w:rsidR="000879DC" w:rsidRDefault="000879DC" w:rsidP="00E622E5">
            <w:r>
              <w:t>Protože ušetříme finance a nemusíme kupovat nové čidla, můžeme investovat do zabezpečení a vyhnout se tak potencionálním nebezpečím.</w:t>
            </w:r>
          </w:p>
        </w:tc>
      </w:tr>
      <w:tr w:rsidR="00CE2CEC" w:rsidTr="00E622E5">
        <w:trPr>
          <w:trHeight w:val="1275"/>
        </w:trPr>
        <w:tc>
          <w:tcPr>
            <w:tcW w:w="1365" w:type="dxa"/>
          </w:tcPr>
          <w:p w:rsidR="00CE2CEC" w:rsidRDefault="00CE2CEC" w:rsidP="00E622E5">
            <w:pPr>
              <w:jc w:val="center"/>
            </w:pPr>
          </w:p>
          <w:p w:rsidR="00CE2CEC" w:rsidRPr="00C62D2A" w:rsidRDefault="00CE2CEC" w:rsidP="00E622E5">
            <w:pPr>
              <w:jc w:val="center"/>
              <w:rPr>
                <w:b/>
              </w:rPr>
            </w:pPr>
            <w:r w:rsidRPr="00C62D2A">
              <w:rPr>
                <w:b/>
              </w:rPr>
              <w:t>Hrozby</w:t>
            </w:r>
          </w:p>
        </w:tc>
        <w:tc>
          <w:tcPr>
            <w:tcW w:w="3705" w:type="dxa"/>
          </w:tcPr>
          <w:p w:rsidR="00CE2CEC" w:rsidRDefault="001418F3" w:rsidP="00CE2CEC">
            <w:r>
              <w:t>Když ovládáme naší chytrou aplikaci v počítači nebo na tabletu, můžeme si nainstalovat antivirový program a tak předejít možnému zneužití.</w:t>
            </w:r>
          </w:p>
          <w:p w:rsidR="001418F3" w:rsidRDefault="001418F3" w:rsidP="00CE2CEC">
            <w:r>
              <w:t>Tím, že aplikaci lze spus</w:t>
            </w:r>
            <w:r w:rsidR="000879DC">
              <w:t>tit i z jiného zařízení například z notebooku, můžeme předejít pádu elektřiny a mít stále v provozu naší aplikaci.</w:t>
            </w:r>
          </w:p>
        </w:tc>
        <w:tc>
          <w:tcPr>
            <w:tcW w:w="4365" w:type="dxa"/>
          </w:tcPr>
          <w:p w:rsidR="00CE2CEC" w:rsidRDefault="000879DC" w:rsidP="00CE2CEC">
            <w:r>
              <w:t xml:space="preserve">Jelikož musíme vlastnit počítač, můžeme si koupit notebook a předejít tak výpadku elektřiny. </w:t>
            </w:r>
          </w:p>
          <w:p w:rsidR="000879DC" w:rsidRDefault="000879DC" w:rsidP="00CE2CEC">
            <w:r>
              <w:t>Jelikož nemá aplikace žádné zabezpečení a na počítači nemáme nainstalovaný antivirový program, musíme si dávat pozor, na potencionální nebezpečí na internetu.</w:t>
            </w:r>
          </w:p>
        </w:tc>
      </w:tr>
    </w:tbl>
    <w:p w:rsidR="00CE2CEC" w:rsidRDefault="00CE2CEC" w:rsidP="00CE2CEC"/>
    <w:p w:rsidR="001F6421" w:rsidRDefault="001F6421" w:rsidP="00FB4F27"/>
    <w:sectPr w:rsidR="001F64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EC"/>
    <w:rsid w:val="00061ADA"/>
    <w:rsid w:val="000879DC"/>
    <w:rsid w:val="001418F3"/>
    <w:rsid w:val="001F6421"/>
    <w:rsid w:val="002F065B"/>
    <w:rsid w:val="004A31F0"/>
    <w:rsid w:val="006554FA"/>
    <w:rsid w:val="00A52B50"/>
    <w:rsid w:val="00B226C8"/>
    <w:rsid w:val="00CE2CEC"/>
    <w:rsid w:val="00EF75C6"/>
    <w:rsid w:val="00FB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B34AB"/>
  <w15:chartTrackingRefBased/>
  <w15:docId w15:val="{6F90AC17-A27B-4D15-9987-7C8D5A0F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E2CE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3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267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Bajgar</dc:creator>
  <cp:keywords/>
  <dc:description/>
  <cp:lastModifiedBy>Tomáš Bajgar</cp:lastModifiedBy>
  <cp:revision>4</cp:revision>
  <dcterms:created xsi:type="dcterms:W3CDTF">2020-06-02T17:49:00Z</dcterms:created>
  <dcterms:modified xsi:type="dcterms:W3CDTF">2020-06-04T08:01:00Z</dcterms:modified>
</cp:coreProperties>
</file>