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6E28" w:rsidRPr="001E786E" w:rsidRDefault="00B36E28" w:rsidP="001E786E">
                                  <w:pPr>
                                    <w:ind w:firstLine="720"/>
                                    <w:jc w:val="right"/>
                                    <w:rPr>
                                      <w:rFonts w:ascii="Arial" w:hAnsi="Arial" w:cs="Arial"/>
                                      <w:b/>
                                      <w:spacing w:val="-4"/>
                                      <w:sz w:val="24"/>
                                      <w:lang w:val="en-GB"/>
                                    </w:rPr>
                                  </w:pPr>
                                  <w:r w:rsidRPr="001E786E">
                                    <w:rPr>
                                      <w:rFonts w:ascii="Arial" w:hAnsi="Arial" w:cs="Arial"/>
                                      <w:b/>
                                      <w:spacing w:val="-4"/>
                                      <w:sz w:val="24"/>
                                      <w:lang w:val="en-GB"/>
                                    </w:rPr>
                                    <w:t xml:space="preserve">To: Tan </w:t>
                                  </w:r>
                                  <w:proofErr w:type="spellStart"/>
                                  <w:r w:rsidRPr="001E786E">
                                    <w:rPr>
                                      <w:rFonts w:ascii="Arial" w:hAnsi="Arial" w:cs="Arial"/>
                                      <w:b/>
                                      <w:spacing w:val="-4"/>
                                      <w:sz w:val="24"/>
                                      <w:lang w:val="en-GB"/>
                                    </w:rPr>
                                    <w:t>Eng</w:t>
                                  </w:r>
                                  <w:proofErr w:type="spellEnd"/>
                                  <w:r w:rsidRPr="001E786E">
                                    <w:rPr>
                                      <w:rFonts w:ascii="Arial" w:hAnsi="Arial" w:cs="Arial"/>
                                      <w:b/>
                                      <w:spacing w:val="-4"/>
                                      <w:sz w:val="24"/>
                                      <w:lang w:val="en-GB"/>
                                    </w:rPr>
                                    <w:t xml:space="preserve"> </w:t>
                                  </w:r>
                                  <w:proofErr w:type="spellStart"/>
                                  <w:r w:rsidRPr="001E786E">
                                    <w:rPr>
                                      <w:rFonts w:ascii="Arial" w:hAnsi="Arial" w:cs="Arial"/>
                                      <w:b/>
                                      <w:spacing w:val="-4"/>
                                      <w:sz w:val="24"/>
                                      <w:lang w:val="en-GB"/>
                                    </w:rPr>
                                    <w:t>Tsze</w:t>
                                  </w:r>
                                  <w:proofErr w:type="spellEnd"/>
                                </w:p>
                                <w:p w:rsidR="00B36E28" w:rsidRPr="001E786E" w:rsidRDefault="00B36E28"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4F13D5">
                                    <w:rPr>
                                      <w:b/>
                                      <w:sz w:val="24"/>
                                    </w:rPr>
                                    <w:t>1</w:t>
                                  </w:r>
                                  <w:bookmarkStart w:id="0" w:name="_GoBack"/>
                                  <w:bookmarkEnd w:id="0"/>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B36E28" w:rsidRPr="001E786E" w:rsidRDefault="00B36E28" w:rsidP="001E786E">
                            <w:pPr>
                              <w:ind w:firstLine="720"/>
                              <w:jc w:val="right"/>
                              <w:rPr>
                                <w:rFonts w:ascii="Arial" w:hAnsi="Arial" w:cs="Arial"/>
                                <w:b/>
                                <w:spacing w:val="-4"/>
                                <w:sz w:val="24"/>
                                <w:lang w:val="en-GB"/>
                              </w:rPr>
                            </w:pPr>
                            <w:r w:rsidRPr="001E786E">
                              <w:rPr>
                                <w:rFonts w:ascii="Arial" w:hAnsi="Arial" w:cs="Arial"/>
                                <w:b/>
                                <w:spacing w:val="-4"/>
                                <w:sz w:val="24"/>
                                <w:lang w:val="en-GB"/>
                              </w:rPr>
                              <w:t xml:space="preserve">To: Tan </w:t>
                            </w:r>
                            <w:proofErr w:type="spellStart"/>
                            <w:r w:rsidRPr="001E786E">
                              <w:rPr>
                                <w:rFonts w:ascii="Arial" w:hAnsi="Arial" w:cs="Arial"/>
                                <w:b/>
                                <w:spacing w:val="-4"/>
                                <w:sz w:val="24"/>
                                <w:lang w:val="en-GB"/>
                              </w:rPr>
                              <w:t>Eng</w:t>
                            </w:r>
                            <w:proofErr w:type="spellEnd"/>
                            <w:r w:rsidRPr="001E786E">
                              <w:rPr>
                                <w:rFonts w:ascii="Arial" w:hAnsi="Arial" w:cs="Arial"/>
                                <w:b/>
                                <w:spacing w:val="-4"/>
                                <w:sz w:val="24"/>
                                <w:lang w:val="en-GB"/>
                              </w:rPr>
                              <w:t xml:space="preserve"> </w:t>
                            </w:r>
                            <w:proofErr w:type="spellStart"/>
                            <w:r w:rsidRPr="001E786E">
                              <w:rPr>
                                <w:rFonts w:ascii="Arial" w:hAnsi="Arial" w:cs="Arial"/>
                                <w:b/>
                                <w:spacing w:val="-4"/>
                                <w:sz w:val="24"/>
                                <w:lang w:val="en-GB"/>
                              </w:rPr>
                              <w:t>Tsze</w:t>
                            </w:r>
                            <w:proofErr w:type="spellEnd"/>
                          </w:p>
                          <w:p w:rsidR="00B36E28" w:rsidRPr="001E786E" w:rsidRDefault="00B36E28"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4F13D5">
                              <w:rPr>
                                <w:b/>
                                <w:sz w:val="24"/>
                              </w:rPr>
                              <w:t>1</w:t>
                            </w:r>
                            <w:bookmarkStart w:id="1" w:name="_GoBack"/>
                            <w:bookmarkEnd w:id="1"/>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851818" w:rsidRDefault="00851818">
      <w:pPr>
        <w:rPr>
          <w:rFonts w:ascii="Arial" w:eastAsia="SimSun" w:hAnsi="Arial" w:cs="Times New Roman"/>
          <w:b/>
          <w:caps/>
          <w:noProof/>
          <w:spacing w:val="-4"/>
          <w:lang w:val="en-GB"/>
        </w:rPr>
      </w:pPr>
      <w:r>
        <w:rPr>
          <w:spacing w:val="-4"/>
          <w:lang w:val="en-GB"/>
        </w:rPr>
        <w:br w:type="page"/>
      </w:r>
    </w:p>
    <w:p w:rsidR="006E6AAF" w:rsidRDefault="00851818" w:rsidP="00E21A63">
      <w:pPr>
        <w:pStyle w:val="TOC1"/>
      </w:pPr>
      <w:r w:rsidRPr="00851818">
        <w:rPr>
          <w:spacing w:val="-4"/>
          <w:lang w:val="en-GB"/>
        </w:rPr>
        <w:lastRenderedPageBreak/>
        <w:t>Intentionally left blank.</w:t>
      </w:r>
      <w:r w:rsidR="006E6AAF">
        <w:rPr>
          <w:spacing w:val="-4"/>
          <w:lang w:val="en-GB"/>
        </w:rPr>
        <w:br w:type="page"/>
      </w:r>
      <w:r w:rsidR="006E6AAF">
        <w:lastRenderedPageBreak/>
        <w:t>TABLE OF CONTENTS</w:t>
      </w:r>
    </w:p>
    <w:p w:rsidR="004F13D5"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4F13D5">
        <w:t>Preliminary</w:t>
      </w:r>
      <w:r w:rsidR="004F13D5">
        <w:tab/>
      </w:r>
      <w:r w:rsidR="004F13D5">
        <w:fldChar w:fldCharType="begin"/>
      </w:r>
      <w:r w:rsidR="004F13D5">
        <w:instrText xml:space="preserve"> PAGEREF _Toc387535700 \h </w:instrText>
      </w:r>
      <w:r w:rsidR="004F13D5">
        <w:fldChar w:fldCharType="separate"/>
      </w:r>
      <w:r w:rsidR="004F13D5">
        <w:t>6</w:t>
      </w:r>
      <w:r w:rsidR="004F13D5">
        <w:fldChar w:fldCharType="end"/>
      </w:r>
    </w:p>
    <w:p w:rsidR="004F13D5" w:rsidRDefault="004F13D5">
      <w:pPr>
        <w:pStyle w:val="TOC2"/>
        <w:rPr>
          <w:rFonts w:asciiTheme="minorHAnsi" w:hAnsiTheme="minorHAnsi"/>
          <w:smallCaps w:val="0"/>
        </w:rPr>
      </w:pPr>
      <w:r>
        <w:t>Requirement Management</w:t>
      </w:r>
      <w:r>
        <w:tab/>
      </w:r>
      <w:r>
        <w:fldChar w:fldCharType="begin"/>
      </w:r>
      <w:r>
        <w:instrText xml:space="preserve"> PAGEREF _Toc387535701 \h </w:instrText>
      </w:r>
      <w:r>
        <w:fldChar w:fldCharType="separate"/>
      </w:r>
      <w:r>
        <w:t>6</w:t>
      </w:r>
      <w:r>
        <w:fldChar w:fldCharType="end"/>
      </w:r>
    </w:p>
    <w:p w:rsidR="004F13D5" w:rsidRDefault="004F13D5">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_Toc387535702 \h </w:instrText>
      </w:r>
      <w:r>
        <w:rPr>
          <w:noProof/>
        </w:rPr>
      </w:r>
      <w:r>
        <w:rPr>
          <w:noProof/>
        </w:rPr>
        <w:fldChar w:fldCharType="separate"/>
      </w:r>
      <w:r>
        <w:rPr>
          <w:noProof/>
        </w:rPr>
        <w:t>6</w:t>
      </w:r>
      <w:r>
        <w:rPr>
          <w:noProof/>
        </w:rPr>
        <w:fldChar w:fldCharType="end"/>
      </w:r>
    </w:p>
    <w:p w:rsidR="004F13D5" w:rsidRDefault="004F13D5">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_Toc387535703 \h </w:instrText>
      </w:r>
      <w:r>
        <w:rPr>
          <w:noProof/>
        </w:rPr>
      </w:r>
      <w:r>
        <w:rPr>
          <w:noProof/>
        </w:rPr>
        <w:fldChar w:fldCharType="separate"/>
      </w:r>
      <w:r>
        <w:rPr>
          <w:noProof/>
        </w:rPr>
        <w:t>17</w:t>
      </w:r>
      <w:r>
        <w:rPr>
          <w:noProof/>
        </w:rPr>
        <w:fldChar w:fldCharType="end"/>
      </w:r>
    </w:p>
    <w:p w:rsidR="004F13D5" w:rsidRDefault="004F13D5">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_Toc387535704 \h </w:instrText>
      </w:r>
      <w:r>
        <w:fldChar w:fldCharType="separate"/>
      </w:r>
      <w:r>
        <w:t>18</w:t>
      </w:r>
      <w:r>
        <w:fldChar w:fldCharType="end"/>
      </w:r>
    </w:p>
    <w:p w:rsidR="004F13D5" w:rsidRDefault="004F13D5">
      <w:pPr>
        <w:pStyle w:val="TOC2"/>
        <w:rPr>
          <w:rFonts w:asciiTheme="minorHAnsi" w:hAnsiTheme="minorHAnsi"/>
          <w:smallCaps w:val="0"/>
        </w:rPr>
      </w:pPr>
      <w:r>
        <w:t>Problem Description</w:t>
      </w:r>
      <w:r>
        <w:tab/>
      </w:r>
      <w:r>
        <w:fldChar w:fldCharType="begin"/>
      </w:r>
      <w:r>
        <w:instrText xml:space="preserve"> PAGEREF _Toc387535705 \h </w:instrText>
      </w:r>
      <w:r>
        <w:fldChar w:fldCharType="separate"/>
      </w:r>
      <w:r>
        <w:t>18</w:t>
      </w:r>
      <w:r>
        <w:fldChar w:fldCharType="end"/>
      </w:r>
    </w:p>
    <w:p w:rsidR="004F13D5" w:rsidRDefault="004F13D5">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_Toc387535706 \h </w:instrText>
      </w:r>
      <w:r>
        <w:rPr>
          <w:noProof/>
        </w:rPr>
      </w:r>
      <w:r>
        <w:rPr>
          <w:noProof/>
        </w:rPr>
        <w:fldChar w:fldCharType="separate"/>
      </w:r>
      <w:r>
        <w:rPr>
          <w:noProof/>
        </w:rPr>
        <w:t>18</w:t>
      </w:r>
      <w:r>
        <w:rPr>
          <w:noProof/>
        </w:rPr>
        <w:fldChar w:fldCharType="end"/>
      </w:r>
    </w:p>
    <w:p w:rsidR="004F13D5" w:rsidRDefault="004F13D5">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_Toc387535707 \h </w:instrText>
      </w:r>
      <w:r>
        <w:rPr>
          <w:noProof/>
        </w:rPr>
      </w:r>
      <w:r>
        <w:rPr>
          <w:noProof/>
        </w:rPr>
        <w:fldChar w:fldCharType="separate"/>
      </w:r>
      <w:r>
        <w:rPr>
          <w:noProof/>
        </w:rPr>
        <w:t>18</w:t>
      </w:r>
      <w:r>
        <w:rPr>
          <w:noProof/>
        </w:rPr>
        <w:fldChar w:fldCharType="end"/>
      </w:r>
    </w:p>
    <w:p w:rsidR="004F13D5" w:rsidRDefault="004F13D5">
      <w:pPr>
        <w:pStyle w:val="TOC2"/>
        <w:rPr>
          <w:rFonts w:asciiTheme="minorHAnsi" w:hAnsiTheme="minorHAnsi"/>
          <w:smallCaps w:val="0"/>
        </w:rPr>
      </w:pPr>
      <w:r>
        <w:t>Vision Statement</w:t>
      </w:r>
      <w:r>
        <w:tab/>
      </w:r>
      <w:r>
        <w:fldChar w:fldCharType="begin"/>
      </w:r>
      <w:r>
        <w:instrText xml:space="preserve"> PAGEREF _Toc387535708 \h </w:instrText>
      </w:r>
      <w:r>
        <w:fldChar w:fldCharType="separate"/>
      </w:r>
      <w:r>
        <w:t>18</w:t>
      </w:r>
      <w:r>
        <w:fldChar w:fldCharType="end"/>
      </w:r>
    </w:p>
    <w:p w:rsidR="004F13D5" w:rsidRDefault="004F13D5">
      <w:pPr>
        <w:pStyle w:val="TOC2"/>
        <w:rPr>
          <w:rFonts w:asciiTheme="minorHAnsi" w:hAnsiTheme="minorHAnsi"/>
          <w:smallCaps w:val="0"/>
        </w:rPr>
      </w:pPr>
      <w:r>
        <w:t>Value Proposition</w:t>
      </w:r>
      <w:r>
        <w:tab/>
      </w:r>
      <w:r>
        <w:fldChar w:fldCharType="begin"/>
      </w:r>
      <w:r>
        <w:instrText xml:space="preserve"> PAGEREF _Toc387535709 \h </w:instrText>
      </w:r>
      <w:r>
        <w:fldChar w:fldCharType="separate"/>
      </w:r>
      <w:r>
        <w:t>19</w:t>
      </w:r>
      <w:r>
        <w:fldChar w:fldCharType="end"/>
      </w:r>
    </w:p>
    <w:p w:rsidR="004F13D5" w:rsidRDefault="004F13D5">
      <w:pPr>
        <w:pStyle w:val="TOC2"/>
        <w:rPr>
          <w:rFonts w:asciiTheme="minorHAnsi" w:hAnsiTheme="minorHAnsi"/>
          <w:smallCaps w:val="0"/>
        </w:rPr>
      </w:pPr>
      <w:r>
        <w:t>Scope</w:t>
      </w:r>
      <w:r>
        <w:tab/>
      </w:r>
      <w:r>
        <w:tab/>
      </w:r>
      <w:r>
        <w:fldChar w:fldCharType="begin"/>
      </w:r>
      <w:r>
        <w:instrText xml:space="preserve"> PAGEREF _Toc387535710 \h </w:instrText>
      </w:r>
      <w:r>
        <w:fldChar w:fldCharType="separate"/>
      </w:r>
      <w:r>
        <w:t>19</w:t>
      </w:r>
      <w:r>
        <w:fldChar w:fldCharType="end"/>
      </w:r>
    </w:p>
    <w:p w:rsidR="004F13D5" w:rsidRDefault="004F13D5">
      <w:pPr>
        <w:pStyle w:val="TOC2"/>
        <w:rPr>
          <w:rFonts w:asciiTheme="minorHAnsi" w:hAnsiTheme="minorHAnsi"/>
          <w:smallCaps w:val="0"/>
        </w:rPr>
      </w:pPr>
      <w:r>
        <w:t>General Principles</w:t>
      </w:r>
      <w:r>
        <w:tab/>
      </w:r>
      <w:r>
        <w:fldChar w:fldCharType="begin"/>
      </w:r>
      <w:r>
        <w:instrText xml:space="preserve"> PAGEREF _Toc387535711 \h </w:instrText>
      </w:r>
      <w:r>
        <w:fldChar w:fldCharType="separate"/>
      </w:r>
      <w:r>
        <w:t>19</w:t>
      </w:r>
      <w:r>
        <w:fldChar w:fldCharType="end"/>
      </w:r>
    </w:p>
    <w:p w:rsidR="004F13D5" w:rsidRDefault="004F13D5">
      <w:pPr>
        <w:pStyle w:val="TOC2"/>
        <w:rPr>
          <w:rFonts w:asciiTheme="minorHAnsi" w:hAnsiTheme="minorHAnsi"/>
          <w:smallCaps w:val="0"/>
        </w:rPr>
      </w:pPr>
      <w:r>
        <w:t>Organisation Structure</w:t>
      </w:r>
      <w:r>
        <w:tab/>
      </w:r>
      <w:r>
        <w:fldChar w:fldCharType="begin"/>
      </w:r>
      <w:r>
        <w:instrText xml:space="preserve"> PAGEREF _Toc387535712 \h </w:instrText>
      </w:r>
      <w:r>
        <w:fldChar w:fldCharType="separate"/>
      </w:r>
      <w:r>
        <w:t>20</w:t>
      </w:r>
      <w:r>
        <w:fldChar w:fldCharType="end"/>
      </w:r>
    </w:p>
    <w:p w:rsidR="004F13D5" w:rsidRDefault="004F13D5">
      <w:pPr>
        <w:pStyle w:val="TOC2"/>
        <w:rPr>
          <w:rFonts w:asciiTheme="minorHAnsi" w:hAnsiTheme="minorHAnsi"/>
          <w:smallCaps w:val="0"/>
        </w:rPr>
      </w:pPr>
      <w:r>
        <w:t>Environment and Process Models</w:t>
      </w:r>
      <w:r>
        <w:tab/>
      </w:r>
      <w:r>
        <w:fldChar w:fldCharType="begin"/>
      </w:r>
      <w:r>
        <w:instrText xml:space="preserve"> PAGEREF _Toc387535714 \h </w:instrText>
      </w:r>
      <w:r>
        <w:fldChar w:fldCharType="separate"/>
      </w:r>
      <w:r>
        <w:t>22</w:t>
      </w:r>
      <w:r>
        <w:fldChar w:fldCharType="end"/>
      </w:r>
    </w:p>
    <w:p w:rsidR="004F13D5" w:rsidRDefault="004F13D5">
      <w:pPr>
        <w:pStyle w:val="TOC2"/>
        <w:rPr>
          <w:rFonts w:asciiTheme="minorHAnsi" w:hAnsiTheme="minorHAnsi"/>
          <w:smallCaps w:val="0"/>
        </w:rPr>
      </w:pPr>
      <w:r>
        <w:t>Actors, Roles and Responsibilities</w:t>
      </w:r>
      <w:r>
        <w:tab/>
      </w:r>
      <w:r>
        <w:fldChar w:fldCharType="begin"/>
      </w:r>
      <w:r>
        <w:instrText xml:space="preserve"> PAGEREF _Toc387535715 \h </w:instrText>
      </w:r>
      <w:r>
        <w:fldChar w:fldCharType="separate"/>
      </w:r>
      <w:r>
        <w:t>24</w:t>
      </w:r>
      <w:r>
        <w:fldChar w:fldCharType="end"/>
      </w:r>
    </w:p>
    <w:p w:rsidR="004F13D5" w:rsidRDefault="004F13D5">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_Toc387535716 \h </w:instrText>
      </w:r>
      <w:r>
        <w:rPr>
          <w:noProof/>
        </w:rPr>
      </w:r>
      <w:r>
        <w:rPr>
          <w:noProof/>
        </w:rPr>
        <w:fldChar w:fldCharType="separate"/>
      </w:r>
      <w:r>
        <w:rPr>
          <w:noProof/>
        </w:rPr>
        <w:t>24</w:t>
      </w:r>
      <w:r>
        <w:rPr>
          <w:noProof/>
        </w:rPr>
        <w:fldChar w:fldCharType="end"/>
      </w:r>
    </w:p>
    <w:p w:rsidR="004F13D5" w:rsidRDefault="004F13D5">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_Toc387535717 \h </w:instrText>
      </w:r>
      <w:r>
        <w:rPr>
          <w:noProof/>
        </w:rPr>
      </w:r>
      <w:r>
        <w:rPr>
          <w:noProof/>
        </w:rPr>
        <w:fldChar w:fldCharType="separate"/>
      </w:r>
      <w:r>
        <w:rPr>
          <w:noProof/>
        </w:rPr>
        <w:t>24</w:t>
      </w:r>
      <w:r>
        <w:rPr>
          <w:noProof/>
        </w:rPr>
        <w:fldChar w:fldCharType="end"/>
      </w:r>
    </w:p>
    <w:p w:rsidR="004F13D5" w:rsidRDefault="004F13D5">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_Toc387535718 \h </w:instrText>
      </w:r>
      <w:r>
        <w:fldChar w:fldCharType="separate"/>
      </w:r>
      <w:r>
        <w:t>26</w:t>
      </w:r>
      <w:r>
        <w:fldChar w:fldCharType="end"/>
      </w:r>
    </w:p>
    <w:p w:rsidR="004F13D5" w:rsidRDefault="004F13D5">
      <w:pPr>
        <w:pStyle w:val="TOC2"/>
        <w:rPr>
          <w:rFonts w:asciiTheme="minorHAnsi" w:hAnsiTheme="minorHAnsi"/>
          <w:smallCaps w:val="0"/>
        </w:rPr>
      </w:pPr>
      <w:r>
        <w:t>Business Systems Model</w:t>
      </w:r>
      <w:r>
        <w:tab/>
      </w:r>
      <w:r>
        <w:fldChar w:fldCharType="begin"/>
      </w:r>
      <w:r>
        <w:instrText xml:space="preserve"> PAGEREF _Toc387535719 \h </w:instrText>
      </w:r>
      <w:r>
        <w:fldChar w:fldCharType="separate"/>
      </w:r>
      <w:r>
        <w:t>26</w:t>
      </w:r>
      <w:r>
        <w:fldChar w:fldCharType="end"/>
      </w:r>
    </w:p>
    <w:p w:rsidR="004F13D5" w:rsidRDefault="004F13D5">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_Toc387535720 \h </w:instrText>
      </w:r>
      <w:r>
        <w:rPr>
          <w:noProof/>
        </w:rPr>
      </w:r>
      <w:r>
        <w:rPr>
          <w:noProof/>
        </w:rPr>
        <w:fldChar w:fldCharType="separate"/>
      </w:r>
      <w:r>
        <w:rPr>
          <w:noProof/>
        </w:rPr>
        <w:t>26</w:t>
      </w:r>
      <w:r>
        <w:rPr>
          <w:noProof/>
        </w:rPr>
        <w:fldChar w:fldCharType="end"/>
      </w:r>
    </w:p>
    <w:p w:rsidR="004F13D5" w:rsidRDefault="004F13D5">
      <w:pPr>
        <w:pStyle w:val="TOC2"/>
        <w:rPr>
          <w:rFonts w:asciiTheme="minorHAnsi" w:hAnsiTheme="minorHAnsi"/>
          <w:smallCaps w:val="0"/>
        </w:rPr>
      </w:pPr>
      <w:r>
        <w:t>SWOT Analysis</w:t>
      </w:r>
      <w:r>
        <w:tab/>
      </w:r>
      <w:r>
        <w:fldChar w:fldCharType="begin"/>
      </w:r>
      <w:r>
        <w:instrText xml:space="preserve"> PAGEREF _Toc387535721 \h </w:instrText>
      </w:r>
      <w:r>
        <w:fldChar w:fldCharType="separate"/>
      </w:r>
      <w:r>
        <w:t>27</w:t>
      </w:r>
      <w:r>
        <w:fldChar w:fldCharType="end"/>
      </w:r>
    </w:p>
    <w:p w:rsidR="004F13D5" w:rsidRDefault="004F13D5">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_Toc387535722 \h </w:instrText>
      </w:r>
      <w:r>
        <w:rPr>
          <w:noProof/>
        </w:rPr>
      </w:r>
      <w:r>
        <w:rPr>
          <w:noProof/>
        </w:rPr>
        <w:fldChar w:fldCharType="separate"/>
      </w:r>
      <w:r>
        <w:rPr>
          <w:noProof/>
        </w:rPr>
        <w:t>27</w:t>
      </w:r>
      <w:r>
        <w:rPr>
          <w:noProof/>
        </w:rPr>
        <w:fldChar w:fldCharType="end"/>
      </w:r>
    </w:p>
    <w:p w:rsidR="004F13D5" w:rsidRDefault="004F13D5">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_Toc387535723 \h </w:instrText>
      </w:r>
      <w:r>
        <w:rPr>
          <w:noProof/>
        </w:rPr>
      </w:r>
      <w:r>
        <w:rPr>
          <w:noProof/>
        </w:rPr>
        <w:fldChar w:fldCharType="separate"/>
      </w:r>
      <w:r>
        <w:rPr>
          <w:noProof/>
        </w:rPr>
        <w:t>28</w:t>
      </w:r>
      <w:r>
        <w:rPr>
          <w:noProof/>
        </w:rPr>
        <w:fldChar w:fldCharType="end"/>
      </w:r>
    </w:p>
    <w:p w:rsidR="004F13D5" w:rsidRDefault="004F13D5">
      <w:pPr>
        <w:pStyle w:val="TOC2"/>
        <w:rPr>
          <w:rFonts w:asciiTheme="minorHAnsi" w:hAnsiTheme="minorHAnsi"/>
          <w:smallCaps w:val="0"/>
        </w:rPr>
      </w:pPr>
      <w:r>
        <w:t>Strategy Map</w:t>
      </w:r>
      <w:r>
        <w:tab/>
      </w:r>
      <w:r>
        <w:fldChar w:fldCharType="begin"/>
      </w:r>
      <w:r>
        <w:instrText xml:space="preserve"> PAGEREF _Toc387535724 \h </w:instrText>
      </w:r>
      <w:r>
        <w:fldChar w:fldCharType="separate"/>
      </w:r>
      <w:r>
        <w:t>29</w:t>
      </w:r>
      <w:r>
        <w:fldChar w:fldCharType="end"/>
      </w:r>
    </w:p>
    <w:p w:rsidR="004F13D5" w:rsidRDefault="004F13D5">
      <w:pPr>
        <w:pStyle w:val="TOC2"/>
        <w:rPr>
          <w:rFonts w:asciiTheme="minorHAnsi" w:hAnsiTheme="minorHAnsi"/>
          <w:smallCaps w:val="0"/>
        </w:rPr>
      </w:pPr>
      <w:r>
        <w:t>Business Reference Model</w:t>
      </w:r>
      <w:r>
        <w:tab/>
      </w:r>
      <w:r>
        <w:fldChar w:fldCharType="begin"/>
      </w:r>
      <w:r>
        <w:instrText xml:space="preserve"> PAGEREF _Toc387535725 \h </w:instrText>
      </w:r>
      <w:r>
        <w:fldChar w:fldCharType="separate"/>
      </w:r>
      <w:r>
        <w:t>32</w:t>
      </w:r>
      <w:r>
        <w:fldChar w:fldCharType="end"/>
      </w:r>
    </w:p>
    <w:p w:rsidR="004F13D5" w:rsidRDefault="004F13D5">
      <w:pPr>
        <w:pStyle w:val="TOC2"/>
        <w:rPr>
          <w:rFonts w:asciiTheme="minorHAnsi" w:hAnsiTheme="minorHAnsi"/>
          <w:smallCaps w:val="0"/>
        </w:rPr>
      </w:pPr>
      <w:r>
        <w:t>Performance Reference Model</w:t>
      </w:r>
      <w:r>
        <w:tab/>
      </w:r>
      <w:r>
        <w:fldChar w:fldCharType="begin"/>
      </w:r>
      <w:r>
        <w:instrText xml:space="preserve"> PAGEREF _Toc387535726 \h </w:instrText>
      </w:r>
      <w:r>
        <w:fldChar w:fldCharType="separate"/>
      </w:r>
      <w:r>
        <w:t>32</w:t>
      </w:r>
      <w:r>
        <w:fldChar w:fldCharType="end"/>
      </w:r>
    </w:p>
    <w:p w:rsidR="004F13D5" w:rsidRDefault="004F13D5">
      <w:pPr>
        <w:pStyle w:val="TOC2"/>
        <w:rPr>
          <w:rFonts w:asciiTheme="minorHAnsi" w:hAnsiTheme="minorHAnsi"/>
          <w:smallCaps w:val="0"/>
        </w:rPr>
      </w:pPr>
      <w:r>
        <w:t>Operating Model</w:t>
      </w:r>
      <w:r>
        <w:tab/>
      </w:r>
      <w:r>
        <w:fldChar w:fldCharType="begin"/>
      </w:r>
      <w:r>
        <w:instrText xml:space="preserve"> PAGEREF _Toc387535727 \h </w:instrText>
      </w:r>
      <w:r>
        <w:fldChar w:fldCharType="separate"/>
      </w:r>
      <w:r>
        <w:t>33</w:t>
      </w:r>
      <w:r>
        <w:fldChar w:fldCharType="end"/>
      </w:r>
    </w:p>
    <w:p w:rsidR="004F13D5" w:rsidRDefault="004F13D5">
      <w:pPr>
        <w:pStyle w:val="TOC2"/>
        <w:rPr>
          <w:rFonts w:asciiTheme="minorHAnsi" w:hAnsiTheme="minorHAnsi"/>
          <w:smallCaps w:val="0"/>
        </w:rPr>
      </w:pPr>
      <w:r>
        <w:t>Business Principles</w:t>
      </w:r>
      <w:r>
        <w:tab/>
      </w:r>
      <w:r>
        <w:fldChar w:fldCharType="begin"/>
      </w:r>
      <w:r>
        <w:instrText xml:space="preserve"> PAGEREF _Toc387535728 \h </w:instrText>
      </w:r>
      <w:r>
        <w:fldChar w:fldCharType="separate"/>
      </w:r>
      <w:r>
        <w:t>34</w:t>
      </w:r>
      <w:r>
        <w:fldChar w:fldCharType="end"/>
      </w:r>
    </w:p>
    <w:p w:rsidR="004F13D5" w:rsidRDefault="004F13D5">
      <w:pPr>
        <w:pStyle w:val="TOC2"/>
        <w:rPr>
          <w:rFonts w:asciiTheme="minorHAnsi" w:hAnsiTheme="minorHAnsi"/>
          <w:smallCaps w:val="0"/>
        </w:rPr>
      </w:pPr>
      <w:r>
        <w:t>Core Business Process for Current and Target States</w:t>
      </w:r>
      <w:r>
        <w:tab/>
      </w:r>
      <w:r>
        <w:fldChar w:fldCharType="begin"/>
      </w:r>
      <w:r>
        <w:instrText xml:space="preserve"> PAGEREF _Toc387535729 \h </w:instrText>
      </w:r>
      <w:r>
        <w:fldChar w:fldCharType="separate"/>
      </w:r>
      <w:r>
        <w:t>35</w:t>
      </w:r>
      <w:r>
        <w:fldChar w:fldCharType="end"/>
      </w:r>
    </w:p>
    <w:p w:rsidR="004F13D5" w:rsidRDefault="004F13D5">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_Toc387535730 \h </w:instrText>
      </w:r>
      <w:r>
        <w:rPr>
          <w:noProof/>
        </w:rPr>
      </w:r>
      <w:r>
        <w:rPr>
          <w:noProof/>
        </w:rPr>
        <w:fldChar w:fldCharType="separate"/>
      </w:r>
      <w:r>
        <w:rPr>
          <w:noProof/>
        </w:rPr>
        <w:t>35</w:t>
      </w:r>
      <w:r>
        <w:rPr>
          <w:noProof/>
        </w:rPr>
        <w:fldChar w:fldCharType="end"/>
      </w:r>
    </w:p>
    <w:p w:rsidR="004F13D5" w:rsidRDefault="004F13D5">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_Toc387535731 \h </w:instrText>
      </w:r>
      <w:r>
        <w:rPr>
          <w:noProof/>
        </w:rPr>
      </w:r>
      <w:r>
        <w:rPr>
          <w:noProof/>
        </w:rPr>
        <w:fldChar w:fldCharType="separate"/>
      </w:r>
      <w:r>
        <w:rPr>
          <w:noProof/>
        </w:rPr>
        <w:t>36</w:t>
      </w:r>
      <w:r>
        <w:rPr>
          <w:noProof/>
        </w:rPr>
        <w:fldChar w:fldCharType="end"/>
      </w:r>
    </w:p>
    <w:p w:rsidR="004F13D5" w:rsidRDefault="004F13D5">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_Toc387535732 \h </w:instrText>
      </w:r>
      <w:r>
        <w:rPr>
          <w:noProof/>
        </w:rPr>
      </w:r>
      <w:r>
        <w:rPr>
          <w:noProof/>
        </w:rPr>
        <w:fldChar w:fldCharType="separate"/>
      </w:r>
      <w:r>
        <w:rPr>
          <w:noProof/>
        </w:rPr>
        <w:t>37</w:t>
      </w:r>
      <w:r>
        <w:rPr>
          <w:noProof/>
        </w:rPr>
        <w:fldChar w:fldCharType="end"/>
      </w:r>
    </w:p>
    <w:p w:rsidR="004F13D5" w:rsidRDefault="004F13D5">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_Toc387535733 \h </w:instrText>
      </w:r>
      <w:r>
        <w:rPr>
          <w:noProof/>
        </w:rPr>
      </w:r>
      <w:r>
        <w:rPr>
          <w:noProof/>
        </w:rPr>
        <w:fldChar w:fldCharType="separate"/>
      </w:r>
      <w:r>
        <w:rPr>
          <w:noProof/>
        </w:rPr>
        <w:t>38</w:t>
      </w:r>
      <w:r>
        <w:rPr>
          <w:noProof/>
        </w:rPr>
        <w:fldChar w:fldCharType="end"/>
      </w:r>
    </w:p>
    <w:p w:rsidR="004F13D5" w:rsidRDefault="004F13D5">
      <w:pPr>
        <w:pStyle w:val="TOC2"/>
        <w:rPr>
          <w:rFonts w:asciiTheme="minorHAnsi" w:hAnsiTheme="minorHAnsi"/>
          <w:smallCaps w:val="0"/>
        </w:rPr>
      </w:pPr>
      <w:r>
        <w:lastRenderedPageBreak/>
        <w:t>List of Gap</w:t>
      </w:r>
      <w:r>
        <w:tab/>
      </w:r>
      <w:r>
        <w:fldChar w:fldCharType="begin"/>
      </w:r>
      <w:r>
        <w:instrText xml:space="preserve"> PAGEREF _Toc387535734 \h </w:instrText>
      </w:r>
      <w:r>
        <w:fldChar w:fldCharType="separate"/>
      </w:r>
      <w:r>
        <w:t>39</w:t>
      </w:r>
      <w:r>
        <w:fldChar w:fldCharType="end"/>
      </w:r>
    </w:p>
    <w:p w:rsidR="004F13D5" w:rsidRDefault="004F13D5">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_Toc387535735 \h </w:instrText>
      </w:r>
      <w:r>
        <w:fldChar w:fldCharType="separate"/>
      </w:r>
      <w:r>
        <w:t>41</w:t>
      </w:r>
      <w:r>
        <w:fldChar w:fldCharType="end"/>
      </w:r>
    </w:p>
    <w:p w:rsidR="004F13D5" w:rsidRDefault="004F13D5">
      <w:pPr>
        <w:pStyle w:val="TOC2"/>
        <w:rPr>
          <w:rFonts w:asciiTheme="minorHAnsi" w:hAnsiTheme="minorHAnsi"/>
          <w:smallCaps w:val="0"/>
        </w:rPr>
      </w:pPr>
      <w:r>
        <w:t>Data Principles</w:t>
      </w:r>
      <w:r>
        <w:tab/>
      </w:r>
      <w:r>
        <w:fldChar w:fldCharType="begin"/>
      </w:r>
      <w:r>
        <w:instrText xml:space="preserve"> PAGEREF _Toc387535736 \h </w:instrText>
      </w:r>
      <w:r>
        <w:fldChar w:fldCharType="separate"/>
      </w:r>
      <w:r>
        <w:t>41</w:t>
      </w:r>
      <w:r>
        <w:fldChar w:fldCharType="end"/>
      </w:r>
    </w:p>
    <w:p w:rsidR="004F13D5" w:rsidRDefault="004F13D5">
      <w:pPr>
        <w:pStyle w:val="TOC2"/>
        <w:rPr>
          <w:rFonts w:asciiTheme="minorHAnsi" w:hAnsiTheme="minorHAnsi"/>
          <w:smallCaps w:val="0"/>
        </w:rPr>
      </w:pPr>
      <w:r>
        <w:t>Date Entities Catalog</w:t>
      </w:r>
      <w:r>
        <w:tab/>
      </w:r>
      <w:r>
        <w:fldChar w:fldCharType="begin"/>
      </w:r>
      <w:r>
        <w:instrText xml:space="preserve"> PAGEREF _Toc387535737 \h </w:instrText>
      </w:r>
      <w:r>
        <w:fldChar w:fldCharType="separate"/>
      </w:r>
      <w:r>
        <w:t>42</w:t>
      </w:r>
      <w:r>
        <w:fldChar w:fldCharType="end"/>
      </w:r>
    </w:p>
    <w:p w:rsidR="004F13D5" w:rsidRDefault="004F13D5">
      <w:pPr>
        <w:pStyle w:val="TOC2"/>
        <w:rPr>
          <w:rFonts w:asciiTheme="minorHAnsi" w:hAnsiTheme="minorHAnsi"/>
          <w:smallCaps w:val="0"/>
        </w:rPr>
      </w:pPr>
      <w:r>
        <w:t>Target Conceptual Data Model</w:t>
      </w:r>
      <w:r>
        <w:tab/>
      </w:r>
      <w:r>
        <w:fldChar w:fldCharType="begin"/>
      </w:r>
      <w:r>
        <w:instrText xml:space="preserve"> PAGEREF _Toc387535738 \h </w:instrText>
      </w:r>
      <w:r>
        <w:fldChar w:fldCharType="separate"/>
      </w:r>
      <w:r>
        <w:t>44</w:t>
      </w:r>
      <w:r>
        <w:fldChar w:fldCharType="end"/>
      </w:r>
    </w:p>
    <w:p w:rsidR="004F13D5" w:rsidRDefault="004F13D5">
      <w:pPr>
        <w:pStyle w:val="TOC2"/>
        <w:rPr>
          <w:rFonts w:asciiTheme="minorHAnsi" w:hAnsiTheme="minorHAnsi"/>
          <w:smallCaps w:val="0"/>
        </w:rPr>
      </w:pPr>
      <w:r>
        <w:t>Target Data Entity/Business Function Matrix</w:t>
      </w:r>
      <w:r>
        <w:tab/>
      </w:r>
      <w:r>
        <w:fldChar w:fldCharType="begin"/>
      </w:r>
      <w:r>
        <w:instrText xml:space="preserve"> PAGEREF _Toc387535739 \h </w:instrText>
      </w:r>
      <w:r>
        <w:fldChar w:fldCharType="separate"/>
      </w:r>
      <w:r>
        <w:t>45</w:t>
      </w:r>
      <w:r>
        <w:fldChar w:fldCharType="end"/>
      </w:r>
    </w:p>
    <w:p w:rsidR="004F13D5" w:rsidRDefault="004F13D5">
      <w:pPr>
        <w:pStyle w:val="TOC2"/>
        <w:rPr>
          <w:rFonts w:asciiTheme="minorHAnsi" w:hAnsiTheme="minorHAnsi"/>
          <w:smallCaps w:val="0"/>
        </w:rPr>
      </w:pPr>
      <w:r>
        <w:t>Target Application/Data Matrix</w:t>
      </w:r>
      <w:r>
        <w:tab/>
      </w:r>
      <w:r>
        <w:fldChar w:fldCharType="begin"/>
      </w:r>
      <w:r>
        <w:instrText xml:space="preserve"> PAGEREF _Toc387535740 \h </w:instrText>
      </w:r>
      <w:r>
        <w:fldChar w:fldCharType="separate"/>
      </w:r>
      <w:r>
        <w:t>45</w:t>
      </w:r>
      <w:r>
        <w:fldChar w:fldCharType="end"/>
      </w:r>
    </w:p>
    <w:p w:rsidR="004F13D5" w:rsidRDefault="004F13D5">
      <w:pPr>
        <w:pStyle w:val="TOC2"/>
        <w:rPr>
          <w:rFonts w:asciiTheme="minorHAnsi" w:hAnsiTheme="minorHAnsi"/>
          <w:smallCaps w:val="0"/>
        </w:rPr>
      </w:pPr>
      <w:r>
        <w:t>List of Stakeholders and Concerns</w:t>
      </w:r>
      <w:r>
        <w:tab/>
      </w:r>
      <w:r>
        <w:fldChar w:fldCharType="begin"/>
      </w:r>
      <w:r>
        <w:instrText xml:space="preserve"> PAGEREF _Toc387535741 \h </w:instrText>
      </w:r>
      <w:r>
        <w:fldChar w:fldCharType="separate"/>
      </w:r>
      <w:r>
        <w:t>47</w:t>
      </w:r>
      <w:r>
        <w:fldChar w:fldCharType="end"/>
      </w:r>
    </w:p>
    <w:p w:rsidR="004F13D5" w:rsidRDefault="004F13D5">
      <w:pPr>
        <w:pStyle w:val="TOC2"/>
        <w:rPr>
          <w:rFonts w:asciiTheme="minorHAnsi" w:hAnsiTheme="minorHAnsi"/>
          <w:smallCaps w:val="0"/>
        </w:rPr>
      </w:pPr>
      <w:r>
        <w:t>Current and Target Information Architecture</w:t>
      </w:r>
      <w:r>
        <w:tab/>
      </w:r>
      <w:r>
        <w:fldChar w:fldCharType="begin"/>
      </w:r>
      <w:r>
        <w:instrText xml:space="preserve"> PAGEREF _Toc387535742 \h </w:instrText>
      </w:r>
      <w:r>
        <w:fldChar w:fldCharType="separate"/>
      </w:r>
      <w:r>
        <w:t>48</w:t>
      </w:r>
      <w:r>
        <w:fldChar w:fldCharType="end"/>
      </w:r>
    </w:p>
    <w:p w:rsidR="004F13D5" w:rsidRDefault="004F13D5">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_Toc387535743 \h </w:instrText>
      </w:r>
      <w:r>
        <w:rPr>
          <w:noProof/>
        </w:rPr>
      </w:r>
      <w:r>
        <w:rPr>
          <w:noProof/>
        </w:rPr>
        <w:fldChar w:fldCharType="separate"/>
      </w:r>
      <w:r>
        <w:rPr>
          <w:noProof/>
        </w:rPr>
        <w:t>48</w:t>
      </w:r>
      <w:r>
        <w:rPr>
          <w:noProof/>
        </w:rPr>
        <w:fldChar w:fldCharType="end"/>
      </w:r>
    </w:p>
    <w:p w:rsidR="004F13D5" w:rsidRDefault="004F13D5">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_Toc387535744 \h </w:instrText>
      </w:r>
      <w:r>
        <w:rPr>
          <w:noProof/>
        </w:rPr>
      </w:r>
      <w:r>
        <w:rPr>
          <w:noProof/>
        </w:rPr>
        <w:fldChar w:fldCharType="separate"/>
      </w:r>
      <w:r>
        <w:rPr>
          <w:noProof/>
        </w:rPr>
        <w:t>49</w:t>
      </w:r>
      <w:r>
        <w:rPr>
          <w:noProof/>
        </w:rPr>
        <w:fldChar w:fldCharType="end"/>
      </w:r>
    </w:p>
    <w:p w:rsidR="004F13D5" w:rsidRDefault="004F13D5">
      <w:pPr>
        <w:pStyle w:val="TOC2"/>
        <w:rPr>
          <w:rFonts w:asciiTheme="minorHAnsi" w:hAnsiTheme="minorHAnsi"/>
          <w:smallCaps w:val="0"/>
        </w:rPr>
      </w:pPr>
      <w:r>
        <w:t>Data Gaps and Recommendation</w:t>
      </w:r>
      <w:r>
        <w:tab/>
      </w:r>
      <w:r>
        <w:fldChar w:fldCharType="begin"/>
      </w:r>
      <w:r>
        <w:instrText xml:space="preserve"> PAGEREF _Toc387535745 \h </w:instrText>
      </w:r>
      <w:r>
        <w:fldChar w:fldCharType="separate"/>
      </w:r>
      <w:r>
        <w:t>49</w:t>
      </w:r>
      <w:r>
        <w:fldChar w:fldCharType="end"/>
      </w:r>
    </w:p>
    <w:p w:rsidR="004F13D5" w:rsidRDefault="004F13D5">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_Toc387535746 \h </w:instrText>
      </w:r>
      <w:r>
        <w:fldChar w:fldCharType="separate"/>
      </w:r>
      <w:r>
        <w:t>51</w:t>
      </w:r>
      <w:r>
        <w:fldChar w:fldCharType="end"/>
      </w:r>
    </w:p>
    <w:p w:rsidR="004F13D5" w:rsidRDefault="004F13D5">
      <w:pPr>
        <w:pStyle w:val="TOC2"/>
        <w:rPr>
          <w:rFonts w:asciiTheme="minorHAnsi" w:hAnsiTheme="minorHAnsi"/>
          <w:smallCaps w:val="0"/>
        </w:rPr>
      </w:pPr>
      <w:r>
        <w:t>Application Principles</w:t>
      </w:r>
      <w:r>
        <w:tab/>
      </w:r>
      <w:r>
        <w:fldChar w:fldCharType="begin"/>
      </w:r>
      <w:r>
        <w:instrText xml:space="preserve"> PAGEREF _Toc387535747 \h </w:instrText>
      </w:r>
      <w:r>
        <w:fldChar w:fldCharType="separate"/>
      </w:r>
      <w:r>
        <w:t>51</w:t>
      </w:r>
      <w:r>
        <w:fldChar w:fldCharType="end"/>
      </w:r>
    </w:p>
    <w:p w:rsidR="004F13D5" w:rsidRDefault="004F13D5">
      <w:pPr>
        <w:pStyle w:val="TOC2"/>
        <w:rPr>
          <w:rFonts w:asciiTheme="minorHAnsi" w:hAnsiTheme="minorHAnsi"/>
          <w:smallCaps w:val="0"/>
        </w:rPr>
      </w:pPr>
      <w:r>
        <w:t>Application Portfolio Catalog for Current and Target States</w:t>
      </w:r>
      <w:r>
        <w:tab/>
      </w:r>
      <w:r>
        <w:fldChar w:fldCharType="begin"/>
      </w:r>
      <w:r>
        <w:instrText xml:space="preserve"> PAGEREF _Toc387535748 \h </w:instrText>
      </w:r>
      <w:r>
        <w:fldChar w:fldCharType="separate"/>
      </w:r>
      <w:r>
        <w:t>52</w:t>
      </w:r>
      <w:r>
        <w:fldChar w:fldCharType="end"/>
      </w:r>
    </w:p>
    <w:p w:rsidR="004F13D5" w:rsidRDefault="004F13D5">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_Toc387535749 \h </w:instrText>
      </w:r>
      <w:r>
        <w:rPr>
          <w:noProof/>
        </w:rPr>
      </w:r>
      <w:r>
        <w:rPr>
          <w:noProof/>
        </w:rPr>
        <w:fldChar w:fldCharType="separate"/>
      </w:r>
      <w:r>
        <w:rPr>
          <w:noProof/>
        </w:rPr>
        <w:t>52</w:t>
      </w:r>
      <w:r>
        <w:rPr>
          <w:noProof/>
        </w:rPr>
        <w:fldChar w:fldCharType="end"/>
      </w:r>
    </w:p>
    <w:p w:rsidR="004F13D5" w:rsidRDefault="004F13D5">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_Toc387535750 \h </w:instrText>
      </w:r>
      <w:r>
        <w:rPr>
          <w:noProof/>
        </w:rPr>
      </w:r>
      <w:r>
        <w:rPr>
          <w:noProof/>
        </w:rPr>
        <w:fldChar w:fldCharType="separate"/>
      </w:r>
      <w:r>
        <w:rPr>
          <w:noProof/>
        </w:rPr>
        <w:t>53</w:t>
      </w:r>
      <w:r>
        <w:rPr>
          <w:noProof/>
        </w:rPr>
        <w:fldChar w:fldCharType="end"/>
      </w:r>
    </w:p>
    <w:p w:rsidR="004F13D5" w:rsidRDefault="004F13D5">
      <w:pPr>
        <w:pStyle w:val="TOC2"/>
        <w:rPr>
          <w:rFonts w:asciiTheme="minorHAnsi" w:hAnsiTheme="minorHAnsi"/>
          <w:smallCaps w:val="0"/>
        </w:rPr>
      </w:pPr>
      <w:r>
        <w:t>Target System/Business Function Matrix and System/Data Matrix</w:t>
      </w:r>
      <w:r>
        <w:tab/>
      </w:r>
      <w:r>
        <w:fldChar w:fldCharType="begin"/>
      </w:r>
      <w:r>
        <w:instrText xml:space="preserve"> PAGEREF _Toc387535751 \h </w:instrText>
      </w:r>
      <w:r>
        <w:fldChar w:fldCharType="separate"/>
      </w:r>
      <w:r>
        <w:t>56</w:t>
      </w:r>
      <w:r>
        <w:fldChar w:fldCharType="end"/>
      </w:r>
    </w:p>
    <w:p w:rsidR="004F13D5" w:rsidRDefault="004F13D5">
      <w:pPr>
        <w:pStyle w:val="TOC2"/>
        <w:rPr>
          <w:rFonts w:asciiTheme="minorHAnsi" w:hAnsiTheme="minorHAnsi"/>
          <w:smallCaps w:val="0"/>
        </w:rPr>
      </w:pPr>
      <w:r>
        <w:t>List of Stakeholders and their Concerns</w:t>
      </w:r>
      <w:r>
        <w:tab/>
      </w:r>
      <w:r>
        <w:fldChar w:fldCharType="begin"/>
      </w:r>
      <w:r>
        <w:instrText xml:space="preserve"> PAGEREF _Toc387535752 \h </w:instrText>
      </w:r>
      <w:r>
        <w:fldChar w:fldCharType="separate"/>
      </w:r>
      <w:r>
        <w:t>57</w:t>
      </w:r>
      <w:r>
        <w:fldChar w:fldCharType="end"/>
      </w:r>
    </w:p>
    <w:p w:rsidR="004F13D5" w:rsidRDefault="004F13D5">
      <w:pPr>
        <w:pStyle w:val="TOC2"/>
        <w:rPr>
          <w:rFonts w:asciiTheme="minorHAnsi" w:hAnsiTheme="minorHAnsi"/>
          <w:smallCaps w:val="0"/>
        </w:rPr>
      </w:pPr>
      <w:r>
        <w:t>Current and Target Application Architecture</w:t>
      </w:r>
      <w:r>
        <w:tab/>
      </w:r>
      <w:r>
        <w:fldChar w:fldCharType="begin"/>
      </w:r>
      <w:r>
        <w:instrText xml:space="preserve"> PAGEREF _Toc387535753 \h </w:instrText>
      </w:r>
      <w:r>
        <w:fldChar w:fldCharType="separate"/>
      </w:r>
      <w:r>
        <w:t>57</w:t>
      </w:r>
      <w:r>
        <w:fldChar w:fldCharType="end"/>
      </w:r>
    </w:p>
    <w:p w:rsidR="004F13D5" w:rsidRDefault="004F13D5">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_Toc387535754 \h </w:instrText>
      </w:r>
      <w:r>
        <w:rPr>
          <w:noProof/>
        </w:rPr>
      </w:r>
      <w:r>
        <w:rPr>
          <w:noProof/>
        </w:rPr>
        <w:fldChar w:fldCharType="separate"/>
      </w:r>
      <w:r>
        <w:rPr>
          <w:noProof/>
        </w:rPr>
        <w:t>57</w:t>
      </w:r>
      <w:r>
        <w:rPr>
          <w:noProof/>
        </w:rPr>
        <w:fldChar w:fldCharType="end"/>
      </w:r>
    </w:p>
    <w:p w:rsidR="004F13D5" w:rsidRDefault="004F13D5">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_Toc387535755 \h </w:instrText>
      </w:r>
      <w:r>
        <w:rPr>
          <w:noProof/>
        </w:rPr>
      </w:r>
      <w:r>
        <w:rPr>
          <w:noProof/>
        </w:rPr>
        <w:fldChar w:fldCharType="separate"/>
      </w:r>
      <w:r>
        <w:rPr>
          <w:noProof/>
        </w:rPr>
        <w:t>59</w:t>
      </w:r>
      <w:r>
        <w:rPr>
          <w:noProof/>
        </w:rPr>
        <w:fldChar w:fldCharType="end"/>
      </w:r>
    </w:p>
    <w:p w:rsidR="004F13D5" w:rsidRDefault="004F13D5">
      <w:pPr>
        <w:pStyle w:val="TOC2"/>
        <w:rPr>
          <w:rFonts w:asciiTheme="minorHAnsi" w:hAnsiTheme="minorHAnsi"/>
          <w:smallCaps w:val="0"/>
        </w:rPr>
      </w:pPr>
      <w:r>
        <w:t>List of Application Gaps and Recommendations</w:t>
      </w:r>
      <w:r>
        <w:tab/>
      </w:r>
      <w:r>
        <w:fldChar w:fldCharType="begin"/>
      </w:r>
      <w:r>
        <w:instrText xml:space="preserve"> PAGEREF _Toc387535756 \h </w:instrText>
      </w:r>
      <w:r>
        <w:fldChar w:fldCharType="separate"/>
      </w:r>
      <w:r>
        <w:t>60</w:t>
      </w:r>
      <w:r>
        <w:fldChar w:fldCharType="end"/>
      </w:r>
    </w:p>
    <w:p w:rsidR="004F13D5" w:rsidRDefault="004F13D5">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_Toc387535757 \h </w:instrText>
      </w:r>
      <w:r>
        <w:fldChar w:fldCharType="separate"/>
      </w:r>
      <w:r>
        <w:t>61</w:t>
      </w:r>
      <w:r>
        <w:fldChar w:fldCharType="end"/>
      </w:r>
    </w:p>
    <w:p w:rsidR="004F13D5" w:rsidRDefault="004F13D5">
      <w:pPr>
        <w:pStyle w:val="TOC2"/>
        <w:rPr>
          <w:rFonts w:asciiTheme="minorHAnsi" w:hAnsiTheme="minorHAnsi"/>
          <w:smallCaps w:val="0"/>
        </w:rPr>
      </w:pPr>
      <w:r>
        <w:t>Technical Reference Model</w:t>
      </w:r>
      <w:r>
        <w:tab/>
      </w:r>
      <w:r>
        <w:fldChar w:fldCharType="begin"/>
      </w:r>
      <w:r>
        <w:instrText xml:space="preserve"> PAGEREF _Toc387535758 \h </w:instrText>
      </w:r>
      <w:r>
        <w:fldChar w:fldCharType="separate"/>
      </w:r>
      <w:r>
        <w:t>61</w:t>
      </w:r>
      <w:r>
        <w:fldChar w:fldCharType="end"/>
      </w:r>
    </w:p>
    <w:p w:rsidR="004F13D5" w:rsidRDefault="004F13D5">
      <w:pPr>
        <w:pStyle w:val="TOC2"/>
        <w:rPr>
          <w:rFonts w:asciiTheme="minorHAnsi" w:hAnsiTheme="minorHAnsi"/>
          <w:smallCaps w:val="0"/>
        </w:rPr>
      </w:pPr>
      <w:r>
        <w:t>Technical Principles and Best Practices</w:t>
      </w:r>
      <w:r>
        <w:tab/>
      </w:r>
      <w:r>
        <w:fldChar w:fldCharType="begin"/>
      </w:r>
      <w:r>
        <w:instrText xml:space="preserve"> PAGEREF _Toc387535759 \h </w:instrText>
      </w:r>
      <w:r>
        <w:fldChar w:fldCharType="separate"/>
      </w:r>
      <w:r>
        <w:t>63</w:t>
      </w:r>
      <w:r>
        <w:fldChar w:fldCharType="end"/>
      </w:r>
    </w:p>
    <w:p w:rsidR="004F13D5" w:rsidRDefault="004F13D5">
      <w:pPr>
        <w:pStyle w:val="TOC2"/>
        <w:rPr>
          <w:rFonts w:asciiTheme="minorHAnsi" w:hAnsiTheme="minorHAnsi"/>
          <w:smallCaps w:val="0"/>
        </w:rPr>
      </w:pPr>
      <w:r>
        <w:t>Current List of Technology Architecture</w:t>
      </w:r>
      <w:r>
        <w:tab/>
      </w:r>
      <w:r>
        <w:fldChar w:fldCharType="begin"/>
      </w:r>
      <w:r>
        <w:instrText xml:space="preserve"> PAGEREF _Toc387535760 \h </w:instrText>
      </w:r>
      <w:r>
        <w:fldChar w:fldCharType="separate"/>
      </w:r>
      <w:r>
        <w:t>64</w:t>
      </w:r>
      <w:r>
        <w:fldChar w:fldCharType="end"/>
      </w:r>
    </w:p>
    <w:p w:rsidR="004F13D5" w:rsidRDefault="004F13D5">
      <w:pPr>
        <w:pStyle w:val="TOC2"/>
        <w:rPr>
          <w:rFonts w:asciiTheme="minorHAnsi" w:hAnsiTheme="minorHAnsi"/>
          <w:smallCaps w:val="0"/>
        </w:rPr>
      </w:pPr>
      <w:r>
        <w:t>Target List of Technology Architecture</w:t>
      </w:r>
      <w:r>
        <w:tab/>
      </w:r>
      <w:r>
        <w:fldChar w:fldCharType="begin"/>
      </w:r>
      <w:r>
        <w:instrText xml:space="preserve"> PAGEREF _Toc387535761 \h </w:instrText>
      </w:r>
      <w:r>
        <w:fldChar w:fldCharType="separate"/>
      </w:r>
      <w:r>
        <w:t>65</w:t>
      </w:r>
      <w:r>
        <w:fldChar w:fldCharType="end"/>
      </w:r>
    </w:p>
    <w:p w:rsidR="004F13D5" w:rsidRDefault="004F13D5">
      <w:pPr>
        <w:pStyle w:val="TOC2"/>
        <w:rPr>
          <w:rFonts w:asciiTheme="minorHAnsi" w:hAnsiTheme="minorHAnsi"/>
          <w:smallCaps w:val="0"/>
        </w:rPr>
      </w:pPr>
      <w:r>
        <w:t>List of Stakeholders and their Concerns</w:t>
      </w:r>
      <w:r>
        <w:tab/>
      </w:r>
      <w:r>
        <w:fldChar w:fldCharType="begin"/>
      </w:r>
      <w:r>
        <w:instrText xml:space="preserve"> PAGEREF _Toc387535762 \h </w:instrText>
      </w:r>
      <w:r>
        <w:fldChar w:fldCharType="separate"/>
      </w:r>
      <w:r>
        <w:t>66</w:t>
      </w:r>
      <w:r>
        <w:fldChar w:fldCharType="end"/>
      </w:r>
    </w:p>
    <w:p w:rsidR="004F13D5" w:rsidRDefault="004F13D5">
      <w:pPr>
        <w:pStyle w:val="TOC2"/>
        <w:rPr>
          <w:rFonts w:asciiTheme="minorHAnsi" w:hAnsiTheme="minorHAnsi"/>
          <w:smallCaps w:val="0"/>
        </w:rPr>
      </w:pPr>
      <w:r>
        <w:t>Current and Target Technology Architecture</w:t>
      </w:r>
      <w:r>
        <w:tab/>
      </w:r>
      <w:r>
        <w:fldChar w:fldCharType="begin"/>
      </w:r>
      <w:r>
        <w:instrText xml:space="preserve"> PAGEREF _Toc387535763 \h </w:instrText>
      </w:r>
      <w:r>
        <w:fldChar w:fldCharType="separate"/>
      </w:r>
      <w:r>
        <w:t>66</w:t>
      </w:r>
      <w:r>
        <w:fldChar w:fldCharType="end"/>
      </w:r>
    </w:p>
    <w:p w:rsidR="004F13D5" w:rsidRDefault="004F13D5">
      <w:pPr>
        <w:pStyle w:val="TOC2"/>
        <w:rPr>
          <w:rFonts w:asciiTheme="minorHAnsi" w:hAnsiTheme="minorHAnsi"/>
          <w:smallCaps w:val="0"/>
        </w:rPr>
      </w:pPr>
      <w:r>
        <w:t>List of Technology Architecture Gaps</w:t>
      </w:r>
      <w:r>
        <w:tab/>
      </w:r>
      <w:r>
        <w:fldChar w:fldCharType="begin"/>
      </w:r>
      <w:r>
        <w:instrText xml:space="preserve"> PAGEREF _Toc387535764 \h </w:instrText>
      </w:r>
      <w:r>
        <w:fldChar w:fldCharType="separate"/>
      </w:r>
      <w:r>
        <w:t>69</w:t>
      </w:r>
      <w:r>
        <w:fldChar w:fldCharType="end"/>
      </w:r>
    </w:p>
    <w:p w:rsidR="004F13D5" w:rsidRDefault="004F13D5">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_Toc387535765 \h </w:instrText>
      </w:r>
      <w:r>
        <w:fldChar w:fldCharType="separate"/>
      </w:r>
      <w:r>
        <w:t>70</w:t>
      </w:r>
      <w:r>
        <w:fldChar w:fldCharType="end"/>
      </w:r>
    </w:p>
    <w:p w:rsidR="004F13D5" w:rsidRDefault="004F13D5">
      <w:pPr>
        <w:pStyle w:val="TOC2"/>
        <w:rPr>
          <w:rFonts w:asciiTheme="minorHAnsi" w:hAnsiTheme="minorHAnsi"/>
          <w:smallCaps w:val="0"/>
        </w:rPr>
      </w:pPr>
      <w:r>
        <w:t>Initiatives Description, Traceability, Priority</w:t>
      </w:r>
      <w:r>
        <w:tab/>
      </w:r>
      <w:r>
        <w:fldChar w:fldCharType="begin"/>
      </w:r>
      <w:r>
        <w:instrText xml:space="preserve"> PAGEREF _Toc387535766 \h </w:instrText>
      </w:r>
      <w:r>
        <w:fldChar w:fldCharType="separate"/>
      </w:r>
      <w:r>
        <w:t>70</w:t>
      </w:r>
      <w:r>
        <w:fldChar w:fldCharType="end"/>
      </w:r>
    </w:p>
    <w:p w:rsidR="004F13D5" w:rsidRDefault="004F13D5">
      <w:pPr>
        <w:pStyle w:val="TOC2"/>
        <w:rPr>
          <w:rFonts w:asciiTheme="minorHAnsi" w:hAnsiTheme="minorHAnsi"/>
          <w:smallCaps w:val="0"/>
        </w:rPr>
      </w:pPr>
      <w:r>
        <w:t>Checklist of Gaps and Addressed Gaps</w:t>
      </w:r>
      <w:r>
        <w:tab/>
      </w:r>
      <w:r>
        <w:fldChar w:fldCharType="begin"/>
      </w:r>
      <w:r>
        <w:instrText xml:space="preserve"> PAGEREF _Toc387535767 \h </w:instrText>
      </w:r>
      <w:r>
        <w:fldChar w:fldCharType="separate"/>
      </w:r>
      <w:r>
        <w:t>71</w:t>
      </w:r>
      <w:r>
        <w:fldChar w:fldCharType="end"/>
      </w:r>
    </w:p>
    <w:p w:rsidR="004F13D5" w:rsidRDefault="004F13D5">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_Toc387535768 \h </w:instrText>
      </w:r>
      <w:r>
        <w:fldChar w:fldCharType="separate"/>
      </w:r>
      <w:r>
        <w:t>75</w:t>
      </w:r>
      <w:r>
        <w:fldChar w:fldCharType="end"/>
      </w:r>
    </w:p>
    <w:p w:rsidR="004F13D5" w:rsidRDefault="004F13D5">
      <w:pPr>
        <w:pStyle w:val="TOC2"/>
        <w:rPr>
          <w:rFonts w:asciiTheme="minorHAnsi" w:hAnsiTheme="minorHAnsi"/>
          <w:smallCaps w:val="0"/>
        </w:rPr>
      </w:pPr>
      <w:r>
        <w:t>Costs, Benefits, Dependencies and Risks</w:t>
      </w:r>
      <w:r>
        <w:tab/>
      </w:r>
      <w:r>
        <w:fldChar w:fldCharType="begin"/>
      </w:r>
      <w:r>
        <w:instrText xml:space="preserve"> PAGEREF _Toc387535769 \h </w:instrText>
      </w:r>
      <w:r>
        <w:fldChar w:fldCharType="separate"/>
      </w:r>
      <w:r>
        <w:t>75</w:t>
      </w:r>
      <w:r>
        <w:fldChar w:fldCharType="end"/>
      </w:r>
    </w:p>
    <w:p w:rsidR="004F13D5" w:rsidRDefault="004F13D5">
      <w:pPr>
        <w:pStyle w:val="TOC3"/>
        <w:tabs>
          <w:tab w:val="right" w:leader="dot" w:pos="9016"/>
        </w:tabs>
        <w:rPr>
          <w:rFonts w:eastAsiaTheme="minorEastAsia"/>
          <w:noProof/>
          <w:lang w:eastAsia="zh-CN"/>
        </w:rPr>
      </w:pPr>
      <w:r w:rsidRPr="00EA20C6">
        <w:rPr>
          <w:noProof/>
          <w:lang w:val="en-GB"/>
        </w:rPr>
        <w:t>SCBS</w:t>
      </w:r>
      <w:r>
        <w:rPr>
          <w:noProof/>
        </w:rPr>
        <w:tab/>
      </w:r>
      <w:r>
        <w:rPr>
          <w:noProof/>
        </w:rPr>
        <w:fldChar w:fldCharType="begin"/>
      </w:r>
      <w:r>
        <w:rPr>
          <w:noProof/>
        </w:rPr>
        <w:instrText xml:space="preserve"> PAGEREF _Toc387535770 \h </w:instrText>
      </w:r>
      <w:r>
        <w:rPr>
          <w:noProof/>
        </w:rPr>
      </w:r>
      <w:r>
        <w:rPr>
          <w:noProof/>
        </w:rPr>
        <w:fldChar w:fldCharType="separate"/>
      </w:r>
      <w:r>
        <w:rPr>
          <w:noProof/>
        </w:rPr>
        <w:t>75</w:t>
      </w:r>
      <w:r>
        <w:rPr>
          <w:noProof/>
        </w:rPr>
        <w:fldChar w:fldCharType="end"/>
      </w:r>
    </w:p>
    <w:p w:rsidR="004F13D5" w:rsidRDefault="004F13D5">
      <w:pPr>
        <w:pStyle w:val="TOC3"/>
        <w:tabs>
          <w:tab w:val="right" w:leader="dot" w:pos="9016"/>
        </w:tabs>
        <w:rPr>
          <w:rFonts w:eastAsiaTheme="minorEastAsia"/>
          <w:noProof/>
          <w:lang w:eastAsia="zh-CN"/>
        </w:rPr>
      </w:pPr>
      <w:r w:rsidRPr="00EA20C6">
        <w:rPr>
          <w:noProof/>
          <w:lang w:val="en-GB"/>
        </w:rPr>
        <w:lastRenderedPageBreak/>
        <w:t>VCMS</w:t>
      </w:r>
      <w:r>
        <w:rPr>
          <w:noProof/>
        </w:rPr>
        <w:tab/>
      </w:r>
      <w:r>
        <w:rPr>
          <w:noProof/>
        </w:rPr>
        <w:fldChar w:fldCharType="begin"/>
      </w:r>
      <w:r>
        <w:rPr>
          <w:noProof/>
        </w:rPr>
        <w:instrText xml:space="preserve"> PAGEREF _Toc387535771 \h </w:instrText>
      </w:r>
      <w:r>
        <w:rPr>
          <w:noProof/>
        </w:rPr>
      </w:r>
      <w:r>
        <w:rPr>
          <w:noProof/>
        </w:rPr>
        <w:fldChar w:fldCharType="separate"/>
      </w:r>
      <w:r>
        <w:rPr>
          <w:noProof/>
        </w:rPr>
        <w:t>76</w:t>
      </w:r>
      <w:r>
        <w:rPr>
          <w:noProof/>
        </w:rPr>
        <w:fldChar w:fldCharType="end"/>
      </w:r>
    </w:p>
    <w:p w:rsidR="004F13D5" w:rsidRDefault="004F13D5">
      <w:pPr>
        <w:pStyle w:val="TOC3"/>
        <w:tabs>
          <w:tab w:val="right" w:leader="dot" w:pos="9016"/>
        </w:tabs>
        <w:rPr>
          <w:rFonts w:eastAsiaTheme="minorEastAsia"/>
          <w:noProof/>
          <w:lang w:eastAsia="zh-CN"/>
        </w:rPr>
      </w:pPr>
      <w:r w:rsidRPr="00EA20C6">
        <w:rPr>
          <w:noProof/>
          <w:lang w:val="en-GB"/>
        </w:rPr>
        <w:t>Shipment Tracking (ShipTrack)</w:t>
      </w:r>
      <w:r>
        <w:rPr>
          <w:noProof/>
        </w:rPr>
        <w:tab/>
      </w:r>
      <w:r>
        <w:rPr>
          <w:noProof/>
        </w:rPr>
        <w:fldChar w:fldCharType="begin"/>
      </w:r>
      <w:r>
        <w:rPr>
          <w:noProof/>
        </w:rPr>
        <w:instrText xml:space="preserve"> PAGEREF _Toc387535772 \h </w:instrText>
      </w:r>
      <w:r>
        <w:rPr>
          <w:noProof/>
        </w:rPr>
      </w:r>
      <w:r>
        <w:rPr>
          <w:noProof/>
        </w:rPr>
        <w:fldChar w:fldCharType="separate"/>
      </w:r>
      <w:r>
        <w:rPr>
          <w:noProof/>
        </w:rPr>
        <w:t>77</w:t>
      </w:r>
      <w:r>
        <w:rPr>
          <w:noProof/>
        </w:rPr>
        <w:fldChar w:fldCharType="end"/>
      </w:r>
    </w:p>
    <w:p w:rsidR="004F13D5" w:rsidRDefault="004F13D5">
      <w:pPr>
        <w:pStyle w:val="TOC3"/>
        <w:tabs>
          <w:tab w:val="right" w:leader="dot" w:pos="9016"/>
        </w:tabs>
        <w:rPr>
          <w:rFonts w:eastAsiaTheme="minorEastAsia"/>
          <w:noProof/>
          <w:lang w:eastAsia="zh-CN"/>
        </w:rPr>
      </w:pPr>
      <w:r w:rsidRPr="00EA20C6">
        <w:rPr>
          <w:noProof/>
          <w:lang w:val="en-GB"/>
        </w:rPr>
        <w:t>ESB</w:t>
      </w:r>
      <w:r>
        <w:rPr>
          <w:noProof/>
        </w:rPr>
        <w:tab/>
      </w:r>
      <w:r>
        <w:rPr>
          <w:noProof/>
        </w:rPr>
        <w:fldChar w:fldCharType="begin"/>
      </w:r>
      <w:r>
        <w:rPr>
          <w:noProof/>
        </w:rPr>
        <w:instrText xml:space="preserve"> PAGEREF _Toc387535773 \h </w:instrText>
      </w:r>
      <w:r>
        <w:rPr>
          <w:noProof/>
        </w:rPr>
      </w:r>
      <w:r>
        <w:rPr>
          <w:noProof/>
        </w:rPr>
        <w:fldChar w:fldCharType="separate"/>
      </w:r>
      <w:r>
        <w:rPr>
          <w:noProof/>
        </w:rPr>
        <w:t>77</w:t>
      </w:r>
      <w:r>
        <w:rPr>
          <w:noProof/>
        </w:rPr>
        <w:fldChar w:fldCharType="end"/>
      </w:r>
    </w:p>
    <w:p w:rsidR="004F13D5" w:rsidRDefault="004F13D5">
      <w:pPr>
        <w:pStyle w:val="TOC3"/>
        <w:tabs>
          <w:tab w:val="right" w:leader="dot" w:pos="9016"/>
        </w:tabs>
        <w:rPr>
          <w:rFonts w:eastAsiaTheme="minorEastAsia"/>
          <w:noProof/>
          <w:lang w:eastAsia="zh-CN"/>
        </w:rPr>
      </w:pPr>
      <w:r w:rsidRPr="00EA20C6">
        <w:rPr>
          <w:noProof/>
          <w:lang w:val="en-GB"/>
        </w:rPr>
        <w:t>MQ for HRS/AFIS</w:t>
      </w:r>
      <w:r>
        <w:rPr>
          <w:noProof/>
        </w:rPr>
        <w:tab/>
      </w:r>
      <w:r>
        <w:rPr>
          <w:noProof/>
        </w:rPr>
        <w:fldChar w:fldCharType="begin"/>
      </w:r>
      <w:r>
        <w:rPr>
          <w:noProof/>
        </w:rPr>
        <w:instrText xml:space="preserve"> PAGEREF _Toc387535774 \h </w:instrText>
      </w:r>
      <w:r>
        <w:rPr>
          <w:noProof/>
        </w:rPr>
      </w:r>
      <w:r>
        <w:rPr>
          <w:noProof/>
        </w:rPr>
        <w:fldChar w:fldCharType="separate"/>
      </w:r>
      <w:r>
        <w:rPr>
          <w:noProof/>
        </w:rPr>
        <w:t>78</w:t>
      </w:r>
      <w:r>
        <w:rPr>
          <w:noProof/>
        </w:rPr>
        <w:fldChar w:fldCharType="end"/>
      </w:r>
    </w:p>
    <w:p w:rsidR="004F13D5" w:rsidRDefault="004F13D5">
      <w:pPr>
        <w:pStyle w:val="TOC3"/>
        <w:tabs>
          <w:tab w:val="right" w:leader="dot" w:pos="9016"/>
        </w:tabs>
        <w:rPr>
          <w:rFonts w:eastAsiaTheme="minorEastAsia"/>
          <w:noProof/>
          <w:lang w:eastAsia="zh-CN"/>
        </w:rPr>
      </w:pPr>
      <w:r w:rsidRPr="00EA20C6">
        <w:rPr>
          <w:noProof/>
          <w:lang w:val="en-GB"/>
        </w:rPr>
        <w:t>Interface Engine, Management Reports and Web Portal</w:t>
      </w:r>
      <w:r>
        <w:rPr>
          <w:noProof/>
        </w:rPr>
        <w:tab/>
      </w:r>
      <w:r>
        <w:rPr>
          <w:noProof/>
        </w:rPr>
        <w:fldChar w:fldCharType="begin"/>
      </w:r>
      <w:r>
        <w:rPr>
          <w:noProof/>
        </w:rPr>
        <w:instrText xml:space="preserve"> PAGEREF _Toc387535775 \h </w:instrText>
      </w:r>
      <w:r>
        <w:rPr>
          <w:noProof/>
        </w:rPr>
      </w:r>
      <w:r>
        <w:rPr>
          <w:noProof/>
        </w:rPr>
        <w:fldChar w:fldCharType="separate"/>
      </w:r>
      <w:r>
        <w:rPr>
          <w:noProof/>
        </w:rPr>
        <w:t>78</w:t>
      </w:r>
      <w:r>
        <w:rPr>
          <w:noProof/>
        </w:rPr>
        <w:fldChar w:fldCharType="end"/>
      </w:r>
    </w:p>
    <w:p w:rsidR="004F13D5" w:rsidRDefault="004F13D5">
      <w:pPr>
        <w:pStyle w:val="TOC2"/>
        <w:rPr>
          <w:rFonts w:asciiTheme="minorHAnsi" w:hAnsiTheme="minorHAnsi"/>
          <w:smallCaps w:val="0"/>
        </w:rPr>
      </w:pPr>
      <w:r>
        <w:t>Timelines, Milestones and Ownership</w:t>
      </w:r>
      <w:r>
        <w:tab/>
      </w:r>
      <w:r>
        <w:fldChar w:fldCharType="begin"/>
      </w:r>
      <w:r>
        <w:instrText xml:space="preserve"> PAGEREF _Toc387535776 \h </w:instrText>
      </w:r>
      <w:r>
        <w:fldChar w:fldCharType="separate"/>
      </w:r>
      <w:r>
        <w:t>79</w:t>
      </w:r>
      <w:r>
        <w:fldChar w:fldCharType="end"/>
      </w:r>
    </w:p>
    <w:p w:rsidR="004F13D5" w:rsidRDefault="004F13D5">
      <w:pPr>
        <w:pStyle w:val="TOC2"/>
        <w:rPr>
          <w:rFonts w:asciiTheme="minorHAnsi" w:hAnsiTheme="minorHAnsi"/>
          <w:smallCaps w:val="0"/>
        </w:rPr>
      </w:pPr>
      <w:r>
        <w:t>Architecture Implementation Roadmap and Migration Plan</w:t>
      </w:r>
      <w:r>
        <w:tab/>
      </w:r>
      <w:r>
        <w:fldChar w:fldCharType="begin"/>
      </w:r>
      <w:r>
        <w:instrText xml:space="preserve"> PAGEREF _Toc387535777 \h </w:instrText>
      </w:r>
      <w:r>
        <w:fldChar w:fldCharType="separate"/>
      </w:r>
      <w:r>
        <w:t>82</w:t>
      </w:r>
      <w:r>
        <w:fldChar w:fldCharType="end"/>
      </w:r>
    </w:p>
    <w:p w:rsidR="004F13D5" w:rsidRDefault="004F13D5">
      <w:pPr>
        <w:pStyle w:val="TOC1"/>
        <w:rPr>
          <w:rFonts w:asciiTheme="minorHAnsi" w:eastAsiaTheme="minorEastAsia" w:hAnsiTheme="minorHAnsi" w:cstheme="minorBidi"/>
          <w:b w:val="0"/>
          <w:caps w:val="0"/>
          <w:lang w:val="en-SG" w:eastAsia="zh-CN"/>
        </w:rPr>
      </w:pPr>
      <w:r>
        <w:t>Architecture Governance and Management</w:t>
      </w:r>
      <w:r>
        <w:tab/>
      </w:r>
      <w:r>
        <w:fldChar w:fldCharType="begin"/>
      </w:r>
      <w:r>
        <w:instrText xml:space="preserve"> PAGEREF _Toc387535778 \h </w:instrText>
      </w:r>
      <w:r>
        <w:fldChar w:fldCharType="separate"/>
      </w:r>
      <w:r>
        <w:t>86</w:t>
      </w:r>
      <w:r>
        <w:fldChar w:fldCharType="end"/>
      </w:r>
    </w:p>
    <w:p w:rsidR="004F13D5" w:rsidRDefault="004F13D5">
      <w:pPr>
        <w:pStyle w:val="TOC2"/>
        <w:rPr>
          <w:rFonts w:asciiTheme="minorHAnsi" w:hAnsiTheme="minorHAnsi"/>
          <w:smallCaps w:val="0"/>
        </w:rPr>
      </w:pPr>
      <w:r>
        <w:t>Governance Management Structure and Role and Responsibilities</w:t>
      </w:r>
      <w:r>
        <w:tab/>
      </w:r>
      <w:r>
        <w:fldChar w:fldCharType="begin"/>
      </w:r>
      <w:r>
        <w:instrText xml:space="preserve"> PAGEREF _Toc387535779 \h </w:instrText>
      </w:r>
      <w:r>
        <w:fldChar w:fldCharType="separate"/>
      </w:r>
      <w:r>
        <w:t>86</w:t>
      </w:r>
      <w:r>
        <w:fldChar w:fldCharType="end"/>
      </w:r>
    </w:p>
    <w:p w:rsidR="004F13D5" w:rsidRDefault="004F13D5">
      <w:pPr>
        <w:pStyle w:val="TOC2"/>
        <w:rPr>
          <w:rFonts w:asciiTheme="minorHAnsi" w:hAnsiTheme="minorHAnsi"/>
          <w:smallCaps w:val="0"/>
        </w:rPr>
      </w:pPr>
      <w:r>
        <w:t>Processes for Architecture Compliance, Exceptions and Vitality</w:t>
      </w:r>
      <w:r>
        <w:tab/>
      </w:r>
      <w:r>
        <w:fldChar w:fldCharType="begin"/>
      </w:r>
      <w:r>
        <w:instrText xml:space="preserve"> PAGEREF _Toc387535780 \h </w:instrText>
      </w:r>
      <w:r>
        <w:fldChar w:fldCharType="separate"/>
      </w:r>
      <w:r>
        <w:t>87</w:t>
      </w:r>
      <w:r>
        <w:fldChar w:fldCharType="end"/>
      </w:r>
    </w:p>
    <w:p w:rsidR="004F13D5" w:rsidRDefault="004F13D5">
      <w:pPr>
        <w:pStyle w:val="TOC2"/>
        <w:rPr>
          <w:rFonts w:asciiTheme="minorHAnsi" w:hAnsiTheme="minorHAnsi"/>
          <w:smallCaps w:val="0"/>
        </w:rPr>
      </w:pPr>
      <w:r>
        <w:t>Governance Policies</w:t>
      </w:r>
      <w:r>
        <w:tab/>
      </w:r>
      <w:r>
        <w:fldChar w:fldCharType="begin"/>
      </w:r>
      <w:r>
        <w:instrText xml:space="preserve"> PAGEREF _Toc387535781 \h </w:instrText>
      </w:r>
      <w:r>
        <w:fldChar w:fldCharType="separate"/>
      </w:r>
      <w:r>
        <w:t>88</w:t>
      </w:r>
      <w:r>
        <w:fldChar w:fldCharType="end"/>
      </w:r>
    </w:p>
    <w:p w:rsidR="004F13D5" w:rsidRDefault="004F13D5">
      <w:pPr>
        <w:pStyle w:val="TOC2"/>
        <w:rPr>
          <w:rFonts w:asciiTheme="minorHAnsi" w:hAnsiTheme="minorHAnsi"/>
          <w:smallCaps w:val="0"/>
        </w:rPr>
      </w:pPr>
      <w:r>
        <w:t>Governance Practices</w:t>
      </w:r>
      <w:r>
        <w:tab/>
      </w:r>
      <w:r>
        <w:fldChar w:fldCharType="begin"/>
      </w:r>
      <w:r>
        <w:instrText xml:space="preserve"> PAGEREF _Toc387535782 \h </w:instrText>
      </w:r>
      <w:r>
        <w:fldChar w:fldCharType="separate"/>
      </w:r>
      <w:r>
        <w:t>88</w:t>
      </w:r>
      <w:r>
        <w:fldChar w:fldCharType="end"/>
      </w:r>
    </w:p>
    <w:p w:rsidR="004F13D5" w:rsidRDefault="004F13D5">
      <w:pPr>
        <w:pStyle w:val="TOC2"/>
        <w:rPr>
          <w:rFonts w:asciiTheme="minorHAnsi" w:hAnsiTheme="minorHAnsi"/>
          <w:smallCaps w:val="0"/>
        </w:rPr>
      </w:pPr>
      <w:r>
        <w:t>Skeletal Communication Plan</w:t>
      </w:r>
      <w:r>
        <w:tab/>
      </w:r>
      <w:r>
        <w:fldChar w:fldCharType="begin"/>
      </w:r>
      <w:r>
        <w:instrText xml:space="preserve"> PAGEREF _Toc387535783 \h </w:instrText>
      </w:r>
      <w:r>
        <w:fldChar w:fldCharType="separate"/>
      </w:r>
      <w:r>
        <w:t>89</w:t>
      </w:r>
      <w:r>
        <w:fldChar w:fldCharType="end"/>
      </w:r>
    </w:p>
    <w:p w:rsidR="004F13D5" w:rsidRDefault="004F13D5">
      <w:pPr>
        <w:pStyle w:val="TOC2"/>
        <w:rPr>
          <w:rFonts w:asciiTheme="minorHAnsi" w:hAnsiTheme="minorHAnsi"/>
          <w:smallCaps w:val="0"/>
        </w:rPr>
      </w:pPr>
      <w:r>
        <w:t>Change Management Process</w:t>
      </w:r>
      <w:r>
        <w:tab/>
      </w:r>
      <w:r>
        <w:fldChar w:fldCharType="begin"/>
      </w:r>
      <w:r>
        <w:instrText xml:space="preserve"> PAGEREF _Toc387535784 \h </w:instrText>
      </w:r>
      <w:r>
        <w:fldChar w:fldCharType="separate"/>
      </w:r>
      <w:r>
        <w:t>89</w:t>
      </w:r>
      <w:r>
        <w:fldChar w:fldCharType="end"/>
      </w:r>
    </w:p>
    <w:p w:rsidR="004F13D5" w:rsidRDefault="004F13D5">
      <w:pPr>
        <w:pStyle w:val="TOC2"/>
        <w:rPr>
          <w:rFonts w:asciiTheme="minorHAnsi" w:hAnsiTheme="minorHAnsi"/>
          <w:smallCaps w:val="0"/>
        </w:rPr>
      </w:pPr>
      <w:r>
        <w:t>Guidance to Outsourcing Initiative</w:t>
      </w:r>
      <w:r>
        <w:tab/>
      </w:r>
      <w:r>
        <w:fldChar w:fldCharType="begin"/>
      </w:r>
      <w:r>
        <w:instrText xml:space="preserve"> PAGEREF _Toc387535785 \h </w:instrText>
      </w:r>
      <w:r>
        <w:fldChar w:fldCharType="separate"/>
      </w:r>
      <w:r>
        <w:t>90</w:t>
      </w:r>
      <w:r>
        <w:fldChar w:fldCharType="end"/>
      </w:r>
    </w:p>
    <w:p w:rsidR="004F13D5" w:rsidRDefault="004F13D5">
      <w:pPr>
        <w:pStyle w:val="TOC2"/>
        <w:rPr>
          <w:rFonts w:asciiTheme="minorHAnsi" w:hAnsiTheme="minorHAnsi"/>
          <w:smallCaps w:val="0"/>
        </w:rPr>
      </w:pPr>
      <w:r>
        <w:t>Metrics to Measure Effectiveness</w:t>
      </w:r>
      <w:r>
        <w:tab/>
      </w:r>
      <w:r>
        <w:fldChar w:fldCharType="begin"/>
      </w:r>
      <w:r>
        <w:instrText xml:space="preserve"> PAGEREF _Toc387535786 \h </w:instrText>
      </w:r>
      <w:r>
        <w:fldChar w:fldCharType="separate"/>
      </w:r>
      <w:r>
        <w:t>90</w:t>
      </w:r>
      <w:r>
        <w:fldChar w:fldCharType="end"/>
      </w:r>
    </w:p>
    <w:p w:rsidR="004F13D5" w:rsidRDefault="004F13D5">
      <w:pPr>
        <w:pStyle w:val="TOC1"/>
        <w:rPr>
          <w:rFonts w:asciiTheme="minorHAnsi" w:eastAsiaTheme="minorEastAsia" w:hAnsiTheme="minorHAnsi" w:cstheme="minorBidi"/>
          <w:b w:val="0"/>
          <w:caps w:val="0"/>
          <w:lang w:val="en-SG" w:eastAsia="zh-CN"/>
        </w:rPr>
      </w:pPr>
      <w:r>
        <w:t>Conclusion</w:t>
      </w:r>
      <w:r>
        <w:tab/>
      </w:r>
      <w:r>
        <w:fldChar w:fldCharType="begin"/>
      </w:r>
      <w:r>
        <w:instrText xml:space="preserve"> PAGEREF _Toc387535787 \h </w:instrText>
      </w:r>
      <w:r>
        <w:fldChar w:fldCharType="separate"/>
      </w:r>
      <w:r>
        <w:t>91</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851818">
          <w:headerReference w:type="default" r:id="rId9"/>
          <w:footerReference w:type="default" r:id="rId10"/>
          <w:pgSz w:w="11906" w:h="16838"/>
          <w:pgMar w:top="1440" w:right="1440" w:bottom="1440" w:left="1440" w:header="709" w:footer="709" w:gutter="0"/>
          <w:cols w:space="708"/>
          <w:titlePg/>
          <w:docGrid w:linePitch="360"/>
        </w:sectPr>
      </w:pPr>
    </w:p>
    <w:p w:rsidR="00E21A63" w:rsidRDefault="00E21A63" w:rsidP="00E21A63">
      <w:pPr>
        <w:pStyle w:val="Heading1"/>
      </w:pPr>
      <w:bookmarkStart w:id="2" w:name="_Toc387535700"/>
      <w:r>
        <w:lastRenderedPageBreak/>
        <w:t>Preliminary</w:t>
      </w:r>
      <w:bookmarkEnd w:id="2"/>
    </w:p>
    <w:p w:rsidR="00881C44" w:rsidRDefault="00881C44" w:rsidP="006F1E0F">
      <w:pPr>
        <w:pStyle w:val="Heading2"/>
      </w:pPr>
      <w:bookmarkStart w:id="3" w:name="_Toc387535701"/>
      <w:r>
        <w:t>Requirement Management</w:t>
      </w:r>
      <w:bookmarkEnd w:id="3"/>
    </w:p>
    <w:p w:rsidR="00823388" w:rsidRDefault="00823388" w:rsidP="006F1E0F">
      <w:pPr>
        <w:pStyle w:val="Heading3"/>
      </w:pPr>
      <w:bookmarkStart w:id="4" w:name="_Toc387535702"/>
      <w:r>
        <w:t>Statement Analysis</w:t>
      </w:r>
      <w:bookmarkEnd w:id="4"/>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international partners to cover route segments in countries where </w:t>
            </w:r>
            <w:proofErr w:type="spellStart"/>
            <w:r w:rsidRPr="005F4960">
              <w:rPr>
                <w:rFonts w:eastAsia="Times New Roman" w:cs="Arial"/>
                <w:lang w:eastAsia="en-SG"/>
              </w:rPr>
              <w:t>SGLines</w:t>
            </w:r>
            <w:proofErr w:type="spellEnd"/>
            <w:r w:rsidRPr="005F4960">
              <w:rPr>
                <w:rFonts w:eastAsia="Times New Roman" w:cs="Arial"/>
                <w:lang w:eastAsia="en-SG"/>
              </w:rPr>
              <w:t xml:space="preserve">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CMS also manage the transfer of containers from </w:t>
            </w:r>
            <w:proofErr w:type="spellStart"/>
            <w:r w:rsidRPr="005F4960">
              <w:rPr>
                <w:rFonts w:eastAsia="Times New Roman" w:cs="Arial"/>
                <w:lang w:eastAsia="en-SG"/>
              </w:rPr>
              <w:t>SGLines</w:t>
            </w:r>
            <w:proofErr w:type="spellEnd"/>
            <w:r w:rsidRPr="005F4960">
              <w:rPr>
                <w:rFonts w:eastAsia="Times New Roman" w:cs="Arial"/>
                <w:lang w:eastAsia="en-SG"/>
              </w:rPr>
              <w:t>'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w:t>
            </w:r>
            <w:proofErr w:type="spellStart"/>
            <w:r w:rsidRPr="005F4960">
              <w:rPr>
                <w:rFonts w:eastAsia="Times New Roman" w:cs="Arial"/>
                <w:lang w:eastAsia="en-SG"/>
              </w:rPr>
              <w:t>SGLines</w:t>
            </w:r>
            <w:proofErr w:type="spellEnd"/>
            <w:r w:rsidRPr="005F4960">
              <w:rPr>
                <w:rFonts w:eastAsia="Times New Roman" w:cs="Arial"/>
                <w:lang w:eastAsia="en-SG"/>
              </w:rPr>
              <w:t xml:space="preserve">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Transfer of empties is delayed, and cause missing scheduled departure, for some cases the delay have cost </w:t>
            </w:r>
            <w:proofErr w:type="spellStart"/>
            <w:r w:rsidRPr="005F4960">
              <w:rPr>
                <w:rFonts w:eastAsia="Times New Roman" w:cs="Arial"/>
                <w:lang w:eastAsia="en-SG"/>
              </w:rPr>
              <w:t>SGLines</w:t>
            </w:r>
            <w:proofErr w:type="spellEnd"/>
            <w:r w:rsidRPr="005F4960">
              <w:rPr>
                <w:rFonts w:eastAsia="Times New Roman" w:cs="Arial"/>
                <w:lang w:eastAsia="en-SG"/>
              </w:rPr>
              <w:t xml:space="preserve">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 website is not integrated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w:t>
            </w:r>
            <w:proofErr w:type="spellStart"/>
            <w:r w:rsidR="00823388" w:rsidRPr="005F4960">
              <w:rPr>
                <w:rFonts w:eastAsia="Times New Roman" w:cs="Arial"/>
                <w:lang w:eastAsia="en-SG"/>
              </w:rPr>
              <w:t>SGLines</w:t>
            </w:r>
            <w:proofErr w:type="spellEnd"/>
            <w:r w:rsidR="00823388" w:rsidRPr="005F4960">
              <w:rPr>
                <w:rFonts w:eastAsia="Times New Roman" w:cs="Arial"/>
                <w:lang w:eastAsia="en-SG"/>
              </w:rPr>
              <w:t>'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5" w:name="_Toc387535703"/>
      <w:r>
        <w:lastRenderedPageBreak/>
        <w:t>Assumption</w:t>
      </w:r>
      <w:bookmarkEnd w:id="5"/>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B36E28"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11"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B36E28" w:rsidP="00881C44">
      <w:r>
        <w:rPr>
          <w:noProof/>
          <w:lang w:eastAsia="en-SG"/>
        </w:rPr>
        <w:pict w14:anchorId="49FCD41F">
          <v:shape id="_x0000_s1027" type="#_x0000_t75" style="position:absolute;margin-left:-49.45pt;margin-top:17.05pt;width:563pt;height:226pt;z-index:251659264" filled="t" stroked="t">
            <v:imagedata r:id="rId12" o:title=""/>
          </v:shape>
        </w:pict>
      </w:r>
    </w:p>
    <w:p w:rsidR="0001641F" w:rsidRDefault="0001641F">
      <w:r>
        <w:br w:type="page"/>
      </w:r>
    </w:p>
    <w:p w:rsidR="00881C44" w:rsidRDefault="00D41ECE" w:rsidP="0001641F">
      <w:pPr>
        <w:pStyle w:val="Heading1"/>
      </w:pPr>
      <w:bookmarkStart w:id="6" w:name="_Toc387535704"/>
      <w:r>
        <w:lastRenderedPageBreak/>
        <w:t>Initiating EA Program – Architecture Vision</w:t>
      </w:r>
      <w:bookmarkEnd w:id="6"/>
    </w:p>
    <w:p w:rsidR="00327CE6" w:rsidRDefault="00327CE6" w:rsidP="0001641F">
      <w:pPr>
        <w:pStyle w:val="Heading2"/>
      </w:pPr>
      <w:bookmarkStart w:id="7" w:name="_Toc387535705"/>
      <w:r>
        <w:t>Problem Description</w:t>
      </w:r>
      <w:bookmarkEnd w:id="7"/>
    </w:p>
    <w:p w:rsidR="00327CE6" w:rsidRDefault="00327CE6" w:rsidP="00327CE6">
      <w:pPr>
        <w:pStyle w:val="Heading3"/>
      </w:pPr>
      <w:bookmarkStart w:id="8" w:name="_Toc387535706"/>
      <w:r>
        <w:t>Stakeholders and their concerns</w:t>
      </w:r>
      <w:bookmarkEnd w:id="8"/>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9" w:name="_Toc387535707"/>
      <w:r w:rsidRPr="00327CE6">
        <w:t xml:space="preserve">List of Issues/Scenarios to be </w:t>
      </w:r>
      <w:r w:rsidR="00480C8B" w:rsidRPr="00327CE6">
        <w:t>addressed</w:t>
      </w:r>
      <w:bookmarkEnd w:id="9"/>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1A1EFD">
      <w:pPr>
        <w:pStyle w:val="ListParagraph"/>
        <w:numPr>
          <w:ilvl w:val="0"/>
          <w:numId w:val="1"/>
        </w:numPr>
      </w:pPr>
      <w:r>
        <w:t xml:space="preserve">Reduce the operation cost of </w:t>
      </w:r>
      <w:proofErr w:type="spellStart"/>
      <w:r>
        <w:t>SGLines</w:t>
      </w:r>
      <w:proofErr w:type="spellEnd"/>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10" w:name="_Toc387535708"/>
      <w:r>
        <w:t>Vision Statement</w:t>
      </w:r>
      <w:bookmarkEnd w:id="10"/>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11" w:name="_Toc387535709"/>
      <w:r>
        <w:lastRenderedPageBreak/>
        <w:t>Value Proposition</w:t>
      </w:r>
      <w:bookmarkEnd w:id="11"/>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2" w:name="_Toc387535710"/>
      <w:r>
        <w:t>Scope</w:t>
      </w:r>
      <w:bookmarkEnd w:id="12"/>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3" w:name="_Toc387535711"/>
      <w:r>
        <w:t>General Principles</w:t>
      </w:r>
      <w:bookmarkEnd w:id="13"/>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4" w:name="_Toc387535712"/>
      <w:r>
        <w:t>Organisation Structure</w:t>
      </w:r>
      <w:bookmarkEnd w:id="14"/>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B36E28" w:rsidP="00842968">
      <w:r>
        <w:rPr>
          <w:noProof/>
          <w:lang w:eastAsia="en-SG"/>
        </w:rPr>
        <w:pict w14:anchorId="4C92E14E">
          <v:shape id="_x0000_s1032" type="#_x0000_t75" style="position:absolute;margin-left:-18.6pt;margin-top:14.1pt;width:466.4pt;height:187.25pt;z-index:251662336" filled="t" stroked="t">
            <v:imagedata r:id="rId11"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B36E28" w:rsidP="00D27665">
      <w:pPr>
        <w:pStyle w:val="Heading3"/>
      </w:pPr>
      <w:bookmarkStart w:id="15" w:name="_Toc387514512"/>
      <w:bookmarkStart w:id="16" w:name="_Toc387517258"/>
      <w:bookmarkStart w:id="17" w:name="_Toc387518328"/>
      <w:bookmarkStart w:id="18" w:name="_Toc387521816"/>
      <w:bookmarkStart w:id="19" w:name="_Toc387521895"/>
      <w:bookmarkStart w:id="20" w:name="_Toc387522101"/>
      <w:bookmarkStart w:id="21" w:name="_Toc387523870"/>
      <w:bookmarkStart w:id="22" w:name="_Toc387533912"/>
      <w:bookmarkStart w:id="23" w:name="_Toc387534126"/>
      <w:bookmarkStart w:id="24" w:name="_Toc387535713"/>
      <w:r>
        <w:rPr>
          <w:noProof/>
          <w:lang w:eastAsia="en-SG"/>
        </w:rPr>
        <w:pict w14:anchorId="49FCD41F">
          <v:shape id="_x0000_s1033" type="#_x0000_t75" style="position:absolute;margin-left:-18.6pt;margin-top:29.5pt;width:519.4pt;height:208.5pt;z-index:251663360" filled="t" stroked="t">
            <v:imagedata r:id="rId12" o:title=""/>
          </v:shape>
        </w:pict>
      </w:r>
      <w:bookmarkEnd w:id="15"/>
      <w:bookmarkEnd w:id="16"/>
      <w:bookmarkEnd w:id="17"/>
      <w:bookmarkEnd w:id="18"/>
      <w:bookmarkEnd w:id="19"/>
      <w:bookmarkEnd w:id="20"/>
      <w:bookmarkEnd w:id="21"/>
      <w:bookmarkEnd w:id="22"/>
      <w:bookmarkEnd w:id="23"/>
      <w:bookmarkEnd w:id="24"/>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5" w:name="_Toc387535714"/>
      <w:r w:rsidRPr="00B075A7">
        <w:lastRenderedPageBreak/>
        <w:t>Environment and Process Models</w:t>
      </w:r>
      <w:bookmarkEnd w:id="25"/>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proofErr w:type="gramStart"/>
      <w:r>
        <w:t xml:space="preserve">of </w:t>
      </w:r>
      <w:r w:rsidR="006D2B13">
        <w:t>:</w:t>
      </w:r>
      <w:proofErr w:type="gramEnd"/>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proofErr w:type="spellStart"/>
            <w:r w:rsidRPr="005F4960">
              <w:t>ShipTrack</w:t>
            </w:r>
            <w:proofErr w:type="spellEnd"/>
            <w:r w:rsidRPr="005F4960">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6" w:name="_Toc387535715"/>
      <w:r w:rsidRPr="00B075A7">
        <w:t>Actors, Roles</w:t>
      </w:r>
      <w:r w:rsidR="00B075A7" w:rsidRPr="00B075A7">
        <w:t xml:space="preserve"> and Responsibilities</w:t>
      </w:r>
      <w:bookmarkEnd w:id="26"/>
    </w:p>
    <w:p w:rsidR="00B075A7" w:rsidRDefault="00B075A7" w:rsidP="00B075A7">
      <w:pPr>
        <w:pStyle w:val="Heading3"/>
      </w:pPr>
      <w:bookmarkStart w:id="27" w:name="_Toc242238176"/>
      <w:bookmarkStart w:id="28" w:name="_Toc242671707"/>
      <w:bookmarkStart w:id="29" w:name="_Toc254545946"/>
      <w:bookmarkStart w:id="30" w:name="_Toc387535716"/>
      <w:r w:rsidRPr="00C7793D">
        <w:t>Human Actors and Roles</w:t>
      </w:r>
      <w:bookmarkEnd w:id="27"/>
      <w:bookmarkEnd w:id="28"/>
      <w:bookmarkEnd w:id="29"/>
      <w:bookmarkEnd w:id="30"/>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31" w:name="_Toc242238177"/>
      <w:bookmarkStart w:id="32" w:name="_Toc242671708"/>
      <w:bookmarkStart w:id="33" w:name="_Toc254545947"/>
      <w:bookmarkStart w:id="34" w:name="_Toc387535717"/>
      <w:r w:rsidRPr="00C7793D">
        <w:t>Computer Actors and Roles</w:t>
      </w:r>
      <w:bookmarkEnd w:id="31"/>
      <w:bookmarkEnd w:id="32"/>
      <w:bookmarkEnd w:id="33"/>
      <w:bookmarkEnd w:id="34"/>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5" w:name="_Toc387535718"/>
      <w:r>
        <w:lastRenderedPageBreak/>
        <w:t>Business Architecture</w:t>
      </w:r>
      <w:bookmarkEnd w:id="35"/>
    </w:p>
    <w:p w:rsidR="00CB0D4C" w:rsidRDefault="00CB0D4C" w:rsidP="00CB0D4C">
      <w:pPr>
        <w:pStyle w:val="Heading2"/>
      </w:pPr>
      <w:bookmarkStart w:id="36" w:name="_Toc387496270"/>
      <w:bookmarkStart w:id="37" w:name="_Toc387535719"/>
      <w:r w:rsidRPr="001B2D70">
        <w:t>Business Systems Model</w:t>
      </w:r>
      <w:bookmarkEnd w:id="36"/>
      <w:bookmarkEnd w:id="37"/>
    </w:p>
    <w:p w:rsidR="00CB0D4C" w:rsidRDefault="00CB0D4C" w:rsidP="00CB0D4C">
      <w:pPr>
        <w:pStyle w:val="Heading3"/>
      </w:pPr>
      <w:bookmarkStart w:id="38" w:name="_Toc387535720"/>
      <w:r>
        <w:t>Key factors</w:t>
      </w:r>
      <w:bookmarkEnd w:id="38"/>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9" w:name="_Toc387496271"/>
      <w:r>
        <w:br w:type="page"/>
      </w:r>
    </w:p>
    <w:p w:rsidR="00CB0D4C" w:rsidRDefault="00CB0D4C" w:rsidP="00CB0D4C">
      <w:pPr>
        <w:pStyle w:val="Heading2"/>
      </w:pPr>
      <w:bookmarkStart w:id="40" w:name="_Toc387535721"/>
      <w:r>
        <w:lastRenderedPageBreak/>
        <w:t>SWOT Analysis</w:t>
      </w:r>
      <w:bookmarkEnd w:id="39"/>
      <w:bookmarkEnd w:id="40"/>
    </w:p>
    <w:p w:rsidR="00CB0D4C" w:rsidRPr="00235475" w:rsidRDefault="00CB0D4C" w:rsidP="00CB0D4C">
      <w:pPr>
        <w:pStyle w:val="Heading3"/>
      </w:pPr>
      <w:bookmarkStart w:id="41" w:name="_Toc387535722"/>
      <w:r w:rsidRPr="00235475">
        <w:t>Current SWOT Analysis</w:t>
      </w:r>
      <w:bookmarkEnd w:id="41"/>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42" w:name="_Toc387535723"/>
      <w:r w:rsidRPr="00AF271A">
        <w:lastRenderedPageBreak/>
        <w:t>Target SWOT Analysis</w:t>
      </w:r>
      <w:bookmarkEnd w:id="42"/>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3" w:name="_Toc387496272"/>
      <w:bookmarkStart w:id="44" w:name="_Toc387535724"/>
      <w:r>
        <w:t>Strategy Map</w:t>
      </w:r>
      <w:bookmarkEnd w:id="43"/>
      <w:bookmarkEnd w:id="44"/>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2</w:t>
      </w:r>
      <w:r w:rsidR="00DD541D" w:rsidRPr="005F4960">
        <w:rPr>
          <w:noProof/>
          <w:sz w:val="20"/>
        </w:rPr>
        <w:fldChar w:fldCharType="end"/>
      </w:r>
      <w:r w:rsidRPr="005F4960">
        <w:rPr>
          <w:sz w:val="20"/>
        </w:rP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5" w:name="_Toc387496273"/>
      <w:r>
        <w:br w:type="page"/>
      </w:r>
    </w:p>
    <w:p w:rsidR="00234C34" w:rsidRDefault="00234C34" w:rsidP="00234C34">
      <w:pPr>
        <w:pStyle w:val="Heading2"/>
      </w:pPr>
      <w:bookmarkStart w:id="46" w:name="_Toc387535725"/>
      <w:r>
        <w:lastRenderedPageBreak/>
        <w:t>Business Reference Model</w:t>
      </w:r>
      <w:bookmarkEnd w:id="45"/>
      <w:bookmarkEnd w:id="46"/>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7" w:name="_Toc387496274"/>
      <w:bookmarkStart w:id="48" w:name="_Toc387535726"/>
      <w:r>
        <w:t>Performance Reference Model</w:t>
      </w:r>
      <w:bookmarkEnd w:id="47"/>
      <w:bookmarkEnd w:id="48"/>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49" w:name="_Toc387496275"/>
      <w:bookmarkStart w:id="50" w:name="_Toc387535727"/>
      <w:r>
        <w:t>Operating Model</w:t>
      </w:r>
      <w:bookmarkEnd w:id="49"/>
      <w:bookmarkEnd w:id="50"/>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51" w:name="_Toc387496276"/>
      <w:bookmarkStart w:id="52" w:name="_Toc387535728"/>
      <w:r>
        <w:t>Business Principles</w:t>
      </w:r>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3" w:name="_Toc387496277"/>
      <w:bookmarkStart w:id="54" w:name="_Toc387535729"/>
      <w:r>
        <w:t>Core Business Process for Current and Target States</w:t>
      </w:r>
      <w:bookmarkEnd w:id="53"/>
      <w:bookmarkEnd w:id="54"/>
    </w:p>
    <w:p w:rsidR="00B50D9D" w:rsidRDefault="00B50D9D" w:rsidP="00B50D9D">
      <w:pPr>
        <w:pStyle w:val="Heading3"/>
      </w:pPr>
      <w:bookmarkStart w:id="55" w:name="_Toc387535730"/>
      <w:r>
        <w:t>Current Business Service</w:t>
      </w:r>
      <w:bookmarkEnd w:id="55"/>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6" w:name="_Toc387535731"/>
      <w:r>
        <w:lastRenderedPageBreak/>
        <w:t>Current Business Process</w:t>
      </w:r>
      <w:bookmarkEnd w:id="56"/>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7" w:name="_Toc387535732"/>
      <w:r>
        <w:lastRenderedPageBreak/>
        <w:t>Target Business Service</w:t>
      </w:r>
      <w:bookmarkEnd w:id="57"/>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8" w:name="_Toc387535733"/>
      <w:r>
        <w:lastRenderedPageBreak/>
        <w:t>Target Business Process</w:t>
      </w:r>
      <w:bookmarkEnd w:id="58"/>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9" w:name="_Toc387496278"/>
    </w:p>
    <w:p w:rsidR="00A709B5" w:rsidRDefault="00A709B5" w:rsidP="000A607A">
      <w:pPr>
        <w:pStyle w:val="Heading2"/>
      </w:pPr>
      <w:bookmarkStart w:id="60" w:name="_Toc387535734"/>
      <w:r>
        <w:lastRenderedPageBreak/>
        <w:t>List of Gap</w:t>
      </w:r>
      <w:bookmarkEnd w:id="59"/>
      <w:bookmarkEnd w:id="60"/>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61" w:name="_Toc387535735"/>
      <w:r>
        <w:lastRenderedPageBreak/>
        <w:t>Information Architecture</w:t>
      </w:r>
      <w:bookmarkEnd w:id="61"/>
    </w:p>
    <w:p w:rsidR="001A23D8" w:rsidRDefault="001A23D8" w:rsidP="001A23D8">
      <w:pPr>
        <w:pStyle w:val="Heading2"/>
      </w:pPr>
      <w:bookmarkStart w:id="62" w:name="_Toc387535736"/>
      <w:r w:rsidRPr="001A23D8">
        <w:t>Data Principles</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3" w:name="_Toc387535737"/>
      <w:r>
        <w:lastRenderedPageBreak/>
        <w:t xml:space="preserve">Date Entities </w:t>
      </w:r>
      <w:proofErr w:type="spellStart"/>
      <w:r>
        <w:t>Catalog</w:t>
      </w:r>
      <w:bookmarkEnd w:id="63"/>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4" w:name="_Toc387535738"/>
      <w:r w:rsidRPr="001A23D8">
        <w:lastRenderedPageBreak/>
        <w:t>Target Conceptual Data Model</w:t>
      </w:r>
      <w:bookmarkEnd w:id="64"/>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7.5pt" o:ole="">
            <v:imagedata r:id="rId21" o:title=""/>
          </v:shape>
          <o:OLEObject Type="Embed" ProgID="Visio.Drawing.11" ShapeID="_x0000_i1025" DrawAspect="Content" ObjectID="_1461277614" r:id="rId22"/>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5" w:name="_Toc387535739"/>
      <w:r w:rsidRPr="001A23D8">
        <w:lastRenderedPageBreak/>
        <w:t>Target Data Entity/Business Function Matrix</w:t>
      </w:r>
      <w:bookmarkEnd w:id="65"/>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6" w:name="_Toc387535740"/>
      <w:r w:rsidRPr="001A23D8">
        <w:t>Target Application/Data Matrix</w:t>
      </w:r>
      <w:bookmarkEnd w:id="66"/>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7" w:name="_Toc387535741"/>
      <w:r w:rsidRPr="001A23D8">
        <w:lastRenderedPageBreak/>
        <w:t>List of Stakeholders and Concerns</w:t>
      </w:r>
      <w:bookmarkEnd w:id="67"/>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8" w:name="_Toc387535742"/>
      <w:r w:rsidRPr="001A23D8">
        <w:lastRenderedPageBreak/>
        <w:t>Current and Target Information Architecture</w:t>
      </w:r>
      <w:bookmarkEnd w:id="68"/>
    </w:p>
    <w:p w:rsidR="001A23D8" w:rsidRDefault="001A23D8" w:rsidP="001A23D8">
      <w:pPr>
        <w:pStyle w:val="Heading3"/>
      </w:pPr>
      <w:bookmarkStart w:id="69" w:name="_Toc387535743"/>
      <w:r w:rsidRPr="00505695">
        <w:t>Current</w:t>
      </w:r>
      <w:r>
        <w:t xml:space="preserve"> Information Architecture</w:t>
      </w:r>
      <w:bookmarkEnd w:id="69"/>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25pt;height:476.25pt" o:ole="">
            <v:imagedata r:id="rId23" o:title=""/>
          </v:shape>
          <o:OLEObject Type="Embed" ProgID="Visio.Drawing.11" ShapeID="_x0000_i1026" DrawAspect="Content" ObjectID="_1461277615" r:id="rId24"/>
        </w:object>
      </w:r>
    </w:p>
    <w:p w:rsidR="00B50D9D" w:rsidRDefault="001A23D8" w:rsidP="001A23D8">
      <w:pPr>
        <w:pStyle w:val="Heading3"/>
      </w:pPr>
      <w:bookmarkStart w:id="70" w:name="_Toc387535744"/>
      <w:r>
        <w:lastRenderedPageBreak/>
        <w:t>Target Information Architecture</w:t>
      </w:r>
      <w:bookmarkEnd w:id="70"/>
    </w:p>
    <w:p w:rsidR="001A23D8" w:rsidRDefault="001A23D8" w:rsidP="001A23D8">
      <w:r>
        <w:object w:dxaOrig="10133" w:dyaOrig="8582">
          <v:shape id="_x0000_i1027" type="#_x0000_t75" style="width:468pt;height:397.5pt" o:ole="">
            <v:imagedata r:id="rId21" o:title=""/>
          </v:shape>
          <o:OLEObject Type="Embed" ProgID="Visio.Drawing.11" ShapeID="_x0000_i1027" DrawAspect="Content" ObjectID="_1461277616" r:id="rId25"/>
        </w:object>
      </w:r>
    </w:p>
    <w:p w:rsidR="001A23D8" w:rsidRDefault="001A23D8" w:rsidP="00D27665">
      <w:pPr>
        <w:pStyle w:val="Heading2"/>
      </w:pPr>
      <w:bookmarkStart w:id="71" w:name="_Toc383368353"/>
      <w:bookmarkStart w:id="72" w:name="_Toc387535745"/>
      <w:r>
        <w:t>Data Gaps and Recommendation</w:t>
      </w:r>
      <w:bookmarkEnd w:id="71"/>
      <w:bookmarkEnd w:id="72"/>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3" w:name="_Toc387535746"/>
      <w:r>
        <w:lastRenderedPageBreak/>
        <w:t>Application Architecture</w:t>
      </w:r>
      <w:bookmarkEnd w:id="73"/>
    </w:p>
    <w:p w:rsidR="007E0825" w:rsidRDefault="007E0825" w:rsidP="00F203A2">
      <w:pPr>
        <w:pStyle w:val="Heading2"/>
      </w:pPr>
      <w:bookmarkStart w:id="74" w:name="_Toc387535747"/>
      <w:r w:rsidRPr="007E0825">
        <w:t>Application Principles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5" w:name="_Toc383368586"/>
    </w:p>
    <w:p w:rsidR="007E0825" w:rsidRDefault="007E0825" w:rsidP="007E0825">
      <w:pPr>
        <w:pStyle w:val="Heading2"/>
      </w:pPr>
      <w:bookmarkStart w:id="76" w:name="_Toc387535748"/>
      <w:r>
        <w:lastRenderedPageBreak/>
        <w:t xml:space="preserve">Application Portfolio </w:t>
      </w:r>
      <w:proofErr w:type="spellStart"/>
      <w:r>
        <w:t>Catalog</w:t>
      </w:r>
      <w:proofErr w:type="spellEnd"/>
      <w:r>
        <w:t xml:space="preserve"> for Current and Target States</w:t>
      </w:r>
      <w:bookmarkEnd w:id="75"/>
      <w:bookmarkEnd w:id="76"/>
    </w:p>
    <w:p w:rsidR="001D2013" w:rsidRPr="001D2013" w:rsidRDefault="007E0825" w:rsidP="00F203A2">
      <w:pPr>
        <w:pStyle w:val="Heading3"/>
      </w:pPr>
      <w:bookmarkStart w:id="77" w:name="_Toc387535749"/>
      <w:r>
        <w:t>Current State</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78" w:name="_Toc387535750"/>
      <w:r>
        <w:t>Target State</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9" w:name="_Toc387535751"/>
      <w:r w:rsidRPr="00BA3BC1">
        <w:t>Target System/Business Function Matrix and System/Data Matrix</w:t>
      </w:r>
      <w:bookmarkEnd w:id="79"/>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80" w:name="_Toc387535752"/>
      <w:r w:rsidRPr="00BA3BC1">
        <w:lastRenderedPageBreak/>
        <w:t>List of Stakeholders and their Concerns</w:t>
      </w:r>
      <w:bookmarkEnd w:id="80"/>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81" w:name="_Toc383368589"/>
      <w:bookmarkStart w:id="82" w:name="_Toc387535753"/>
      <w:r>
        <w:t>Current and Target Application Architecture</w:t>
      </w:r>
      <w:bookmarkEnd w:id="81"/>
      <w:bookmarkEnd w:id="82"/>
    </w:p>
    <w:p w:rsidR="001D2013" w:rsidRDefault="001D2013" w:rsidP="001D2013">
      <w:pPr>
        <w:pStyle w:val="Heading3"/>
      </w:pPr>
      <w:bookmarkStart w:id="83" w:name="_Toc387535754"/>
      <w:r w:rsidRPr="001D2013">
        <w:t>Current application architecture</w:t>
      </w:r>
      <w:bookmarkEnd w:id="83"/>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75pt;height:278.25pt" o:ole="">
            <v:imagedata r:id="rId26" o:title=""/>
          </v:shape>
          <o:OLEObject Type="Embed" ProgID="Visio.Drawing.11" ShapeID="_x0000_i1028" DrawAspect="Content" ObjectID="_1461277617" r:id="rId27"/>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4" w:name="_Toc387535755"/>
      <w:r w:rsidRPr="00C4487E">
        <w:lastRenderedPageBreak/>
        <w:t>Target application architecture</w:t>
      </w:r>
      <w:bookmarkEnd w:id="84"/>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75pt;height:401.25pt" o:ole="">
            <v:imagedata r:id="rId28" o:title=""/>
          </v:shape>
          <o:OLEObject Type="Embed" ProgID="Visio.Drawing.11" ShapeID="_x0000_i1029" DrawAspect="Content" ObjectID="_1461277618" r:id="rId29"/>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5" w:name="_Toc383368590"/>
      <w:bookmarkStart w:id="86" w:name="_Toc387535756"/>
      <w:r>
        <w:t>List of Application Gaps and Recommendations</w:t>
      </w:r>
      <w:bookmarkEnd w:id="85"/>
      <w:bookmarkEnd w:id="86"/>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7" w:name="_Toc387535757"/>
      <w:r>
        <w:lastRenderedPageBreak/>
        <w:t>Technology Architecture</w:t>
      </w:r>
      <w:bookmarkEnd w:id="87"/>
    </w:p>
    <w:p w:rsidR="0027212A" w:rsidRDefault="0027212A" w:rsidP="0027212A">
      <w:pPr>
        <w:pStyle w:val="Heading2"/>
      </w:pPr>
      <w:bookmarkStart w:id="88" w:name="_Toc383368711"/>
      <w:bookmarkStart w:id="89" w:name="_Toc387535758"/>
      <w:r>
        <w:t>Technical Reference Model</w:t>
      </w:r>
      <w:bookmarkEnd w:id="88"/>
      <w:bookmarkEnd w:id="89"/>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90" w:name="_Toc383368712"/>
      <w:bookmarkStart w:id="91" w:name="_Toc387535759"/>
      <w:r>
        <w:t>Technical Principles</w:t>
      </w:r>
      <w:r>
        <w:rPr>
          <w:rFonts w:hint="eastAsia"/>
          <w:lang w:eastAsia="zh-CN"/>
        </w:rPr>
        <w:t xml:space="preserve"> and</w:t>
      </w:r>
      <w:r>
        <w:t xml:space="preserve"> Best Practices</w:t>
      </w:r>
      <w:bookmarkEnd w:id="90"/>
      <w:bookmarkEnd w:id="91"/>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2"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3" w:name="_Toc387535760"/>
      <w:r>
        <w:lastRenderedPageBreak/>
        <w:t>Current List of Technology Architecture</w:t>
      </w:r>
      <w:bookmarkEnd w:id="92"/>
      <w:bookmarkEnd w:id="93"/>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4" w:name="_Toc383368714"/>
      <w:r>
        <w:br w:type="page"/>
      </w:r>
    </w:p>
    <w:p w:rsidR="00AC50B6" w:rsidRDefault="00AC50B6" w:rsidP="00AC50B6">
      <w:pPr>
        <w:pStyle w:val="Heading2"/>
      </w:pPr>
      <w:bookmarkStart w:id="95" w:name="_Toc387535761"/>
      <w:r>
        <w:lastRenderedPageBreak/>
        <w:t>Target List of Technology Architecture</w:t>
      </w:r>
      <w:bookmarkEnd w:id="94"/>
      <w:bookmarkEnd w:id="95"/>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6" w:name="_Toc383368715"/>
    </w:p>
    <w:p w:rsidR="00AC50B6" w:rsidRDefault="00AC50B6" w:rsidP="00AC50B6">
      <w:pPr>
        <w:pStyle w:val="Heading2"/>
        <w:rPr>
          <w:lang w:eastAsia="zh-CN"/>
        </w:rPr>
      </w:pPr>
      <w:bookmarkStart w:id="97" w:name="_Toc387535762"/>
      <w:r>
        <w:lastRenderedPageBreak/>
        <w:t>List of Stakeholders and their Concerns</w:t>
      </w:r>
      <w:bookmarkEnd w:id="96"/>
      <w:bookmarkEnd w:id="97"/>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8" w:name="_Toc383368716"/>
      <w:bookmarkStart w:id="99" w:name="_Toc387535763"/>
      <w:r>
        <w:t>Current and Target Technology Architecture</w:t>
      </w:r>
      <w:bookmarkEnd w:id="98"/>
      <w:bookmarkEnd w:id="99"/>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66CBA" w:rsidRPr="005F4960">
        <w:rPr>
          <w:noProof/>
          <w:sz w:val="20"/>
        </w:rPr>
        <w:t>6</w:t>
      </w:r>
      <w:r w:rsidRPr="005F4960">
        <w:rPr>
          <w:sz w:val="20"/>
        </w:rPr>
        <w:fldChar w:fldCharType="end"/>
      </w:r>
      <w:r w:rsidRPr="005F4960">
        <w:rPr>
          <w:sz w:val="20"/>
        </w:rP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66CBA" w:rsidRPr="005F4960">
        <w:rPr>
          <w:noProof/>
          <w:sz w:val="20"/>
        </w:rPr>
        <w:t>7</w:t>
      </w:r>
      <w:r w:rsidRPr="005F4960">
        <w:rPr>
          <w:sz w:val="20"/>
        </w:rPr>
        <w:fldChar w:fldCharType="end"/>
      </w:r>
      <w:r w:rsidRPr="005F4960">
        <w:rPr>
          <w:sz w:val="20"/>
        </w:rPr>
        <w:t xml:space="preserve"> Target 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100"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101" w:name="_Toc387535764"/>
      <w:r>
        <w:lastRenderedPageBreak/>
        <w:t>List of Technology Architecture Gaps</w:t>
      </w:r>
      <w:bookmarkEnd w:id="100"/>
      <w:bookmarkEnd w:id="101"/>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102" w:name="_Toc387535765"/>
      <w:r>
        <w:lastRenderedPageBreak/>
        <w:t>Opportunities and Solutions</w:t>
      </w:r>
      <w:bookmarkEnd w:id="102"/>
    </w:p>
    <w:p w:rsidR="00C6333D" w:rsidRDefault="00C6333D" w:rsidP="00C6333D">
      <w:pPr>
        <w:pStyle w:val="Heading2"/>
      </w:pPr>
      <w:bookmarkStart w:id="103" w:name="_Toc383368833"/>
      <w:bookmarkStart w:id="104" w:name="_Toc387535766"/>
      <w:r>
        <w:t>Initiatives Description, Traceability, Priority</w:t>
      </w:r>
      <w:bookmarkEnd w:id="103"/>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5" w:name="_Toc387535767"/>
      <w:r>
        <w:lastRenderedPageBreak/>
        <w:t>Checklist of Gaps and Addressed Gaps</w:t>
      </w:r>
      <w:bookmarkEnd w:id="105"/>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6" w:name="_Toc387535768"/>
      <w:r w:rsidRPr="00EF3DF1">
        <w:lastRenderedPageBreak/>
        <w:t>Migration and Implementation Road Map</w:t>
      </w:r>
      <w:bookmarkEnd w:id="106"/>
    </w:p>
    <w:p w:rsidR="00C6333D" w:rsidRPr="002E20A0" w:rsidRDefault="00CD6D0B" w:rsidP="00CD6D0B">
      <w:pPr>
        <w:pStyle w:val="Heading2"/>
        <w:rPr>
          <w:rFonts w:ascii="Calibri" w:hAnsi="Calibri"/>
        </w:rPr>
      </w:pPr>
      <w:bookmarkStart w:id="107" w:name="_Toc387535769"/>
      <w:r w:rsidRPr="00CD6D0B">
        <w:t>Costs, Benefits, Dependencies and Risks</w:t>
      </w:r>
      <w:bookmarkEnd w:id="107"/>
    </w:p>
    <w:p w:rsidR="00C6333D" w:rsidRDefault="00CD6D0B" w:rsidP="00C6333D">
      <w:r w:rsidRPr="00CD6D0B">
        <w:t xml:space="preserve">Of the </w:t>
      </w:r>
      <w:proofErr w:type="spellStart"/>
      <w:r w:rsidRPr="00CD6D0B">
        <w:t>indentified</w:t>
      </w:r>
      <w:proofErr w:type="spellEnd"/>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w:t>
            </w:r>
            <w:proofErr w:type="spellStart"/>
            <w:r w:rsidRPr="00C8540F">
              <w:rPr>
                <w:rFonts w:eastAsia="Times New Roman" w:cs="Times New Roman"/>
                <w:szCs w:val="24"/>
                <w:lang w:val="en-GB"/>
              </w:rPr>
              <w:t>ShipTrack</w:t>
            </w:r>
            <w:proofErr w:type="spellEnd"/>
            <w:r w:rsidRPr="00C8540F">
              <w:rPr>
                <w:rFonts w:eastAsia="Times New Roman" w:cs="Times New Roman"/>
                <w:szCs w:val="24"/>
                <w:lang w:val="en-GB"/>
              </w:rPr>
              <w:t>)</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08" w:name="_Toc387535770"/>
      <w:r w:rsidRPr="00B969AA">
        <w:rPr>
          <w:lang w:val="en-GB"/>
        </w:rPr>
        <w:t>SCBS</w:t>
      </w:r>
      <w:bookmarkEnd w:id="108"/>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bookmarkStart w:id="109" w:name="_Toc387535771"/>
      <w:r w:rsidRPr="00BB0552">
        <w:rPr>
          <w:lang w:val="en-GB"/>
        </w:rPr>
        <w:t>VCMS</w:t>
      </w:r>
      <w:bookmarkEnd w:id="109"/>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10" w:name="_Toc387535772"/>
      <w:r w:rsidRPr="00BB0552">
        <w:rPr>
          <w:lang w:val="en-GB"/>
        </w:rPr>
        <w:lastRenderedPageBreak/>
        <w:t>Shipment Tracking (</w:t>
      </w:r>
      <w:proofErr w:type="spellStart"/>
      <w:r w:rsidRPr="00BB0552">
        <w:rPr>
          <w:lang w:val="en-GB"/>
        </w:rPr>
        <w:t>ShipTrack</w:t>
      </w:r>
      <w:proofErr w:type="spellEnd"/>
      <w:r w:rsidRPr="00BB0552">
        <w:rPr>
          <w:lang w:val="en-GB"/>
        </w:rPr>
        <w:t>)</w:t>
      </w:r>
      <w:bookmarkEnd w:id="110"/>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11" w:name="_Toc387535773"/>
      <w:r w:rsidRPr="00BB0552">
        <w:rPr>
          <w:lang w:val="en-GB"/>
        </w:rPr>
        <w:t>ESB</w:t>
      </w:r>
      <w:bookmarkEnd w:id="111"/>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bookmarkStart w:id="112" w:name="_Toc387535774"/>
      <w:r w:rsidRPr="00BB0552">
        <w:rPr>
          <w:lang w:val="en-GB"/>
        </w:rPr>
        <w:lastRenderedPageBreak/>
        <w:t>MQ for HRS/AFIS</w:t>
      </w:r>
      <w:bookmarkEnd w:id="112"/>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bookmarkStart w:id="113" w:name="_Toc387535775"/>
      <w:r w:rsidRPr="00BB0552">
        <w:rPr>
          <w:lang w:val="en-GB"/>
        </w:rPr>
        <w:t>Interface Engine, Management Reports and Web Portal</w:t>
      </w:r>
      <w:bookmarkEnd w:id="113"/>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tc>
        <w:tc>
          <w:tcPr>
            <w:tcW w:w="759"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(Infrastructure)</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(Development)</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Yearly Maintenance Cost</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Savings</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Expenses</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ROI</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4" w:name="_Toc387535776"/>
      <w:r w:rsidRPr="00641360">
        <w:t>Timelines, Milestones and Ownership</w:t>
      </w:r>
      <w:bookmarkEnd w:id="114"/>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proofErr w:type="gramStart"/>
      <w:r w:rsidRPr="00641360">
        <w:rPr>
          <w:lang w:val="en-GB"/>
        </w:rPr>
        <w:t>follows</w:t>
      </w:r>
      <w:proofErr w:type="gramEnd"/>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B36E28">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B36E28">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B36E28">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B36E28">
            <w:pPr>
              <w:spacing w:after="0"/>
              <w:rPr>
                <w:b/>
              </w:rPr>
            </w:pPr>
            <w:r w:rsidRPr="00641360">
              <w:rPr>
                <w:b/>
              </w:rPr>
              <w:t>Ownership</w:t>
            </w:r>
          </w:p>
        </w:tc>
      </w:tr>
      <w:tr w:rsidR="00641360" w:rsidRPr="00641360" w:rsidTr="00B36E28">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B36E28">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B36E28">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proofErr w:type="spellStart"/>
            <w:r w:rsidRPr="00641360">
              <w:t>ShipTrack</w:t>
            </w:r>
            <w:proofErr w:type="spellEnd"/>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B36E28">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5pt;height:423.75pt" o:ole="">
            <v:imagedata r:id="rId34" o:title=""/>
          </v:shape>
          <o:OLEObject Type="Embed" ProgID="Visio.Drawing.11" ShapeID="_x0000_i1030" DrawAspect="Content" ObjectID="_1461277619" r:id="rId35"/>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Pr="005F4960">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5" w:name="_Toc387535777"/>
      <w:r w:rsidRPr="00A06492">
        <w:lastRenderedPageBreak/>
        <w:t>Architecture Implementation Roadmap and Migration Plan</w:t>
      </w:r>
      <w:bookmarkEnd w:id="115"/>
    </w:p>
    <w:p w:rsidR="00A06492" w:rsidRPr="00A06492" w:rsidRDefault="00A06492" w:rsidP="00A06492">
      <w:pPr>
        <w:pStyle w:val="ListParagraph"/>
        <w:ind w:left="0"/>
        <w:rPr>
          <w:b/>
        </w:rPr>
      </w:pPr>
      <w:r w:rsidRPr="00260B4C">
        <w:rPr>
          <w:b/>
        </w:rPr>
        <w:t>Business Architecture by Phases:</w:t>
      </w:r>
    </w:p>
    <w:p w:rsidR="00A06492" w:rsidRDefault="00A06492" w:rsidP="00A06492">
      <w:pPr>
        <w:pStyle w:val="ListParagraph"/>
        <w:ind w:left="0"/>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A06492">
      <w:pPr>
        <w:pStyle w:val="ListParagraph"/>
        <w:ind w:left="0"/>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A06492">
      <w:pPr>
        <w:pStyle w:val="ListParagraph"/>
        <w:ind w:left="0"/>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A06492">
      <w:pPr>
        <w:pStyle w:val="ListParagraph"/>
        <w:ind w:left="0"/>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6" w:name="_Toc387535778"/>
      <w:r w:rsidRPr="0047461E">
        <w:lastRenderedPageBreak/>
        <w:t xml:space="preserve">Architecture Governance </w:t>
      </w:r>
      <w:r w:rsidR="00845435">
        <w:t>and</w:t>
      </w:r>
      <w:r w:rsidRPr="0047461E">
        <w:t xml:space="preserve"> Management</w:t>
      </w:r>
      <w:bookmarkEnd w:id="116"/>
    </w:p>
    <w:p w:rsidR="003C036E" w:rsidRDefault="003C036E" w:rsidP="003C036E">
      <w:pPr>
        <w:pStyle w:val="Heading2"/>
      </w:pPr>
      <w:bookmarkStart w:id="117" w:name="_Toc387535779"/>
      <w:r w:rsidRPr="003C036E">
        <w:t>Governance Management Structure and Role and Responsibilities</w:t>
      </w:r>
      <w:bookmarkEnd w:id="117"/>
    </w:p>
    <w:p w:rsidR="000572B3" w:rsidRDefault="000572B3" w:rsidP="000572B3">
      <w:r>
        <w:t>The governance of the Enterprise Architecture is overseen by the Governance Management as described in the structure below.</w:t>
      </w:r>
    </w:p>
    <w:p w:rsidR="000572B3" w:rsidRDefault="000572B3" w:rsidP="00845435">
      <w:pPr>
        <w:jc w:val="center"/>
      </w:pPr>
      <w:r>
        <w:rPr>
          <w:noProof/>
          <w:lang w:eastAsia="zh-CN"/>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845435">
      <w:pPr>
        <w:numPr>
          <w:ilvl w:val="0"/>
          <w:numId w:val="42"/>
        </w:numPr>
        <w:spacing w:before="120" w:after="60" w:line="240" w:lineRule="auto"/>
        <w:jc w:val="both"/>
      </w:pPr>
      <w:r>
        <w:t>Architecture Planning and Development</w:t>
      </w:r>
    </w:p>
    <w:p w:rsidR="000572B3" w:rsidRDefault="000572B3" w:rsidP="00845435">
      <w:pPr>
        <w:numPr>
          <w:ilvl w:val="0"/>
          <w:numId w:val="42"/>
        </w:numPr>
        <w:spacing w:before="120" w:after="60" w:line="240" w:lineRule="auto"/>
        <w:jc w:val="both"/>
      </w:pPr>
      <w:r>
        <w:t>Architecture Implementation</w:t>
      </w:r>
    </w:p>
    <w:p w:rsidR="000572B3" w:rsidRDefault="000572B3" w:rsidP="00845435">
      <w:pPr>
        <w:numPr>
          <w:ilvl w:val="0"/>
          <w:numId w:val="42"/>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MediumGrid3-Accent1"/>
        <w:tblW w:w="0" w:type="auto"/>
        <w:tblLook w:val="04A0" w:firstRow="1" w:lastRow="0" w:firstColumn="1" w:lastColumn="0" w:noHBand="0" w:noVBand="1"/>
      </w:tblPr>
      <w:tblGrid>
        <w:gridCol w:w="668"/>
        <w:gridCol w:w="2220"/>
        <w:gridCol w:w="6354"/>
      </w:tblGrid>
      <w:tr w:rsidR="000572B3" w:rsidRPr="00845435" w:rsidTr="00845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No</w:t>
            </w:r>
            <w:r w:rsidR="00845435">
              <w:t>.</w:t>
            </w:r>
          </w:p>
        </w:tc>
        <w:tc>
          <w:tcPr>
            <w:tcW w:w="2268"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Job Title</w:t>
            </w:r>
          </w:p>
        </w:tc>
        <w:tc>
          <w:tcPr>
            <w:tcW w:w="6633"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Role and Responsibilities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1</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CIO</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Overall decision maker. Oversees the Enterprise Architecture initiative from the planning to development to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2</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Chief Architect</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Key lead for Enterprise Architecture initiatives. Organizes the team for discussion and approval of the reviews.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3</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Architecture Board</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 team of representatives from the architect team, business users, IT department. The main steering committee for the Enterprise Architecture initiative.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4</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Enterprise Architects</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 xml:space="preserve">Main Enterprise Architecture team responsible for working on the </w:t>
            </w:r>
            <w:r w:rsidRPr="00845435">
              <w:lastRenderedPageBreak/>
              <w:t xml:space="preserve">Enterprise Architecture of </w:t>
            </w:r>
            <w:proofErr w:type="spellStart"/>
            <w:r w:rsidRPr="00845435">
              <w:t>SGLines</w:t>
            </w:r>
            <w:proofErr w:type="spellEnd"/>
            <w:r w:rsidRPr="00845435">
              <w:t>.</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lastRenderedPageBreak/>
              <w:t>5</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Solution Architects</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The Solution Architects helps to provide technical expertise for the Enterprise Architects during their planning and development of the Enterprise Architecture.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6</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Project Management Office (PMO)</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The PMO handles the implementation of the all Enterprise Architecture initiatives after the Enterprise Architects have confirmed the current projects to be implemented. This includes all outsourcing initiatives.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7</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IT and Operations Team</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Handles the maintenance and support of the systems after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8</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Service Strategy and Review Team</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18" w:name="_Toc387535780"/>
      <w:r>
        <w:t>Processes for Architecture Compliance, Exceptions and Vitality</w:t>
      </w:r>
      <w:bookmarkEnd w:id="118"/>
    </w:p>
    <w:p w:rsidR="000572B3" w:rsidRDefault="000572B3" w:rsidP="000572B3">
      <w:r>
        <w:t>The following diagram describes the process for Archi</w:t>
      </w:r>
      <w:r w:rsidR="00845435">
        <w:t>tecture Compliance and Vitality:</w:t>
      </w:r>
    </w:p>
    <w:p w:rsidR="000572B3" w:rsidRDefault="000572B3" w:rsidP="00845435">
      <w:pPr>
        <w:jc w:val="center"/>
      </w:pPr>
      <w:r>
        <w:rPr>
          <w:noProof/>
          <w:lang w:eastAsia="zh-CN"/>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r w:rsidR="00845435">
        <w:t>:</w:t>
      </w:r>
    </w:p>
    <w:p w:rsidR="000572B3" w:rsidRPr="00AB1677" w:rsidRDefault="000572B3" w:rsidP="00845435">
      <w:pPr>
        <w:jc w:val="center"/>
      </w:pPr>
      <w:r>
        <w:rPr>
          <w:noProof/>
          <w:lang w:eastAsia="zh-CN"/>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19" w:name="_Toc387535781"/>
      <w:r>
        <w:t>Governance Policies</w:t>
      </w:r>
      <w:bookmarkEnd w:id="119"/>
    </w:p>
    <w:p w:rsidR="000572B3" w:rsidRDefault="000572B3" w:rsidP="000572B3">
      <w:r>
        <w:t xml:space="preserve">The governance policies shall guide </w:t>
      </w:r>
      <w:proofErr w:type="spellStart"/>
      <w:r>
        <w:t>SGLines</w:t>
      </w:r>
      <w:proofErr w:type="spellEnd"/>
      <w:r>
        <w:t xml:space="preserve"> in the decision making process about the architecture. The policies are applicable throughout the Enterprise Architecture phases. The following lists the governance policies of </w:t>
      </w:r>
      <w:proofErr w:type="spellStart"/>
      <w:r>
        <w:t>SGLines</w:t>
      </w:r>
      <w:proofErr w:type="spellEnd"/>
      <w:r>
        <w:t>:</w:t>
      </w:r>
    </w:p>
    <w:p w:rsidR="000572B3" w:rsidRDefault="000572B3" w:rsidP="00845435">
      <w:pPr>
        <w:numPr>
          <w:ilvl w:val="0"/>
          <w:numId w:val="43"/>
        </w:numPr>
        <w:spacing w:before="120" w:after="60" w:line="240" w:lineRule="auto"/>
        <w:jc w:val="both"/>
      </w:pPr>
      <w:r>
        <w:t>The Enterprise Architecture blueprint shall form the basis for all acquisition of systems for the purpose of fulfilling the busin</w:t>
      </w:r>
      <w:r w:rsidR="00845435">
        <w:t>ess functions that require them</w:t>
      </w:r>
    </w:p>
    <w:p w:rsidR="000572B3" w:rsidRDefault="000572B3" w:rsidP="00845435">
      <w:pPr>
        <w:numPr>
          <w:ilvl w:val="0"/>
          <w:numId w:val="43"/>
        </w:numPr>
        <w:spacing w:before="120" w:after="60" w:line="240" w:lineRule="auto"/>
        <w:jc w:val="both"/>
      </w:pPr>
      <w:r>
        <w:t xml:space="preserve">A single Enterprise Architecture Repository shall be established for the purpose of storing the </w:t>
      </w:r>
      <w:r w:rsidR="00845435">
        <w:t>artefacts</w:t>
      </w:r>
      <w:r>
        <w:t xml:space="preserve"> and information so as to enable availability to </w:t>
      </w:r>
      <w:r w:rsidR="00845435">
        <w:t>this</w:t>
      </w:r>
      <w:r>
        <w:t xml:space="preserve"> inform</w:t>
      </w:r>
      <w:r w:rsidR="00845435">
        <w:t>ation for the entire enterprise</w:t>
      </w:r>
    </w:p>
    <w:p w:rsidR="000572B3" w:rsidRDefault="000572B3" w:rsidP="00845435">
      <w:pPr>
        <w:numPr>
          <w:ilvl w:val="0"/>
          <w:numId w:val="43"/>
        </w:numPr>
        <w:spacing w:before="120" w:after="60" w:line="240" w:lineRule="auto"/>
        <w:jc w:val="both"/>
      </w:pPr>
      <w:r>
        <w:t>All regional units shall operate in accordance to the Enterprise Architecture blueprint that was set by the Enterprise Architecture team and approved by th</w:t>
      </w:r>
      <w:r w:rsidR="00845435">
        <w:t>e Enterprise Architecture Board</w:t>
      </w:r>
    </w:p>
    <w:p w:rsidR="000572B3" w:rsidRDefault="000572B3" w:rsidP="00845435">
      <w:pPr>
        <w:numPr>
          <w:ilvl w:val="0"/>
          <w:numId w:val="43"/>
        </w:numPr>
        <w:spacing w:before="120" w:after="60" w:line="240" w:lineRule="auto"/>
        <w:jc w:val="both"/>
      </w:pPr>
      <w:r>
        <w:t xml:space="preserve">There shall be strict compliance with the Enterprise Architecture vision, procedures and technical specifications set out in the blueprint. Any exceptions shall be raised and subjected to the </w:t>
      </w:r>
      <w:r w:rsidR="00845435">
        <w:t>Architecture Compliance process</w:t>
      </w:r>
    </w:p>
    <w:p w:rsidR="003C036E" w:rsidRPr="003C036E" w:rsidRDefault="000572B3" w:rsidP="00845435">
      <w:pPr>
        <w:pStyle w:val="ListParagraph"/>
        <w:numPr>
          <w:ilvl w:val="0"/>
          <w:numId w:val="43"/>
        </w:numPr>
      </w:pPr>
      <w:r>
        <w:t>All po</w:t>
      </w:r>
      <w:r w:rsidR="00845435">
        <w:t>licies shall be reviewed yearly</w:t>
      </w:r>
    </w:p>
    <w:p w:rsidR="003C036E" w:rsidRDefault="003C036E" w:rsidP="003C036E">
      <w:pPr>
        <w:pStyle w:val="Heading2"/>
      </w:pPr>
      <w:bookmarkStart w:id="120" w:name="_Toc387535782"/>
      <w:r>
        <w:t>Governance Practices</w:t>
      </w:r>
      <w:bookmarkEnd w:id="120"/>
    </w:p>
    <w:p w:rsidR="000572B3" w:rsidRDefault="000572B3" w:rsidP="000572B3">
      <w:r>
        <w:t>The following practices are recommended for good architecture governance:</w:t>
      </w:r>
    </w:p>
    <w:p w:rsidR="000572B3" w:rsidRDefault="000572B3" w:rsidP="00845435">
      <w:pPr>
        <w:numPr>
          <w:ilvl w:val="0"/>
          <w:numId w:val="44"/>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845435">
      <w:pPr>
        <w:numPr>
          <w:ilvl w:val="0"/>
          <w:numId w:val="44"/>
        </w:numPr>
        <w:spacing w:before="120" w:after="60" w:line="240" w:lineRule="auto"/>
        <w:jc w:val="both"/>
      </w:pPr>
      <w:r>
        <w:t>Policies shall be in place for governing the use of Enterprise Architecture</w:t>
      </w:r>
    </w:p>
    <w:p w:rsidR="000572B3" w:rsidRDefault="000572B3" w:rsidP="00845435">
      <w:pPr>
        <w:numPr>
          <w:ilvl w:val="0"/>
          <w:numId w:val="44"/>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845435">
      <w:pPr>
        <w:numPr>
          <w:ilvl w:val="0"/>
          <w:numId w:val="44"/>
        </w:numPr>
        <w:spacing w:before="120" w:after="60" w:line="240" w:lineRule="auto"/>
        <w:jc w:val="both"/>
      </w:pPr>
      <w:r>
        <w:lastRenderedPageBreak/>
        <w:t>Establish the roles and responsibilities of all stakeholders involved in the Enterprise Architecture initiatives.</w:t>
      </w:r>
    </w:p>
    <w:p w:rsidR="000572B3" w:rsidRDefault="000572B3" w:rsidP="00845435">
      <w:pPr>
        <w:numPr>
          <w:ilvl w:val="0"/>
          <w:numId w:val="44"/>
        </w:numPr>
        <w:spacing w:before="120" w:after="60" w:line="240" w:lineRule="auto"/>
        <w:jc w:val="both"/>
      </w:pPr>
      <w:r>
        <w:t>Adopt the use of tools and processes to help in the adoption of the Enterprise Architecture.</w:t>
      </w:r>
    </w:p>
    <w:p w:rsidR="003C036E" w:rsidRPr="003C036E" w:rsidRDefault="000572B3" w:rsidP="00845435">
      <w:pPr>
        <w:pStyle w:val="ListParagraph"/>
        <w:numPr>
          <w:ilvl w:val="0"/>
          <w:numId w:val="44"/>
        </w:numPr>
      </w:pPr>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21" w:name="_Toc387535783"/>
      <w:r>
        <w:t>Skeletal Communication Plan</w:t>
      </w:r>
      <w:bookmarkEnd w:id="121"/>
    </w:p>
    <w:p w:rsidR="000572B3" w:rsidRDefault="000572B3" w:rsidP="000572B3">
      <w:r>
        <w:t>The following diagram proposes the skeletal communication plan of the organization with the Enterprise Architecture team:</w:t>
      </w:r>
    </w:p>
    <w:p w:rsidR="000572B3" w:rsidRPr="003A5F85" w:rsidRDefault="000572B3" w:rsidP="00845435">
      <w:pPr>
        <w:jc w:val="center"/>
      </w:pPr>
      <w:r>
        <w:rPr>
          <w:noProof/>
          <w:lang w:eastAsia="zh-CN"/>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22" w:name="_Toc387535784"/>
      <w:r>
        <w:t>Change Management Process</w:t>
      </w:r>
      <w:bookmarkEnd w:id="122"/>
    </w:p>
    <w:p w:rsidR="000572B3" w:rsidRDefault="000572B3" w:rsidP="000572B3">
      <w:pPr>
        <w:autoSpaceDE w:val="0"/>
        <w:autoSpaceDN w:val="0"/>
        <w:adjustRightInd w:val="0"/>
        <w:spacing w:after="0"/>
        <w:rPr>
          <w:lang w:eastAsia="zh-CN"/>
        </w:rPr>
      </w:pPr>
      <w:r>
        <w:rPr>
          <w:lang w:eastAsia="zh-CN"/>
        </w:rPr>
        <w:t xml:space="preserve">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w:t>
      </w:r>
      <w:r w:rsidR="00845435">
        <w:rPr>
          <w:lang w:eastAsia="zh-CN"/>
        </w:rPr>
        <w:t>artefacts</w:t>
      </w:r>
      <w:r>
        <w:rPr>
          <w:lang w:eastAsia="zh-CN"/>
        </w:rPr>
        <w:t xml:space="preserve">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845435">
      <w:pPr>
        <w:jc w:val="center"/>
      </w:pPr>
      <w:r>
        <w:rPr>
          <w:noProof/>
          <w:lang w:eastAsia="zh-CN"/>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23" w:name="_Toc387535785"/>
      <w:r>
        <w:t>Guidance to Outsourcing Initiative</w:t>
      </w:r>
      <w:bookmarkEnd w:id="123"/>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845435">
      <w:pPr>
        <w:numPr>
          <w:ilvl w:val="0"/>
          <w:numId w:val="41"/>
        </w:numPr>
        <w:autoSpaceDE w:val="0"/>
        <w:autoSpaceDN w:val="0"/>
        <w:adjustRightInd w:val="0"/>
        <w:spacing w:after="0" w:line="240" w:lineRule="auto"/>
        <w:rPr>
          <w:lang w:eastAsia="zh-CN"/>
        </w:rPr>
      </w:pPr>
      <w:r>
        <w:rPr>
          <w:lang w:eastAsia="zh-CN"/>
        </w:rPr>
        <w:t>Never outsource the</w:t>
      </w:r>
      <w:r w:rsidR="00845435">
        <w:rPr>
          <w:lang w:eastAsia="zh-CN"/>
        </w:rPr>
        <w:t xml:space="preserve"> entire EA function to a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 xml:space="preserve">Only outsource the non-core </w:t>
      </w:r>
      <w:r w:rsidR="00845435">
        <w:rPr>
          <w:lang w:eastAsia="zh-CN"/>
        </w:rPr>
        <w:t>functions or systems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Evaluate and select vendor based on the value they offer and the</w:t>
      </w:r>
      <w:r w:rsidR="00845435">
        <w:rPr>
          <w:lang w:eastAsia="zh-CN"/>
        </w:rPr>
        <w:t>ir expertise in the domain area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Avoid selecting the vendor that onl</w:t>
      </w:r>
      <w:r w:rsidR="00845435">
        <w:rPr>
          <w:lang w:eastAsia="zh-CN"/>
        </w:rPr>
        <w:t>y offers the cheapest quotation</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Ensure that the selected vendor has compliance with the target Ent</w:t>
      </w:r>
      <w:r w:rsidR="00845435">
        <w:rPr>
          <w:lang w:eastAsia="zh-CN"/>
        </w:rPr>
        <w:t>erprise Architecture principles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a development con</w:t>
      </w:r>
      <w:r w:rsidR="00845435">
        <w:rPr>
          <w:lang w:eastAsia="zh-CN"/>
        </w:rPr>
        <w:t>tract or service contract (SLA)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the result they produce and evaluate and review the result with t</w:t>
      </w:r>
      <w:r w:rsidR="00845435">
        <w:rPr>
          <w:lang w:eastAsia="zh-CN"/>
        </w:rPr>
        <w:t>hem regularly</w:t>
      </w:r>
    </w:p>
    <w:p w:rsidR="000572B3" w:rsidRPr="00117936" w:rsidRDefault="000572B3" w:rsidP="00845435">
      <w:pPr>
        <w:numPr>
          <w:ilvl w:val="0"/>
          <w:numId w:val="41"/>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w:t>
      </w:r>
      <w:r w:rsidR="00845435">
        <w:rPr>
          <w:lang w:eastAsia="zh-CN"/>
        </w:rPr>
        <w:t>he requirements for development</w:t>
      </w:r>
    </w:p>
    <w:p w:rsidR="003C036E" w:rsidRDefault="003C036E" w:rsidP="003C036E">
      <w:pPr>
        <w:pStyle w:val="Heading2"/>
      </w:pPr>
      <w:bookmarkStart w:id="124" w:name="_Toc387535786"/>
      <w:r>
        <w:t>Metrics to Measure Effectiveness</w:t>
      </w:r>
      <w:bookmarkEnd w:id="124"/>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Time taken for the customer to receive a Reque</w:t>
      </w:r>
      <w:r w:rsidR="00845435">
        <w:rPr>
          <w:lang w:eastAsia="zh-CN"/>
        </w:rPr>
        <w:t>st for Quotation (RFQ) response</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amount of time that a </w:t>
      </w:r>
      <w:r w:rsidR="00845435">
        <w:rPr>
          <w:lang w:eastAsia="zh-CN"/>
        </w:rPr>
        <w:t>customer’s shipment was delayed</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new customers per month</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turnaround </w:t>
      </w:r>
      <w:r w:rsidR="00845435">
        <w:rPr>
          <w:lang w:eastAsia="zh-CN"/>
        </w:rPr>
        <w:t>time of the customer’s shipment</w:t>
      </w:r>
    </w:p>
    <w:p w:rsidR="000572B3" w:rsidRDefault="000572B3" w:rsidP="00845435">
      <w:pPr>
        <w:numPr>
          <w:ilvl w:val="0"/>
          <w:numId w:val="45"/>
        </w:numPr>
        <w:autoSpaceDE w:val="0"/>
        <w:autoSpaceDN w:val="0"/>
        <w:adjustRightInd w:val="0"/>
        <w:spacing w:after="0" w:line="240" w:lineRule="auto"/>
      </w:pPr>
      <w:r>
        <w:rPr>
          <w:lang w:eastAsia="zh-CN"/>
        </w:rPr>
        <w:t>Amount of increased revenue annually</w:t>
      </w:r>
    </w:p>
    <w:p w:rsidR="00B36E28" w:rsidRDefault="00B36E28">
      <w:pPr>
        <w:rPr>
          <w:lang w:eastAsia="zh-CN"/>
        </w:rPr>
      </w:pPr>
      <w:r>
        <w:rPr>
          <w:lang w:eastAsia="zh-CN"/>
        </w:rPr>
        <w:br w:type="page"/>
      </w:r>
    </w:p>
    <w:p w:rsidR="00B36E28" w:rsidRDefault="00B36E28" w:rsidP="00B36E28">
      <w:pPr>
        <w:pStyle w:val="Heading1"/>
      </w:pPr>
      <w:bookmarkStart w:id="125" w:name="_Toc387535787"/>
      <w:r>
        <w:lastRenderedPageBreak/>
        <w:t>C</w:t>
      </w:r>
      <w:r w:rsidR="00B1591B">
        <w:t>onclusion</w:t>
      </w:r>
      <w:bookmarkEnd w:id="125"/>
    </w:p>
    <w:p w:rsidR="0003351F" w:rsidRDefault="00462251" w:rsidP="00462251">
      <w:r w:rsidRPr="00462251">
        <w:t xml:space="preserve">The purpose of the EA is to ensure that IT </w:t>
      </w:r>
      <w:r>
        <w:t xml:space="preserve">aligns with </w:t>
      </w:r>
      <w:r w:rsidRPr="00462251">
        <w:t>business goals of the corporation and successfully meet</w:t>
      </w:r>
      <w:r>
        <w:t>s</w:t>
      </w:r>
      <w:r w:rsidRPr="00462251">
        <w:t xml:space="preserve"> business ne</w:t>
      </w:r>
      <w:r>
        <w:t>eds for which they are designed</w:t>
      </w:r>
      <w:r w:rsidRPr="00462251">
        <w:t>.</w:t>
      </w:r>
      <w:r>
        <w:t xml:space="preserve"> </w:t>
      </w:r>
    </w:p>
    <w:p w:rsidR="00BD3C15" w:rsidRPr="00462251" w:rsidRDefault="00462251" w:rsidP="00462251">
      <w:r>
        <w:rPr>
          <w:sz w:val="23"/>
          <w:szCs w:val="23"/>
        </w:rPr>
        <w:t xml:space="preserve">The </w:t>
      </w:r>
      <w:r w:rsidR="00BD3C15" w:rsidRPr="00BD3C15">
        <w:rPr>
          <w:sz w:val="23"/>
          <w:szCs w:val="23"/>
        </w:rPr>
        <w:t>Publication</w:t>
      </w:r>
      <w:r>
        <w:rPr>
          <w:sz w:val="23"/>
          <w:szCs w:val="23"/>
        </w:rPr>
        <w:t xml:space="preserve"> of this blueprint</w:t>
      </w:r>
      <w:r w:rsidR="00BD3C15" w:rsidRPr="00BD3C15">
        <w:rPr>
          <w:sz w:val="23"/>
          <w:szCs w:val="23"/>
        </w:rPr>
        <w:t xml:space="preserve"> is understood to be a living document. At any given time, some section or part will be undergoing revision and improvement.</w:t>
      </w:r>
      <w:r>
        <w:rPr>
          <w:sz w:val="23"/>
          <w:szCs w:val="23"/>
        </w:rPr>
        <w:t xml:space="preserve"> And a</w:t>
      </w:r>
      <w:r w:rsidRPr="00462251">
        <w:rPr>
          <w:sz w:val="23"/>
          <w:szCs w:val="23"/>
        </w:rPr>
        <w:t xml:space="preserve">t any </w:t>
      </w:r>
      <w:r>
        <w:rPr>
          <w:sz w:val="23"/>
          <w:szCs w:val="23"/>
        </w:rPr>
        <w:t>point in time, if this document is</w:t>
      </w:r>
      <w:r w:rsidRPr="00462251">
        <w:rPr>
          <w:sz w:val="23"/>
          <w:szCs w:val="23"/>
        </w:rPr>
        <w:t xml:space="preserve"> unclear or vague, clarification should be looked for via the </w:t>
      </w:r>
      <w:r>
        <w:rPr>
          <w:sz w:val="23"/>
          <w:szCs w:val="23"/>
        </w:rPr>
        <w:t xml:space="preserve">Enterprise Architecture </w:t>
      </w:r>
      <w:r w:rsidRPr="00462251">
        <w:t>Team 1</w:t>
      </w:r>
      <w:r w:rsidRPr="00462251">
        <w:t>.</w:t>
      </w:r>
    </w:p>
    <w:p w:rsidR="00BD3C15" w:rsidRPr="000572B3" w:rsidRDefault="00BD3C15" w:rsidP="00462251">
      <w:r w:rsidRPr="00BD3C15">
        <w:t xml:space="preserve">In version 1.0, </w:t>
      </w:r>
      <w:r w:rsidR="00513495">
        <w:t>the contents are</w:t>
      </w:r>
      <w:r w:rsidR="00FF0547">
        <w:t xml:space="preserve"> based on</w:t>
      </w:r>
      <w:r w:rsidR="00513495">
        <w:t xml:space="preserve"> initial proposal and</w:t>
      </w:r>
      <w:r w:rsidR="00FF0547">
        <w:t xml:space="preserve"> feedbacks </w:t>
      </w:r>
      <w:r w:rsidR="00513495">
        <w:t>from</w:t>
      </w:r>
      <w:r w:rsidR="00FF0547">
        <w:t xml:space="preserve"> </w:t>
      </w:r>
      <w:proofErr w:type="spellStart"/>
      <w:r w:rsidR="00387B49">
        <w:t>SGLines</w:t>
      </w:r>
      <w:proofErr w:type="spellEnd"/>
      <w:r w:rsidR="00387B49">
        <w:t xml:space="preserve"> Management Team </w:t>
      </w:r>
      <w:r w:rsidR="00616658">
        <w:t>in</w:t>
      </w:r>
      <w:r w:rsidR="00387B49">
        <w:t xml:space="preserve"> </w:t>
      </w:r>
      <w:r w:rsidR="00FF0547">
        <w:t>EA presentation</w:t>
      </w:r>
      <w:r w:rsidRPr="00BD3C15">
        <w:t>. When questions are raised in the future, they will be answered, and captured and exposed on the EA Blueprint portal.</w:t>
      </w:r>
    </w:p>
    <w:sectPr w:rsidR="00BD3C15"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146" w:rsidRDefault="00971146" w:rsidP="00A709B5">
      <w:pPr>
        <w:spacing w:after="0" w:line="240" w:lineRule="auto"/>
      </w:pPr>
      <w:r>
        <w:separator/>
      </w:r>
    </w:p>
  </w:endnote>
  <w:endnote w:type="continuationSeparator" w:id="0">
    <w:p w:rsidR="00971146" w:rsidRDefault="00971146"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606225"/>
      <w:docPartObj>
        <w:docPartGallery w:val="Page Numbers (Bottom of Page)"/>
        <w:docPartUnique/>
      </w:docPartObj>
    </w:sdtPr>
    <w:sdtEndPr>
      <w:rPr>
        <w:noProof/>
      </w:rPr>
    </w:sdtEndPr>
    <w:sdtContent>
      <w:p w:rsidR="00B36E28" w:rsidRDefault="00B36E28">
        <w:pPr>
          <w:pStyle w:val="Footer"/>
          <w:jc w:val="right"/>
        </w:pPr>
        <w:r>
          <w:fldChar w:fldCharType="begin"/>
        </w:r>
        <w:r>
          <w:instrText xml:space="preserve"> PAGE   \* MERGEFORMAT </w:instrText>
        </w:r>
        <w:r>
          <w:fldChar w:fldCharType="separate"/>
        </w:r>
        <w:r w:rsidR="004F13D5">
          <w:rPr>
            <w:noProof/>
          </w:rPr>
          <w:t>2</w:t>
        </w:r>
        <w:r>
          <w:rPr>
            <w:noProof/>
          </w:rPr>
          <w:fldChar w:fldCharType="end"/>
        </w:r>
      </w:p>
    </w:sdtContent>
  </w:sdt>
  <w:p w:rsidR="00B36E28" w:rsidRDefault="00B36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146" w:rsidRDefault="00971146" w:rsidP="00A709B5">
      <w:pPr>
        <w:spacing w:after="0" w:line="240" w:lineRule="auto"/>
      </w:pPr>
      <w:r>
        <w:separator/>
      </w:r>
    </w:p>
  </w:footnote>
  <w:footnote w:type="continuationSeparator" w:id="0">
    <w:p w:rsidR="00971146" w:rsidRDefault="00971146" w:rsidP="00A709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E28" w:rsidRDefault="00B36E28">
    <w:pPr>
      <w:pStyle w:val="Header"/>
    </w:pPr>
    <w:proofErr w:type="spellStart"/>
    <w:r>
      <w:t>SGLines</w:t>
    </w:r>
    <w:proofErr w:type="spellEnd"/>
    <w:r>
      <w:t xml:space="preserve"> Enterprise Architecture Blueprint</w:t>
    </w:r>
  </w:p>
  <w:p w:rsidR="00B36E28" w:rsidRDefault="00B36E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841CC"/>
    <w:multiLevelType w:val="hybridMultilevel"/>
    <w:tmpl w:val="C854D88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EB90715"/>
    <w:multiLevelType w:val="hybridMultilevel"/>
    <w:tmpl w:val="91DE803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097F6A"/>
    <w:multiLevelType w:val="hybridMultilevel"/>
    <w:tmpl w:val="ABA0C29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AD53A2B"/>
    <w:multiLevelType w:val="hybridMultilevel"/>
    <w:tmpl w:val="8B6E74D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3">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0B5563"/>
    <w:multiLevelType w:val="hybridMultilevel"/>
    <w:tmpl w:val="1B62D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6"/>
  </w:num>
  <w:num w:numId="4">
    <w:abstractNumId w:val="15"/>
  </w:num>
  <w:num w:numId="5">
    <w:abstractNumId w:val="3"/>
  </w:num>
  <w:num w:numId="6">
    <w:abstractNumId w:val="11"/>
  </w:num>
  <w:num w:numId="7">
    <w:abstractNumId w:val="41"/>
  </w:num>
  <w:num w:numId="8">
    <w:abstractNumId w:val="24"/>
  </w:num>
  <w:num w:numId="9">
    <w:abstractNumId w:val="2"/>
  </w:num>
  <w:num w:numId="10">
    <w:abstractNumId w:val="40"/>
  </w:num>
  <w:num w:numId="11">
    <w:abstractNumId w:val="6"/>
  </w:num>
  <w:num w:numId="12">
    <w:abstractNumId w:val="32"/>
  </w:num>
  <w:num w:numId="13">
    <w:abstractNumId w:val="12"/>
  </w:num>
  <w:num w:numId="14">
    <w:abstractNumId w:val="33"/>
  </w:num>
  <w:num w:numId="15">
    <w:abstractNumId w:val="42"/>
  </w:num>
  <w:num w:numId="16">
    <w:abstractNumId w:val="5"/>
  </w:num>
  <w:num w:numId="17">
    <w:abstractNumId w:val="25"/>
  </w:num>
  <w:num w:numId="18">
    <w:abstractNumId w:val="4"/>
  </w:num>
  <w:num w:numId="19">
    <w:abstractNumId w:val="38"/>
  </w:num>
  <w:num w:numId="20">
    <w:abstractNumId w:val="31"/>
  </w:num>
  <w:num w:numId="21">
    <w:abstractNumId w:val="7"/>
  </w:num>
  <w:num w:numId="22">
    <w:abstractNumId w:val="23"/>
  </w:num>
  <w:num w:numId="23">
    <w:abstractNumId w:val="17"/>
  </w:num>
  <w:num w:numId="24">
    <w:abstractNumId w:val="13"/>
  </w:num>
  <w:num w:numId="25">
    <w:abstractNumId w:val="43"/>
  </w:num>
  <w:num w:numId="26">
    <w:abstractNumId w:val="20"/>
  </w:num>
  <w:num w:numId="27">
    <w:abstractNumId w:val="10"/>
  </w:num>
  <w:num w:numId="28">
    <w:abstractNumId w:val="34"/>
  </w:num>
  <w:num w:numId="29">
    <w:abstractNumId w:val="8"/>
  </w:num>
  <w:num w:numId="30">
    <w:abstractNumId w:val="16"/>
  </w:num>
  <w:num w:numId="31">
    <w:abstractNumId w:val="1"/>
  </w:num>
  <w:num w:numId="32">
    <w:abstractNumId w:val="30"/>
  </w:num>
  <w:num w:numId="33">
    <w:abstractNumId w:val="29"/>
  </w:num>
  <w:num w:numId="34">
    <w:abstractNumId w:val="22"/>
  </w:num>
  <w:num w:numId="35">
    <w:abstractNumId w:val="28"/>
  </w:num>
  <w:num w:numId="36">
    <w:abstractNumId w:val="14"/>
  </w:num>
  <w:num w:numId="37">
    <w:abstractNumId w:val="39"/>
  </w:num>
  <w:num w:numId="38">
    <w:abstractNumId w:val="0"/>
  </w:num>
  <w:num w:numId="39">
    <w:abstractNumId w:val="27"/>
  </w:num>
  <w:num w:numId="40">
    <w:abstractNumId w:val="26"/>
  </w:num>
  <w:num w:numId="41">
    <w:abstractNumId w:val="37"/>
  </w:num>
  <w:num w:numId="42">
    <w:abstractNumId w:val="9"/>
  </w:num>
  <w:num w:numId="43">
    <w:abstractNumId w:val="19"/>
  </w:num>
  <w:num w:numId="44">
    <w:abstractNumId w:val="44"/>
  </w:num>
  <w:num w:numId="4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3351F"/>
    <w:rsid w:val="00056B18"/>
    <w:rsid w:val="000572B3"/>
    <w:rsid w:val="000A607A"/>
    <w:rsid w:val="000B1666"/>
    <w:rsid w:val="000B1688"/>
    <w:rsid w:val="000D60A0"/>
    <w:rsid w:val="000F1100"/>
    <w:rsid w:val="001416D7"/>
    <w:rsid w:val="00155198"/>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86DC9"/>
    <w:rsid w:val="00387B49"/>
    <w:rsid w:val="003A6F04"/>
    <w:rsid w:val="003C036E"/>
    <w:rsid w:val="003F653F"/>
    <w:rsid w:val="004007EA"/>
    <w:rsid w:val="00460F74"/>
    <w:rsid w:val="00462251"/>
    <w:rsid w:val="0047461E"/>
    <w:rsid w:val="00480C8B"/>
    <w:rsid w:val="004C36DD"/>
    <w:rsid w:val="004F13D5"/>
    <w:rsid w:val="00513495"/>
    <w:rsid w:val="00514231"/>
    <w:rsid w:val="00545033"/>
    <w:rsid w:val="005929DC"/>
    <w:rsid w:val="00594DBA"/>
    <w:rsid w:val="0059707E"/>
    <w:rsid w:val="005A3376"/>
    <w:rsid w:val="005B01F2"/>
    <w:rsid w:val="005B2545"/>
    <w:rsid w:val="005B7B2A"/>
    <w:rsid w:val="005F4960"/>
    <w:rsid w:val="00616658"/>
    <w:rsid w:val="00641360"/>
    <w:rsid w:val="006A3A63"/>
    <w:rsid w:val="006A4B31"/>
    <w:rsid w:val="006D2B13"/>
    <w:rsid w:val="006E6AAF"/>
    <w:rsid w:val="006E7225"/>
    <w:rsid w:val="006F1E0F"/>
    <w:rsid w:val="006F2C3D"/>
    <w:rsid w:val="00737E9D"/>
    <w:rsid w:val="007507EA"/>
    <w:rsid w:val="007B2799"/>
    <w:rsid w:val="007E0825"/>
    <w:rsid w:val="00823388"/>
    <w:rsid w:val="008326F1"/>
    <w:rsid w:val="00834722"/>
    <w:rsid w:val="00842968"/>
    <w:rsid w:val="00845435"/>
    <w:rsid w:val="00851818"/>
    <w:rsid w:val="00881C44"/>
    <w:rsid w:val="008C11C1"/>
    <w:rsid w:val="008D006D"/>
    <w:rsid w:val="008E0FA6"/>
    <w:rsid w:val="008F23B1"/>
    <w:rsid w:val="008F2D91"/>
    <w:rsid w:val="009001AA"/>
    <w:rsid w:val="009153C5"/>
    <w:rsid w:val="00953737"/>
    <w:rsid w:val="00971146"/>
    <w:rsid w:val="00975616"/>
    <w:rsid w:val="00992323"/>
    <w:rsid w:val="009B1CD9"/>
    <w:rsid w:val="009B364D"/>
    <w:rsid w:val="009E0E52"/>
    <w:rsid w:val="00A06492"/>
    <w:rsid w:val="00A06FD9"/>
    <w:rsid w:val="00A26EAC"/>
    <w:rsid w:val="00A709B5"/>
    <w:rsid w:val="00A7282B"/>
    <w:rsid w:val="00A81AC9"/>
    <w:rsid w:val="00A91CEE"/>
    <w:rsid w:val="00A963DE"/>
    <w:rsid w:val="00AB57D2"/>
    <w:rsid w:val="00AC50B6"/>
    <w:rsid w:val="00AD4A6B"/>
    <w:rsid w:val="00B075A7"/>
    <w:rsid w:val="00B1591B"/>
    <w:rsid w:val="00B278C4"/>
    <w:rsid w:val="00B36E28"/>
    <w:rsid w:val="00B45D14"/>
    <w:rsid w:val="00B50D9D"/>
    <w:rsid w:val="00B64AA8"/>
    <w:rsid w:val="00B652E5"/>
    <w:rsid w:val="00B97C62"/>
    <w:rsid w:val="00BB0552"/>
    <w:rsid w:val="00BD3C15"/>
    <w:rsid w:val="00BE0317"/>
    <w:rsid w:val="00BF2525"/>
    <w:rsid w:val="00C046DF"/>
    <w:rsid w:val="00C34CE9"/>
    <w:rsid w:val="00C4487E"/>
    <w:rsid w:val="00C611A1"/>
    <w:rsid w:val="00C6333D"/>
    <w:rsid w:val="00C83CBD"/>
    <w:rsid w:val="00C8540F"/>
    <w:rsid w:val="00CB0D4C"/>
    <w:rsid w:val="00CD6D0B"/>
    <w:rsid w:val="00CF7E3A"/>
    <w:rsid w:val="00D27665"/>
    <w:rsid w:val="00D41ECE"/>
    <w:rsid w:val="00D94031"/>
    <w:rsid w:val="00DA171F"/>
    <w:rsid w:val="00DD541D"/>
    <w:rsid w:val="00DF1F51"/>
    <w:rsid w:val="00E21A63"/>
    <w:rsid w:val="00E2542C"/>
    <w:rsid w:val="00E26475"/>
    <w:rsid w:val="00E341BD"/>
    <w:rsid w:val="00E46C90"/>
    <w:rsid w:val="00E62DB9"/>
    <w:rsid w:val="00E90F4E"/>
    <w:rsid w:val="00E966C9"/>
    <w:rsid w:val="00ED4582"/>
    <w:rsid w:val="00ED7CC2"/>
    <w:rsid w:val="00F203A2"/>
    <w:rsid w:val="00F31290"/>
    <w:rsid w:val="00F37DCC"/>
    <w:rsid w:val="00F473C0"/>
    <w:rsid w:val="00F66CBA"/>
    <w:rsid w:val="00F750AE"/>
    <w:rsid w:val="00F80456"/>
    <w:rsid w:val="00FE57F4"/>
    <w:rsid w:val="00FF054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3.emf"/><Relationship Id="rId39" Type="http://schemas.openxmlformats.org/officeDocument/2006/relationships/image" Target="media/image22.png"/><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chart" Target="charts/chart1.xml"/><Relationship Id="rId38" Type="http://schemas.openxmlformats.org/officeDocument/2006/relationships/image" Target="media/image21.png"/><Relationship Id="rId46" Type="http://schemas.openxmlformats.org/officeDocument/2006/relationships/glossaryDocument" Target="glossary/document.xml"/><Relationship Id="rId20" Type="http://schemas.openxmlformats.org/officeDocument/2006/relationships/image" Target="media/image10.jpeg"/><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290919488"/>
        <c:axId val="290920064"/>
      </c:bubbleChart>
      <c:valAx>
        <c:axId val="290919488"/>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290920064"/>
        <c:crosses val="autoZero"/>
        <c:crossBetween val="midCat"/>
      </c:valAx>
      <c:valAx>
        <c:axId val="290920064"/>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290919488"/>
        <c:crosses val="autoZero"/>
        <c:crossBetween val="midCat"/>
      </c:valAx>
    </c:plotArea>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D0"/>
    <w:rsid w:val="009610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C7A805177446BFA7BB947BD94A46CE">
    <w:name w:val="A4C7A805177446BFA7BB947BD94A46CE"/>
    <w:rsid w:val="009610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C7A805177446BFA7BB947BD94A46CE">
    <w:name w:val="A4C7A805177446BFA7BB947BD94A46CE"/>
    <w:rsid w:val="009610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3B066-6895-4DEB-8F5E-8376236F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91</Pages>
  <Words>13446</Words>
  <Characters>76646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114</cp:revision>
  <dcterms:created xsi:type="dcterms:W3CDTF">2014-05-10T05:41:00Z</dcterms:created>
  <dcterms:modified xsi:type="dcterms:W3CDTF">2014-05-10T17:39:00Z</dcterms:modified>
</cp:coreProperties>
</file>