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Занятие 2.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Основы python. Переменные, ввод / вывод, условия, циклы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b w:val="1"/>
          <w:color w:val="000000"/>
        </w:rPr>
      </w:pPr>
      <w:bookmarkStart w:colFirst="0" w:colLast="0" w:name="_1gbfdmaj6pe0" w:id="0"/>
      <w:bookmarkEnd w:id="0"/>
      <w:r w:rsidDel="00000000" w:rsidR="00000000" w:rsidRPr="00000000">
        <w:rPr>
          <w:b w:val="1"/>
          <w:color w:val="000000"/>
          <w:rtl w:val="0"/>
        </w:rPr>
        <w:t xml:space="preserve">Задания уровня ultra-light: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Переписать все конструкции используемые в уроке.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Выложить решение задания на github и прислать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  <w:color w:val="000000"/>
        </w:rPr>
      </w:pPr>
      <w:bookmarkStart w:colFirst="0" w:colLast="0" w:name="_yjvoy0amktcy" w:id="1"/>
      <w:bookmarkEnd w:id="1"/>
      <w:r w:rsidDel="00000000" w:rsidR="00000000" w:rsidRPr="00000000">
        <w:rPr>
          <w:b w:val="1"/>
          <w:color w:val="000000"/>
          <w:rtl w:val="0"/>
        </w:rPr>
        <w:t xml:space="preserve">Задания уровня light: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276" w:lineRule="auto"/>
        <w:ind w:left="360"/>
        <w:rPr>
          <w:color w:val="000000"/>
        </w:rPr>
      </w:pPr>
      <w:r w:rsidDel="00000000" w:rsidR="00000000" w:rsidRPr="00000000">
        <w:rPr>
          <w:rtl w:val="0"/>
        </w:rPr>
        <w:t xml:space="preserve">Вывести на экран циклом пять строк из нулей, причем каждая строка должна быть пронумерована.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360"/>
        <w:rPr>
          <w:color w:val="000000"/>
        </w:rPr>
      </w:pPr>
      <w:r w:rsidDel="00000000" w:rsidR="00000000" w:rsidRPr="00000000">
        <w:rPr>
          <w:rtl w:val="0"/>
        </w:rPr>
        <w:t xml:space="preserve">Пользователь в цикле вводит 10 цифр. Найти количество введенных пользователем цифр 5.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360"/>
        <w:rPr>
          <w:color w:val="000000"/>
        </w:rPr>
      </w:pPr>
      <w:r w:rsidDel="00000000" w:rsidR="00000000" w:rsidRPr="00000000">
        <w:rPr>
          <w:rtl w:val="0"/>
        </w:rPr>
        <w:t xml:space="preserve">Найти сумму ряда чисел от 1 до 100. Полученный результат вывести на экран.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360"/>
        <w:rPr>
          <w:color w:val="000000"/>
        </w:rPr>
      </w:pPr>
      <w:r w:rsidDel="00000000" w:rsidR="00000000" w:rsidRPr="00000000">
        <w:rPr>
          <w:rtl w:val="0"/>
        </w:rPr>
        <w:t xml:space="preserve">Найти произведение ряда чисел от 1 до 10. Полученный результат вывести на экран.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76" w:lineRule="auto"/>
        <w:ind w:left="360"/>
        <w:rPr>
          <w:color w:val="000000"/>
        </w:rPr>
      </w:pPr>
      <w:r w:rsidDel="00000000" w:rsidR="00000000" w:rsidRPr="00000000">
        <w:rPr>
          <w:rtl w:val="0"/>
        </w:rPr>
        <w:t xml:space="preserve">Вывести цифры числа на каждой строчке.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>
          <w:b w:val="1"/>
          <w:color w:val="000000"/>
        </w:rPr>
      </w:pPr>
      <w:bookmarkStart w:colFirst="0" w:colLast="0" w:name="_2aqd5ohl3059" w:id="2"/>
      <w:bookmarkEnd w:id="2"/>
      <w:r w:rsidDel="00000000" w:rsidR="00000000" w:rsidRPr="00000000">
        <w:rPr>
          <w:b w:val="1"/>
          <w:color w:val="000000"/>
          <w:rtl w:val="0"/>
        </w:rPr>
        <w:t xml:space="preserve">Задания уровня pro: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1-5. Выполнить задание уровня light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Найти сумму цифр числа.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7. Найти произведение цифр числа.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8. Дать ответ на вопрос: есть ли среди цифр числа 5?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9. Найти максимальную цифру в числе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10. Найти количество цифр 5 в числе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b w:val="1"/>
          <w:color w:val="000000"/>
        </w:rPr>
      </w:pPr>
      <w:bookmarkStart w:colFirst="0" w:colLast="0" w:name="_sa91w2dyehz" w:id="3"/>
      <w:bookmarkEnd w:id="3"/>
      <w:r w:rsidDel="00000000" w:rsidR="00000000" w:rsidRPr="00000000">
        <w:rPr>
          <w:b w:val="1"/>
          <w:color w:val="000000"/>
          <w:rtl w:val="0"/>
        </w:rPr>
        <w:t xml:space="preserve">Задания уровня ultra-pro: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ыполнить задание уровня pro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Написать программу “Угадай число”. Программа должна с помощью наводящих вопросов отгадать число.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333333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