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1</w:t>
      </w:r>
    </w:p>
    <w:p>
      <w:pPr>
        <w:spacing w:after="240"/>
      </w:pPr>
      <w:r>
        <w:rPr>
          <w:rFonts w:ascii="Calibri" w:hAnsi="Calibri" w:eastAsia="Calibri"/>
          <w:b/>
          <w:i w:val="0"/>
          <w:color w:val="1F4D78"/>
          <w:sz w:val="26"/>
        </w:rPr>
        <w:t>Chủ đề 1: Các số đến 10</w:t>
      </w:r>
    </w:p>
    <w:p>
      <w:pPr>
        <w:spacing w:after="280"/>
      </w:pPr>
      <w:r>
        <w:rPr>
          <w:rFonts w:ascii="Calibri" w:hAnsi="Calibri" w:eastAsia="Calibri"/>
          <w:b w:val="0"/>
          <w:i w:val="0"/>
          <w:color w:val="667085"/>
          <w:sz w:val="19"/>
        </w:rPr>
        <w:t>Nhóm 01 • 5 bài học • 1. Trên - dưới. Phải - trái, trước - sau. Ở giữa | 2. Hình vuông - hình tròn, hình tam giác - hình chữ nhật | 3. Các số 1, 2, 3 | 4. Các số 4, 5, 6 | 5. Các số 7, 8, 9</w:t>
      </w:r>
    </w:p>
    <w:p>
      <w:pPr>
        <w:pStyle w:val="Heading1"/>
        <w:keepNext/>
      </w:pPr>
      <w:r>
        <w:t>1. Trên - dưới. Phải - trái, trước - sau. Ở giữa</w:t>
      </w:r>
    </w:p>
    <w:p>
      <w:pPr>
        <w:spacing w:after="160"/>
      </w:pPr>
      <w:r>
        <w:rPr>
          <w:rFonts w:ascii="Calibri" w:hAnsi="Calibri" w:eastAsia="Calibri"/>
          <w:b w:val="0"/>
          <w:i/>
          <w:color w:val="667085"/>
          <w:sz w:val="19"/>
        </w:rPr>
        <w:t>Số câu bổ sung trong tài liệu: 5</w:t>
      </w:r>
    </w:p>
    <w:p>
      <w:pPr>
        <w:pStyle w:val="QuestionLabel"/>
      </w:pPr>
      <w:r>
        <w:t>Câu 01  •  HARD</w:t>
      </w:r>
    </w:p>
    <w:p>
      <w:pPr>
        <w:keepNext/>
      </w:pPr>
      <w:r>
        <w:rPr>
          <w:rFonts w:ascii="Calibri" w:hAnsi="Calibri" w:eastAsia="Calibri"/>
          <w:b/>
          <w:i w:val="0"/>
          <w:color w:val="172554"/>
          <w:sz w:val="21"/>
        </w:rPr>
        <w:t>Quan sát kệ đồ chơi. Vật nào vừa ở dưới ô tô, vừa ở giữa khối hộp và chiếc thuyền?</w:t>
      </w:r>
    </w:p>
    <w:p>
      <w:pPr>
        <w:spacing w:before="60" w:after="80"/>
        <w:jc w:val="center"/>
      </w:pPr>
      <w:r>
        <w:drawing>
          <wp:inline xmlns:a="http://schemas.openxmlformats.org/drawingml/2006/main" xmlns:pic="http://schemas.openxmlformats.org/drawingml/2006/picture">
            <wp:extent cx="3337560" cy="2225040"/>
            <wp:docPr id="1" name="Picture 1" descr="Kệ hai tầng: tầng trên có ngôi sao, ô tô và quả bóng; tầng dưới có khối hộp, gấu bông và chiếc thuyền."/>
            <wp:cNvGraphicFramePr>
              <a:graphicFrameLocks noChangeAspect="1"/>
            </wp:cNvGraphicFramePr>
            <a:graphic>
              <a:graphicData uri="http://schemas.openxmlformats.org/drawingml/2006/picture">
                <pic:pic>
                  <pic:nvPicPr>
                    <pic:cNvPr id="0" name="ke-do-choi.png"/>
                    <pic:cNvPicPr/>
                  </pic:nvPicPr>
                  <pic:blipFill>
                    <a:blip r:embed="rId11"/>
                    <a:stretch>
                      <a:fillRect/>
                    </a:stretch>
                  </pic:blipFill>
                  <pic:spPr>
                    <a:xfrm>
                      <a:off x="0" y="0"/>
                      <a:ext cx="3337560" cy="2225040"/>
                    </a:xfrm>
                    <a:prstGeom prst="rect"/>
                  </pic:spPr>
                </pic:pic>
              </a:graphicData>
            </a:graphic>
          </wp:inline>
        </w:drawing>
      </w:r>
    </w:p>
    <w:p>
      <w:pPr>
        <w:spacing w:after="20"/>
        <w:ind w:left="360" w:hanging="259"/>
      </w:pPr>
      <w:r>
        <w:rPr>
          <w:rFonts w:ascii="Calibri" w:hAnsi="Calibri" w:eastAsia="Calibri"/>
          <w:b w:val="0"/>
          <w:i w:val="0"/>
          <w:color w:val="000000"/>
          <w:sz w:val="20"/>
        </w:rPr>
        <w:t>A. Gấu bông</w:t>
      </w:r>
    </w:p>
    <w:p>
      <w:pPr>
        <w:spacing w:after="20"/>
        <w:ind w:left="360" w:hanging="259"/>
      </w:pPr>
      <w:r>
        <w:rPr>
          <w:rFonts w:ascii="Calibri" w:hAnsi="Calibri" w:eastAsia="Calibri"/>
          <w:b w:val="0"/>
          <w:i w:val="0"/>
          <w:color w:val="000000"/>
          <w:sz w:val="20"/>
        </w:rPr>
        <w:t>B. Khối hộp</w:t>
      </w:r>
    </w:p>
    <w:p>
      <w:pPr>
        <w:spacing w:after="20"/>
        <w:ind w:left="360" w:hanging="259"/>
      </w:pPr>
      <w:r>
        <w:rPr>
          <w:rFonts w:ascii="Calibri" w:hAnsi="Calibri" w:eastAsia="Calibri"/>
          <w:b w:val="0"/>
          <w:i w:val="0"/>
          <w:color w:val="000000"/>
          <w:sz w:val="20"/>
        </w:rPr>
        <w:t>C. Quả bóng</w:t>
      </w:r>
    </w:p>
    <w:p>
      <w:pPr>
        <w:spacing w:after="20"/>
        <w:ind w:left="360" w:hanging="259"/>
      </w:pPr>
      <w:r>
        <w:rPr>
          <w:rFonts w:ascii="Calibri" w:hAnsi="Calibri" w:eastAsia="Calibri"/>
          <w:b w:val="0"/>
          <w:i w:val="0"/>
          <w:color w:val="000000"/>
          <w:sz w:val="20"/>
        </w:rPr>
        <w:t>D. Ngôi sao</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Gấu bông nằm ngay dưới ô tô. Ở tầng dưới, gấu bông còn nằm giữa khối hộp và chiếc thuyền. Vì vậy đáp án đúng là gấu bông.</w:t>
      </w:r>
    </w:p>
    <w:p>
      <w:pPr>
        <w:pStyle w:val="QuestionLabel"/>
      </w:pPr>
      <w:r>
        <w:t>Câu 02  •  HARD</w:t>
      </w:r>
    </w:p>
    <w:p>
      <w:pPr>
        <w:keepNext/>
      </w:pPr>
      <w:r>
        <w:rPr>
          <w:rFonts w:ascii="Calibri" w:hAnsi="Calibri" w:eastAsia="Calibri"/>
          <w:b/>
          <w:i w:val="0"/>
          <w:color w:val="172554"/>
          <w:sz w:val="21"/>
        </w:rPr>
        <w:t>Quan sát kệ đồ chơi. Vật nào ở bên phải ô tô và ở trên chiếc thuyền?</w:t>
      </w:r>
    </w:p>
    <w:p>
      <w:pPr>
        <w:spacing w:before="60" w:after="80"/>
        <w:jc w:val="center"/>
      </w:pPr>
      <w:r>
        <w:drawing>
          <wp:inline xmlns:a="http://schemas.openxmlformats.org/drawingml/2006/main" xmlns:pic="http://schemas.openxmlformats.org/drawingml/2006/picture">
            <wp:extent cx="3337560" cy="2225040"/>
            <wp:docPr id="2" name="Picture 2" descr="Kệ hai tầng: tầng trên có ngôi sao, ô tô và quả bóng; tầng dưới có khối hộp, gấu bông và chiếc thuyền."/>
            <wp:cNvGraphicFramePr>
              <a:graphicFrameLocks noChangeAspect="1"/>
            </wp:cNvGraphicFramePr>
            <a:graphic>
              <a:graphicData uri="http://schemas.openxmlformats.org/drawingml/2006/picture">
                <pic:pic>
                  <pic:nvPicPr>
                    <pic:cNvPr id="0" name="ke-do-choi.png"/>
                    <pic:cNvPicPr/>
                  </pic:nvPicPr>
                  <pic:blipFill>
                    <a:blip r:embed="rId11"/>
                    <a:stretch>
                      <a:fillRect/>
                    </a:stretch>
                  </pic:blipFill>
                  <pic:spPr>
                    <a:xfrm>
                      <a:off x="0" y="0"/>
                      <a:ext cx="3337560" cy="2225040"/>
                    </a:xfrm>
                    <a:prstGeom prst="rect"/>
                  </pic:spPr>
                </pic:pic>
              </a:graphicData>
            </a:graphic>
          </wp:inline>
        </w:drawing>
      </w:r>
    </w:p>
    <w:p>
      <w:pPr>
        <w:spacing w:after="20"/>
        <w:ind w:left="360" w:hanging="259"/>
      </w:pPr>
      <w:r>
        <w:rPr>
          <w:rFonts w:ascii="Calibri" w:hAnsi="Calibri" w:eastAsia="Calibri"/>
          <w:b w:val="0"/>
          <w:i w:val="0"/>
          <w:color w:val="000000"/>
          <w:sz w:val="20"/>
        </w:rPr>
        <w:t>A. Ngôi sao</w:t>
      </w:r>
    </w:p>
    <w:p>
      <w:pPr>
        <w:spacing w:after="20"/>
        <w:ind w:left="360" w:hanging="259"/>
      </w:pPr>
      <w:r>
        <w:rPr>
          <w:rFonts w:ascii="Calibri" w:hAnsi="Calibri" w:eastAsia="Calibri"/>
          <w:b w:val="0"/>
          <w:i w:val="0"/>
          <w:color w:val="000000"/>
          <w:sz w:val="20"/>
        </w:rPr>
        <w:t>B. Quả bóng</w:t>
      </w:r>
    </w:p>
    <w:p>
      <w:pPr>
        <w:spacing w:after="20"/>
        <w:ind w:left="360" w:hanging="259"/>
      </w:pPr>
      <w:r>
        <w:rPr>
          <w:rFonts w:ascii="Calibri" w:hAnsi="Calibri" w:eastAsia="Calibri"/>
          <w:b w:val="0"/>
          <w:i w:val="0"/>
          <w:color w:val="000000"/>
          <w:sz w:val="20"/>
        </w:rPr>
        <w:t>C. Gấu bông</w:t>
      </w:r>
    </w:p>
    <w:p>
      <w:pPr>
        <w:spacing w:after="20"/>
        <w:ind w:left="360" w:hanging="259"/>
      </w:pPr>
      <w:r>
        <w:rPr>
          <w:rFonts w:ascii="Calibri" w:hAnsi="Calibri" w:eastAsia="Calibri"/>
          <w:b w:val="0"/>
          <w:i w:val="0"/>
          <w:color w:val="000000"/>
          <w:sz w:val="20"/>
        </w:rPr>
        <w:t>D. Khối hộp</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Quả bóng nằm bên phải ô tô trên tầng trên. Quả bóng cũng nằm ngay trên chiếc thuyền. Vì vậy đáp án đúng là quả bóng.</w:t>
      </w:r>
    </w:p>
    <w:p>
      <w:pPr>
        <w:pStyle w:val="QuestionLabel"/>
      </w:pPr>
      <w:r>
        <w:t>Câu 03  •  HARD</w:t>
      </w:r>
    </w:p>
    <w:p>
      <w:pPr>
        <w:keepNext/>
      </w:pPr>
      <w:r>
        <w:rPr>
          <w:rFonts w:ascii="Calibri" w:hAnsi="Calibri" w:eastAsia="Calibri"/>
          <w:b/>
          <w:i w:val="0"/>
          <w:color w:val="172554"/>
          <w:sz w:val="21"/>
        </w:rPr>
        <w:t>Các bạn đang xếp hàng lên xe buýt. Bạn nào đứng sau bạn mặc váy xanh nhưng đứng trước bạn mặc váy vàng?</w:t>
      </w:r>
    </w:p>
    <w:p>
      <w:pPr>
        <w:spacing w:before="60" w:after="80"/>
        <w:jc w:val="center"/>
      </w:pPr>
      <w:r>
        <w:drawing>
          <wp:inline xmlns:a="http://schemas.openxmlformats.org/drawingml/2006/main" xmlns:pic="http://schemas.openxmlformats.org/drawingml/2006/picture">
            <wp:extent cx="3337560" cy="2225040"/>
            <wp:docPr id="3" name="Picture 3" descr="Từ cuối đến đầu hàng có bạn đội mũ đỏ, bạn mặc váy vàng, bạn mặc áo xanh và bạn mặc váy xanh; xe buýt ở phía trước."/>
            <wp:cNvGraphicFramePr>
              <a:graphicFrameLocks noChangeAspect="1"/>
            </wp:cNvGraphicFramePr>
            <a:graphic>
              <a:graphicData uri="http://schemas.openxmlformats.org/drawingml/2006/picture">
                <pic:pic>
                  <pic:nvPicPr>
                    <pic:cNvPr id="0" name="xep-hang-xe-buyt.png"/>
                    <pic:cNvPicPr/>
                  </pic:nvPicPr>
                  <pic:blipFill>
                    <a:blip r:embed="rId12"/>
                    <a:stretch>
                      <a:fillRect/>
                    </a:stretch>
                  </pic:blipFill>
                  <pic:spPr>
                    <a:xfrm>
                      <a:off x="0" y="0"/>
                      <a:ext cx="3337560" cy="2225040"/>
                    </a:xfrm>
                    <a:prstGeom prst="rect"/>
                  </pic:spPr>
                </pic:pic>
              </a:graphicData>
            </a:graphic>
          </wp:inline>
        </w:drawing>
      </w:r>
    </w:p>
    <w:p>
      <w:pPr>
        <w:spacing w:after="20"/>
        <w:ind w:left="360" w:hanging="259"/>
      </w:pPr>
      <w:r>
        <w:rPr>
          <w:rFonts w:ascii="Calibri" w:hAnsi="Calibri" w:eastAsia="Calibri"/>
          <w:b w:val="0"/>
          <w:i w:val="0"/>
          <w:color w:val="000000"/>
          <w:sz w:val="20"/>
        </w:rPr>
        <w:t>A. Bạn đội mũ đỏ</w:t>
      </w:r>
    </w:p>
    <w:p>
      <w:pPr>
        <w:spacing w:after="20"/>
        <w:ind w:left="360" w:hanging="259"/>
      </w:pPr>
      <w:r>
        <w:rPr>
          <w:rFonts w:ascii="Calibri" w:hAnsi="Calibri" w:eastAsia="Calibri"/>
          <w:b w:val="0"/>
          <w:i w:val="0"/>
          <w:color w:val="000000"/>
          <w:sz w:val="20"/>
        </w:rPr>
        <w:t>B. Bạn mặc váy vàng</w:t>
      </w:r>
    </w:p>
    <w:p>
      <w:pPr>
        <w:spacing w:after="20"/>
        <w:ind w:left="360" w:hanging="259"/>
      </w:pPr>
      <w:r>
        <w:rPr>
          <w:rFonts w:ascii="Calibri" w:hAnsi="Calibri" w:eastAsia="Calibri"/>
          <w:b w:val="0"/>
          <w:i w:val="0"/>
          <w:color w:val="000000"/>
          <w:sz w:val="20"/>
        </w:rPr>
        <w:t>C. Bạn mặc áo xanh</w:t>
      </w:r>
    </w:p>
    <w:p>
      <w:pPr>
        <w:spacing w:after="20"/>
        <w:ind w:left="360" w:hanging="259"/>
      </w:pPr>
      <w:r>
        <w:rPr>
          <w:rFonts w:ascii="Calibri" w:hAnsi="Calibri" w:eastAsia="Calibri"/>
          <w:b w:val="0"/>
          <w:i w:val="0"/>
          <w:color w:val="000000"/>
          <w:sz w:val="20"/>
        </w:rPr>
        <w:t>D. Không có bạn nào</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Bạn mặc váy xanh đứng gần xe buýt nhất. Ngay sau bạn ấy là bạn mặc áo xanh, rồi mới đến bạn mặc váy vàng. Vì vậy bạn mặc áo xanh đứng sau váy xanh nhưng trước váy vàng.</w:t>
      </w:r>
    </w:p>
    <w:p>
      <w:pPr>
        <w:pStyle w:val="QuestionLabel"/>
      </w:pPr>
      <w:r>
        <w:t>Câu 04  •  HARD</w:t>
      </w:r>
    </w:p>
    <w:p>
      <w:pPr>
        <w:keepNext/>
      </w:pPr>
      <w:r>
        <w:rPr>
          <w:rFonts w:ascii="Calibri" w:hAnsi="Calibri" w:eastAsia="Calibri"/>
          <w:b/>
          <w:i w:val="0"/>
          <w:color w:val="172554"/>
          <w:sz w:val="21"/>
        </w:rPr>
        <w:t>Nếu bạn mặc váy xanh đã bước lên xe buýt, bạn nào sẽ đứng đầu hàng?</w:t>
      </w:r>
    </w:p>
    <w:p>
      <w:pPr>
        <w:spacing w:before="60" w:after="80"/>
        <w:jc w:val="center"/>
      </w:pPr>
      <w:r>
        <w:drawing>
          <wp:inline xmlns:a="http://schemas.openxmlformats.org/drawingml/2006/main" xmlns:pic="http://schemas.openxmlformats.org/drawingml/2006/picture">
            <wp:extent cx="3337560" cy="2225040"/>
            <wp:docPr id="4" name="Picture 4" descr="Từ cuối đến đầu hàng có bạn đội mũ đỏ, bạn mặc váy vàng, bạn mặc áo xanh và bạn mặc váy xanh; xe buýt ở phía trước."/>
            <wp:cNvGraphicFramePr>
              <a:graphicFrameLocks noChangeAspect="1"/>
            </wp:cNvGraphicFramePr>
            <a:graphic>
              <a:graphicData uri="http://schemas.openxmlformats.org/drawingml/2006/picture">
                <pic:pic>
                  <pic:nvPicPr>
                    <pic:cNvPr id="0" name="xep-hang-xe-buyt.png"/>
                    <pic:cNvPicPr/>
                  </pic:nvPicPr>
                  <pic:blipFill>
                    <a:blip r:embed="rId12"/>
                    <a:stretch>
                      <a:fillRect/>
                    </a:stretch>
                  </pic:blipFill>
                  <pic:spPr>
                    <a:xfrm>
                      <a:off x="0" y="0"/>
                      <a:ext cx="3337560" cy="2225040"/>
                    </a:xfrm>
                    <a:prstGeom prst="rect"/>
                  </pic:spPr>
                </pic:pic>
              </a:graphicData>
            </a:graphic>
          </wp:inline>
        </w:drawing>
      </w:r>
    </w:p>
    <w:p>
      <w:pPr>
        <w:spacing w:after="20"/>
        <w:ind w:left="360" w:hanging="259"/>
      </w:pPr>
      <w:r>
        <w:rPr>
          <w:rFonts w:ascii="Calibri" w:hAnsi="Calibri" w:eastAsia="Calibri"/>
          <w:b w:val="0"/>
          <w:i w:val="0"/>
          <w:color w:val="000000"/>
          <w:sz w:val="20"/>
        </w:rPr>
        <w:t>A. Bạn mặc áo xanh</w:t>
      </w:r>
    </w:p>
    <w:p>
      <w:pPr>
        <w:spacing w:after="20"/>
        <w:ind w:left="360" w:hanging="259"/>
      </w:pPr>
      <w:r>
        <w:rPr>
          <w:rFonts w:ascii="Calibri" w:hAnsi="Calibri" w:eastAsia="Calibri"/>
          <w:b w:val="0"/>
          <w:i w:val="0"/>
          <w:color w:val="000000"/>
          <w:sz w:val="20"/>
        </w:rPr>
        <w:t>B. Bạn mặc váy vàng</w:t>
      </w:r>
    </w:p>
    <w:p>
      <w:pPr>
        <w:spacing w:after="20"/>
        <w:ind w:left="360" w:hanging="259"/>
      </w:pPr>
      <w:r>
        <w:rPr>
          <w:rFonts w:ascii="Calibri" w:hAnsi="Calibri" w:eastAsia="Calibri"/>
          <w:b w:val="0"/>
          <w:i w:val="0"/>
          <w:color w:val="000000"/>
          <w:sz w:val="20"/>
        </w:rPr>
        <w:t>C. Bạn đội mũ đỏ</w:t>
      </w:r>
    </w:p>
    <w:p>
      <w:pPr>
        <w:spacing w:after="20"/>
        <w:ind w:left="360" w:hanging="259"/>
      </w:pPr>
      <w:r>
        <w:rPr>
          <w:rFonts w:ascii="Calibri" w:hAnsi="Calibri" w:eastAsia="Calibri"/>
          <w:b w:val="0"/>
          <w:i w:val="0"/>
          <w:color w:val="000000"/>
          <w:sz w:val="20"/>
        </w:rPr>
        <w:t>D. Bạn mặc váy xanh</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Ban đầu bạn mặc váy xanh đứng đầu hàng. Khi bạn ấy lên xe, người đứng ngay sau là bạn mặc áo xanh sẽ trở thành người đứng đầu hàng.</w:t>
      </w:r>
    </w:p>
    <w:p>
      <w:pPr>
        <w:pStyle w:val="QuestionLabel"/>
      </w:pPr>
      <w:r>
        <w:t>Câu 05  •  HARD</w:t>
      </w:r>
    </w:p>
    <w:p>
      <w:pPr>
        <w:keepNext/>
      </w:pPr>
      <w:r>
        <w:rPr>
          <w:rFonts w:ascii="Calibri" w:hAnsi="Calibri" w:eastAsia="Calibri"/>
          <w:b/>
          <w:i w:val="0"/>
          <w:color w:val="172554"/>
          <w:sz w:val="21"/>
        </w:rPr>
        <w:t>Quan sát tấm thảm. Vật nào vừa ở dưới quả táo, vừa ở bên trái quả bóng?</w:t>
      </w:r>
    </w:p>
    <w:p>
      <w:pPr>
        <w:spacing w:before="60" w:after="80"/>
        <w:jc w:val="center"/>
      </w:pPr>
      <w:r>
        <w:drawing>
          <wp:inline xmlns:a="http://schemas.openxmlformats.org/drawingml/2006/main" xmlns:pic="http://schemas.openxmlformats.org/drawingml/2006/picture">
            <wp:extent cx="3337560" cy="2503170"/>
            <wp:docPr id="5" name="Picture 5" descr="Tấm thảm chín ô: táo ở trên, khối hộp ở trái, robot ở giữa, bóng ở phải và hoa ở dưới."/>
            <wp:cNvGraphicFramePr>
              <a:graphicFrameLocks noChangeAspect="1"/>
            </wp:cNvGraphicFramePr>
            <a:graphic>
              <a:graphicData uri="http://schemas.openxmlformats.org/drawingml/2006/picture">
                <pic:pic>
                  <pic:nvPicPr>
                    <pic:cNvPr id="0" name="tham-vi-tri.png"/>
                    <pic:cNvPicPr/>
                  </pic:nvPicPr>
                  <pic:blipFill>
                    <a:blip r:embed="rId13"/>
                    <a:stretch>
                      <a:fillRect/>
                    </a:stretch>
                  </pic:blipFill>
                  <pic:spPr>
                    <a:xfrm>
                      <a:off x="0" y="0"/>
                      <a:ext cx="3337560" cy="2503170"/>
                    </a:xfrm>
                    <a:prstGeom prst="rect"/>
                  </pic:spPr>
                </pic:pic>
              </a:graphicData>
            </a:graphic>
          </wp:inline>
        </w:drawing>
      </w:r>
    </w:p>
    <w:p>
      <w:pPr>
        <w:spacing w:after="20"/>
        <w:ind w:left="360" w:hanging="259"/>
      </w:pPr>
      <w:r>
        <w:rPr>
          <w:rFonts w:ascii="Calibri" w:hAnsi="Calibri" w:eastAsia="Calibri"/>
          <w:b w:val="0"/>
          <w:i w:val="0"/>
          <w:color w:val="000000"/>
          <w:sz w:val="20"/>
        </w:rPr>
        <w:t>A. Bông hoa</w:t>
      </w:r>
    </w:p>
    <w:p>
      <w:pPr>
        <w:spacing w:after="20"/>
        <w:ind w:left="360" w:hanging="259"/>
      </w:pPr>
      <w:r>
        <w:rPr>
          <w:rFonts w:ascii="Calibri" w:hAnsi="Calibri" w:eastAsia="Calibri"/>
          <w:b w:val="0"/>
          <w:i w:val="0"/>
          <w:color w:val="000000"/>
          <w:sz w:val="20"/>
        </w:rPr>
        <w:t>B. Khối hộp</w:t>
      </w:r>
    </w:p>
    <w:p>
      <w:pPr>
        <w:spacing w:after="20"/>
        <w:ind w:left="360" w:hanging="259"/>
      </w:pPr>
      <w:r>
        <w:rPr>
          <w:rFonts w:ascii="Calibri" w:hAnsi="Calibri" w:eastAsia="Calibri"/>
          <w:b w:val="0"/>
          <w:i w:val="0"/>
          <w:color w:val="000000"/>
          <w:sz w:val="20"/>
        </w:rPr>
        <w:t>C. Robot</w:t>
      </w:r>
    </w:p>
    <w:p>
      <w:pPr>
        <w:spacing w:after="20"/>
        <w:ind w:left="360" w:hanging="259"/>
      </w:pPr>
      <w:r>
        <w:rPr>
          <w:rFonts w:ascii="Calibri" w:hAnsi="Calibri" w:eastAsia="Calibri"/>
          <w:b w:val="0"/>
          <w:i w:val="0"/>
          <w:color w:val="000000"/>
          <w:sz w:val="20"/>
        </w:rPr>
        <w:t>D. Quả táo</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Robot nằm ngay dưới quả táo. Robot cũng nằm ngay bên trái quả bóng. Vì vậy robot là vật thỏa mãn cả hai điều kiện.</w:t>
      </w:r>
    </w:p>
    <w:p>
      <w:pPr>
        <w:pStyle w:val="Heading1"/>
        <w:keepNext/>
      </w:pPr>
      <w:r>
        <w:t>2. Hình vuông - hình tròn, hình tam giác - hình chữ nhật</w:t>
      </w:r>
    </w:p>
    <w:p>
      <w:pPr>
        <w:spacing w:after="160"/>
      </w:pPr>
      <w:r>
        <w:rPr>
          <w:rFonts w:ascii="Calibri" w:hAnsi="Calibri" w:eastAsia="Calibri"/>
          <w:b w:val="0"/>
          <w:i/>
          <w:color w:val="667085"/>
          <w:sz w:val="19"/>
        </w:rPr>
        <w:t>Số câu bổ sung trong tài liệu: 1</w:t>
      </w:r>
    </w:p>
    <w:p>
      <w:pPr>
        <w:pStyle w:val="QuestionLabel"/>
      </w:pPr>
      <w:r>
        <w:t>Câu 06  •  HARD</w:t>
      </w:r>
    </w:p>
    <w:p>
      <w:pPr>
        <w:keepNext/>
      </w:pPr>
      <w:r>
        <w:rPr>
          <w:rFonts w:ascii="Calibri" w:hAnsi="Calibri" w:eastAsia="Calibri"/>
          <w:b/>
          <w:i w:val="0"/>
          <w:color w:val="172554"/>
          <w:sz w:val="21"/>
        </w:rPr>
        <w:t>Thử thách hai ý của 2. Hình vuông - hình tròn, hình tam giác - hình chữ nhật: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6" name="Picture 6" descr="Hai ý toán học thuộc 2. Hình vuông - hình tròn, hình tam giác - hình chữ nhật, lớp 1."/>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Hình vuông; Ý 2: Hình tam giác</w:t>
      </w:r>
    </w:p>
    <w:p>
      <w:pPr>
        <w:spacing w:after="20"/>
        <w:ind w:left="360" w:hanging="259"/>
      </w:pPr>
      <w:r>
        <w:rPr>
          <w:rFonts w:ascii="Calibri" w:hAnsi="Calibri" w:eastAsia="Calibri"/>
          <w:b w:val="0"/>
          <w:i w:val="0"/>
          <w:color w:val="000000"/>
          <w:sz w:val="20"/>
        </w:rPr>
        <w:t>B. Ý 1: Hình tròn; Ý 2: Hình tam giác</w:t>
      </w:r>
    </w:p>
    <w:p>
      <w:pPr>
        <w:spacing w:after="20"/>
        <w:ind w:left="360" w:hanging="259"/>
      </w:pPr>
      <w:r>
        <w:rPr>
          <w:rFonts w:ascii="Calibri" w:hAnsi="Calibri" w:eastAsia="Calibri"/>
          <w:b w:val="0"/>
          <w:i w:val="0"/>
          <w:color w:val="000000"/>
          <w:sz w:val="20"/>
        </w:rPr>
        <w:t>C. Ý 1: Hình vuông; Ý 2: Hình tròn</w:t>
      </w:r>
    </w:p>
    <w:p>
      <w:pPr>
        <w:spacing w:after="20"/>
        <w:ind w:left="360" w:hanging="259"/>
      </w:pPr>
      <w:r>
        <w:rPr>
          <w:rFonts w:ascii="Calibri" w:hAnsi="Calibri" w:eastAsia="Calibri"/>
          <w:b w:val="0"/>
          <w:i w:val="0"/>
          <w:color w:val="000000"/>
          <w:sz w:val="20"/>
        </w:rPr>
        <w:t>D. Ý 1: Hình tròn; Ý 2: Hình tròn</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Khăn tay vuông có bốn cạnh bằng nhau nên nó có dạng hình vuông. Ý 2: Chiếc ê ke có ba cạnh nên nó có dạng hình tam giác. Vì vậy cặp kết quả đúng là “Ý 1: Hình vuông; Ý 2: Hình tam giác”.</w:t>
      </w:r>
    </w:p>
    <w:p>
      <w:pPr>
        <w:pStyle w:val="Heading1"/>
        <w:keepNext/>
      </w:pPr>
      <w:r>
        <w:t>3. Các số 1, 2, 3</w:t>
      </w:r>
    </w:p>
    <w:p>
      <w:pPr>
        <w:spacing w:after="160"/>
      </w:pPr>
      <w:r>
        <w:rPr>
          <w:rFonts w:ascii="Calibri" w:hAnsi="Calibri" w:eastAsia="Calibri"/>
          <w:b w:val="0"/>
          <w:i/>
          <w:color w:val="667085"/>
          <w:sz w:val="19"/>
        </w:rPr>
        <w:t>Số câu bổ sung trong tài liệu: 1</w:t>
      </w:r>
    </w:p>
    <w:p>
      <w:pPr>
        <w:pStyle w:val="QuestionLabel"/>
      </w:pPr>
      <w:r>
        <w:t>Câu 07  •  HARD</w:t>
      </w:r>
    </w:p>
    <w:p>
      <w:pPr>
        <w:keepNext/>
      </w:pPr>
      <w:r>
        <w:rPr>
          <w:rFonts w:ascii="Calibri" w:hAnsi="Calibri" w:eastAsia="Calibri"/>
          <w:b/>
          <w:i w:val="0"/>
          <w:color w:val="172554"/>
          <w:sz w:val="21"/>
        </w:rPr>
        <w:t>Thử thách hai ý của 3. Các số 1, 2, 3: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7" name="Picture 7" descr="Hai ý toán học thuộc 3. Các số 1, 2, 3, lớp 1."/>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 Ý 2: 3</w:t>
      </w:r>
    </w:p>
    <w:p>
      <w:pPr>
        <w:spacing w:after="20"/>
        <w:ind w:left="360" w:hanging="259"/>
      </w:pPr>
      <w:r>
        <w:rPr>
          <w:rFonts w:ascii="Calibri" w:hAnsi="Calibri" w:eastAsia="Calibri"/>
          <w:b w:val="0"/>
          <w:i w:val="0"/>
          <w:color w:val="000000"/>
          <w:sz w:val="20"/>
        </w:rPr>
        <w:t>B. Ý 1: 1; Ý 2: 1</w:t>
      </w:r>
    </w:p>
    <w:p>
      <w:pPr>
        <w:spacing w:after="20"/>
        <w:ind w:left="360" w:hanging="259"/>
      </w:pPr>
      <w:r>
        <w:rPr>
          <w:rFonts w:ascii="Calibri" w:hAnsi="Calibri" w:eastAsia="Calibri"/>
          <w:b w:val="0"/>
          <w:i w:val="0"/>
          <w:color w:val="000000"/>
          <w:sz w:val="20"/>
        </w:rPr>
        <w:t>C. Ý 1: 3; Ý 2: 1</w:t>
      </w:r>
    </w:p>
    <w:p>
      <w:pPr>
        <w:spacing w:after="20"/>
        <w:ind w:left="360" w:hanging="259"/>
      </w:pPr>
      <w:r>
        <w:rPr>
          <w:rFonts w:ascii="Calibri" w:hAnsi="Calibri" w:eastAsia="Calibri"/>
          <w:b w:val="0"/>
          <w:i w:val="0"/>
          <w:color w:val="000000"/>
          <w:sz w:val="20"/>
        </w:rPr>
        <w:t>D. Ý 1: 1; Ý 2: 3</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đếm 1, 2, 3 thì 1 được đếm trước nhất nên 1 là số bé nhất. Ý 2: Em đếm 1, 2, 3 thì số 3 đứng sau cùng. Vậy số lớn nhất là 3. Vì vậy cặp kết quả đúng là “Ý 1: 1; Ý 2: 3”.</w:t>
      </w:r>
    </w:p>
    <w:p>
      <w:pPr>
        <w:pStyle w:val="Heading1"/>
        <w:keepNext/>
      </w:pPr>
      <w:r>
        <w:t>4. Các số 4, 5, 6</w:t>
      </w:r>
    </w:p>
    <w:p>
      <w:pPr>
        <w:spacing w:after="160"/>
      </w:pPr>
      <w:r>
        <w:rPr>
          <w:rFonts w:ascii="Calibri" w:hAnsi="Calibri" w:eastAsia="Calibri"/>
          <w:b w:val="0"/>
          <w:i/>
          <w:color w:val="667085"/>
          <w:sz w:val="19"/>
        </w:rPr>
        <w:t>Số câu bổ sung trong tài liệu: 1</w:t>
      </w:r>
    </w:p>
    <w:p>
      <w:pPr>
        <w:pStyle w:val="QuestionLabel"/>
      </w:pPr>
      <w:r>
        <w:t>Câu 08  •  HARD</w:t>
      </w:r>
    </w:p>
    <w:p>
      <w:pPr>
        <w:keepNext/>
      </w:pPr>
      <w:r>
        <w:rPr>
          <w:rFonts w:ascii="Calibri" w:hAnsi="Calibri" w:eastAsia="Calibri"/>
          <w:b/>
          <w:i w:val="0"/>
          <w:color w:val="172554"/>
          <w:sz w:val="21"/>
        </w:rPr>
        <w:t>Thử thách hai ý của 4. Các số 4, 5, 6: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8" name="Picture 8" descr="Hai ý toán học thuộc 4. Các số 4, 5, 6, lớp 1."/>
            <wp:cNvGraphicFramePr>
              <a:graphicFrameLocks noChangeAspect="1"/>
            </wp:cNvGraphicFramePr>
            <a:graphic>
              <a:graphicData uri="http://schemas.openxmlformats.org/drawingml/2006/picture">
                <pic:pic>
                  <pic:nvPicPr>
                    <pic:cNvPr id="0" name="hard-01.png"/>
                    <pic:cNvPicPr/>
                  </pic:nvPicPr>
                  <pic:blipFill>
                    <a:blip r:embed="rId16"/>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 Ý 2: 6</w:t>
      </w:r>
    </w:p>
    <w:p>
      <w:pPr>
        <w:spacing w:after="20"/>
        <w:ind w:left="360" w:hanging="259"/>
      </w:pPr>
      <w:r>
        <w:rPr>
          <w:rFonts w:ascii="Calibri" w:hAnsi="Calibri" w:eastAsia="Calibri"/>
          <w:b w:val="0"/>
          <w:i w:val="0"/>
          <w:color w:val="000000"/>
          <w:sz w:val="20"/>
        </w:rPr>
        <w:t>B. Ý 1: 6; Ý 2: 6</w:t>
      </w:r>
    </w:p>
    <w:p>
      <w:pPr>
        <w:spacing w:after="20"/>
        <w:ind w:left="360" w:hanging="259"/>
      </w:pPr>
      <w:r>
        <w:rPr>
          <w:rFonts w:ascii="Calibri" w:hAnsi="Calibri" w:eastAsia="Calibri"/>
          <w:b w:val="0"/>
          <w:i w:val="0"/>
          <w:color w:val="000000"/>
          <w:sz w:val="20"/>
        </w:rPr>
        <w:t>C. Ý 1: 4; Ý 2: 4</w:t>
      </w:r>
    </w:p>
    <w:p>
      <w:pPr>
        <w:spacing w:after="20"/>
        <w:ind w:left="360" w:hanging="259"/>
      </w:pPr>
      <w:r>
        <w:rPr>
          <w:rFonts w:ascii="Calibri" w:hAnsi="Calibri" w:eastAsia="Calibri"/>
          <w:b w:val="0"/>
          <w:i w:val="0"/>
          <w:color w:val="000000"/>
          <w:sz w:val="20"/>
        </w:rPr>
        <w:t>D. Ý 1: 6; Ý 2: 4</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đếm 4, 5, 6 thì số 4 được đếm trước nhất. Vậy 4 là số bé nhất. Ý 2: Em đếm 4, 5, 6 thì 6 đứng sau cùng. Vậy số lớn nhất là 6. Vì vậy cặp kết quả đúng là “Ý 1: 4; Ý 2: 6”.</w:t>
      </w:r>
    </w:p>
    <w:p>
      <w:pPr>
        <w:pStyle w:val="Heading1"/>
        <w:keepNext/>
      </w:pPr>
      <w:r>
        <w:t>5. Các số 7, 8, 9</w:t>
      </w:r>
    </w:p>
    <w:p>
      <w:pPr>
        <w:spacing w:after="160"/>
      </w:pPr>
      <w:r>
        <w:rPr>
          <w:rFonts w:ascii="Calibri" w:hAnsi="Calibri" w:eastAsia="Calibri"/>
          <w:b w:val="0"/>
          <w:i/>
          <w:color w:val="667085"/>
          <w:sz w:val="19"/>
        </w:rPr>
        <w:t>Số câu bổ sung trong tài liệu: 1</w:t>
      </w:r>
    </w:p>
    <w:p>
      <w:pPr>
        <w:pStyle w:val="QuestionLabel"/>
      </w:pPr>
      <w:r>
        <w:t>Câu 09  •  HARD</w:t>
      </w:r>
    </w:p>
    <w:p>
      <w:pPr>
        <w:keepNext/>
      </w:pPr>
      <w:r>
        <w:rPr>
          <w:rFonts w:ascii="Calibri" w:hAnsi="Calibri" w:eastAsia="Calibri"/>
          <w:b/>
          <w:i w:val="0"/>
          <w:color w:val="172554"/>
          <w:sz w:val="21"/>
        </w:rPr>
        <w:t>Thử thách hai ý của 5. Các số 7, 8, 9: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9" name="Picture 9" descr="Hai ý toán học thuộc 5. Các số 7, 8, 9, lớp 1."/>
            <wp:cNvGraphicFramePr>
              <a:graphicFrameLocks noChangeAspect="1"/>
            </wp:cNvGraphicFramePr>
            <a:graphic>
              <a:graphicData uri="http://schemas.openxmlformats.org/drawingml/2006/picture">
                <pic:pic>
                  <pic:nvPicPr>
                    <pic:cNvPr id="0" name="hard-01.png"/>
                    <pic:cNvPicPr/>
                  </pic:nvPicPr>
                  <pic:blipFill>
                    <a:blip r:embed="rId17"/>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7; Ý 2: 9</w:t>
      </w:r>
    </w:p>
    <w:p>
      <w:pPr>
        <w:spacing w:after="20"/>
        <w:ind w:left="360" w:hanging="259"/>
      </w:pPr>
      <w:r>
        <w:rPr>
          <w:rFonts w:ascii="Calibri" w:hAnsi="Calibri" w:eastAsia="Calibri"/>
          <w:b w:val="0"/>
          <w:i w:val="0"/>
          <w:color w:val="000000"/>
          <w:sz w:val="20"/>
        </w:rPr>
        <w:t>B. Ý 1: 10; Ý 2: 9</w:t>
      </w:r>
    </w:p>
    <w:p>
      <w:pPr>
        <w:spacing w:after="20"/>
        <w:ind w:left="360" w:hanging="259"/>
      </w:pPr>
      <w:r>
        <w:rPr>
          <w:rFonts w:ascii="Calibri" w:hAnsi="Calibri" w:eastAsia="Calibri"/>
          <w:b w:val="0"/>
          <w:i w:val="0"/>
          <w:color w:val="000000"/>
          <w:sz w:val="20"/>
        </w:rPr>
        <w:t>C. Ý 1: 7; Ý 2: 0</w:t>
      </w:r>
    </w:p>
    <w:p>
      <w:pPr>
        <w:spacing w:after="20"/>
        <w:ind w:left="360" w:hanging="259"/>
      </w:pPr>
      <w:r>
        <w:rPr>
          <w:rFonts w:ascii="Calibri" w:hAnsi="Calibri" w:eastAsia="Calibri"/>
          <w:b w:val="0"/>
          <w:i w:val="0"/>
          <w:color w:val="000000"/>
          <w:sz w:val="20"/>
        </w:rPr>
        <w:t>D. Ý 1: 10; Ý 2: 0</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đếm 7, 8, 9 thì 7 được đếm trước nhất. Vậy 7 là số bé nhất. Ý 2: Em đếm 7, 8, 9 thì số 9 đứng sau cùng. Vậy 9 là số lớn nhất. Vì vậy cặp kết quả đúng là “Ý 1: 7; Ý 2: 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1  |  Chủ đề 1: Các số đến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1</dc:title>
  <dc:subject>Chủ đề 1: Các số đến 10;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