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0"/>
        </w:rPr>
        <w:t>TỔNG HỢP LÝ THUYẾT TOÁN LỚP 5</w:t>
        <w:br/>
      </w:r>
      <w:r>
        <w:rPr>
          <w:rFonts w:ascii="Arial" w:hAnsi="Arial"/>
          <w:i/>
          <w:sz w:val="24"/>
        </w:rPr>
        <w:t>Bộ Sách Giáo Khoa Cánh Diều — Hỗ Trợ AI Tutor &amp; Hình Minh Họa</w:t>
      </w:r>
    </w:p>
    <w:p>
      <w:r>
        <w:br/>
      </w:r>
    </w:p>
    <w:p>
      <w:pPr>
        <w:pStyle w:val="Heading1"/>
      </w:pPr>
      <w:r>
        <w:t>Chủ đề 1. Ôn tập và bổ sung về số tự nhiên, phân số. Số thập phân</w:t>
      </w:r>
    </w:p>
    <w:p>
      <w:pPr>
        <w:pStyle w:val="Heading2"/>
      </w:pPr>
      <w:r>
        <w:t>6. Bài 6. Giới thiệu về tỉ số</w:t>
      </w:r>
    </w:p>
    <w:p>
      <w:r>
        <w:rPr>
          <w:rFonts w:ascii="Arial" w:hAnsi="Arial"/>
          <w:b/>
          <w:sz w:val="23"/>
        </w:rPr>
        <w:t>• Thẻ 1: Khái niệm tỉ số</w:t>
      </w:r>
    </w:p>
    <w:p>
      <w:pPr>
        <w:ind w:left="288"/>
      </w:pPr>
      <w:r>
        <w:rPr>
          <w:rFonts w:ascii="Arial" w:hAnsi="Arial"/>
        </w:rPr>
        <w:t>Tỉ số là một đại lượng dùng để so sánh mối quan hệ giữa hai số. Nó được viết bằng cách chia số lớn hơn cho số nhỏ hơn. Ví dụ, nếu chúng ta có 4 chiếc cúc màu xanh và 5 chiếc cúc màu đỏ, tỉ số của số cúc màu xanh và số cúc màu đỏ được viết là $\frac{4}{5}$.</w:t>
      </w:r>
    </w:p>
    <w:p>
      <w:pPr>
        <w:ind w:left="576"/>
      </w:pPr>
      <w:r>
        <w:rPr>
          <w:rFonts w:ascii="Arial" w:hAnsi="Arial"/>
          <w:b/>
          <w:i/>
        </w:rPr>
        <w:t>Công thức/Quy tắc: $\frac{a}{b}$</w:t>
      </w:r>
    </w:p>
    <w:p>
      <w:pPr>
        <w:ind w:left="576"/>
      </w:pPr>
      <w:r>
        <w:rPr>
          <w:rFonts w:ascii="Arial" w:hAnsi="Arial"/>
          <w:i/>
        </w:rPr>
        <w:t>Ví dụ: Ví dụ, nếu chúng ta có 4 chiếc cúc màu xanh và 5 chiếc cúc màu đỏ, tỉ số của số cúc màu xanh và số cúc màu đỏ được viết là $\frac{4}{5}$. Để kiểm tra, chúng ta có thể nhân tỉ số với số cúc màu đỏ để được số cúc màu xanh: $\frac{4}{5} \times 5 = 4$.</w:t>
      </w:r>
    </w:p>
    <w:p>
      <w:pPr>
        <w:ind w:left="576"/>
        <w:jc w:val="center"/>
      </w:pPr>
    </w:p>
    <w:p>
      <w:r>
        <w:drawing>
          <wp:inline xmlns:a="http://schemas.openxmlformats.org/drawingml/2006/main" xmlns:pic="http://schemas.openxmlformats.org/drawingml/2006/picture">
            <wp:extent cx="3474720" cy="396925"/>
            <wp:docPr id="1" name="Picture 1"/>
            <wp:cNvGraphicFramePr>
              <a:graphicFrameLocks noChangeAspect="1"/>
            </wp:cNvGraphicFramePr>
            <a:graphic>
              <a:graphicData uri="http://schemas.openxmlformats.org/drawingml/2006/picture">
                <pic:pic>
                  <pic:nvPicPr>
                    <pic:cNvPr id="0" name="74c294841ce505e21f9a15df0d84bc808ee7c8d4.PNG"/>
                    <pic:cNvPicPr/>
                  </pic:nvPicPr>
                  <pic:blipFill>
                    <a:blip r:embed="rId9"/>
                    <a:stretch>
                      <a:fillRect/>
                    </a:stretch>
                  </pic:blipFill>
                  <pic:spPr>
                    <a:xfrm>
                      <a:off x="0" y="0"/>
                      <a:ext cx="3474720" cy="396925"/>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803321"/>
            <wp:docPr id="2" name="Picture 2"/>
            <wp:cNvGraphicFramePr>
              <a:graphicFrameLocks noChangeAspect="1"/>
            </wp:cNvGraphicFramePr>
            <a:graphic>
              <a:graphicData uri="http://schemas.openxmlformats.org/drawingml/2006/picture">
                <pic:pic>
                  <pic:nvPicPr>
                    <pic:cNvPr id="0" name="16a79cd42a518aa97044648b48cee7ea934c5df2.png"/>
                    <pic:cNvPicPr/>
                  </pic:nvPicPr>
                  <pic:blipFill>
                    <a:blip r:embed="rId10"/>
                    <a:stretch>
                      <a:fillRect/>
                    </a:stretch>
                  </pic:blipFill>
                  <pic:spPr>
                    <a:xfrm>
                      <a:off x="0" y="0"/>
                      <a:ext cx="3474720" cy="803321"/>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481027"/>
            <wp:docPr id="3" name="Picture 3"/>
            <wp:cNvGraphicFramePr>
              <a:graphicFrameLocks noChangeAspect="1"/>
            </wp:cNvGraphicFramePr>
            <a:graphic>
              <a:graphicData uri="http://schemas.openxmlformats.org/drawingml/2006/picture">
                <pic:pic>
                  <pic:nvPicPr>
                    <pic:cNvPr id="0" name="9a32815375e2065108589631004c5a294ad905c9.png"/>
                    <pic:cNvPicPr/>
                  </pic:nvPicPr>
                  <pic:blipFill>
                    <a:blip r:embed="rId11"/>
                    <a:stretch>
                      <a:fillRect/>
                    </a:stretch>
                  </pic:blipFill>
                  <pic:spPr>
                    <a:xfrm>
                      <a:off x="0" y="0"/>
                      <a:ext cx="3474720" cy="1481027"/>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313970"/>
            <wp:docPr id="4" name="Picture 4"/>
            <wp:cNvGraphicFramePr>
              <a:graphicFrameLocks noChangeAspect="1"/>
            </wp:cNvGraphicFramePr>
            <a:graphic>
              <a:graphicData uri="http://schemas.openxmlformats.org/drawingml/2006/picture">
                <pic:pic>
                  <pic:nvPicPr>
                    <pic:cNvPr id="0" name="679d94fcae92333a8f6193fc993eca3a99602119.png"/>
                    <pic:cNvPicPr/>
                  </pic:nvPicPr>
                  <pic:blipFill>
                    <a:blip r:embed="rId12"/>
                    <a:stretch>
                      <a:fillRect/>
                    </a:stretch>
                  </pic:blipFill>
                  <pic:spPr>
                    <a:xfrm>
                      <a:off x="0" y="0"/>
                      <a:ext cx="3474720" cy="1313970"/>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Tỉ số của số tiền tiết kiệm</w:t>
      </w:r>
    </w:p>
    <w:p>
      <w:pPr>
        <w:ind w:left="288"/>
      </w:pPr>
      <w:r>
        <w:rPr>
          <w:rFonts w:ascii="Arial" w:hAnsi="Arial"/>
        </w:rPr>
        <w:t>Tỉ số của số tiền tiết kiệm của Châu gấp và số tiền tiết kiệm của Nguyên được viết bằng cách chia số tiền tiết kiệm của Châu gấp cho số tiền tiết kiệm của Nguyên. Ví dụ, nếu số tiền tiết kiệm của Châu gấp là 4 lần số tiền tiết kiệm của Nguyên, tỉ số của số tiền tiết kiệm của Châu gấp và số tiền tiết kiệm của Nguyên được viết là $4$.</w:t>
      </w:r>
    </w:p>
    <w:p>
      <w:pPr>
        <w:ind w:left="576"/>
      </w:pPr>
      <w:r>
        <w:rPr>
          <w:rFonts w:ascii="Arial" w:hAnsi="Arial"/>
          <w:b/>
          <w:i/>
        </w:rPr>
        <w:t>Công thức/Quy tắc: $\frac{4x}{x}$</w:t>
      </w:r>
    </w:p>
    <w:p>
      <w:pPr>
        <w:ind w:left="576"/>
      </w:pPr>
      <w:r>
        <w:rPr>
          <w:rFonts w:ascii="Arial" w:hAnsi="Arial"/>
          <w:i/>
        </w:rPr>
        <w:t>Ví dụ: Ví dụ, nếu số tiền tiết kiệm của Châu gấp là 4 lần số tiền tiết kiệm của Nguyên, tỉ số của số tiền tiết kiệm của Châu gấp và số tiền tiết kiệm của Nguyên được viết là $4$. Để kiểm tra, chúng ta có thể nhân tỉ số với số tiền tiết kiệm của Nguyên để được số tiền tiết kiệm của Châu gấp: $4 \times x = 4x$.</w:t>
      </w:r>
    </w:p>
    <w:p/>
    <w:p>
      <w:pPr>
        <w:pStyle w:val="Heading2"/>
      </w:pPr>
      <w:r>
        <w:t>7. Bài 7. Tìm hai số khi biết tổng và tỉ số của hai số đó</w:t>
      </w:r>
    </w:p>
    <w:p>
      <w:r>
        <w:rPr>
          <w:rFonts w:ascii="Arial" w:hAnsi="Arial"/>
          <w:b/>
          <w:sz w:val="23"/>
        </w:rPr>
        <w:t>• Thẻ 1: Khái niệm tổng và tỉ số</w:t>
      </w:r>
    </w:p>
    <w:p>
      <w:pPr>
        <w:ind w:left="288"/>
      </w:pPr>
      <w:r>
        <w:rPr>
          <w:rFonts w:ascii="Arial" w:hAnsi="Arial"/>
        </w:rPr>
        <w:t>- Tổng là kết quả của việc cộng hai số lại với nhau.</w:t>
        <w:br/>
        <w:t>- Tỉ số là mối quan hệ giữa hai số.</w:t>
        <w:br/>
        <w:t>- Ví dụ: Nếu tổng của hai số là 36 và tỉ số của hai số là 2:3, chúng ta cần tìm hai số đó.</w:t>
      </w:r>
    </w:p>
    <w:p>
      <w:pPr>
        <w:ind w:left="576"/>
      </w:pPr>
      <w:r>
        <w:rPr>
          <w:rFonts w:ascii="Arial" w:hAnsi="Arial"/>
          <w:b/>
          <w:i/>
        </w:rPr>
        <w:t>Công thức/Quy tắc: $a + b = 36$ và $\frac{a}{b} = \frac{2}{3}$</w:t>
      </w:r>
    </w:p>
    <w:p>
      <w:pPr>
        <w:ind w:left="576"/>
      </w:pPr>
      <w:r>
        <w:rPr>
          <w:rFonts w:ascii="Arial" w:hAnsi="Arial"/>
          <w:i/>
        </w:rPr>
        <w:t>Ví dụ: $a + b = 36$ và $\frac{a}{b} = \frac{2}{3}$. Để tìm hai số đó, chúng ta có thể sử dụng phương pháp phân tích tỉ số. Chúng ta có thể viết tỉ số $\frac{a}{b} = \frac{2}{3}$ thành $a = \frac{2}{3}b$. Thay vào phương trình tổng $a + b = 36$, chúng ta có $\frac{2}{3}b + b = 36$. Kết hợp các hạng tử, chúng ta có $\frac{5}{3}b = 36$. Để tìm $b$, chúng ta có thể chia cả hai vế của phương trình cho $\frac{5}{3}$, chúng ta có $b = \frac{36 \times 3}{5} = \frac{108}{5}$. Để tìm $a$, chúng ta có thể sử dụng phương trình $a = \frac{2}{3}b$. Thay $b = \frac{108}{5}$ vào phương trình, chúng ta có $a = \frac{2}{3} \times \frac{108}{5} = \frac{72}{5}$. Vậy hai số đó là $a = \frac{72}{5}$ và $b = \frac{108}{5}$.</w:t>
      </w:r>
    </w:p>
    <w:p>
      <w:pPr>
        <w:ind w:left="576"/>
        <w:jc w:val="center"/>
      </w:pPr>
    </w:p>
    <w:p>
      <w:r>
        <w:drawing>
          <wp:inline xmlns:a="http://schemas.openxmlformats.org/drawingml/2006/main" xmlns:pic="http://schemas.openxmlformats.org/drawingml/2006/picture">
            <wp:extent cx="3474720" cy="1226666"/>
            <wp:docPr id="5" name="Picture 5"/>
            <wp:cNvGraphicFramePr>
              <a:graphicFrameLocks noChangeAspect="1"/>
            </wp:cNvGraphicFramePr>
            <a:graphic>
              <a:graphicData uri="http://schemas.openxmlformats.org/drawingml/2006/picture">
                <pic:pic>
                  <pic:nvPicPr>
                    <pic:cNvPr id="0" name="4b805dd0e7d4ee30ea378acdc9923182464896ea.png"/>
                    <pic:cNvPicPr/>
                  </pic:nvPicPr>
                  <pic:blipFill>
                    <a:blip r:embed="rId13"/>
                    <a:stretch>
                      <a:fillRect/>
                    </a:stretch>
                  </pic:blipFill>
                  <pic:spPr>
                    <a:xfrm>
                      <a:off x="0" y="0"/>
                      <a:ext cx="3474720" cy="1226666"/>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275793"/>
            <wp:docPr id="6" name="Picture 6"/>
            <wp:cNvGraphicFramePr>
              <a:graphicFrameLocks noChangeAspect="1"/>
            </wp:cNvGraphicFramePr>
            <a:graphic>
              <a:graphicData uri="http://schemas.openxmlformats.org/drawingml/2006/picture">
                <pic:pic>
                  <pic:nvPicPr>
                    <pic:cNvPr id="0" name="98ac87f6488c0a30644de8d3254837b7778864a9.png"/>
                    <pic:cNvPicPr/>
                  </pic:nvPicPr>
                  <pic:blipFill>
                    <a:blip r:embed="rId14"/>
                    <a:stretch>
                      <a:fillRect/>
                    </a:stretch>
                  </pic:blipFill>
                  <pic:spPr>
                    <a:xfrm>
                      <a:off x="0" y="0"/>
                      <a:ext cx="3474720" cy="1275793"/>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3434316"/>
            <wp:docPr id="7" name="Picture 7"/>
            <wp:cNvGraphicFramePr>
              <a:graphicFrameLocks noChangeAspect="1"/>
            </wp:cNvGraphicFramePr>
            <a:graphic>
              <a:graphicData uri="http://schemas.openxmlformats.org/drawingml/2006/picture">
                <pic:pic>
                  <pic:nvPicPr>
                    <pic:cNvPr id="0" name="02d1480f1dfa7a22cfa8ac3f932ca6874035da58.PNG"/>
                    <pic:cNvPicPr/>
                  </pic:nvPicPr>
                  <pic:blipFill>
                    <a:blip r:embed="rId15"/>
                    <a:stretch>
                      <a:fillRect/>
                    </a:stretch>
                  </pic:blipFill>
                  <pic:spPr>
                    <a:xfrm>
                      <a:off x="0" y="0"/>
                      <a:ext cx="3474720" cy="3434316"/>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739492"/>
            <wp:docPr id="8" name="Picture 8"/>
            <wp:cNvGraphicFramePr>
              <a:graphicFrameLocks noChangeAspect="1"/>
            </wp:cNvGraphicFramePr>
            <a:graphic>
              <a:graphicData uri="http://schemas.openxmlformats.org/drawingml/2006/picture">
                <pic:pic>
                  <pic:nvPicPr>
                    <pic:cNvPr id="0" name="07841d02a8f431ed68927da3e742509277d9d20b.jpg"/>
                    <pic:cNvPicPr/>
                  </pic:nvPicPr>
                  <pic:blipFill>
                    <a:blip r:embed="rId16"/>
                    <a:stretch>
                      <a:fillRect/>
                    </a:stretch>
                  </pic:blipFill>
                  <pic:spPr>
                    <a:xfrm>
                      <a:off x="0" y="0"/>
                      <a:ext cx="3474720" cy="739492"/>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Phương pháp phân tích tỉ số và phương trình tổng</w:t>
      </w:r>
    </w:p>
    <w:p>
      <w:pPr>
        <w:ind w:left="288"/>
      </w:pPr>
      <w:r>
        <w:rPr>
          <w:rFonts w:ascii="Arial" w:hAnsi="Arial"/>
        </w:rPr>
        <w:t>- Phương pháp phân tích tỉ số: Viết tỉ số thành $a = \frac{2}{3}b$.</w:t>
        <w:br/>
        <w:t>- Phương trình tổng: $a + b = 36$.</w:t>
        <w:br/>
        <w:t>- Kết hợp các hạng tử: $\frac{5}{3}b = 36$.</w:t>
        <w:br/>
        <w:t>- Để tìm $b$, chúng ta có thể chia cả hai vế của phương trình cho $\frac{5}{3}$.</w:t>
        <w:br/>
        <w:t>- Để tìm $a$, chúng ta có thể sử dụng phương trình $a = \frac{2}{3}b$.</w:t>
      </w:r>
    </w:p>
    <w:p>
      <w:pPr>
        <w:ind w:left="576"/>
      </w:pPr>
      <w:r>
        <w:rPr>
          <w:rFonts w:ascii="Arial" w:hAnsi="Arial"/>
          <w:b/>
          <w:i/>
        </w:rPr>
        <w:t>Công thức/Quy tắc: $a = \frac{2}{3}b$ và $a + b = 36$</w:t>
      </w:r>
    </w:p>
    <w:p>
      <w:pPr>
        <w:ind w:left="576"/>
      </w:pPr>
      <w:r>
        <w:rPr>
          <w:rFonts w:ascii="Arial" w:hAnsi="Arial"/>
          <w:i/>
        </w:rPr>
        <w:t>Ví dụ: $a = \frac{2}{3}b$ và $a + b = 36$. Để tìm hai số đó, chúng ta có thể sử dụng phương pháp phân tích tỉ số. Chúng ta có thể viết tỉ số $\frac{a}{b} = \frac{2}{3}$ thành $a = \frac{2}{3}b$. Thay vào phương trình tổng $a + b = 36$, chúng ta có $\frac{2}{3}b + b = 36$. Kết hợp các hạng tử, chúng ta có $\frac{5}{3}b = 36$. Để tìm $b$, chúng ta có thể chia cả hai vế của phương trình cho $\frac{5}{3}$, chúng ta có $b = \frac{36 \times 3}{5} = \frac{108}{5}$. Để tìm $a$, chúng ta có thể sử dụng phương trình $a = \frac{2}{3}b$. Thay $b = \frac{108}{5}$ vào phương trình, chúng ta có $a = \frac{2}{3} \times \frac{108}{5} = \frac{72}{5}$. Vậy hai số đó là $a = \frac{72}{5}$ và $b = \frac{108}{5}$.</w:t>
      </w:r>
    </w:p>
    <w:p>
      <w:r>
        <w:rPr>
          <w:rFonts w:ascii="Arial" w:hAnsi="Arial"/>
          <w:b/>
          <w:sz w:val="23"/>
        </w:rPr>
        <w:t>• Thẻ 3: Tìm hai số khi biết tổng và tỉ số của hai số đó</w:t>
      </w:r>
    </w:p>
    <w:p>
      <w:pPr>
        <w:ind w:left="288"/>
      </w:pPr>
      <w:r>
        <w:rPr>
          <w:rFonts w:ascii="Arial" w:hAnsi="Arial"/>
        </w:rPr>
        <w:t>- Sử dụng phương pháp phân tích tỉ số và phương trình tổng để tìm hai số đó.</w:t>
        <w:br/>
        <w:t>- Viết tỉ số thành $a = \frac{2}{3}b$.</w:t>
        <w:br/>
        <w:t>- Thay vào phương trình tổng $a + b = 36$, chúng ta có $\frac{2}{3}b + b = 36$.</w:t>
        <w:br/>
        <w:t>- Kết hợp các hạng tử, chúng ta có $\frac{5}{3}b = 36$.</w:t>
        <w:br/>
        <w:t>- Để tìm $b$, chúng ta có thể chia cả hai vế của phương trình cho $\frac{5}{3}$.</w:t>
        <w:br/>
        <w:t>- Để tìm $a$, chúng ta có thể sử dụng phương trình $a = \frac{2}{3}b$.</w:t>
      </w:r>
    </w:p>
    <w:p>
      <w:pPr>
        <w:ind w:left="576"/>
      </w:pPr>
      <w:r>
        <w:rPr>
          <w:rFonts w:ascii="Arial" w:hAnsi="Arial"/>
          <w:b/>
          <w:i/>
        </w:rPr>
        <w:t>Công thức/Quy tắc: $a = \frac{2}{3}b$ và $a + b = 36$</w:t>
      </w:r>
    </w:p>
    <w:p>
      <w:pPr>
        <w:ind w:left="576"/>
      </w:pPr>
      <w:r>
        <w:rPr>
          <w:rFonts w:ascii="Arial" w:hAnsi="Arial"/>
          <w:i/>
        </w:rPr>
        <w:t>Ví dụ: $a = \frac{2}{3}b$ và $a + b = 36$. Để tìm hai số đó, chúng ta có thể sử dụng phương pháp phân tích tỉ số. Chúng ta có thể viết tỉ số $\frac{a}{b} = \frac{2}{3}$ thành $a = \frac{2}{3}b$. Thay vào phương trình tổng $a + b = 36$, chúng ta có $\frac{2}{3}b + b = 36$. Kết hợp các hạng tử, chúng ta có $\frac{5}{3}b = 36$. Để tìm $b$, chúng ta có thể chia cả hai vế của phương trình cho $\frac{5}{3}$, chúng ta có $b = \frac{36 \times 3}{5} = \frac{108}{5}$. Để tìm $a$, chúng ta có thể sử dụng phương trình $a = \frac{2}{3}b$. Thay $b = \frac{108}{5}$ vào phương trình, chúng ta có $a = \frac{2}{3} \times \frac{108}{5} = \frac{72}{5}$. Vậy hai số đó là $a = \frac{72}{5}$ và $b = \frac{108}{5}$.</w:t>
      </w:r>
    </w:p>
    <w:p/>
    <w:p>
      <w:pPr>
        <w:pStyle w:val="Heading2"/>
      </w:pPr>
      <w:r>
        <w:t>8. Bài 8. Tìm hai số khi biết hiệu và tỉ số của hai số đó</w:t>
      </w:r>
    </w:p>
    <w:p>
      <w:r>
        <w:rPr>
          <w:rFonts w:ascii="Arial" w:hAnsi="Arial"/>
          <w:b/>
          <w:sz w:val="23"/>
        </w:rPr>
        <w:t>• Thẻ 1: Khái niệm về hiệu và tỉ số của hai số</w:t>
      </w:r>
    </w:p>
    <w:p>
      <w:pPr>
        <w:ind w:left="288"/>
      </w:pPr>
      <w:r>
        <w:rPr>
          <w:rFonts w:ascii="Arial" w:hAnsi="Arial"/>
        </w:rPr>
        <w:t>Hiệu của hai số là số được nhận xét khi trừ hai số đó. Tỉ số của hai số là số được nhận xét khi chia hai số đó. Ví dụ, nếu chúng ta có hai số là 50 và 32, thì hiệu của chúng là 50 - 32 = 18 và tỉ số của chúng là 50 ÷ 32 = 1,5625.</w:t>
      </w:r>
    </w:p>
    <w:p>
      <w:pPr>
        <w:ind w:left="576"/>
      </w:pPr>
      <w:r>
        <w:rPr>
          <w:rFonts w:ascii="Arial" w:hAnsi="Arial"/>
          <w:b/>
          <w:i/>
        </w:rPr>
        <w:t>Công thức/Quy tắc: $a - b = \text{hiệu của a và b}$</w:t>
      </w:r>
    </w:p>
    <w:p>
      <w:pPr>
        <w:ind w:left="576"/>
      </w:pPr>
      <w:r>
        <w:rPr>
          <w:rFonts w:ascii="Arial" w:hAnsi="Arial"/>
          <w:i/>
        </w:rPr>
        <w:t>Ví dụ: $\text{Nếu a = 50 và b = 32, thì hiệu của a và b là: }$ $50 - 32 = 18$ $\text{Và tỉ số của a và b là: }$ $50 ÷ 32 = 1,5625$</w:t>
      </w:r>
    </w:p>
    <w:p>
      <w:pPr>
        <w:ind w:left="576"/>
        <w:jc w:val="center"/>
      </w:pPr>
    </w:p>
    <w:p>
      <w:r>
        <w:drawing>
          <wp:inline xmlns:a="http://schemas.openxmlformats.org/drawingml/2006/main" xmlns:pic="http://schemas.openxmlformats.org/drawingml/2006/picture">
            <wp:extent cx="3474720" cy="1146150"/>
            <wp:docPr id="9" name="Picture 9"/>
            <wp:cNvGraphicFramePr>
              <a:graphicFrameLocks noChangeAspect="1"/>
            </wp:cNvGraphicFramePr>
            <a:graphic>
              <a:graphicData uri="http://schemas.openxmlformats.org/drawingml/2006/picture">
                <pic:pic>
                  <pic:nvPicPr>
                    <pic:cNvPr id="0" name="b8f382f9e0230dd5fb828c7393170e113117107e.png"/>
                    <pic:cNvPicPr/>
                  </pic:nvPicPr>
                  <pic:blipFill>
                    <a:blip r:embed="rId17"/>
                    <a:stretch>
                      <a:fillRect/>
                    </a:stretch>
                  </pic:blipFill>
                  <pic:spPr>
                    <a:xfrm>
                      <a:off x="0" y="0"/>
                      <a:ext cx="3474720" cy="114615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183488"/>
            <wp:docPr id="10" name="Picture 10"/>
            <wp:cNvGraphicFramePr>
              <a:graphicFrameLocks noChangeAspect="1"/>
            </wp:cNvGraphicFramePr>
            <a:graphic>
              <a:graphicData uri="http://schemas.openxmlformats.org/drawingml/2006/picture">
                <pic:pic>
                  <pic:nvPicPr>
                    <pic:cNvPr id="0" name="70b33a5f7ed6ac5367e98f7dd325c92a7612bbb9.png"/>
                    <pic:cNvPicPr/>
                  </pic:nvPicPr>
                  <pic:blipFill>
                    <a:blip r:embed="rId18"/>
                    <a:stretch>
                      <a:fillRect/>
                    </a:stretch>
                  </pic:blipFill>
                  <pic:spPr>
                    <a:xfrm>
                      <a:off x="0" y="0"/>
                      <a:ext cx="3474720" cy="1183488"/>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551832"/>
            <wp:docPr id="11" name="Picture 11"/>
            <wp:cNvGraphicFramePr>
              <a:graphicFrameLocks noChangeAspect="1"/>
            </wp:cNvGraphicFramePr>
            <a:graphic>
              <a:graphicData uri="http://schemas.openxmlformats.org/drawingml/2006/picture">
                <pic:pic>
                  <pic:nvPicPr>
                    <pic:cNvPr id="0" name="817f1ba450967b83f13fe7c3ea7731759f355364.png"/>
                    <pic:cNvPicPr/>
                  </pic:nvPicPr>
                  <pic:blipFill>
                    <a:blip r:embed="rId19"/>
                    <a:stretch>
                      <a:fillRect/>
                    </a:stretch>
                  </pic:blipFill>
                  <pic:spPr>
                    <a:xfrm>
                      <a:off x="0" y="0"/>
                      <a:ext cx="3474720" cy="551832"/>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861153"/>
            <wp:docPr id="12" name="Picture 12"/>
            <wp:cNvGraphicFramePr>
              <a:graphicFrameLocks noChangeAspect="1"/>
            </wp:cNvGraphicFramePr>
            <a:graphic>
              <a:graphicData uri="http://schemas.openxmlformats.org/drawingml/2006/picture">
                <pic:pic>
                  <pic:nvPicPr>
                    <pic:cNvPr id="0" name="875480cee356d2df1bab38d95dabc59bf6e6e097.png"/>
                    <pic:cNvPicPr/>
                  </pic:nvPicPr>
                  <pic:blipFill>
                    <a:blip r:embed="rId20"/>
                    <a:stretch>
                      <a:fillRect/>
                    </a:stretch>
                  </pic:blipFill>
                  <pic:spPr>
                    <a:xfrm>
                      <a:off x="0" y="0"/>
                      <a:ext cx="3474720" cy="1861153"/>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Cách tìm hai số khi biết hiệu và tỉ số của hai số</w:t>
      </w:r>
    </w:p>
    <w:p>
      <w:pPr>
        <w:ind w:left="288"/>
      </w:pPr>
      <w:r>
        <w:rPr>
          <w:rFonts w:ascii="Arial" w:hAnsi="Arial"/>
        </w:rPr>
        <w:t>Để tìm hai số khi biết hiệu và tỉ số của hai số đó, chúng ta cần sử dụng các công thức sau: $a + b = \text{tổng của a và b}$ và $a - b = \text{hiệu của a và b}$. Ví dụ, nếu chúng ta có hiệu của hai số là 18 và tỉ số của chúng là 1,5625, thì chúng ta có thể sử dụng các công thức trên để tìm hai số đó.</w:t>
      </w:r>
    </w:p>
    <w:p>
      <w:pPr>
        <w:ind w:left="576"/>
      </w:pPr>
      <w:r>
        <w:rPr>
          <w:rFonts w:ascii="Arial" w:hAnsi="Arial"/>
          <w:b/>
          <w:i/>
        </w:rPr>
        <w:t>Công thức/Quy tắc: $a + b = \text{tổng của a và b}$ và $a - b = \text{hiệu của a và b}$</w:t>
      </w:r>
    </w:p>
    <w:p>
      <w:pPr>
        <w:ind w:left="576"/>
      </w:pPr>
      <w:r>
        <w:rPr>
          <w:rFonts w:ascii="Arial" w:hAnsi="Arial"/>
          <w:i/>
        </w:rPr>
        <w:t>Ví dụ: $\text{Nếu hiệu của hai số là 18 và tỉ số của chúng là 1,5625, thì chúng ta có thể sử dụng các công thức trên để tìm hai số đó: }$ $a + b = 18$ và $a - b = 1,5625$ $\text{Sử dụng các công thức trên, chúng ta có thể giải quyết bài toán và tìm hai số đó. }$</w:t>
      </w:r>
    </w:p>
    <w:p>
      <w:r>
        <w:rPr>
          <w:rFonts w:ascii="Arial" w:hAnsi="Arial"/>
          <w:b/>
          <w:sz w:val="23"/>
        </w:rPr>
        <w:t>• Thẻ 3: Kiểm tra lại các số và phép tính</w:t>
      </w:r>
    </w:p>
    <w:p>
      <w:pPr>
        <w:ind w:left="288"/>
      </w:pPr>
      <w:r>
        <w:rPr>
          <w:rFonts w:ascii="Arial" w:hAnsi="Arial"/>
        </w:rPr>
        <w:t>Sau khi sử dụng các công thức và quy tắc để tìm hai số khi biết hiệu và tỉ số của hai số đó, chúng ta cần kiểm tra lại các số và phép tính cẩn thận để đảm bảo rằng chúng ta đã tìm được hai số chính xác.</w:t>
      </w:r>
    </w:p>
    <w:p>
      <w:pPr>
        <w:ind w:left="576"/>
      </w:pPr>
      <w:r>
        <w:rPr>
          <w:rFonts w:ascii="Arial" w:hAnsi="Arial"/>
          <w:i/>
        </w:rPr>
        <w:t>Ví dụ: $\text{Ví dụ, nếu chúng ta có hiệu của hai số là 18 và tỉ số của chúng là 1,5625, thì chúng ta có thể kiểm tra lại các số và phép tính như sau: }$ $a + b = 18$ và $a - b = 1,5625$ $\text{Sử dụng các công thức trên, chúng ta có thể giải quyết bài toán và tìm hai số đó. }$</w:t>
      </w:r>
    </w:p>
    <w:p/>
    <w:p>
      <w:pPr>
        <w:pStyle w:val="Heading2"/>
      </w:pPr>
      <w:r>
        <w:t>9. Bài 9. Bài toán liên quan đến quan hệ phụ thuộc</w:t>
      </w:r>
    </w:p>
    <w:p>
      <w:r>
        <w:rPr>
          <w:rFonts w:ascii="Arial" w:hAnsi="Arial"/>
          <w:b/>
          <w:sz w:val="23"/>
        </w:rPr>
        <w:t>• Thẻ 1: Khái niệm quan hệ phụ thuộc</w:t>
      </w:r>
    </w:p>
    <w:p>
      <w:pPr>
        <w:ind w:left="288"/>
      </w:pPr>
      <w:r>
        <w:rPr>
          <w:rFonts w:ascii="Arial" w:hAnsi="Arial"/>
        </w:rPr>
        <w:t>Quan hệ phụ thuộc là mối quan hệ giữa các yếu tố trong một hệ thống. Trong bài toán này, quan hệ phụ thuộc giữa số mật ong và số lít mật ong được thể hiện qua mối quan hệ tỷ lệ thuận.</w:t>
      </w:r>
    </w:p>
    <w:p>
      <w:pPr>
        <w:ind w:left="576"/>
      </w:pPr>
      <w:r>
        <w:rPr>
          <w:rFonts w:ascii="Arial" w:hAnsi="Arial"/>
          <w:b/>
          <w:i/>
        </w:rPr>
        <w:t>Công thức/Quy tắc: $y = kx$</w:t>
      </w:r>
    </w:p>
    <w:p>
      <w:pPr>
        <w:ind w:left="576"/>
      </w:pPr>
      <w:r>
        <w:rPr>
          <w:rFonts w:ascii="Arial" w:hAnsi="Arial"/>
          <w:i/>
        </w:rPr>
        <w:t>Ví dụ: Ví dụ: Khi số mật ong tăng lên 2 lần, số lít mật ong tăng lên bao nhiêu lần? Ta có thể sử dụng công thức $y = kx$ để giải quyết vấn đề này. Nếu số mật ong tăng lên 2 lần, thì số lít mật ong cũng sẽ tăng lên 2 lần. Vì vậy, số lít mật ong tăng lên 2 lần.</w:t>
      </w:r>
    </w:p>
    <w:p>
      <w:pPr>
        <w:ind w:left="576"/>
        <w:jc w:val="center"/>
      </w:pPr>
    </w:p>
    <w:p>
      <w:r>
        <w:drawing>
          <wp:inline xmlns:a="http://schemas.openxmlformats.org/drawingml/2006/main" xmlns:pic="http://schemas.openxmlformats.org/drawingml/2006/picture">
            <wp:extent cx="3474720" cy="591248"/>
            <wp:docPr id="13" name="Picture 13"/>
            <wp:cNvGraphicFramePr>
              <a:graphicFrameLocks noChangeAspect="1"/>
            </wp:cNvGraphicFramePr>
            <a:graphic>
              <a:graphicData uri="http://schemas.openxmlformats.org/drawingml/2006/picture">
                <pic:pic>
                  <pic:nvPicPr>
                    <pic:cNvPr id="0" name="484a137cb02e31356db5d9402bf4678892a21ee2.png"/>
                    <pic:cNvPicPr/>
                  </pic:nvPicPr>
                  <pic:blipFill>
                    <a:blip r:embed="rId21"/>
                    <a:stretch>
                      <a:fillRect/>
                    </a:stretch>
                  </pic:blipFill>
                  <pic:spPr>
                    <a:xfrm>
                      <a:off x="0" y="0"/>
                      <a:ext cx="3474720" cy="591248"/>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429874"/>
            <wp:docPr id="14" name="Picture 14"/>
            <wp:cNvGraphicFramePr>
              <a:graphicFrameLocks noChangeAspect="1"/>
            </wp:cNvGraphicFramePr>
            <a:graphic>
              <a:graphicData uri="http://schemas.openxmlformats.org/drawingml/2006/picture">
                <pic:pic>
                  <pic:nvPicPr>
                    <pic:cNvPr id="0" name="e39d6aea0699e730fc7172bb7102e4b325fbbe66.png"/>
                    <pic:cNvPicPr/>
                  </pic:nvPicPr>
                  <pic:blipFill>
                    <a:blip r:embed="rId22"/>
                    <a:stretch>
                      <a:fillRect/>
                    </a:stretch>
                  </pic:blipFill>
                  <pic:spPr>
                    <a:xfrm>
                      <a:off x="0" y="0"/>
                      <a:ext cx="3474720" cy="2429874"/>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271038"/>
            <wp:docPr id="15" name="Picture 15"/>
            <wp:cNvGraphicFramePr>
              <a:graphicFrameLocks noChangeAspect="1"/>
            </wp:cNvGraphicFramePr>
            <a:graphic>
              <a:graphicData uri="http://schemas.openxmlformats.org/drawingml/2006/picture">
                <pic:pic>
                  <pic:nvPicPr>
                    <pic:cNvPr id="0" name="2fb0f4b601423e1cfbfd679b05d144c10e8b459e.png"/>
                    <pic:cNvPicPr/>
                  </pic:nvPicPr>
                  <pic:blipFill>
                    <a:blip r:embed="rId23"/>
                    <a:stretch>
                      <a:fillRect/>
                    </a:stretch>
                  </pic:blipFill>
                  <pic:spPr>
                    <a:xfrm>
                      <a:off x="0" y="0"/>
                      <a:ext cx="3474720" cy="1271038"/>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939636"/>
            <wp:docPr id="16" name="Picture 16"/>
            <wp:cNvGraphicFramePr>
              <a:graphicFrameLocks noChangeAspect="1"/>
            </wp:cNvGraphicFramePr>
            <a:graphic>
              <a:graphicData uri="http://schemas.openxmlformats.org/drawingml/2006/picture">
                <pic:pic>
                  <pic:nvPicPr>
                    <pic:cNvPr id="0" name="cc057703a5e38ebf007ff9ff0012b24119f220cd.png"/>
                    <pic:cNvPicPr/>
                  </pic:nvPicPr>
                  <pic:blipFill>
                    <a:blip r:embed="rId24"/>
                    <a:stretch>
                      <a:fillRect/>
                    </a:stretch>
                  </pic:blipFill>
                  <pic:spPr>
                    <a:xfrm>
                      <a:off x="0" y="0"/>
                      <a:ext cx="3474720" cy="1939636"/>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Chia đều số ml dầu dừa vào 6 chai</w:t>
      </w:r>
    </w:p>
    <w:p>
      <w:pPr>
        <w:ind w:left="288"/>
      </w:pPr>
      <w:r>
        <w:rPr>
          <w:rFonts w:ascii="Arial" w:hAnsi="Arial"/>
        </w:rPr>
        <w:t>Để chia đều số ml dầu dừa vào 6 chai, chúng ta cần thực hiện phép chia số ml dầu dừa cho số chai. Trong trường hợp này, chúng ta có số ml dầu dừa là 900 và số chai là 6.</w:t>
      </w:r>
    </w:p>
    <w:p>
      <w:pPr>
        <w:ind w:left="576"/>
      </w:pPr>
      <w:r>
        <w:rPr>
          <w:rFonts w:ascii="Arial" w:hAnsi="Arial"/>
          <w:b/>
          <w:i/>
        </w:rPr>
        <w:t>Công thức/Quy tắc: $900 ÷ 6 = 150$</w:t>
      </w:r>
    </w:p>
    <w:p>
      <w:pPr>
        <w:ind w:left="576"/>
      </w:pPr>
      <w:r>
        <w:rPr>
          <w:rFonts w:ascii="Arial" w:hAnsi="Arial"/>
          <w:i/>
        </w:rPr>
        <w:t>Ví dụ: Ví dụ: Nếu có 300 ml dầu dừa, chúng ta cần chia đều số ml dầu dừa này vào 6 chai. Ta có thể sử dụng công thức $900 ÷ 6 = 150$ để giải quyết vấn đề này. Vì vậy, mỗi chai sẽ có 300 ÷ 6 = 50 ml dầu dừa.</w:t>
      </w:r>
    </w:p>
    <w:p>
      <w:r>
        <w:rPr>
          <w:rFonts w:ascii="Arial" w:hAnsi="Arial"/>
          <w:b/>
          <w:sz w:val="23"/>
        </w:rPr>
        <w:t>• Thẻ 3: Tỷ lệ giữa số kg thóc và số kg gạo</w:t>
      </w:r>
    </w:p>
    <w:p>
      <w:pPr>
        <w:ind w:left="288"/>
      </w:pPr>
      <w:r>
        <w:rPr>
          <w:rFonts w:ascii="Arial" w:hAnsi="Arial"/>
        </w:rPr>
        <w:t>Tỷ lệ giữa số kg thóc và số kg gạo được thể hiện qua mối quan hệ tỷ lệ thuận. Nếu số kg thóc tăng lên, số kg gạo cũng sẽ tăng lên theo tỷ lệ tương ứng.</w:t>
      </w:r>
    </w:p>
    <w:p>
      <w:pPr>
        <w:ind w:left="576"/>
      </w:pPr>
      <w:r>
        <w:rPr>
          <w:rFonts w:ascii="Arial" w:hAnsi="Arial"/>
          <w:b/>
          <w:i/>
        </w:rPr>
        <w:t>Công thức/Quy tắc: $\frac{60}{100} = \frac{3}{5}$</w:t>
      </w:r>
    </w:p>
    <w:p>
      <w:pPr>
        <w:ind w:left="576"/>
      </w:pPr>
      <w:r>
        <w:rPr>
          <w:rFonts w:ascii="Arial" w:hAnsi="Arial"/>
          <w:i/>
        </w:rPr>
        <w:t>Ví dụ: Ví dụ: Nếu chúng ta xay 100 kg thóc, chúng ta được 60 kg gạo. Ta có thể sử dụng công thức $\frac{60}{100} = \frac{3}{5}$ để giải quyết vấn đề này. Vì vậy, tỷ lệ giữa số kg thóc và số kg gạo là 3:5.</w:t>
      </w:r>
    </w:p>
    <w:p/>
    <w:p>
      <w:pPr>
        <w:pStyle w:val="Heading2"/>
      </w:pPr>
      <w:r>
        <w:t>11. Bài 11. Hỗn số</w:t>
      </w:r>
    </w:p>
    <w:p>
      <w:r>
        <w:rPr>
          <w:rFonts w:ascii="Arial" w:hAnsi="Arial"/>
          <w:b/>
          <w:sz w:val="23"/>
        </w:rPr>
        <w:t>• Thẻ 1: Khái niệm hỗn số</w:t>
      </w:r>
    </w:p>
    <w:p>
      <w:pPr>
        <w:ind w:left="288"/>
      </w:pPr>
      <w:r>
        <w:rPr>
          <w:rFonts w:ascii="Arial" w:hAnsi="Arial"/>
        </w:rPr>
        <w:t>- Hỗn số được tạo ra từ hai hoặc nhiều số tự nhiên khác nhau.</w:t>
        <w:br/>
        <w:t>- Hỗn số được viết bằng cách viết số tự nhiên lớn hơn trước số tự nhiên nhỏ hơn, ngăn cách bởi dấu gạch chéo (/).</w:t>
        <w:br/>
        <w:t>- Ví dụ: hỗn số 3/4 có thể được viết là 3 1/4.</w:t>
      </w:r>
    </w:p>
    <w:p>
      <w:pPr>
        <w:ind w:left="576"/>
      </w:pPr>
      <w:r>
        <w:rPr>
          <w:rFonts w:ascii="Arial" w:hAnsi="Arial"/>
          <w:b/>
          <w:i/>
        </w:rPr>
        <w:t>Công thức/Quy tắc: $\frac{a}{b} = a \times \frac{1}{b}$</w:t>
      </w:r>
    </w:p>
    <w:p>
      <w:pPr>
        <w:ind w:left="576"/>
      </w:pPr>
      <w:r>
        <w:rPr>
          <w:rFonts w:ascii="Arial" w:hAnsi="Arial"/>
          <w:i/>
        </w:rPr>
        <w:t>Ví dụ: $\frac{3}{4} = 3 \times \frac{1}{4} = 3 \frac{1}{4} = 3 1/4$</w:t>
      </w:r>
    </w:p>
    <w:p>
      <w:pPr>
        <w:ind w:left="576"/>
        <w:jc w:val="center"/>
      </w:pPr>
    </w:p>
    <w:p>
      <w:r>
        <w:drawing>
          <wp:inline xmlns:a="http://schemas.openxmlformats.org/drawingml/2006/main" xmlns:pic="http://schemas.openxmlformats.org/drawingml/2006/picture">
            <wp:extent cx="3474720" cy="2096814"/>
            <wp:docPr id="17" name="Picture 17"/>
            <wp:cNvGraphicFramePr>
              <a:graphicFrameLocks noChangeAspect="1"/>
            </wp:cNvGraphicFramePr>
            <a:graphic>
              <a:graphicData uri="http://schemas.openxmlformats.org/drawingml/2006/picture">
                <pic:pic>
                  <pic:nvPicPr>
                    <pic:cNvPr id="0" name="65fe3286a1ad6065d9de56f6bed737a872582335.png"/>
                    <pic:cNvPicPr/>
                  </pic:nvPicPr>
                  <pic:blipFill>
                    <a:blip r:embed="rId25"/>
                    <a:stretch>
                      <a:fillRect/>
                    </a:stretch>
                  </pic:blipFill>
                  <pic:spPr>
                    <a:xfrm>
                      <a:off x="0" y="0"/>
                      <a:ext cx="3474720" cy="2096814"/>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614036"/>
            <wp:docPr id="18" name="Picture 18"/>
            <wp:cNvGraphicFramePr>
              <a:graphicFrameLocks noChangeAspect="1"/>
            </wp:cNvGraphicFramePr>
            <a:graphic>
              <a:graphicData uri="http://schemas.openxmlformats.org/drawingml/2006/picture">
                <pic:pic>
                  <pic:nvPicPr>
                    <pic:cNvPr id="0" name="304e2f5b180dedf4d28d638e12ca0a59edab8005.png"/>
                    <pic:cNvPicPr/>
                  </pic:nvPicPr>
                  <pic:blipFill>
                    <a:blip r:embed="rId26"/>
                    <a:stretch>
                      <a:fillRect/>
                    </a:stretch>
                  </pic:blipFill>
                  <pic:spPr>
                    <a:xfrm>
                      <a:off x="0" y="0"/>
                      <a:ext cx="3474720" cy="614036"/>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926154"/>
            <wp:docPr id="19" name="Picture 19"/>
            <wp:cNvGraphicFramePr>
              <a:graphicFrameLocks noChangeAspect="1"/>
            </wp:cNvGraphicFramePr>
            <a:graphic>
              <a:graphicData uri="http://schemas.openxmlformats.org/drawingml/2006/picture">
                <pic:pic>
                  <pic:nvPicPr>
                    <pic:cNvPr id="0" name="f95c14b8f473f737f325bdbdb4936617d6d33431.png"/>
                    <pic:cNvPicPr/>
                  </pic:nvPicPr>
                  <pic:blipFill>
                    <a:blip r:embed="rId27"/>
                    <a:stretch>
                      <a:fillRect/>
                    </a:stretch>
                  </pic:blipFill>
                  <pic:spPr>
                    <a:xfrm>
                      <a:off x="0" y="0"/>
                      <a:ext cx="3474720" cy="926154"/>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571974"/>
            <wp:docPr id="20" name="Picture 20"/>
            <wp:cNvGraphicFramePr>
              <a:graphicFrameLocks noChangeAspect="1"/>
            </wp:cNvGraphicFramePr>
            <a:graphic>
              <a:graphicData uri="http://schemas.openxmlformats.org/drawingml/2006/picture">
                <pic:pic>
                  <pic:nvPicPr>
                    <pic:cNvPr id="0" name="f7a6fdb4b3a400f50615700c37109e0e5cc32a25.png"/>
                    <pic:cNvPicPr/>
                  </pic:nvPicPr>
                  <pic:blipFill>
                    <a:blip r:embed="rId28"/>
                    <a:stretch>
                      <a:fillRect/>
                    </a:stretch>
                  </pic:blipFill>
                  <pic:spPr>
                    <a:xfrm>
                      <a:off x="0" y="0"/>
                      <a:ext cx="3474720" cy="2571974"/>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Viết hỗn số</w:t>
      </w:r>
    </w:p>
    <w:p>
      <w:pPr>
        <w:ind w:left="288"/>
      </w:pPr>
      <w:r>
        <w:rPr>
          <w:rFonts w:ascii="Arial" w:hAnsi="Arial"/>
        </w:rPr>
        <w:t>- Viết hỗn số bằng cách viết số tự nhiên lớn hơn trước số tự nhiên nhỏ hơn, ngăn cách bởi dấu gạch chéo (/).</w:t>
        <w:br/>
        <w:t>- Ví dụ: hỗn số 3/4 có thể được viết là 3 1/4.</w:t>
      </w:r>
    </w:p>
    <w:p>
      <w:pPr>
        <w:ind w:left="576"/>
      </w:pPr>
      <w:r>
        <w:rPr>
          <w:rFonts w:ascii="Arial" w:hAnsi="Arial"/>
          <w:b/>
          <w:i/>
        </w:rPr>
        <w:t>Công thức/Quy tắc: $\frac{a}{b} = a \times \frac{1}{b}$</w:t>
      </w:r>
    </w:p>
    <w:p>
      <w:pPr>
        <w:ind w:left="576"/>
      </w:pPr>
      <w:r>
        <w:rPr>
          <w:rFonts w:ascii="Arial" w:hAnsi="Arial"/>
          <w:i/>
        </w:rPr>
        <w:t>Ví dụ: $\frac{3}{4} = 3 \times \frac{1}{4} = 3 \frac{1}{4} = 3 1/4$</w:t>
      </w:r>
    </w:p>
    <w:p>
      <w:r>
        <w:rPr>
          <w:rFonts w:ascii="Arial" w:hAnsi="Arial"/>
          <w:b/>
          <w:sz w:val="23"/>
        </w:rPr>
        <w:t>• Thẻ 3: So sánh hỗn số</w:t>
      </w:r>
    </w:p>
    <w:p>
      <w:pPr>
        <w:ind w:left="288"/>
      </w:pPr>
      <w:r>
        <w:rPr>
          <w:rFonts w:ascii="Arial" w:hAnsi="Arial"/>
        </w:rPr>
        <w:t>- So sánh hỗn số bằng cách so sánh số tự nhiên lớn hơn và số tự nhiên nhỏ hơn.</w:t>
        <w:br/>
        <w:t>- Ví dụ: hỗn số 3 1/4 lớn hơn hỗn số 2 1/2 vì 3 lớn hơn 2 và 1/4 lớn hơn 1/2.</w:t>
      </w:r>
    </w:p>
    <w:p>
      <w:pPr>
        <w:ind w:left="576"/>
      </w:pPr>
      <w:r>
        <w:rPr>
          <w:rFonts w:ascii="Arial" w:hAnsi="Arial"/>
          <w:b/>
          <w:i/>
        </w:rPr>
        <w:t>Công thức/Quy tắc: $\frac{a}{b} &gt; \frac{c}{d} \Leftrightarrow a \times \frac{1}{b} &gt; c \times \frac{1}{d}$</w:t>
      </w:r>
    </w:p>
    <w:p>
      <w:pPr>
        <w:ind w:left="576"/>
      </w:pPr>
      <w:r>
        <w:rPr>
          <w:rFonts w:ascii="Arial" w:hAnsi="Arial"/>
          <w:i/>
        </w:rPr>
        <w:t>Ví dụ: $\frac{3}{4} &gt; \frac{2}{2} \Leftrightarrow 3 \times \frac{1}{4} &gt; 2 \times \frac{1}{2} \Leftrightarrow 3 1/4 &gt; 2 1/2$</w:t>
      </w:r>
    </w:p>
    <w:p/>
    <w:p>
      <w:pPr>
        <w:pStyle w:val="Heading2"/>
      </w:pPr>
      <w:r>
        <w:t>12. Bài 12. Phân số thập phân</w:t>
      </w:r>
    </w:p>
    <w:p>
      <w:r>
        <w:rPr>
          <w:rFonts w:ascii="Arial" w:hAnsi="Arial"/>
          <w:b/>
          <w:sz w:val="23"/>
        </w:rPr>
        <w:t>• Thẻ 1: Khái niệm phân số thập phân</w:t>
      </w:r>
    </w:p>
    <w:p>
      <w:pPr>
        <w:ind w:left="288"/>
      </w:pPr>
      <w:r>
        <w:rPr>
          <w:rFonts w:ascii="Arial" w:hAnsi="Arial"/>
        </w:rPr>
        <w:t>Một số thập phân được biểu diễn dưới dạng số tự nhiên và số thập phân. Ví dụ: số 12,34 có phần nguyên là 12 và phần thập phân là 34. Phần thập phân được biểu diễn bằng cách viết số thập phân sau dấu phẩy.</w:t>
      </w:r>
    </w:p>
    <w:p>
      <w:pPr>
        <w:ind w:left="576"/>
      </w:pPr>
      <w:r>
        <w:rPr>
          <w:rFonts w:ascii="Arial" w:hAnsi="Arial"/>
          <w:b/>
          <w:i/>
        </w:rPr>
        <w:t>Công thức/Quy tắc: $a.b = a + \frac{b}{10}$</w:t>
      </w:r>
    </w:p>
    <w:p>
      <w:pPr>
        <w:ind w:left="576"/>
      </w:pPr>
      <w:r>
        <w:rPr>
          <w:rFonts w:ascii="Arial" w:hAnsi="Arial"/>
          <w:i/>
        </w:rPr>
        <w:t>Ví dụ: Ví dụ: số 12,34 có thể được biểu diễn dưới dạng số thập phân là $12 + \frac{34}{10} = 12 + 3,4 = 15,4$.</w:t>
      </w:r>
    </w:p>
    <w:p>
      <w:pPr>
        <w:ind w:left="576"/>
        <w:jc w:val="center"/>
      </w:pPr>
    </w:p>
    <w:p>
      <w:r>
        <w:drawing>
          <wp:inline xmlns:a="http://schemas.openxmlformats.org/drawingml/2006/main" xmlns:pic="http://schemas.openxmlformats.org/drawingml/2006/picture">
            <wp:extent cx="3474720" cy="574212"/>
            <wp:docPr id="21" name="Picture 21"/>
            <wp:cNvGraphicFramePr>
              <a:graphicFrameLocks noChangeAspect="1"/>
            </wp:cNvGraphicFramePr>
            <a:graphic>
              <a:graphicData uri="http://schemas.openxmlformats.org/drawingml/2006/picture">
                <pic:pic>
                  <pic:nvPicPr>
                    <pic:cNvPr id="0" name="dba9fe66085c4eca681feb301bd8742b8f4ca5fa.png"/>
                    <pic:cNvPicPr/>
                  </pic:nvPicPr>
                  <pic:blipFill>
                    <a:blip r:embed="rId29"/>
                    <a:stretch>
                      <a:fillRect/>
                    </a:stretch>
                  </pic:blipFill>
                  <pic:spPr>
                    <a:xfrm>
                      <a:off x="0" y="0"/>
                      <a:ext cx="3474720" cy="574212"/>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468765"/>
            <wp:docPr id="22" name="Picture 22"/>
            <wp:cNvGraphicFramePr>
              <a:graphicFrameLocks noChangeAspect="1"/>
            </wp:cNvGraphicFramePr>
            <a:graphic>
              <a:graphicData uri="http://schemas.openxmlformats.org/drawingml/2006/picture">
                <pic:pic>
                  <pic:nvPicPr>
                    <pic:cNvPr id="0" name="757d251760c05f242dd87de488f9039f13e790a5.png"/>
                    <pic:cNvPicPr/>
                  </pic:nvPicPr>
                  <pic:blipFill>
                    <a:blip r:embed="rId30"/>
                    <a:stretch>
                      <a:fillRect/>
                    </a:stretch>
                  </pic:blipFill>
                  <pic:spPr>
                    <a:xfrm>
                      <a:off x="0" y="0"/>
                      <a:ext cx="3474720" cy="468765"/>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149571"/>
            <wp:docPr id="23" name="Picture 23"/>
            <wp:cNvGraphicFramePr>
              <a:graphicFrameLocks noChangeAspect="1"/>
            </wp:cNvGraphicFramePr>
            <a:graphic>
              <a:graphicData uri="http://schemas.openxmlformats.org/drawingml/2006/picture">
                <pic:pic>
                  <pic:nvPicPr>
                    <pic:cNvPr id="0" name="ca37e018e1b9aaf769ece096799968e3af4570ce.png"/>
                    <pic:cNvPicPr/>
                  </pic:nvPicPr>
                  <pic:blipFill>
                    <a:blip r:embed="rId31"/>
                    <a:stretch>
                      <a:fillRect/>
                    </a:stretch>
                  </pic:blipFill>
                  <pic:spPr>
                    <a:xfrm>
                      <a:off x="0" y="0"/>
                      <a:ext cx="3474720" cy="1149571"/>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930823"/>
            <wp:docPr id="24" name="Picture 24"/>
            <wp:cNvGraphicFramePr>
              <a:graphicFrameLocks noChangeAspect="1"/>
            </wp:cNvGraphicFramePr>
            <a:graphic>
              <a:graphicData uri="http://schemas.openxmlformats.org/drawingml/2006/picture">
                <pic:pic>
                  <pic:nvPicPr>
                    <pic:cNvPr id="0" name="b0efb5903fed0ef899aa7fee4bc135dec756ba50.png"/>
                    <pic:cNvPicPr/>
                  </pic:nvPicPr>
                  <pic:blipFill>
                    <a:blip r:embed="rId32"/>
                    <a:stretch>
                      <a:fillRect/>
                    </a:stretch>
                  </pic:blipFill>
                  <pic:spPr>
                    <a:xfrm>
                      <a:off x="0" y="0"/>
                      <a:ext cx="3474720" cy="930823"/>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Quy tắc quy đồng mẫu số</w:t>
      </w:r>
    </w:p>
    <w:p>
      <w:pPr>
        <w:ind w:left="288"/>
      </w:pPr>
      <w:r>
        <w:rPr>
          <w:rFonts w:ascii="Arial" w:hAnsi="Arial"/>
        </w:rPr>
        <w:t>Quy tắc quy đồng mẫu số giúp chúng ta chuyển số thập phân sang dạng phân số có cùng mẫu số. Ví dụ: số 12,34 có thể được chuyển sang dạng phân số là $\frac{1234}{100}$.</w:t>
      </w:r>
    </w:p>
    <w:p>
      <w:pPr>
        <w:ind w:left="576"/>
      </w:pPr>
      <w:r>
        <w:rPr>
          <w:rFonts w:ascii="Arial" w:hAnsi="Arial"/>
          <w:b/>
          <w:i/>
        </w:rPr>
        <w:t>Công thức/Quy tắc: $\frac{a.b}{1} = \frac{10a+b}{10}$</w:t>
      </w:r>
    </w:p>
    <w:p>
      <w:pPr>
        <w:ind w:left="576"/>
      </w:pPr>
      <w:r>
        <w:rPr>
          <w:rFonts w:ascii="Arial" w:hAnsi="Arial"/>
          <w:i/>
        </w:rPr>
        <w:t>Ví dụ: Ví dụ: số 12,34 có thể được chuyển sang dạng phân số là $\frac{1234}{100} = \frac{10(12)+34}{10} = \frac{124}{10} = \frac{62}{5}$.</w:t>
      </w:r>
    </w:p>
    <w:p>
      <w:r>
        <w:rPr>
          <w:rFonts w:ascii="Arial" w:hAnsi="Arial"/>
          <w:b/>
          <w:sz w:val="23"/>
        </w:rPr>
        <w:t>• Thẻ 3: Quy tắc nhân và chia số thập phân</w:t>
      </w:r>
    </w:p>
    <w:p>
      <w:pPr>
        <w:ind w:left="288"/>
      </w:pPr>
      <w:r>
        <w:rPr>
          <w:rFonts w:ascii="Arial" w:hAnsi="Arial"/>
        </w:rPr>
        <w:t>Quy tắc nhân và chia số thập phân giúp chúng ta nhân và chia số thập phân một cách chính xác. Ví dụ: số 12,34 nhân với 2 là $12,34 \times 2 = 24,68$.</w:t>
      </w:r>
    </w:p>
    <w:p>
      <w:pPr>
        <w:ind w:left="576"/>
      </w:pPr>
      <w:r>
        <w:rPr>
          <w:rFonts w:ascii="Arial" w:hAnsi="Arial"/>
          <w:b/>
          <w:i/>
        </w:rPr>
        <w:t>Công thức/Quy tắc: $a.b \times c = (10a+b) \times c = 10ac + bc$</w:t>
      </w:r>
    </w:p>
    <w:p>
      <w:pPr>
        <w:ind w:left="576"/>
      </w:pPr>
      <w:r>
        <w:rPr>
          <w:rFonts w:ascii="Arial" w:hAnsi="Arial"/>
          <w:i/>
        </w:rPr>
        <w:t>Ví dụ: Ví dụ: số 12,34 nhân với 2 là $12,34 \times 2 = (10(12)+34) \times 2 = 10(24)+68 = 248+68 = 316$.</w:t>
      </w:r>
    </w:p>
    <w:p/>
    <w:p>
      <w:pPr>
        <w:pStyle w:val="Heading2"/>
      </w:pPr>
      <w:r>
        <w:t>13. Bài 13. Số thập phân</w:t>
      </w:r>
    </w:p>
    <w:p>
      <w:r>
        <w:rPr>
          <w:rFonts w:ascii="Arial" w:hAnsi="Arial"/>
          <w:b/>
          <w:sz w:val="23"/>
        </w:rPr>
        <w:t>• Thẻ 1: Khái niệm số thập phân</w:t>
      </w:r>
    </w:p>
    <w:p>
      <w:pPr>
        <w:ind w:left="288"/>
      </w:pPr>
      <w:r>
        <w:rPr>
          <w:rFonts w:ascii="Arial" w:hAnsi="Arial"/>
        </w:rPr>
        <w:t>Số thập phân là một số có hai phần: phần nguyên và phần thập phân. Phần nguyên là số tự nhiên ở bên trái dấu phẩy, còn phần thập phân là số thập phân ở bên phải dấu phẩy. Ví dụ, số 12,34 có phần nguyên là 12 và phần thập phân là 34.</w:t>
      </w:r>
    </w:p>
    <w:p>
      <w:pPr>
        <w:ind w:left="576"/>
      </w:pPr>
      <w:r>
        <w:rPr>
          <w:rFonts w:ascii="Arial" w:hAnsi="Arial"/>
          <w:b/>
          <w:i/>
        </w:rPr>
        <w:t>Công thức/Quy tắc: $a.b = a + \frac{b}{10}$</w:t>
      </w:r>
    </w:p>
    <w:p>
      <w:pPr>
        <w:ind w:left="576"/>
      </w:pPr>
      <w:r>
        <w:rPr>
          <w:rFonts w:ascii="Arial" w:hAnsi="Arial"/>
          <w:i/>
        </w:rPr>
        <w:t>Ví dụ: $12,34 = 12 + \frac{34}{10} = 12 + 3,4 = 15,4$</w:t>
      </w:r>
    </w:p>
    <w:p>
      <w:pPr>
        <w:ind w:left="576"/>
        <w:jc w:val="center"/>
      </w:pPr>
    </w:p>
    <w:p>
      <w:r>
        <w:drawing>
          <wp:inline xmlns:a="http://schemas.openxmlformats.org/drawingml/2006/main" xmlns:pic="http://schemas.openxmlformats.org/drawingml/2006/picture">
            <wp:extent cx="3474720" cy="904223"/>
            <wp:docPr id="25" name="Picture 25"/>
            <wp:cNvGraphicFramePr>
              <a:graphicFrameLocks noChangeAspect="1"/>
            </wp:cNvGraphicFramePr>
            <a:graphic>
              <a:graphicData uri="http://schemas.openxmlformats.org/drawingml/2006/picture">
                <pic:pic>
                  <pic:nvPicPr>
                    <pic:cNvPr id="0" name="21725ace3db800b364afdd7fe2642cba1d51335a.png"/>
                    <pic:cNvPicPr/>
                  </pic:nvPicPr>
                  <pic:blipFill>
                    <a:blip r:embed="rId33"/>
                    <a:stretch>
                      <a:fillRect/>
                    </a:stretch>
                  </pic:blipFill>
                  <pic:spPr>
                    <a:xfrm>
                      <a:off x="0" y="0"/>
                      <a:ext cx="3474720" cy="904223"/>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119845"/>
            <wp:docPr id="26" name="Picture 26"/>
            <wp:cNvGraphicFramePr>
              <a:graphicFrameLocks noChangeAspect="1"/>
            </wp:cNvGraphicFramePr>
            <a:graphic>
              <a:graphicData uri="http://schemas.openxmlformats.org/drawingml/2006/picture">
                <pic:pic>
                  <pic:nvPicPr>
                    <pic:cNvPr id="0" name="ae32163a4cbf0378d748c78989e57918d686d986.png"/>
                    <pic:cNvPicPr/>
                  </pic:nvPicPr>
                  <pic:blipFill>
                    <a:blip r:embed="rId34"/>
                    <a:stretch>
                      <a:fillRect/>
                    </a:stretch>
                  </pic:blipFill>
                  <pic:spPr>
                    <a:xfrm>
                      <a:off x="0" y="0"/>
                      <a:ext cx="3474720" cy="1119845"/>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454689"/>
            <wp:docPr id="27" name="Picture 27"/>
            <wp:cNvGraphicFramePr>
              <a:graphicFrameLocks noChangeAspect="1"/>
            </wp:cNvGraphicFramePr>
            <a:graphic>
              <a:graphicData uri="http://schemas.openxmlformats.org/drawingml/2006/picture">
                <pic:pic>
                  <pic:nvPicPr>
                    <pic:cNvPr id="0" name="a2f74c041b30e423370f820903beef5ef211ba43.png"/>
                    <pic:cNvPicPr/>
                  </pic:nvPicPr>
                  <pic:blipFill>
                    <a:blip r:embed="rId35"/>
                    <a:stretch>
                      <a:fillRect/>
                    </a:stretch>
                  </pic:blipFill>
                  <pic:spPr>
                    <a:xfrm>
                      <a:off x="0" y="0"/>
                      <a:ext cx="3474720" cy="454689"/>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966183"/>
            <wp:docPr id="28" name="Picture 28"/>
            <wp:cNvGraphicFramePr>
              <a:graphicFrameLocks noChangeAspect="1"/>
            </wp:cNvGraphicFramePr>
            <a:graphic>
              <a:graphicData uri="http://schemas.openxmlformats.org/drawingml/2006/picture">
                <pic:pic>
                  <pic:nvPicPr>
                    <pic:cNvPr id="0" name="3e3502f496d1df78a61fba8ce665b8c1fd12c9ff.png"/>
                    <pic:cNvPicPr/>
                  </pic:nvPicPr>
                  <pic:blipFill>
                    <a:blip r:embed="rId36"/>
                    <a:stretch>
                      <a:fillRect/>
                    </a:stretch>
                  </pic:blipFill>
                  <pic:spPr>
                    <a:xfrm>
                      <a:off x="0" y="0"/>
                      <a:ext cx="3474720" cy="1966183"/>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Quy tắc cộng trừ số thập phân</w:t>
      </w:r>
    </w:p>
    <w:p>
      <w:pPr>
        <w:ind w:left="288"/>
      </w:pPr>
      <w:r>
        <w:rPr>
          <w:rFonts w:ascii="Arial" w:hAnsi="Arial"/>
        </w:rPr>
        <w:t>Để thực hiện các phép tính với số thập phân, chúng ta cần viết số hạng này dưới số hạng kia sao cho các chữ số ở cùng một hàng đặt thẳng cột với nhau, các dấu phẩy thẳng cột với nhau.</w:t>
      </w:r>
    </w:p>
    <w:p>
      <w:pPr>
        <w:ind w:left="576"/>
      </w:pPr>
      <w:r>
        <w:rPr>
          <w:rFonts w:ascii="Arial" w:hAnsi="Arial"/>
          <w:b/>
          <w:i/>
        </w:rPr>
        <w:t>Công thức/Quy tắc: $a.b + c.d = (a + c).b + (d)$</w:t>
      </w:r>
    </w:p>
    <w:p>
      <w:pPr>
        <w:ind w:left="576"/>
      </w:pPr>
      <w:r>
        <w:rPr>
          <w:rFonts w:ascii="Arial" w:hAnsi="Arial"/>
          <w:i/>
        </w:rPr>
        <w:t>Ví dụ: $12,34 + 5,67 = (12 + 5).34 + 67 = 17,34 + 67 = 84,34$</w:t>
      </w:r>
    </w:p>
    <w:p>
      <w:r>
        <w:rPr>
          <w:rFonts w:ascii="Arial" w:hAnsi="Arial"/>
          <w:b/>
          <w:sz w:val="23"/>
        </w:rPr>
        <w:t>• Thẻ 3: Quy tắc nhân số thập phân</w:t>
      </w:r>
    </w:p>
    <w:p>
      <w:pPr>
        <w:ind w:left="288"/>
      </w:pPr>
      <w:r>
        <w:rPr>
          <w:rFonts w:ascii="Arial" w:hAnsi="Arial"/>
        </w:rPr>
        <w:t>Để nhân số thập phân, chúng ta cần nhân như số tự nhiên, đếm xem trong phần thập phân của cả hai thừa số có bao nhiêu chữ số rồi dùng dấu phẩy tách ở tích bấy nhiêu chữ số kể từ phải sang trái.</w:t>
      </w:r>
    </w:p>
    <w:p>
      <w:pPr>
        <w:ind w:left="576"/>
      </w:pPr>
      <w:r>
        <w:rPr>
          <w:rFonts w:ascii="Arial" w:hAnsi="Arial"/>
          <w:b/>
          <w:i/>
        </w:rPr>
        <w:t>Công thức/Quy tắc: $a.b \times c.d = (a \times c).b + (d \times a \times 10^b)$</w:t>
      </w:r>
    </w:p>
    <w:p>
      <w:pPr>
        <w:ind w:left="576"/>
      </w:pPr>
      <w:r>
        <w:rPr>
          <w:rFonts w:ascii="Arial" w:hAnsi="Arial"/>
          <w:i/>
        </w:rPr>
        <w:t>Ví dụ: $12,34 \times 5,67 = (12 \times 5).34 + (67 \times 12 \times 10^2) = 60,34 + 81600 = 81660,34$</w:t>
      </w:r>
    </w:p>
    <w:p/>
    <w:p>
      <w:pPr>
        <w:pStyle w:val="Heading2"/>
      </w:pPr>
      <w:r>
        <w:t>14. Bài 14. Số thập phân (tiếp theo)</w:t>
      </w:r>
    </w:p>
    <w:p>
      <w:r>
        <w:rPr>
          <w:rFonts w:ascii="Arial" w:hAnsi="Arial"/>
          <w:b/>
          <w:sz w:val="23"/>
        </w:rPr>
        <w:t>• Thẻ 1: Chuyển phân số thành số thập phân</w:t>
      </w:r>
    </w:p>
    <w:p>
      <w:pPr>
        <w:ind w:left="288"/>
      </w:pPr>
      <w:r>
        <w:rPr>
          <w:rFonts w:ascii="Arial" w:hAnsi="Arial"/>
        </w:rPr>
        <w:t>Để chuyển một phân số thành số thập phân, chúng ta cần thực hiện các bước sau:</w:t>
        <w:br/>
        <w:t xml:space="preserve">    - Tìm tổng của phần nguyên và phần thập phân của phân số.</w:t>
        <w:br/>
        <w:t xml:space="preserve">    - Viết tổng này dưới dạng số thập phân.</w:t>
        <w:br/>
        <w:t xml:space="preserve">    Ví dụ: 3/10 = 0,3</w:t>
        <w:br/>
        <w:t xml:space="preserve">    - 2/5 = 0,4</w:t>
        <w:br/>
        <w:t xml:space="preserve">    - 7/20 = 0,35</w:t>
        <w:br/>
        <w:t xml:space="preserve">    - 9/100 = 0,09</w:t>
      </w:r>
    </w:p>
    <w:p>
      <w:pPr>
        <w:ind w:left="576"/>
      </w:pPr>
      <w:r>
        <w:rPr>
          <w:rFonts w:ascii="Arial" w:hAnsi="Arial"/>
          <w:b/>
          <w:i/>
        </w:rPr>
        <w:t>Công thức/Quy tắc: $\frac{a}{b} = \frac{a\times 10}{b\times 10} = \frac{10a}{10b} = \frac{10a}{b0} = \frac{10a}{b}\.0$</w:t>
      </w:r>
    </w:p>
    <w:p>
      <w:pPr>
        <w:ind w:left="576"/>
      </w:pPr>
      <w:r>
        <w:rPr>
          <w:rFonts w:ascii="Arial" w:hAnsi="Arial"/>
          <w:i/>
        </w:rPr>
        <w:t>Ví dụ: $\frac{3}{10} = \frac{3\times 10}{10\times 10} = \frac{30}{100} = 0,3$</w:t>
      </w:r>
    </w:p>
    <w:p>
      <w:pPr>
        <w:ind w:left="576"/>
        <w:jc w:val="center"/>
      </w:pPr>
    </w:p>
    <w:p>
      <w:r>
        <w:drawing>
          <wp:inline xmlns:a="http://schemas.openxmlformats.org/drawingml/2006/main" xmlns:pic="http://schemas.openxmlformats.org/drawingml/2006/picture">
            <wp:extent cx="3474720" cy="476286"/>
            <wp:docPr id="29" name="Picture 29"/>
            <wp:cNvGraphicFramePr>
              <a:graphicFrameLocks noChangeAspect="1"/>
            </wp:cNvGraphicFramePr>
            <a:graphic>
              <a:graphicData uri="http://schemas.openxmlformats.org/drawingml/2006/picture">
                <pic:pic>
                  <pic:nvPicPr>
                    <pic:cNvPr id="0" name="46f71571fc9a1b787847bf16c9af499117aa0146.png"/>
                    <pic:cNvPicPr/>
                  </pic:nvPicPr>
                  <pic:blipFill>
                    <a:blip r:embed="rId37"/>
                    <a:stretch>
                      <a:fillRect/>
                    </a:stretch>
                  </pic:blipFill>
                  <pic:spPr>
                    <a:xfrm>
                      <a:off x="0" y="0"/>
                      <a:ext cx="3474720" cy="476286"/>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399540"/>
            <wp:docPr id="30" name="Picture 30"/>
            <wp:cNvGraphicFramePr>
              <a:graphicFrameLocks noChangeAspect="1"/>
            </wp:cNvGraphicFramePr>
            <a:graphic>
              <a:graphicData uri="http://schemas.openxmlformats.org/drawingml/2006/picture">
                <pic:pic>
                  <pic:nvPicPr>
                    <pic:cNvPr id="0" name="0171d791c7edbf849de979047c7b3b3c45a6dcde.png"/>
                    <pic:cNvPicPr/>
                  </pic:nvPicPr>
                  <pic:blipFill>
                    <a:blip r:embed="rId38"/>
                    <a:stretch>
                      <a:fillRect/>
                    </a:stretch>
                  </pic:blipFill>
                  <pic:spPr>
                    <a:xfrm>
                      <a:off x="0" y="0"/>
                      <a:ext cx="3474720" cy="139954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715973"/>
            <wp:docPr id="31" name="Picture 31"/>
            <wp:cNvGraphicFramePr>
              <a:graphicFrameLocks noChangeAspect="1"/>
            </wp:cNvGraphicFramePr>
            <a:graphic>
              <a:graphicData uri="http://schemas.openxmlformats.org/drawingml/2006/picture">
                <pic:pic>
                  <pic:nvPicPr>
                    <pic:cNvPr id="0" name="272108447e322c6aa3599bc9c6a07834ae392ea8.png"/>
                    <pic:cNvPicPr/>
                  </pic:nvPicPr>
                  <pic:blipFill>
                    <a:blip r:embed="rId39"/>
                    <a:stretch>
                      <a:fillRect/>
                    </a:stretch>
                  </pic:blipFill>
                  <pic:spPr>
                    <a:xfrm>
                      <a:off x="0" y="0"/>
                      <a:ext cx="3474720" cy="715973"/>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258568"/>
            <wp:docPr id="32" name="Picture 32"/>
            <wp:cNvGraphicFramePr>
              <a:graphicFrameLocks noChangeAspect="1"/>
            </wp:cNvGraphicFramePr>
            <a:graphic>
              <a:graphicData uri="http://schemas.openxmlformats.org/drawingml/2006/picture">
                <pic:pic>
                  <pic:nvPicPr>
                    <pic:cNvPr id="0" name="f8a849a94a609f768bda5ef346ae1369a94690ae.png"/>
                    <pic:cNvPicPr/>
                  </pic:nvPicPr>
                  <pic:blipFill>
                    <a:blip r:embed="rId40"/>
                    <a:stretch>
                      <a:fillRect/>
                    </a:stretch>
                  </pic:blipFill>
                  <pic:spPr>
                    <a:xfrm>
                      <a:off x="0" y="0"/>
                      <a:ext cx="3474720" cy="2258568"/>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Chuyển số thập phân thành phân số</w:t>
      </w:r>
    </w:p>
    <w:p>
      <w:pPr>
        <w:ind w:left="288"/>
      </w:pPr>
      <w:r>
        <w:rPr>
          <w:rFonts w:ascii="Arial" w:hAnsi="Arial"/>
        </w:rPr>
        <w:t>Để chuyển một số thập phân thành phân số, chúng ta cần thực hiện các bước sau:</w:t>
        <w:br/>
        <w:t xml:space="preserve">    - Viết số thập phân dưới dạng phân số.</w:t>
        <w:br/>
        <w:t xml:space="preserve">    - Tìm tổng của phần nguyên và phần thập phân của số thập phân.</w:t>
        <w:br/>
        <w:t xml:space="preserve">    Ví dụ: 0,5 = 5/10</w:t>
        <w:br/>
        <w:t xml:space="preserve">    - 0,2 = 2/10 = 1/5</w:t>
        <w:br/>
        <w:t xml:space="preserve">    - 0,7 = 7/10</w:t>
        <w:br/>
        <w:t xml:space="preserve">    - 0,09 = 9/100</w:t>
      </w:r>
    </w:p>
    <w:p>
      <w:pPr>
        <w:ind w:left="576"/>
      </w:pPr>
      <w:r>
        <w:rPr>
          <w:rFonts w:ascii="Arial" w:hAnsi="Arial"/>
          <w:b/>
          <w:i/>
        </w:rPr>
        <w:t>Công thức/Quy tắc: $\frac{a}{b} = \frac{a\times 10}{b\times 10} = \frac{10a}{10b} = \frac{10a}{b0} = \frac{10a}{b}\.0$</w:t>
      </w:r>
    </w:p>
    <w:p>
      <w:pPr>
        <w:ind w:left="576"/>
      </w:pPr>
      <w:r>
        <w:rPr>
          <w:rFonts w:ascii="Arial" w:hAnsi="Arial"/>
          <w:i/>
        </w:rPr>
        <w:t>Ví dụ: $0,5 = \frac{5}{10} = \frac{5\times 10}{10\times 10} = \frac{50}{100} = \frac{1}{2}$</w:t>
      </w:r>
    </w:p>
    <w:p>
      <w:r>
        <w:rPr>
          <w:rFonts w:ascii="Arial" w:hAnsi="Arial"/>
          <w:b/>
          <w:sz w:val="23"/>
        </w:rPr>
        <w:t>• Thẻ 3: So sánh số thập phân</w:t>
      </w:r>
    </w:p>
    <w:p>
      <w:pPr>
        <w:ind w:left="288"/>
      </w:pPr>
      <w:r>
        <w:rPr>
          <w:rFonts w:ascii="Arial" w:hAnsi="Arial"/>
        </w:rPr>
        <w:t>Để so sánh hai số thập phân, chúng ta cần thực hiện các bước sau:</w:t>
        <w:br/>
        <w:t xml:space="preserve">    - So sánh phần nguyên của hai số thập phân.</w:t>
        <w:br/>
        <w:t xml:space="preserve">    - Nếu phần nguyên của hai số thập phân bằng nhau, chúng ta sẽ so sánh phần thập phân của hai số thập phân.</w:t>
        <w:br/>
        <w:t xml:space="preserve">    Ví dụ: 0,5 &lt; 0,7</w:t>
        <w:br/>
        <w:t xml:space="preserve">    - 0,2 &lt; 0,5</w:t>
        <w:br/>
        <w:t xml:space="preserve">    - 0,7 &gt; 0,5</w:t>
        <w:br/>
        <w:t xml:space="preserve">    - 0,09 &lt; 0,1</w:t>
      </w:r>
    </w:p>
    <w:p>
      <w:pPr>
        <w:ind w:left="576"/>
      </w:pPr>
      <w:r>
        <w:rPr>
          <w:rFonts w:ascii="Arial" w:hAnsi="Arial"/>
          <w:b/>
          <w:i/>
        </w:rPr>
        <w:t>Công thức/Quy tắc: $a &lt; b \iff a + \frac{c}{10} &lt; b + \frac{d}{10}$</w:t>
      </w:r>
    </w:p>
    <w:p>
      <w:pPr>
        <w:ind w:left="576"/>
      </w:pPr>
      <w:r>
        <w:rPr>
          <w:rFonts w:ascii="Arial" w:hAnsi="Arial"/>
          <w:i/>
        </w:rPr>
        <w:t>Ví dụ: $0,5 &lt; 0,7 \iff 0 + \frac{5}{10} &lt; 0 + \frac{7}{10} \iff \frac{5}{10} &lt; \frac{7}{10}$</w:t>
      </w:r>
    </w:p>
    <w:p/>
    <w:p>
      <w:pPr>
        <w:pStyle w:val="Heading2"/>
      </w:pPr>
      <w:r>
        <w:t>15. Bài 15. Số thập phân (tiếp theo)</w:t>
      </w:r>
    </w:p>
    <w:p>
      <w:r>
        <w:rPr>
          <w:rFonts w:ascii="Arial" w:hAnsi="Arial"/>
          <w:b/>
          <w:sz w:val="23"/>
        </w:rPr>
        <w:t>• Thẻ 1: Khái niệm số thập phân</w:t>
      </w:r>
    </w:p>
    <w:p>
      <w:pPr>
        <w:ind w:left="288"/>
      </w:pPr>
      <w:r>
        <w:rPr>
          <w:rFonts w:ascii="Arial" w:hAnsi="Arial"/>
        </w:rPr>
        <w:t>- Số thập phân là một số có hai phần: phần nguyên và phần thập phân.</w:t>
        <w:br/>
        <w:t>- Phần nguyên là số tự nhiên đứng trước dấu phẩy.</w:t>
        <w:br/>
        <w:t>- Phần thập phân là số tự nhiên đứng sau dấu phẩy.</w:t>
        <w:br/>
        <w:t>- Ví dụ: số 12,34 có phần nguyên là 12 và phần thập phân là 34.</w:t>
      </w:r>
    </w:p>
    <w:p>
      <w:pPr>
        <w:ind w:left="576"/>
      </w:pPr>
      <w:r>
        <w:rPr>
          <w:rFonts w:ascii="Arial" w:hAnsi="Arial"/>
          <w:b/>
          <w:i/>
        </w:rPr>
        <w:t>Công thức/Quy tắc: $a.b = a + \frac{b}{100}$</w:t>
      </w:r>
    </w:p>
    <w:p>
      <w:pPr>
        <w:ind w:left="576"/>
      </w:pPr>
      <w:r>
        <w:rPr>
          <w:rFonts w:ascii="Arial" w:hAnsi="Arial"/>
          <w:i/>
        </w:rPr>
        <w:t>Ví dụ: Ví dụ: số 12,34 có thể viết lại là $12 + \frac{34}{100} = 12 + 0,34 = 12,34$.</w:t>
      </w:r>
    </w:p>
    <w:p>
      <w:pPr>
        <w:ind w:left="576"/>
        <w:jc w:val="center"/>
      </w:pPr>
    </w:p>
    <w:p>
      <w:r>
        <w:drawing>
          <wp:inline xmlns:a="http://schemas.openxmlformats.org/drawingml/2006/main" xmlns:pic="http://schemas.openxmlformats.org/drawingml/2006/picture">
            <wp:extent cx="3474720" cy="594290"/>
            <wp:docPr id="33" name="Picture 33"/>
            <wp:cNvGraphicFramePr>
              <a:graphicFrameLocks noChangeAspect="1"/>
            </wp:cNvGraphicFramePr>
            <a:graphic>
              <a:graphicData uri="http://schemas.openxmlformats.org/drawingml/2006/picture">
                <pic:pic>
                  <pic:nvPicPr>
                    <pic:cNvPr id="0" name="1162469a656e3101f96985336022ee9ecff21919.png"/>
                    <pic:cNvPicPr/>
                  </pic:nvPicPr>
                  <pic:blipFill>
                    <a:blip r:embed="rId41"/>
                    <a:stretch>
                      <a:fillRect/>
                    </a:stretch>
                  </pic:blipFill>
                  <pic:spPr>
                    <a:xfrm>
                      <a:off x="0" y="0"/>
                      <a:ext cx="3474720" cy="59429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953450"/>
            <wp:docPr id="34" name="Picture 34"/>
            <wp:cNvGraphicFramePr>
              <a:graphicFrameLocks noChangeAspect="1"/>
            </wp:cNvGraphicFramePr>
            <a:graphic>
              <a:graphicData uri="http://schemas.openxmlformats.org/drawingml/2006/picture">
                <pic:pic>
                  <pic:nvPicPr>
                    <pic:cNvPr id="0" name="d625213fcf33d611a81403f3c76e62ca547d70ba.png"/>
                    <pic:cNvPicPr/>
                  </pic:nvPicPr>
                  <pic:blipFill>
                    <a:blip r:embed="rId42"/>
                    <a:stretch>
                      <a:fillRect/>
                    </a:stretch>
                  </pic:blipFill>
                  <pic:spPr>
                    <a:xfrm>
                      <a:off x="0" y="0"/>
                      <a:ext cx="3474720" cy="195345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514239"/>
            <wp:docPr id="35" name="Picture 35"/>
            <wp:cNvGraphicFramePr>
              <a:graphicFrameLocks noChangeAspect="1"/>
            </wp:cNvGraphicFramePr>
            <a:graphic>
              <a:graphicData uri="http://schemas.openxmlformats.org/drawingml/2006/picture">
                <pic:pic>
                  <pic:nvPicPr>
                    <pic:cNvPr id="0" name="67bf84198a7402e9e3418208816276c756de0ada.png"/>
                    <pic:cNvPicPr/>
                  </pic:nvPicPr>
                  <pic:blipFill>
                    <a:blip r:embed="rId43"/>
                    <a:stretch>
                      <a:fillRect/>
                    </a:stretch>
                  </pic:blipFill>
                  <pic:spPr>
                    <a:xfrm>
                      <a:off x="0" y="0"/>
                      <a:ext cx="3474720" cy="514239"/>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450802"/>
            <wp:docPr id="36" name="Picture 36"/>
            <wp:cNvGraphicFramePr>
              <a:graphicFrameLocks noChangeAspect="1"/>
            </wp:cNvGraphicFramePr>
            <a:graphic>
              <a:graphicData uri="http://schemas.openxmlformats.org/drawingml/2006/picture">
                <pic:pic>
                  <pic:nvPicPr>
                    <pic:cNvPr id="0" name="e21beba07e09bbdbdb237e67dadbc4bf52818f0d.png"/>
                    <pic:cNvPicPr/>
                  </pic:nvPicPr>
                  <pic:blipFill>
                    <a:blip r:embed="rId44"/>
                    <a:stretch>
                      <a:fillRect/>
                    </a:stretch>
                  </pic:blipFill>
                  <pic:spPr>
                    <a:xfrm>
                      <a:off x="0" y="0"/>
                      <a:ext cx="3474720" cy="450802"/>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Quy tắc quy đồng mẫu số</w:t>
      </w:r>
    </w:p>
    <w:p>
      <w:pPr>
        <w:ind w:left="288"/>
      </w:pPr>
      <w:r>
        <w:rPr>
          <w:rFonts w:ascii="Arial" w:hAnsi="Arial"/>
        </w:rPr>
        <w:t>- Quy tắc quy đồng mẫu số giúp chúng ta thực hiện phép chia số thập phân một cách chính xác.</w:t>
        <w:br/>
        <w:t>- Quy tắc này bao gồm việc tìm mẫu số chung cho cả hai số thập phân.</w:t>
        <w:br/>
        <w:t>- Sau đó, chúng ta thực hiện phép chia số thập phân theo mẫu số chung.</w:t>
      </w:r>
    </w:p>
    <w:p>
      <w:pPr>
        <w:ind w:left="576"/>
      </w:pPr>
      <w:r>
        <w:rPr>
          <w:rFonts w:ascii="Arial" w:hAnsi="Arial"/>
          <w:b/>
          <w:i/>
        </w:rPr>
        <w:t>Công thức/Quy tắc: $\frac{a.b}{c.d} = \frac{a \times 100 + b}{c \times 100 + d}$</w:t>
      </w:r>
    </w:p>
    <w:p>
      <w:pPr>
        <w:ind w:left="576"/>
      </w:pPr>
      <w:r>
        <w:rPr>
          <w:rFonts w:ascii="Arial" w:hAnsi="Arial"/>
          <w:i/>
        </w:rPr>
        <w:t>Ví dụ: Ví dụ: phép chia số thập phân 12,34 ÷ 2,5 có thể thực hiện theo quy tắc quy đồng mẫu số như sau: $\frac{12 \times 100 + 34}{2 \times 100 + 5} = \frac{1234}{205} = 6,05$.</w:t>
      </w:r>
    </w:p>
    <w:p>
      <w:r>
        <w:rPr>
          <w:rFonts w:ascii="Arial" w:hAnsi="Arial"/>
          <w:b/>
          <w:sz w:val="23"/>
        </w:rPr>
        <w:t>• Thẻ 3: Quy tắc nhân số thập phân</w:t>
      </w:r>
    </w:p>
    <w:p>
      <w:pPr>
        <w:ind w:left="288"/>
      </w:pPr>
      <w:r>
        <w:rPr>
          <w:rFonts w:ascii="Arial" w:hAnsi="Arial"/>
        </w:rPr>
        <w:t>- Quy tắc nhân số thập phân giúp chúng ta thực hiện phép nhân số thập phân một cách chính xác.</w:t>
        <w:br/>
        <w:t>- Quy tắc này bao gồm việc nhân số thập phân với số tự nhiên và sau đó tách phần nguyên và phần thập phân.</w:t>
      </w:r>
    </w:p>
    <w:p>
      <w:pPr>
        <w:ind w:left="576"/>
      </w:pPr>
      <w:r>
        <w:rPr>
          <w:rFonts w:ascii="Arial" w:hAnsi="Arial"/>
          <w:b/>
          <w:i/>
        </w:rPr>
        <w:t>Công thức/Quy tắc: $a.b \times c = (a \times c) + (b \times c) \div 100$</w:t>
      </w:r>
    </w:p>
    <w:p>
      <w:pPr>
        <w:ind w:left="576"/>
      </w:pPr>
      <w:r>
        <w:rPr>
          <w:rFonts w:ascii="Arial" w:hAnsi="Arial"/>
          <w:i/>
        </w:rPr>
        <w:t>Ví dụ: Ví dụ: phép nhân số thập phân 12,34 × 2 có thể thực hiện theo quy tắc nhân số thập phân như sau: $(12 \times 2) + (34 \times 2) \div 100 = 24 + 0,68 = 24,68$.</w:t>
      </w:r>
    </w:p>
    <w:p/>
    <w:p>
      <w:pPr>
        <w:pStyle w:val="Heading2"/>
      </w:pPr>
      <w:r>
        <w:t>16. Bài 16. Số thập phân (tiếp theo)</w:t>
      </w:r>
    </w:p>
    <w:p>
      <w:r>
        <w:rPr>
          <w:rFonts w:ascii="Arial" w:hAnsi="Arial"/>
          <w:b/>
          <w:sz w:val="23"/>
        </w:rPr>
        <w:t>• Thẻ 1: Chuyển hỗn số thành số thập phân</w:t>
      </w:r>
    </w:p>
    <w:p>
      <w:pPr>
        <w:ind w:left="288"/>
      </w:pPr>
      <w:r>
        <w:rPr>
          <w:rFonts w:ascii="Arial" w:hAnsi="Arial"/>
        </w:rPr>
        <w:t>Một hỗn số là một số có cả phần nguyên và phần thập phân. Để chuyển hỗn số thành số thập phân, chúng ta cần thực hiện các bước sau:</w:t>
        <w:br/>
        <w:t xml:space="preserve">    - Tách phần nguyên và phần thập phân của hỗn số.</w:t>
        <w:br/>
        <w:t xml:space="preserve">    - Viết phần nguyên và phần thập phân dưới dạng số thập phân.</w:t>
        <w:br/>
        <w:t xml:space="preserve">    - Đọc số thập phân thành một số thập phân duy nhất.</w:t>
        <w:br/>
        <w:t xml:space="preserve">    Ví dụ: 3 1/2 được chuyển thành số thập phân 3,5.</w:t>
        <w:br/>
        <w:t xml:space="preserve">    - Tách phần nguyên và phần thập phân của hỗn số: 3 và 1/2.</w:t>
        <w:br/>
        <w:t xml:space="preserve">    - Viết phần nguyên và phần thập phân dưới dạng số thập phân: 3 và 0,5.</w:t>
        <w:br/>
        <w:t xml:space="preserve">    - Đọc số thập phân thành một số thập phân duy nhất: 3,5.</w:t>
      </w:r>
    </w:p>
    <w:p>
      <w:pPr>
        <w:ind w:left="576"/>
      </w:pPr>
      <w:r>
        <w:rPr>
          <w:rFonts w:ascii="Arial" w:hAnsi="Arial"/>
          <w:b/>
          <w:i/>
        </w:rPr>
        <w:t>Công thức/Quy tắc: $a + \frac{b}{c} = a + \frac{bc}{c^2}$</w:t>
      </w:r>
    </w:p>
    <w:p>
      <w:pPr>
        <w:ind w:left="576"/>
      </w:pPr>
      <w:r>
        <w:rPr>
          <w:rFonts w:ascii="Arial" w:hAnsi="Arial"/>
          <w:i/>
        </w:rPr>
        <w:t>Ví dụ: Ví dụ: Chuyển hỗn số 2 3/4 thành số thập phân.</w:t>
        <w:br/>
        <w:t xml:space="preserve">    $2 + \frac{3}{4} = 2 + \frac{12}{16} = 2,75$</w:t>
      </w:r>
    </w:p>
    <w:p>
      <w:pPr>
        <w:ind w:left="576"/>
        <w:jc w:val="center"/>
      </w:pPr>
    </w:p>
    <w:p>
      <w:r>
        <w:drawing>
          <wp:inline xmlns:a="http://schemas.openxmlformats.org/drawingml/2006/main" xmlns:pic="http://schemas.openxmlformats.org/drawingml/2006/picture">
            <wp:extent cx="3474720" cy="589688"/>
            <wp:docPr id="37" name="Picture 37"/>
            <wp:cNvGraphicFramePr>
              <a:graphicFrameLocks noChangeAspect="1"/>
            </wp:cNvGraphicFramePr>
            <a:graphic>
              <a:graphicData uri="http://schemas.openxmlformats.org/drawingml/2006/picture">
                <pic:pic>
                  <pic:nvPicPr>
                    <pic:cNvPr id="0" name="a81be113a330e6089c89e9281fdf7b0013ee4015.png"/>
                    <pic:cNvPicPr/>
                  </pic:nvPicPr>
                  <pic:blipFill>
                    <a:blip r:embed="rId45"/>
                    <a:stretch>
                      <a:fillRect/>
                    </a:stretch>
                  </pic:blipFill>
                  <pic:spPr>
                    <a:xfrm>
                      <a:off x="0" y="0"/>
                      <a:ext cx="3474720" cy="589688"/>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772160"/>
            <wp:docPr id="38" name="Picture 38"/>
            <wp:cNvGraphicFramePr>
              <a:graphicFrameLocks noChangeAspect="1"/>
            </wp:cNvGraphicFramePr>
            <a:graphic>
              <a:graphicData uri="http://schemas.openxmlformats.org/drawingml/2006/picture">
                <pic:pic>
                  <pic:nvPicPr>
                    <pic:cNvPr id="0" name="2449bf9b1e2577d8de241c54763accfe6455a577.png"/>
                    <pic:cNvPicPr/>
                  </pic:nvPicPr>
                  <pic:blipFill>
                    <a:blip r:embed="rId46"/>
                    <a:stretch>
                      <a:fillRect/>
                    </a:stretch>
                  </pic:blipFill>
                  <pic:spPr>
                    <a:xfrm>
                      <a:off x="0" y="0"/>
                      <a:ext cx="3474720" cy="77216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992064"/>
            <wp:docPr id="39" name="Picture 39"/>
            <wp:cNvGraphicFramePr>
              <a:graphicFrameLocks noChangeAspect="1"/>
            </wp:cNvGraphicFramePr>
            <a:graphic>
              <a:graphicData uri="http://schemas.openxmlformats.org/drawingml/2006/picture">
                <pic:pic>
                  <pic:nvPicPr>
                    <pic:cNvPr id="0" name="25bd9fbcda0caea6f7fa51551606ee43febbb0d3.png"/>
                    <pic:cNvPicPr/>
                  </pic:nvPicPr>
                  <pic:blipFill>
                    <a:blip r:embed="rId47"/>
                    <a:stretch>
                      <a:fillRect/>
                    </a:stretch>
                  </pic:blipFill>
                  <pic:spPr>
                    <a:xfrm>
                      <a:off x="0" y="0"/>
                      <a:ext cx="3474720" cy="992064"/>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620692"/>
            <wp:docPr id="40" name="Picture 40"/>
            <wp:cNvGraphicFramePr>
              <a:graphicFrameLocks noChangeAspect="1"/>
            </wp:cNvGraphicFramePr>
            <a:graphic>
              <a:graphicData uri="http://schemas.openxmlformats.org/drawingml/2006/picture">
                <pic:pic>
                  <pic:nvPicPr>
                    <pic:cNvPr id="0" name="a344d9430acef33f5c7bc7a5bd7c46d51be23282.png"/>
                    <pic:cNvPicPr/>
                  </pic:nvPicPr>
                  <pic:blipFill>
                    <a:blip r:embed="rId48"/>
                    <a:stretch>
                      <a:fillRect/>
                    </a:stretch>
                  </pic:blipFill>
                  <pic:spPr>
                    <a:xfrm>
                      <a:off x="0" y="0"/>
                      <a:ext cx="3474720" cy="620692"/>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Đọc số thập phân</w:t>
      </w:r>
    </w:p>
    <w:p>
      <w:pPr>
        <w:ind w:left="288"/>
      </w:pPr>
      <w:r>
        <w:rPr>
          <w:rFonts w:ascii="Arial" w:hAnsi="Arial"/>
        </w:rPr>
        <w:t>Một số thập phân là một số có cả phần nguyên và phần thập phân. Để đọc số thập phân, chúng ta cần thực hiện các bước sau:</w:t>
        <w:br/>
        <w:t xml:space="preserve">    - Tách phần nguyên và phần thập phân của số thập phân.</w:t>
        <w:br/>
        <w:t xml:space="preserve">    - Đọc phần nguyên và phần thập phân thành một số thập phân duy nhất.</w:t>
        <w:br/>
        <w:t xml:space="preserve">    Ví dụ: 3,5 được đọc thành ba phần nguyên và năm phần thập phân.</w:t>
        <w:br/>
        <w:t xml:space="preserve">    - Tách phần nguyên và phần thập phân của số thập phân: 3 và 0,5.</w:t>
        <w:br/>
        <w:t xml:space="preserve">    - Đọc phần nguyên và phần thập phân thành một số thập phân duy nhất: ba phần nguyên và năm phần thập phân.</w:t>
      </w:r>
    </w:p>
    <w:p>
      <w:pPr>
        <w:ind w:left="576"/>
      </w:pPr>
      <w:r>
        <w:rPr>
          <w:rFonts w:ascii="Arial" w:hAnsi="Arial"/>
          <w:b/>
          <w:i/>
        </w:rPr>
        <w:t>Công thức/Quy tắc: $a + \frac{b}{c} = a + \frac{bc}{c^2}$</w:t>
      </w:r>
    </w:p>
    <w:p>
      <w:pPr>
        <w:ind w:left="576"/>
      </w:pPr>
      <w:r>
        <w:rPr>
          <w:rFonts w:ascii="Arial" w:hAnsi="Arial"/>
          <w:i/>
        </w:rPr>
        <w:t>Ví dụ: Ví dụ: Đọc số thập phân 1,8.</w:t>
        <w:br/>
        <w:t xml:space="preserve">    $1 + \frac{8}{10} = 1 + \frac{80}{100} = 1,8$</w:t>
      </w:r>
    </w:p>
    <w:p>
      <w:r>
        <w:rPr>
          <w:rFonts w:ascii="Arial" w:hAnsi="Arial"/>
          <w:b/>
          <w:sz w:val="23"/>
        </w:rPr>
        <w:t>• Thẻ 3: Thực hiện các phép tính với số thập phân</w:t>
      </w:r>
    </w:p>
    <w:p>
      <w:pPr>
        <w:ind w:left="288"/>
      </w:pPr>
      <w:r>
        <w:rPr>
          <w:rFonts w:ascii="Arial" w:hAnsi="Arial"/>
        </w:rPr>
        <w:t>Một số thập phân là một số có cả phần nguyên và phần thập phân. Để thực hiện các phép tính với số thập phân, chúng ta cần thực hiện các bước sau:</w:t>
        <w:br/>
        <w:t xml:space="preserve">    - Viết số thập phân dưới dạng số thập phân.</w:t>
        <w:br/>
        <w:t xml:space="preserve">    - Thực hiện phép tính với số thập phân.</w:t>
        <w:br/>
        <w:t xml:space="preserve">    - Đọc kết quả phép tính thành một số thập phân duy nhất.</w:t>
        <w:br/>
        <w:t xml:space="preserve">    Ví dụ: 3,5 + 2,8 được thực hiện như sau:</w:t>
        <w:br/>
        <w:t xml:space="preserve">    - Viết số thập phân dưới dạng số thập phân: 3,5 và 2,8.</w:t>
        <w:br/>
        <w:t xml:space="preserve">    - Thực hiện phép tính với số thập phân: 3,5 + 2,8 = 6,3.</w:t>
        <w:br/>
        <w:t xml:space="preserve">    - Đọc kết quả phép tính thành một số thập phân duy nhất: 6,3.</w:t>
      </w:r>
    </w:p>
    <w:p>
      <w:pPr>
        <w:ind w:left="576"/>
      </w:pPr>
      <w:r>
        <w:rPr>
          <w:rFonts w:ascii="Arial" w:hAnsi="Arial"/>
          <w:b/>
          <w:i/>
        </w:rPr>
        <w:t>Công thức/Quy tắc: $a + \frac{b}{c} = a + \frac{bc}{c^2}$</w:t>
      </w:r>
    </w:p>
    <w:p>
      <w:pPr>
        <w:ind w:left="576"/>
      </w:pPr>
      <w:r>
        <w:rPr>
          <w:rFonts w:ascii="Arial" w:hAnsi="Arial"/>
          <w:i/>
        </w:rPr>
        <w:t>Ví dụ: Ví dụ: Thực hiện phép tính 4,2 - 2,5.</w:t>
        <w:br/>
        <w:t xml:space="preserve">    $4 + \frac{2}{10} - (2 + \frac{5}{10}) = 4 + \frac{2}{10} - 2 - \frac{5}{10} = 1,7$</w:t>
      </w:r>
    </w:p>
    <w:p/>
    <w:p>
      <w:pPr>
        <w:pStyle w:val="Heading2"/>
      </w:pPr>
      <w:r>
        <w:t>17. Bài 17. Số thập phân bằng nhau</w:t>
      </w:r>
    </w:p>
    <w:p>
      <w:r>
        <w:rPr>
          <w:rFonts w:ascii="Arial" w:hAnsi="Arial"/>
          <w:b/>
          <w:sz w:val="23"/>
        </w:rPr>
        <w:t>• Thẻ 1: Khái niệm số thập phân</w:t>
      </w:r>
    </w:p>
    <w:p>
      <w:pPr>
        <w:ind w:left="288"/>
      </w:pPr>
      <w:r>
        <w:rPr>
          <w:rFonts w:ascii="Arial" w:hAnsi="Arial"/>
        </w:rPr>
        <w:t>Số thập phân là một số có hai phần: phần nguyên và phần thập phân. Phần nguyên là số tự nhiên ở bên trái dấu phẩy, và phần thập phân là số thập phân ở bên phải dấu phẩy. Ví dụ: 12,34 có phần nguyên là 12 và phần thập phân là 34.</w:t>
      </w:r>
    </w:p>
    <w:p>
      <w:pPr>
        <w:ind w:left="576"/>
      </w:pPr>
      <w:r>
        <w:rPr>
          <w:rFonts w:ascii="Arial" w:hAnsi="Arial"/>
          <w:b/>
          <w:i/>
        </w:rPr>
        <w:t>Công thức/Quy tắc: $a.b = a + \frac{b}{10}$</w:t>
      </w:r>
    </w:p>
    <w:p>
      <w:pPr>
        <w:ind w:left="576"/>
      </w:pPr>
      <w:r>
        <w:rPr>
          <w:rFonts w:ascii="Arial" w:hAnsi="Arial"/>
          <w:i/>
        </w:rPr>
        <w:t>Ví dụ: Ví dụ: 12,34 và 12,34 có bằng nhau không? Để kiểm tra, chúng ta có thể viết chúng dưới dạng một số tự nhiên và một phần thập phân. 12,34 = 12 + \frac{34}{10} = 12 + 3,4 = 15,4. 12,34 = 12 + \frac{34}{10} = 12 + 3,4 = 15,4. Vì chúng có cùng giá trị, nên chúng có bằng nhau.</w:t>
      </w:r>
    </w:p>
    <w:p>
      <w:pPr>
        <w:ind w:left="576"/>
        <w:jc w:val="center"/>
      </w:pPr>
    </w:p>
    <w:p>
      <w:r>
        <w:drawing>
          <wp:inline xmlns:a="http://schemas.openxmlformats.org/drawingml/2006/main" xmlns:pic="http://schemas.openxmlformats.org/drawingml/2006/picture">
            <wp:extent cx="3474720" cy="773388"/>
            <wp:docPr id="41" name="Picture 41"/>
            <wp:cNvGraphicFramePr>
              <a:graphicFrameLocks noChangeAspect="1"/>
            </wp:cNvGraphicFramePr>
            <a:graphic>
              <a:graphicData uri="http://schemas.openxmlformats.org/drawingml/2006/picture">
                <pic:pic>
                  <pic:nvPicPr>
                    <pic:cNvPr id="0" name="4d516205c57d7c75d3cffb0d84e72b02f99cdc24.png"/>
                    <pic:cNvPicPr/>
                  </pic:nvPicPr>
                  <pic:blipFill>
                    <a:blip r:embed="rId49"/>
                    <a:stretch>
                      <a:fillRect/>
                    </a:stretch>
                  </pic:blipFill>
                  <pic:spPr>
                    <a:xfrm>
                      <a:off x="0" y="0"/>
                      <a:ext cx="3474720" cy="773388"/>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400664"/>
            <wp:docPr id="42" name="Picture 42"/>
            <wp:cNvGraphicFramePr>
              <a:graphicFrameLocks noChangeAspect="1"/>
            </wp:cNvGraphicFramePr>
            <a:graphic>
              <a:graphicData uri="http://schemas.openxmlformats.org/drawingml/2006/picture">
                <pic:pic>
                  <pic:nvPicPr>
                    <pic:cNvPr id="0" name="36388b9aea242fdda1acbfe3d8a041e1b65b9256.png"/>
                    <pic:cNvPicPr/>
                  </pic:nvPicPr>
                  <pic:blipFill>
                    <a:blip r:embed="rId50"/>
                    <a:stretch>
                      <a:fillRect/>
                    </a:stretch>
                  </pic:blipFill>
                  <pic:spPr>
                    <a:xfrm>
                      <a:off x="0" y="0"/>
                      <a:ext cx="3474720" cy="400664"/>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391421"/>
            <wp:docPr id="43" name="Picture 43"/>
            <wp:cNvGraphicFramePr>
              <a:graphicFrameLocks noChangeAspect="1"/>
            </wp:cNvGraphicFramePr>
            <a:graphic>
              <a:graphicData uri="http://schemas.openxmlformats.org/drawingml/2006/picture">
                <pic:pic>
                  <pic:nvPicPr>
                    <pic:cNvPr id="0" name="21125024fdd6d94b63fcb8d94c9bc656c6aa8f88.png"/>
                    <pic:cNvPicPr/>
                  </pic:nvPicPr>
                  <pic:blipFill>
                    <a:blip r:embed="rId51"/>
                    <a:stretch>
                      <a:fillRect/>
                    </a:stretch>
                  </pic:blipFill>
                  <pic:spPr>
                    <a:xfrm>
                      <a:off x="0" y="0"/>
                      <a:ext cx="3474720" cy="391421"/>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438912"/>
            <wp:docPr id="44" name="Picture 44"/>
            <wp:cNvGraphicFramePr>
              <a:graphicFrameLocks noChangeAspect="1"/>
            </wp:cNvGraphicFramePr>
            <a:graphic>
              <a:graphicData uri="http://schemas.openxmlformats.org/drawingml/2006/picture">
                <pic:pic>
                  <pic:nvPicPr>
                    <pic:cNvPr id="0" name="73ce1953cde025f725f7730c45fb34f8aa37b6cb.png"/>
                    <pic:cNvPicPr/>
                  </pic:nvPicPr>
                  <pic:blipFill>
                    <a:blip r:embed="rId52"/>
                    <a:stretch>
                      <a:fillRect/>
                    </a:stretch>
                  </pic:blipFill>
                  <pic:spPr>
                    <a:xfrm>
                      <a:off x="0" y="0"/>
                      <a:ext cx="3474720" cy="438912"/>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Quy tắc so sánh số thập phân</w:t>
      </w:r>
    </w:p>
    <w:p>
      <w:pPr>
        <w:ind w:left="288"/>
      </w:pPr>
      <w:r>
        <w:rPr>
          <w:rFonts w:ascii="Arial" w:hAnsi="Arial"/>
        </w:rPr>
        <w:t>Để so sánh hai số thập phân, chúng ta cần viết chúng dưới dạng một số tự nhiên và một phần thập phân. Sau đó, chúng ta có thể so sánh giá trị của chúng. Ví dụ: 12,34 và 12,56 có bằng nhau không? Để kiểm tra, chúng ta có thể viết chúng dưới dạng một số tự nhiên và một phần thập phân. 12,34 = 12 + \frac{34}{10} = 12 + 3,4 = 15,4. 12,56 = 12 + \frac{56}{10} = 12 + 5,6 = 17,6. Vì chúng có giá trị khác nhau, nên chúng không có bằng nhau.</w:t>
      </w:r>
    </w:p>
    <w:p>
      <w:pPr>
        <w:ind w:left="576"/>
      </w:pPr>
      <w:r>
        <w:rPr>
          <w:rFonts w:ascii="Arial" w:hAnsi="Arial"/>
          <w:b/>
          <w:i/>
        </w:rPr>
        <w:t>Công thức/Quy tắc: $a.b &gt; a.c \Leftrightarrow b &gt; c$</w:t>
      </w:r>
    </w:p>
    <w:p>
      <w:pPr>
        <w:ind w:left="576"/>
      </w:pPr>
      <w:r>
        <w:rPr>
          <w:rFonts w:ascii="Arial" w:hAnsi="Arial"/>
          <w:i/>
        </w:rPr>
        <w:t>Ví dụ: Ví dụ: 12,34 và 12,56 có bằng nhau không? Để kiểm tra, chúng ta có thể viết chúng dưới dạng một số tự nhiên và một phần thập phân. 12,34 = 12 + \frac{34}{10} = 12 + 3,4 = 15,4. 12,56 = 12 + \frac{56}{10} = 12 + 5,6 = 17,6. Vì chúng có giá trị khác nhau, nên chúng không có bằng nhau.</w:t>
      </w:r>
    </w:p>
    <w:p>
      <w:r>
        <w:rPr>
          <w:rFonts w:ascii="Arial" w:hAnsi="Arial"/>
          <w:b/>
          <w:sz w:val="23"/>
        </w:rPr>
        <w:t>• Thẻ 3: Ví dụ về số thập phân bằng nhau</w:t>
      </w:r>
    </w:p>
    <w:p>
      <w:pPr>
        <w:ind w:left="288"/>
      </w:pPr>
      <w:r>
        <w:rPr>
          <w:rFonts w:ascii="Arial" w:hAnsi="Arial"/>
        </w:rPr>
        <w:t>Ví dụ: 12,34 và 12,34 có bằng nhau không? Để kiểm tra, chúng ta có thể viết chúng dưới dạng một số tự nhiên và một phần thập phân. 12,34 = 12 + \frac{34}{10} = 12 + 3,4 = 15,4. 12,34 = 12 + \frac{34}{10} = 12 + 3,4 = 15,4. Vì chúng có cùng giá trị, nên chúng có bằng nhau.</w:t>
      </w:r>
    </w:p>
    <w:p>
      <w:pPr>
        <w:ind w:left="576"/>
      </w:pPr>
      <w:r>
        <w:rPr>
          <w:rFonts w:ascii="Arial" w:hAnsi="Arial"/>
          <w:i/>
        </w:rPr>
        <w:t>Ví dụ: Ví dụ: 12,34 và 12,34 có bằng nhau không? Để kiểm tra, chúng ta có thể viết chúng dưới dạng một số tự nhiên và một phần thập phân. 12,34 = 12 + \frac{34}{10} = 12 + 3,4 = 15,4. 12,34 = 12 + \frac{34}{10} = 12 + 3,4 = 15,4. Vì chúng có cùng giá trị, nên chúng có bằng nhau.</w:t>
      </w:r>
    </w:p>
    <w:p/>
    <w:p>
      <w:pPr>
        <w:pStyle w:val="Heading2"/>
      </w:pPr>
      <w:r>
        <w:t>18. Bài 18. So sánh các số thập phân</w:t>
      </w:r>
    </w:p>
    <w:p>
      <w:r>
        <w:rPr>
          <w:rFonts w:ascii="Arial" w:hAnsi="Arial"/>
          <w:b/>
          <w:sz w:val="23"/>
        </w:rPr>
        <w:t>• Thẻ 1: Khái niệm số thập phân</w:t>
      </w:r>
    </w:p>
    <w:p>
      <w:pPr>
        <w:ind w:left="288"/>
      </w:pPr>
      <w:r>
        <w:rPr>
          <w:rFonts w:ascii="Arial" w:hAnsi="Arial"/>
        </w:rPr>
        <w:t>- Số thập phân là một số có hai phần: phần nguyên và phần thập phân.</w:t>
        <w:br/>
        <w:t>- Phần nguyên là số tự nhiên ở bên trái dấu phẩy.</w:t>
        <w:br/>
        <w:t>- Phần thập phân là số thập phân ở bên phải dấu phẩy.</w:t>
        <w:br/>
        <w:t>- Ví dụ: Số 12,34 có phần nguyên là 12 và phần thập phân là 34.</w:t>
      </w:r>
    </w:p>
    <w:p>
      <w:pPr>
        <w:ind w:left="576"/>
      </w:pPr>
      <w:r>
        <w:rPr>
          <w:rFonts w:ascii="Arial" w:hAnsi="Arial"/>
          <w:b/>
          <w:i/>
        </w:rPr>
        <w:t>Công thức/Quy tắc: $a.b = a + \frac{b}{100}$</w:t>
      </w:r>
    </w:p>
    <w:p>
      <w:pPr>
        <w:ind w:left="576"/>
      </w:pPr>
      <w:r>
        <w:rPr>
          <w:rFonts w:ascii="Arial" w:hAnsi="Arial"/>
          <w:i/>
        </w:rPr>
        <w:t>Ví dụ: $16,48 = 16 + \frac{48}{100} = 16,48$</w:t>
      </w:r>
    </w:p>
    <w:p>
      <w:pPr>
        <w:ind w:left="576"/>
        <w:jc w:val="center"/>
      </w:pPr>
    </w:p>
    <w:p>
      <w:r>
        <w:drawing>
          <wp:inline xmlns:a="http://schemas.openxmlformats.org/drawingml/2006/main" xmlns:pic="http://schemas.openxmlformats.org/drawingml/2006/picture">
            <wp:extent cx="3474720" cy="808425"/>
            <wp:docPr id="45" name="Picture 45"/>
            <wp:cNvGraphicFramePr>
              <a:graphicFrameLocks noChangeAspect="1"/>
            </wp:cNvGraphicFramePr>
            <a:graphic>
              <a:graphicData uri="http://schemas.openxmlformats.org/drawingml/2006/picture">
                <pic:pic>
                  <pic:nvPicPr>
                    <pic:cNvPr id="0" name="b037884e174e230f36dbfb8d79bfa8d97cb20173.png"/>
                    <pic:cNvPicPr/>
                  </pic:nvPicPr>
                  <pic:blipFill>
                    <a:blip r:embed="rId53"/>
                    <a:stretch>
                      <a:fillRect/>
                    </a:stretch>
                  </pic:blipFill>
                  <pic:spPr>
                    <a:xfrm>
                      <a:off x="0" y="0"/>
                      <a:ext cx="3474720" cy="808425"/>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831033"/>
            <wp:docPr id="46" name="Picture 46"/>
            <wp:cNvGraphicFramePr>
              <a:graphicFrameLocks noChangeAspect="1"/>
            </wp:cNvGraphicFramePr>
            <a:graphic>
              <a:graphicData uri="http://schemas.openxmlformats.org/drawingml/2006/picture">
                <pic:pic>
                  <pic:nvPicPr>
                    <pic:cNvPr id="0" name="71cfb3a0d42dcbc41fc7732babd9fb17b416ac3b.png"/>
                    <pic:cNvPicPr/>
                  </pic:nvPicPr>
                  <pic:blipFill>
                    <a:blip r:embed="rId54"/>
                    <a:stretch>
                      <a:fillRect/>
                    </a:stretch>
                  </pic:blipFill>
                  <pic:spPr>
                    <a:xfrm>
                      <a:off x="0" y="0"/>
                      <a:ext cx="3474720" cy="831033"/>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607064"/>
            <wp:docPr id="47" name="Picture 47"/>
            <wp:cNvGraphicFramePr>
              <a:graphicFrameLocks noChangeAspect="1"/>
            </wp:cNvGraphicFramePr>
            <a:graphic>
              <a:graphicData uri="http://schemas.openxmlformats.org/drawingml/2006/picture">
                <pic:pic>
                  <pic:nvPicPr>
                    <pic:cNvPr id="0" name="b87b668c511dc0b006887a7e2999dae848c835d8.png"/>
                    <pic:cNvPicPr/>
                  </pic:nvPicPr>
                  <pic:blipFill>
                    <a:blip r:embed="rId55"/>
                    <a:stretch>
                      <a:fillRect/>
                    </a:stretch>
                  </pic:blipFill>
                  <pic:spPr>
                    <a:xfrm>
                      <a:off x="0" y="0"/>
                      <a:ext cx="3474720" cy="607064"/>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688848"/>
            <wp:docPr id="48" name="Picture 48"/>
            <wp:cNvGraphicFramePr>
              <a:graphicFrameLocks noChangeAspect="1"/>
            </wp:cNvGraphicFramePr>
            <a:graphic>
              <a:graphicData uri="http://schemas.openxmlformats.org/drawingml/2006/picture">
                <pic:pic>
                  <pic:nvPicPr>
                    <pic:cNvPr id="0" name="04c02cbc1fdcd5797e2af7028caeb053b47383fd.png"/>
                    <pic:cNvPicPr/>
                  </pic:nvPicPr>
                  <pic:blipFill>
                    <a:blip r:embed="rId56"/>
                    <a:stretch>
                      <a:fillRect/>
                    </a:stretch>
                  </pic:blipFill>
                  <pic:spPr>
                    <a:xfrm>
                      <a:off x="0" y="0"/>
                      <a:ext cx="3474720" cy="688848"/>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Quy tắc so sánh số thập phân</w:t>
      </w:r>
    </w:p>
    <w:p>
      <w:pPr>
        <w:ind w:left="288"/>
      </w:pPr>
      <w:r>
        <w:rPr>
          <w:rFonts w:ascii="Arial" w:hAnsi="Arial"/>
        </w:rPr>
        <w:t>- So sánh phần nguyên của hai số.</w:t>
        <w:br/>
        <w:t>- Nếu phần nguyên của số A lớn hơn phần nguyên của số B, thì số A lớn hơn số B.</w:t>
        <w:br/>
        <w:t>- Nếu phần nguyên của số A bằng phần nguyên của số B, thì chúng ta so sánh phần thập phân của hai số.</w:t>
        <w:br/>
        <w:t>- Nếu phần thập phân của số A lớn hơn phần thập phân của số B, thì số A lớn hơn số B.</w:t>
        <w:br/>
        <w:t>- Nếu phần thập phân của số A bằng phần thập phân của số B, thì hai số bằng nhau.</w:t>
      </w:r>
    </w:p>
    <w:p>
      <w:pPr>
        <w:ind w:left="576"/>
      </w:pPr>
      <w:r>
        <w:rPr>
          <w:rFonts w:ascii="Arial" w:hAnsi="Arial"/>
          <w:b/>
          <w:i/>
        </w:rPr>
        <w:t>Công thức/Quy tắc: $a.b &gt; c.d \iff a &gt; c \text{ hoặc } (a = c \text{ và } b &gt; d)$</w:t>
      </w:r>
    </w:p>
    <w:p>
      <w:pPr>
        <w:ind w:left="576"/>
      </w:pPr>
      <w:r>
        <w:rPr>
          <w:rFonts w:ascii="Arial" w:hAnsi="Arial"/>
          <w:i/>
        </w:rPr>
        <w:t>Ví dụ: $16,48 &gt; 16,40 \iff 16 &gt; 16 \text{ hoặc } (16 = 16 \text{ và } 48 &gt; 40)$</w:t>
      </w:r>
    </w:p>
    <w:p>
      <w:r>
        <w:rPr>
          <w:rFonts w:ascii="Arial" w:hAnsi="Arial"/>
          <w:b/>
          <w:sz w:val="23"/>
        </w:rPr>
        <w:t>• Thẻ 3: Ví dụ so sánh số thập phân</w:t>
      </w:r>
    </w:p>
    <w:p>
      <w:pPr>
        <w:ind w:left="288"/>
      </w:pPr>
      <w:r>
        <w:rPr>
          <w:rFonts w:ascii="Arial" w:hAnsi="Arial"/>
        </w:rPr>
        <w:t>- Ví dụ: So sánh số 16,48 và số 16,40.</w:t>
        <w:br/>
        <w:t>- Phần nguyên của số 16,48 là 16 và phần thập phân là 48.</w:t>
        <w:br/>
        <w:t>- Phần nguyên của số 16,40 là 16 và phần thập phân là 40.</w:t>
        <w:br/>
        <w:t>- Do phần thập phân của số 16,48 lớn hơn phần thập phân của số 16,40, nên số 16,48 lớn hơn số 16,40.</w:t>
      </w:r>
    </w:p>
    <w:p>
      <w:pPr>
        <w:ind w:left="576"/>
      </w:pPr>
      <w:r>
        <w:rPr>
          <w:rFonts w:ascii="Arial" w:hAnsi="Arial"/>
          <w:b/>
          <w:i/>
        </w:rPr>
        <w:t>Công thức/Quy tắc: $16,48 &gt; 16,40 \iff 48 &gt; 40$</w:t>
      </w:r>
    </w:p>
    <w:p>
      <w:pPr>
        <w:ind w:left="576"/>
      </w:pPr>
      <w:r>
        <w:rPr>
          <w:rFonts w:ascii="Arial" w:hAnsi="Arial"/>
          <w:i/>
        </w:rPr>
        <w:t>Ví dụ: $16,48 &gt; 16,40 \iff 48 &gt; 40 \iff \text{Đúng}</w:t>
      </w:r>
    </w:p>
    <w:p/>
    <w:p>
      <w:pPr>
        <w:pStyle w:val="Heading2"/>
      </w:pPr>
      <w:r>
        <w:t>19. Bài 19. Làm tròn số thập phân</w:t>
      </w:r>
    </w:p>
    <w:p>
      <w:r>
        <w:rPr>
          <w:rFonts w:ascii="Arial" w:hAnsi="Arial"/>
          <w:b/>
          <w:sz w:val="23"/>
        </w:rPr>
        <w:t>• Thẻ 1: Khái niệm số thập phân</w:t>
      </w:r>
    </w:p>
    <w:p>
      <w:pPr>
        <w:ind w:left="288"/>
      </w:pPr>
      <w:r>
        <w:rPr>
          <w:rFonts w:ascii="Arial" w:hAnsi="Arial"/>
        </w:rPr>
        <w:t>- Số thập phân gồm hai phần: phần nguyên và phần thập phân.</w:t>
        <w:br/>
        <w:t>- Phần nguyên là số tự nhiên đứng trước dấu phẩy.</w:t>
        <w:br/>
        <w:t>- Phần thập phân là số thập phân đứng sau dấu phẩy.</w:t>
        <w:br/>
        <w:t>- Ví dụ: số 12,34 có phần nguyên là 12 và phần thập phân là 34.</w:t>
      </w:r>
    </w:p>
    <w:p>
      <w:pPr>
        <w:ind w:left="576"/>
      </w:pPr>
      <w:r>
        <w:rPr>
          <w:rFonts w:ascii="Arial" w:hAnsi="Arial"/>
          <w:b/>
          <w:i/>
        </w:rPr>
        <w:t>Công thức/Quy tắc: $a.b = a + \frac{b}{10}$</w:t>
      </w:r>
    </w:p>
    <w:p>
      <w:pPr>
        <w:ind w:left="576"/>
      </w:pPr>
      <w:r>
        <w:rPr>
          <w:rFonts w:ascii="Arial" w:hAnsi="Arial"/>
          <w:i/>
        </w:rPr>
        <w:t>Ví dụ: Ví dụ: làm tròn số 8,3 đến hàng đơn vị, ta có: $8,3 = 8 + \frac{3}{10} = 8,3 \approx 8$</w:t>
      </w:r>
    </w:p>
    <w:p>
      <w:pPr>
        <w:ind w:left="576"/>
        <w:jc w:val="center"/>
      </w:pPr>
    </w:p>
    <w:p>
      <w:r>
        <w:drawing>
          <wp:inline xmlns:a="http://schemas.openxmlformats.org/drawingml/2006/main" xmlns:pic="http://schemas.openxmlformats.org/drawingml/2006/picture">
            <wp:extent cx="3474720" cy="676707"/>
            <wp:docPr id="49" name="Picture 49"/>
            <wp:cNvGraphicFramePr>
              <a:graphicFrameLocks noChangeAspect="1"/>
            </wp:cNvGraphicFramePr>
            <a:graphic>
              <a:graphicData uri="http://schemas.openxmlformats.org/drawingml/2006/picture">
                <pic:pic>
                  <pic:nvPicPr>
                    <pic:cNvPr id="0" name="1feca07edf3fc5d28d1d1152b9d8b9a147f4e7d8.png"/>
                    <pic:cNvPicPr/>
                  </pic:nvPicPr>
                  <pic:blipFill>
                    <a:blip r:embed="rId57"/>
                    <a:stretch>
                      <a:fillRect/>
                    </a:stretch>
                  </pic:blipFill>
                  <pic:spPr>
                    <a:xfrm>
                      <a:off x="0" y="0"/>
                      <a:ext cx="3474720" cy="676707"/>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680401"/>
            <wp:docPr id="50" name="Picture 50"/>
            <wp:cNvGraphicFramePr>
              <a:graphicFrameLocks noChangeAspect="1"/>
            </wp:cNvGraphicFramePr>
            <a:graphic>
              <a:graphicData uri="http://schemas.openxmlformats.org/drawingml/2006/picture">
                <pic:pic>
                  <pic:nvPicPr>
                    <pic:cNvPr id="0" name="fae6e2cc188eda19a96e08d30ce91cf87a1f83fa.png"/>
                    <pic:cNvPicPr/>
                  </pic:nvPicPr>
                  <pic:blipFill>
                    <a:blip r:embed="rId58"/>
                    <a:stretch>
                      <a:fillRect/>
                    </a:stretch>
                  </pic:blipFill>
                  <pic:spPr>
                    <a:xfrm>
                      <a:off x="0" y="0"/>
                      <a:ext cx="3474720" cy="680401"/>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3070129"/>
            <wp:docPr id="51" name="Picture 51"/>
            <wp:cNvGraphicFramePr>
              <a:graphicFrameLocks noChangeAspect="1"/>
            </wp:cNvGraphicFramePr>
            <a:graphic>
              <a:graphicData uri="http://schemas.openxmlformats.org/drawingml/2006/picture">
                <pic:pic>
                  <pic:nvPicPr>
                    <pic:cNvPr id="0" name="f60783e62882f0a7d6f9c4706fbd9b56401d4380.png"/>
                    <pic:cNvPicPr/>
                  </pic:nvPicPr>
                  <pic:blipFill>
                    <a:blip r:embed="rId59"/>
                    <a:stretch>
                      <a:fillRect/>
                    </a:stretch>
                  </pic:blipFill>
                  <pic:spPr>
                    <a:xfrm>
                      <a:off x="0" y="0"/>
                      <a:ext cx="3474720" cy="3070129"/>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3294035"/>
            <wp:docPr id="52" name="Picture 52"/>
            <wp:cNvGraphicFramePr>
              <a:graphicFrameLocks noChangeAspect="1"/>
            </wp:cNvGraphicFramePr>
            <a:graphic>
              <a:graphicData uri="http://schemas.openxmlformats.org/drawingml/2006/picture">
                <pic:pic>
                  <pic:nvPicPr>
                    <pic:cNvPr id="0" name="d55f06900542ca2cd9e7de232e3507e0708a0d17.png"/>
                    <pic:cNvPicPr/>
                  </pic:nvPicPr>
                  <pic:blipFill>
                    <a:blip r:embed="rId60"/>
                    <a:stretch>
                      <a:fillRect/>
                    </a:stretch>
                  </pic:blipFill>
                  <pic:spPr>
                    <a:xfrm>
                      <a:off x="0" y="0"/>
                      <a:ext cx="3474720" cy="3294035"/>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Quy tắc làm tròn số thập phân</w:t>
      </w:r>
    </w:p>
    <w:p>
      <w:pPr>
        <w:ind w:left="288"/>
      </w:pPr>
      <w:r>
        <w:rPr>
          <w:rFonts w:ascii="Arial" w:hAnsi="Arial"/>
        </w:rPr>
        <w:t>- Làm tròn số thập phân đến hàng mười: nếu số thập phân đứng sau dấu phẩy lớn hơn hoặc bằng 5, thì số thập phân được làm tròn lên.</w:t>
        <w:br/>
        <w:t>- Làm tròn số thập phân đến hàng trăm: nếu số thập phân đứng sau dấu phẩy lớn hơn hoặc bằng 50, thì số thập phân được làm tròn lên.</w:t>
      </w:r>
    </w:p>
    <w:p>
      <w:pPr>
        <w:ind w:left="576"/>
      </w:pPr>
      <w:r>
        <w:rPr>
          <w:rFonts w:ascii="Arial" w:hAnsi="Arial"/>
          <w:b/>
          <w:i/>
        </w:rPr>
        <w:t>Công thức/Quy tắc: $\text{Làm tròn số thập phân đến hàng mười: } \frac{b}{10} \geq 5 \Rightarrow a.b \approx a+1$</w:t>
      </w:r>
    </w:p>
    <w:p>
      <w:pPr>
        <w:ind w:left="576"/>
      </w:pPr>
      <w:r>
        <w:rPr>
          <w:rFonts w:ascii="Arial" w:hAnsi="Arial"/>
          <w:i/>
        </w:rPr>
        <w:t>Ví dụ: Ví dụ: làm tròn số 9,25 đến hàng mười, ta có: $9,25 = 9 + \frac{25}{10} = 9,25 \approx 10$</w:t>
      </w:r>
    </w:p>
    <w:p>
      <w:r>
        <w:rPr>
          <w:rFonts w:ascii="Arial" w:hAnsi="Arial"/>
          <w:b/>
          <w:sz w:val="23"/>
        </w:rPr>
        <w:t>• Thẻ 3: Quy tắc làm tròn số thập phân đến hàng trăm</w:t>
      </w:r>
    </w:p>
    <w:p>
      <w:pPr>
        <w:ind w:left="288"/>
      </w:pPr>
      <w:r>
        <w:rPr>
          <w:rFonts w:ascii="Arial" w:hAnsi="Arial"/>
        </w:rPr>
        <w:t>- Làm tròn số thập phân đến hàng trăm: nếu số thập phân đứng sau dấu phẩy lớn hơn hoặc bằng 50, thì số thập phân được làm tròn lên.</w:t>
      </w:r>
    </w:p>
    <w:p>
      <w:pPr>
        <w:ind w:left="576"/>
      </w:pPr>
      <w:r>
        <w:rPr>
          <w:rFonts w:ascii="Arial" w:hAnsi="Arial"/>
          <w:b/>
          <w:i/>
        </w:rPr>
        <w:t>Công thức/Quy tắc: $\text{Làm tròn số thập phân đến hàng trăm: } \frac{b}{100} \geq 50 \Rightarrow a.b \approx a+1$</w:t>
      </w:r>
    </w:p>
    <w:p>
      <w:pPr>
        <w:ind w:left="576"/>
      </w:pPr>
      <w:r>
        <w:rPr>
          <w:rFonts w:ascii="Arial" w:hAnsi="Arial"/>
          <w:i/>
        </w:rPr>
        <w:t>Ví dụ: Ví dụ: làm tròn số 2,673 đến hàng trăm, ta có: $2,673 = 2 + \frac{673}{100} = 2,673 \approx 3$</w:t>
      </w:r>
    </w:p>
    <w:p/>
    <w:p>
      <w:pPr>
        <w:pStyle w:val="Heading2"/>
      </w:pPr>
      <w:r>
        <w:t>21. Bài 21. Héc-ta</w:t>
      </w:r>
    </w:p>
    <w:p>
      <w:r>
        <w:rPr>
          <w:rFonts w:ascii="Arial" w:hAnsi="Arial"/>
          <w:b/>
          <w:sz w:val="23"/>
        </w:rPr>
        <w:t>• Thẻ 1: Khái niệm héc-ta</w:t>
      </w:r>
    </w:p>
    <w:p>
      <w:pPr>
        <w:ind w:left="288"/>
      </w:pPr>
      <w:r>
        <w:rPr>
          <w:rFonts w:ascii="Arial" w:hAnsi="Arial"/>
        </w:rPr>
        <w:t>Héc-ta là đơn vị đo diện tích, tương đương với 10.000 mét vuông. Để tính diện tích của một hình chữ nhật, chúng ta cần biết chiều dài và chiều rộng của hình chữ nhật.</w:t>
      </w:r>
    </w:p>
    <w:p>
      <w:pPr>
        <w:ind w:left="576"/>
      </w:pPr>
      <w:r>
        <w:rPr>
          <w:rFonts w:ascii="Arial" w:hAnsi="Arial"/>
          <w:b/>
          <w:i/>
        </w:rPr>
        <w:t>Công thức/Quy tắc: $A = l \times w$</w:t>
      </w:r>
    </w:p>
    <w:p>
      <w:pPr>
        <w:ind w:left="576"/>
      </w:pPr>
      <w:r>
        <w:rPr>
          <w:rFonts w:ascii="Arial" w:hAnsi="Arial"/>
          <w:i/>
        </w:rPr>
        <w:t>Ví dụ: Ví dụ: Diện tích của sân bóng đá Mỹ Đình (Hà Nội) có chiều dài 105 m và chiều rộng 68 m là $A = 105 \times 68 = 7.140 m^2$. Để chuyển đổi từ mét vuông sang héc-ta, chúng ta cần chia diện tích bằng 10.000.</w:t>
      </w:r>
    </w:p>
    <w:p>
      <w:pPr>
        <w:ind w:left="576"/>
        <w:jc w:val="center"/>
      </w:pPr>
    </w:p>
    <w:p>
      <w:r>
        <w:drawing>
          <wp:inline xmlns:a="http://schemas.openxmlformats.org/drawingml/2006/main" xmlns:pic="http://schemas.openxmlformats.org/drawingml/2006/picture">
            <wp:extent cx="3474720" cy="544582"/>
            <wp:docPr id="53" name="Picture 53"/>
            <wp:cNvGraphicFramePr>
              <a:graphicFrameLocks noChangeAspect="1"/>
            </wp:cNvGraphicFramePr>
            <a:graphic>
              <a:graphicData uri="http://schemas.openxmlformats.org/drawingml/2006/picture">
                <pic:pic>
                  <pic:nvPicPr>
                    <pic:cNvPr id="0" name="87c0cc0198574809e360414998388d70f4b7a2da.png"/>
                    <pic:cNvPicPr/>
                  </pic:nvPicPr>
                  <pic:blipFill>
                    <a:blip r:embed="rId61"/>
                    <a:stretch>
                      <a:fillRect/>
                    </a:stretch>
                  </pic:blipFill>
                  <pic:spPr>
                    <a:xfrm>
                      <a:off x="0" y="0"/>
                      <a:ext cx="3474720" cy="544582"/>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915658"/>
            <wp:docPr id="54" name="Picture 54"/>
            <wp:cNvGraphicFramePr>
              <a:graphicFrameLocks noChangeAspect="1"/>
            </wp:cNvGraphicFramePr>
            <a:graphic>
              <a:graphicData uri="http://schemas.openxmlformats.org/drawingml/2006/picture">
                <pic:pic>
                  <pic:nvPicPr>
                    <pic:cNvPr id="0" name="b5a879441b8c826d05ff3c15e8ced31264daf6b5.png"/>
                    <pic:cNvPicPr/>
                  </pic:nvPicPr>
                  <pic:blipFill>
                    <a:blip r:embed="rId62"/>
                    <a:stretch>
                      <a:fillRect/>
                    </a:stretch>
                  </pic:blipFill>
                  <pic:spPr>
                    <a:xfrm>
                      <a:off x="0" y="0"/>
                      <a:ext cx="3474720" cy="1915658"/>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925537"/>
            <wp:docPr id="55" name="Picture 55"/>
            <wp:cNvGraphicFramePr>
              <a:graphicFrameLocks noChangeAspect="1"/>
            </wp:cNvGraphicFramePr>
            <a:graphic>
              <a:graphicData uri="http://schemas.openxmlformats.org/drawingml/2006/picture">
                <pic:pic>
                  <pic:nvPicPr>
                    <pic:cNvPr id="0" name="6b04b4d2eafe15398168eda3c47aff0e1e56aa15.png"/>
                    <pic:cNvPicPr/>
                  </pic:nvPicPr>
                  <pic:blipFill>
                    <a:blip r:embed="rId63"/>
                    <a:stretch>
                      <a:fillRect/>
                    </a:stretch>
                  </pic:blipFill>
                  <pic:spPr>
                    <a:xfrm>
                      <a:off x="0" y="0"/>
                      <a:ext cx="3474720" cy="1925537"/>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Tính diện tích hình chữ nhật</w:t>
      </w:r>
    </w:p>
    <w:p>
      <w:pPr>
        <w:ind w:left="288"/>
      </w:pPr>
      <w:r>
        <w:rPr>
          <w:rFonts w:ascii="Arial" w:hAnsi="Arial"/>
        </w:rPr>
        <w:t>Để tính diện tích của một hình chữ nhật, chúng ta cần biết chiều dài và chiều rộng của hình chữ nhật. Chúng ta cũng cần biết cách chuyển đổi giữa mét vuông và héc-ta.</w:t>
      </w:r>
    </w:p>
    <w:p>
      <w:pPr>
        <w:ind w:left="576"/>
      </w:pPr>
      <w:r>
        <w:rPr>
          <w:rFonts w:ascii="Arial" w:hAnsi="Arial"/>
          <w:b/>
          <w:i/>
        </w:rPr>
        <w:t>Công thức/Quy tắc: $A = l \times w$</w:t>
      </w:r>
    </w:p>
    <w:p>
      <w:pPr>
        <w:ind w:left="576"/>
      </w:pPr>
      <w:r>
        <w:rPr>
          <w:rFonts w:ascii="Arial" w:hAnsi="Arial"/>
          <w:i/>
        </w:rPr>
        <w:t>Ví dụ: Ví dụ: Diện tích của rừng Cúc Phương là 22.200 ha. Để chuyển đổi từ héc-ta sang mét vuông, chúng ta cần nhân diện tích bằng 10.000. Như vậy, diện tích của rừng Cúc Phương là $22.200 \times 10.000 = 222.000.000 m^2$.</w:t>
      </w:r>
    </w:p>
    <w:p>
      <w:r>
        <w:rPr>
          <w:rFonts w:ascii="Arial" w:hAnsi="Arial"/>
          <w:b/>
          <w:sz w:val="23"/>
        </w:rPr>
        <w:t>• Thẻ 3: Đơn vị đo diện tích</w:t>
      </w:r>
    </w:p>
    <w:p>
      <w:pPr>
        <w:ind w:left="288"/>
      </w:pPr>
      <w:r>
        <w:rPr>
          <w:rFonts w:ascii="Arial" w:hAnsi="Arial"/>
        </w:rPr>
        <w:t>Đơn vị đo diện tích là héc-ta, tương đương với 10.000 mét vuông.</w:t>
      </w:r>
    </w:p>
    <w:p>
      <w:pPr>
        <w:ind w:left="576"/>
      </w:pPr>
      <w:r>
        <w:rPr>
          <w:rFonts w:ascii="Arial" w:hAnsi="Arial"/>
          <w:b/>
          <w:i/>
        </w:rPr>
        <w:t>Công thức/Quy tắc: $1 ha = 10.000 m^2$</w:t>
      </w:r>
    </w:p>
    <w:p>
      <w:pPr>
        <w:ind w:left="576"/>
      </w:pPr>
      <w:r>
        <w:rPr>
          <w:rFonts w:ascii="Arial" w:hAnsi="Arial"/>
          <w:i/>
        </w:rPr>
        <w:t>Ví dụ: Ví dụ: Diện tích của khu vực quảng trường Ba Đình là 320 m. Để chuyển đổi từ mét sang héc-ta, chúng ta cần chia diện tích bằng 10.000. Như vậy, diện tích của khu vực quảng trường Ba Đình là $320 \div 10.000 = 0,032 ha$.</w:t>
      </w:r>
    </w:p>
    <w:p/>
    <w:p>
      <w:pPr>
        <w:pStyle w:val="Heading2"/>
      </w:pPr>
      <w:r>
        <w:t>22. Bài 22. Ki-lô-mét vuông</w:t>
      </w:r>
    </w:p>
    <w:p>
      <w:r>
        <w:rPr>
          <w:rFonts w:ascii="Arial" w:hAnsi="Arial"/>
          <w:b/>
          <w:sz w:val="23"/>
        </w:rPr>
        <w:t>• Thẻ 1: Khái niệm ki-lô-mét vuông</w:t>
      </w:r>
    </w:p>
    <w:p>
      <w:pPr>
        <w:ind w:left="288"/>
      </w:pPr>
      <w:r>
        <w:rPr>
          <w:rFonts w:ascii="Arial" w:hAnsi="Arial"/>
        </w:rPr>
        <w:t>- 1 ki-lô-mét vuông (km2) bằng 1 triệu mét vuông (m2)</w:t>
        <w:br/>
        <w:t>- 1 km2 bằng 100 ha (héc-ta)</w:t>
        <w:br/>
        <w:t>- 1 ha bằng 10.000 m2</w:t>
      </w:r>
    </w:p>
    <w:p>
      <w:pPr>
        <w:ind w:left="576"/>
      </w:pPr>
      <w:r>
        <w:rPr>
          <w:rFonts w:ascii="Arial" w:hAnsi="Arial"/>
          <w:b/>
          <w:i/>
        </w:rPr>
        <w:t>Công thức/Quy tắc: $1\text{ km}^2 = 1\ 000\ 000\text{ m}^2$</w:t>
      </w:r>
    </w:p>
    <w:p>
      <w:pPr>
        <w:ind w:left="576"/>
      </w:pPr>
      <w:r>
        <w:rPr>
          <w:rFonts w:ascii="Arial" w:hAnsi="Arial"/>
          <w:i/>
        </w:rPr>
        <w:t>Ví dụ: $\text{Ví dụ: } 1\text{ km}^2 = 1\ 000\ 000\text{ m}^2 = 100\text{ ha} = 10\ 000\text{ 000}\text{ dm}^2$</w:t>
      </w:r>
    </w:p>
    <w:p>
      <w:pPr>
        <w:ind w:left="576"/>
        <w:jc w:val="center"/>
      </w:pPr>
    </w:p>
    <w:p>
      <w:r>
        <w:drawing>
          <wp:inline xmlns:a="http://schemas.openxmlformats.org/drawingml/2006/main" xmlns:pic="http://schemas.openxmlformats.org/drawingml/2006/picture">
            <wp:extent cx="3474720" cy="822518"/>
            <wp:docPr id="56" name="Picture 56"/>
            <wp:cNvGraphicFramePr>
              <a:graphicFrameLocks noChangeAspect="1"/>
            </wp:cNvGraphicFramePr>
            <a:graphic>
              <a:graphicData uri="http://schemas.openxmlformats.org/drawingml/2006/picture">
                <pic:pic>
                  <pic:nvPicPr>
                    <pic:cNvPr id="0" name="8ac20c4b76c48f2cf4344943f70238766efa395b.png"/>
                    <pic:cNvPicPr/>
                  </pic:nvPicPr>
                  <pic:blipFill>
                    <a:blip r:embed="rId64"/>
                    <a:stretch>
                      <a:fillRect/>
                    </a:stretch>
                  </pic:blipFill>
                  <pic:spPr>
                    <a:xfrm>
                      <a:off x="0" y="0"/>
                      <a:ext cx="3474720" cy="822518"/>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649577"/>
            <wp:docPr id="57" name="Picture 57"/>
            <wp:cNvGraphicFramePr>
              <a:graphicFrameLocks noChangeAspect="1"/>
            </wp:cNvGraphicFramePr>
            <a:graphic>
              <a:graphicData uri="http://schemas.openxmlformats.org/drawingml/2006/picture">
                <pic:pic>
                  <pic:nvPicPr>
                    <pic:cNvPr id="0" name="c9c6376cda06b52a88938063b581487fe3a979d1.png"/>
                    <pic:cNvPicPr/>
                  </pic:nvPicPr>
                  <pic:blipFill>
                    <a:blip r:embed="rId65"/>
                    <a:stretch>
                      <a:fillRect/>
                    </a:stretch>
                  </pic:blipFill>
                  <pic:spPr>
                    <a:xfrm>
                      <a:off x="0" y="0"/>
                      <a:ext cx="3474720" cy="649577"/>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191877"/>
            <wp:docPr id="58" name="Picture 58"/>
            <wp:cNvGraphicFramePr>
              <a:graphicFrameLocks noChangeAspect="1"/>
            </wp:cNvGraphicFramePr>
            <a:graphic>
              <a:graphicData uri="http://schemas.openxmlformats.org/drawingml/2006/picture">
                <pic:pic>
                  <pic:nvPicPr>
                    <pic:cNvPr id="0" name="6ff9f614ecddf10c96920910467faa9f240bcc21.png"/>
                    <pic:cNvPicPr/>
                  </pic:nvPicPr>
                  <pic:blipFill>
                    <a:blip r:embed="rId66"/>
                    <a:stretch>
                      <a:fillRect/>
                    </a:stretch>
                  </pic:blipFill>
                  <pic:spPr>
                    <a:xfrm>
                      <a:off x="0" y="0"/>
                      <a:ext cx="3474720" cy="2191877"/>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886053"/>
            <wp:docPr id="59" name="Picture 59"/>
            <wp:cNvGraphicFramePr>
              <a:graphicFrameLocks noChangeAspect="1"/>
            </wp:cNvGraphicFramePr>
            <a:graphic>
              <a:graphicData uri="http://schemas.openxmlformats.org/drawingml/2006/picture">
                <pic:pic>
                  <pic:nvPicPr>
                    <pic:cNvPr id="0" name="e224a9d21adced25287b6fc8df1b4b6574b973b1.png"/>
                    <pic:cNvPicPr/>
                  </pic:nvPicPr>
                  <pic:blipFill>
                    <a:blip r:embed="rId67"/>
                    <a:stretch>
                      <a:fillRect/>
                    </a:stretch>
                  </pic:blipFill>
                  <pic:spPr>
                    <a:xfrm>
                      <a:off x="0" y="0"/>
                      <a:ext cx="3474720" cy="1886053"/>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Tính toán diện tích</w:t>
      </w:r>
    </w:p>
    <w:p>
      <w:pPr>
        <w:ind w:left="288"/>
      </w:pPr>
      <w:r>
        <w:rPr>
          <w:rFonts w:ascii="Arial" w:hAnsi="Arial"/>
        </w:rPr>
        <w:t>- 1 ha bằng 10.000 m2</w:t>
        <w:br/>
        <w:t>- 1 km2 bằng 100 ha</w:t>
      </w:r>
    </w:p>
    <w:p>
      <w:pPr>
        <w:ind w:left="576"/>
      </w:pPr>
      <w:r>
        <w:rPr>
          <w:rFonts w:ascii="Arial" w:hAnsi="Arial"/>
          <w:b/>
          <w:i/>
        </w:rPr>
        <w:t>Công thức/Quy tắc: $1\text{ ha} = 10\ 000\text{ m}^2$</w:t>
      </w:r>
    </w:p>
    <w:p>
      <w:pPr>
        <w:ind w:left="576"/>
      </w:pPr>
      <w:r>
        <w:rPr>
          <w:rFonts w:ascii="Arial" w:hAnsi="Arial"/>
          <w:i/>
        </w:rPr>
        <w:t>Ví dụ: $\text{Ví dụ: } 520\text{ ha} = 520 \times 10\ 000\text{ m}^2 = 5\ 200\ 000\text{ m}^2 = 5,2\text{ km}^2$</w:t>
      </w:r>
    </w:p>
    <w:p>
      <w:r>
        <w:rPr>
          <w:rFonts w:ascii="Arial" w:hAnsi="Arial"/>
          <w:b/>
          <w:sz w:val="23"/>
        </w:rPr>
        <w:t>• Thẻ 3: Mật độ dân số</w:t>
      </w:r>
    </w:p>
    <w:p>
      <w:pPr>
        <w:ind w:left="288"/>
      </w:pPr>
      <w:r>
        <w:rPr>
          <w:rFonts w:ascii="Arial" w:hAnsi="Arial"/>
        </w:rPr>
        <w:t>- Mật độ dân số bằng số dân trên diện tích của khu vực</w:t>
        <w:br/>
        <w:t>- Đơn vị đo mật độ dân số thường là người/km2</w:t>
      </w:r>
    </w:p>
    <w:p>
      <w:pPr>
        <w:ind w:left="576"/>
      </w:pPr>
      <w:r>
        <w:rPr>
          <w:rFonts w:ascii="Arial" w:hAnsi="Arial"/>
          <w:b/>
          <w:i/>
        </w:rPr>
        <w:t>Công thức/Quy tắc: $\text{Mật độ dân số} = \frac{\text{Số dân}}{\text{Diện tích}}$</w:t>
      </w:r>
    </w:p>
    <w:p>
      <w:pPr>
        <w:ind w:left="576"/>
      </w:pPr>
      <w:r>
        <w:rPr>
          <w:rFonts w:ascii="Arial" w:hAnsi="Arial"/>
          <w:i/>
        </w:rPr>
        <w:t>Ví dụ: $\text{Ví dụ: } \text{Mật độ dân số của Đại Nội Huế} = \frac{520\ 000\text{ người}}{5,2\text{ km}^2} = 100\ 000\text{ người/km}^2$</w:t>
      </w:r>
    </w:p>
    <w:p/>
    <w:p>
      <w:pPr>
        <w:pStyle w:val="Heading1"/>
      </w:pPr>
      <w:r>
        <w:t>Chủ đề 2. Các phép tính với số thập phân</w:t>
      </w:r>
    </w:p>
    <w:p>
      <w:pPr>
        <w:pStyle w:val="Heading2"/>
      </w:pPr>
      <w:r>
        <w:t>1. Bài 25. Cộng các số thập phân</w:t>
      </w:r>
    </w:p>
    <w:p>
      <w:r>
        <w:rPr>
          <w:rFonts w:ascii="Arial" w:hAnsi="Arial"/>
          <w:b/>
          <w:sz w:val="23"/>
        </w:rPr>
        <w:t>• Thẻ 1: Khái niệm cộng số thập phân</w:t>
      </w:r>
    </w:p>
    <w:p>
      <w:pPr>
        <w:ind w:left="288"/>
      </w:pPr>
      <w:r>
        <w:rPr>
          <w:rFonts w:ascii="Arial" w:hAnsi="Arial"/>
        </w:rPr>
        <w:t>- Số thập phân là một số có hai phần: phần nguyên và phần thập phân.</w:t>
        <w:br/>
        <w:t>- Phần nguyên là số tự nhiên đứng trước dấu phẩy.</w:t>
        <w:br/>
        <w:t>- Phần thập phân là số thập phân đứng sau dấu phẩy.</w:t>
        <w:br/>
        <w:t>- Khi cộng các số thập phân, chúng ta cần viết số hạng này dưới số hạng kia sao cho các chữ số ở cùng một hàng đặt thẳng cột với nhau, các dấu phẩy thẳng cột với nhau.</w:t>
      </w:r>
    </w:p>
    <w:p>
      <w:pPr>
        <w:ind w:left="576"/>
      </w:pPr>
      <w:r>
        <w:rPr>
          <w:rFonts w:ascii="Arial" w:hAnsi="Arial"/>
          <w:b/>
          <w:i/>
        </w:rPr>
        <w:t>Công thức/Quy tắc: $a = a_{\text{nguyên}} + a_{\text{thập phân}}$</w:t>
      </w:r>
    </w:p>
    <w:p>
      <w:pPr>
        <w:ind w:left="576"/>
      </w:pPr>
      <w:r>
        <w:rPr>
          <w:rFonts w:ascii="Arial" w:hAnsi="Arial"/>
          <w:i/>
        </w:rPr>
        <w:t>Ví dụ: Ví dụ: $2,92 + 5,07 + 18,66$</w:t>
      </w:r>
    </w:p>
    <w:p>
      <w:pPr>
        <w:ind w:left="576"/>
        <w:jc w:val="center"/>
      </w:pPr>
    </w:p>
    <w:p>
      <w:r>
        <w:drawing>
          <wp:inline xmlns:a="http://schemas.openxmlformats.org/drawingml/2006/main" xmlns:pic="http://schemas.openxmlformats.org/drawingml/2006/picture">
            <wp:extent cx="3474720" cy="521895"/>
            <wp:docPr id="60" name="Picture 60"/>
            <wp:cNvGraphicFramePr>
              <a:graphicFrameLocks noChangeAspect="1"/>
            </wp:cNvGraphicFramePr>
            <a:graphic>
              <a:graphicData uri="http://schemas.openxmlformats.org/drawingml/2006/picture">
                <pic:pic>
                  <pic:nvPicPr>
                    <pic:cNvPr id="0" name="2b3eb266263cf3b8f08a1e1f139b47c270e73317.png"/>
                    <pic:cNvPicPr/>
                  </pic:nvPicPr>
                  <pic:blipFill>
                    <a:blip r:embed="rId68"/>
                    <a:stretch>
                      <a:fillRect/>
                    </a:stretch>
                  </pic:blipFill>
                  <pic:spPr>
                    <a:xfrm>
                      <a:off x="0" y="0"/>
                      <a:ext cx="3474720" cy="521895"/>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31648"/>
            <wp:docPr id="61" name="Picture 61"/>
            <wp:cNvGraphicFramePr>
              <a:graphicFrameLocks noChangeAspect="1"/>
            </wp:cNvGraphicFramePr>
            <a:graphic>
              <a:graphicData uri="http://schemas.openxmlformats.org/drawingml/2006/picture">
                <pic:pic>
                  <pic:nvPicPr>
                    <pic:cNvPr id="0" name="36ca8ebe1460c11fe6f07f0d5e12e8b8c1c59341.PNG"/>
                    <pic:cNvPicPr/>
                  </pic:nvPicPr>
                  <pic:blipFill>
                    <a:blip r:embed="rId69"/>
                    <a:stretch>
                      <a:fillRect/>
                    </a:stretch>
                  </pic:blipFill>
                  <pic:spPr>
                    <a:xfrm>
                      <a:off x="0" y="0"/>
                      <a:ext cx="3474720" cy="231648"/>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024991"/>
            <wp:docPr id="62" name="Picture 62"/>
            <wp:cNvGraphicFramePr>
              <a:graphicFrameLocks noChangeAspect="1"/>
            </wp:cNvGraphicFramePr>
            <a:graphic>
              <a:graphicData uri="http://schemas.openxmlformats.org/drawingml/2006/picture">
                <pic:pic>
                  <pic:nvPicPr>
                    <pic:cNvPr id="0" name="6cdf7b480d152319cb895b415883bd349c80f097.png"/>
                    <pic:cNvPicPr/>
                  </pic:nvPicPr>
                  <pic:blipFill>
                    <a:blip r:embed="rId70"/>
                    <a:stretch>
                      <a:fillRect/>
                    </a:stretch>
                  </pic:blipFill>
                  <pic:spPr>
                    <a:xfrm>
                      <a:off x="0" y="0"/>
                      <a:ext cx="3474720" cy="1024991"/>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880852"/>
            <wp:docPr id="63" name="Picture 63"/>
            <wp:cNvGraphicFramePr>
              <a:graphicFrameLocks noChangeAspect="1"/>
            </wp:cNvGraphicFramePr>
            <a:graphic>
              <a:graphicData uri="http://schemas.openxmlformats.org/drawingml/2006/picture">
                <pic:pic>
                  <pic:nvPicPr>
                    <pic:cNvPr id="0" name="3f1a1f52d25e39119e7f94fc4800d166089752df.png"/>
                    <pic:cNvPicPr/>
                  </pic:nvPicPr>
                  <pic:blipFill>
                    <a:blip r:embed="rId71"/>
                    <a:stretch>
                      <a:fillRect/>
                    </a:stretch>
                  </pic:blipFill>
                  <pic:spPr>
                    <a:xfrm>
                      <a:off x="0" y="0"/>
                      <a:ext cx="3474720" cy="880852"/>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Quy tắc cộng số thập phân</w:t>
      </w:r>
    </w:p>
    <w:p>
      <w:pPr>
        <w:ind w:left="288"/>
      </w:pPr>
      <w:r>
        <w:rPr>
          <w:rFonts w:ascii="Arial" w:hAnsi="Arial"/>
        </w:rPr>
        <w:t>- Cộng các chữ số ở cùng một hàng.</w:t>
        <w:br/>
        <w:t>- Viết số hạng này dưới số hạng kia sao cho các chữ số ở cùng một hàng đặt thẳng cột với nhau, các dấu phẩy thẳng cột với nhau.</w:t>
        <w:br/>
        <w:t>- Đếm số chữ số ở phần thập phân của cả hai số thập phân để xác định số chữ số ở phần thập phân của kết quả.</w:t>
      </w:r>
    </w:p>
    <w:p>
      <w:pPr>
        <w:ind w:left="576"/>
      </w:pPr>
      <w:r>
        <w:rPr>
          <w:rFonts w:ascii="Arial" w:hAnsi="Arial"/>
          <w:b/>
          <w:i/>
        </w:rPr>
        <w:t>Công thức/Quy tắc: $a + b = (a_{\text{nguyên}} + b_{\text{nguyên}}) + (a_{\text{thập phân}} + b_{\text{thập phân}})$</w:t>
      </w:r>
    </w:p>
    <w:p>
      <w:pPr>
        <w:ind w:left="576"/>
      </w:pPr>
      <w:r>
        <w:rPr>
          <w:rFonts w:ascii="Arial" w:hAnsi="Arial"/>
          <w:i/>
        </w:rPr>
        <w:t>Ví dụ: $2,92 + 5,07 + 18,66 = (2 + 5 + 18) + (0,92 + 0,07 + 0,66) = 25,65$</w:t>
      </w:r>
    </w:p>
    <w:p/>
    <w:p>
      <w:pPr>
        <w:pStyle w:val="Heading2"/>
      </w:pPr>
      <w:r>
        <w:t>2. Bài 26. Trừ các số thập phân</w:t>
      </w:r>
    </w:p>
    <w:p>
      <w:r>
        <w:rPr>
          <w:rFonts w:ascii="Arial" w:hAnsi="Arial"/>
          <w:b/>
          <w:sz w:val="23"/>
        </w:rPr>
        <w:t>• Thẻ 1: Khái niệm trừ số thập phân</w:t>
      </w:r>
    </w:p>
    <w:p>
      <w:pPr>
        <w:ind w:left="288"/>
      </w:pPr>
      <w:r>
        <w:rPr>
          <w:rFonts w:ascii="Arial" w:hAnsi="Arial"/>
        </w:rPr>
        <w:t>- Bước 1: Viết số hạng này dưới số hạng kia sao cho các chữ số ở cùng một hàng đặt thẳng cột với nhau, các dấu phẩy thẳng cột với nhau.</w:t>
        <w:br/>
        <w:t>- Bước 2: Thực hiện phép trừ các chữ số ở cùng một hàng.</w:t>
        <w:br/>
        <w:t>- Bước 3: Nếu kết quả trừ ở một hàng có chữ số thập phân, thì viết kết quả đó ở hàng thập phân.</w:t>
      </w:r>
    </w:p>
    <w:p>
      <w:pPr>
        <w:ind w:left="576"/>
      </w:pPr>
      <w:r>
        <w:rPr>
          <w:rFonts w:ascii="Arial" w:hAnsi="Arial"/>
          <w:b/>
          <w:i/>
        </w:rPr>
        <w:t>Công thức/Quy tắc: $\begin{array}{rcl} 65.5 - 4.35 = ? \end{array}$</w:t>
      </w:r>
    </w:p>
    <w:p>
      <w:pPr>
        <w:ind w:left="576"/>
      </w:pPr>
      <w:r>
        <w:rPr>
          <w:rFonts w:ascii="Arial" w:hAnsi="Arial"/>
          <w:i/>
        </w:rPr>
        <w:t>Ví dụ: $\begin{array}{rcl} 65.5 - 4.35 &amp;amp;=&amp;amp; 61.15 \end{array}$</w:t>
      </w:r>
    </w:p>
    <w:p>
      <w:pPr>
        <w:ind w:left="576"/>
        <w:jc w:val="center"/>
      </w:pPr>
    </w:p>
    <w:p>
      <w:r>
        <w:drawing>
          <wp:inline xmlns:a="http://schemas.openxmlformats.org/drawingml/2006/main" xmlns:pic="http://schemas.openxmlformats.org/drawingml/2006/picture">
            <wp:extent cx="3474720" cy="554249"/>
            <wp:docPr id="64" name="Picture 64"/>
            <wp:cNvGraphicFramePr>
              <a:graphicFrameLocks noChangeAspect="1"/>
            </wp:cNvGraphicFramePr>
            <a:graphic>
              <a:graphicData uri="http://schemas.openxmlformats.org/drawingml/2006/picture">
                <pic:pic>
                  <pic:nvPicPr>
                    <pic:cNvPr id="0" name="9f0b8f45bcb28d8708c19eba80a9b93477192b33.png"/>
                    <pic:cNvPicPr/>
                  </pic:nvPicPr>
                  <pic:blipFill>
                    <a:blip r:embed="rId72"/>
                    <a:stretch>
                      <a:fillRect/>
                    </a:stretch>
                  </pic:blipFill>
                  <pic:spPr>
                    <a:xfrm>
                      <a:off x="0" y="0"/>
                      <a:ext cx="3474720" cy="554249"/>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853440"/>
            <wp:docPr id="65" name="Picture 65"/>
            <wp:cNvGraphicFramePr>
              <a:graphicFrameLocks noChangeAspect="1"/>
            </wp:cNvGraphicFramePr>
            <a:graphic>
              <a:graphicData uri="http://schemas.openxmlformats.org/drawingml/2006/picture">
                <pic:pic>
                  <pic:nvPicPr>
                    <pic:cNvPr id="0" name="00f17a20c62b1ad068c03a4c23aa2dd07044bddc.png"/>
                    <pic:cNvPicPr/>
                  </pic:nvPicPr>
                  <pic:blipFill>
                    <a:blip r:embed="rId73"/>
                    <a:stretch>
                      <a:fillRect/>
                    </a:stretch>
                  </pic:blipFill>
                  <pic:spPr>
                    <a:xfrm>
                      <a:off x="0" y="0"/>
                      <a:ext cx="3474720" cy="85344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056576"/>
            <wp:docPr id="66" name="Picture 66"/>
            <wp:cNvGraphicFramePr>
              <a:graphicFrameLocks noChangeAspect="1"/>
            </wp:cNvGraphicFramePr>
            <a:graphic>
              <a:graphicData uri="http://schemas.openxmlformats.org/drawingml/2006/picture">
                <pic:pic>
                  <pic:nvPicPr>
                    <pic:cNvPr id="0" name="1ad7f7f1941cfc238c1a1af1c203acbc9e74563d.png"/>
                    <pic:cNvPicPr/>
                  </pic:nvPicPr>
                  <pic:blipFill>
                    <a:blip r:embed="rId74"/>
                    <a:stretch>
                      <a:fillRect/>
                    </a:stretch>
                  </pic:blipFill>
                  <pic:spPr>
                    <a:xfrm>
                      <a:off x="0" y="0"/>
                      <a:ext cx="3474720" cy="1056576"/>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036625"/>
            <wp:docPr id="67" name="Picture 67"/>
            <wp:cNvGraphicFramePr>
              <a:graphicFrameLocks noChangeAspect="1"/>
            </wp:cNvGraphicFramePr>
            <a:graphic>
              <a:graphicData uri="http://schemas.openxmlformats.org/drawingml/2006/picture">
                <pic:pic>
                  <pic:nvPicPr>
                    <pic:cNvPr id="0" name="87dc369c1bf0d93449a5304317d5cbb3f9bd27f6.png"/>
                    <pic:cNvPicPr/>
                  </pic:nvPicPr>
                  <pic:blipFill>
                    <a:blip r:embed="rId75"/>
                    <a:stretch>
                      <a:fillRect/>
                    </a:stretch>
                  </pic:blipFill>
                  <pic:spPr>
                    <a:xfrm>
                      <a:off x="0" y="0"/>
                      <a:ext cx="3474720" cy="1036625"/>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Ví dụ trừ số thập phân</w:t>
      </w:r>
    </w:p>
    <w:p>
      <w:pPr>
        <w:ind w:left="288"/>
      </w:pPr>
      <w:r>
        <w:rPr>
          <w:rFonts w:ascii="Arial" w:hAnsi="Arial"/>
        </w:rPr>
        <w:t>- Một vận động viên đã chạy được 31,57 km. Một thùng đựng 26,75 kg gạo. Người ta lấy từ thùng đó ra 10,5 kg gạo.</w:t>
        <w:br/>
        <w:t>- Hỏi số gạo còn lại trong thùng?</w:t>
      </w:r>
    </w:p>
    <w:p>
      <w:pPr>
        <w:ind w:left="576"/>
      </w:pPr>
      <w:r>
        <w:rPr>
          <w:rFonts w:ascii="Arial" w:hAnsi="Arial"/>
          <w:b/>
          <w:i/>
        </w:rPr>
        <w:t>Công thức/Quy tắc: $\begin{array}{rcl} 26.75 - 10.5 = ? \end{array}$</w:t>
      </w:r>
    </w:p>
    <w:p>
      <w:pPr>
        <w:ind w:left="576"/>
      </w:pPr>
      <w:r>
        <w:rPr>
          <w:rFonts w:ascii="Arial" w:hAnsi="Arial"/>
          <w:i/>
        </w:rPr>
        <w:t>Ví dụ: $\begin{array}{rcl} 26.75 - 10.5 &amp;amp;=&amp;amp; 16.25 \end{array}$</w:t>
      </w:r>
    </w:p>
    <w:p/>
    <w:p>
      <w:pPr>
        <w:pStyle w:val="Heading2"/>
      </w:pPr>
      <w:r>
        <w:t>4. Bài 28. Nhân một số thập phân với 10, 100, 1 000, ...</w:t>
      </w:r>
    </w:p>
    <w:p>
      <w:r>
        <w:rPr>
          <w:rFonts w:ascii="Arial" w:hAnsi="Arial"/>
          <w:b/>
          <w:sz w:val="23"/>
        </w:rPr>
        <w:t>• Thẻ 1: Khái niệm nhân số thập phân với 10, 100, 1 000, ...</w:t>
      </w:r>
    </w:p>
    <w:p>
      <w:pPr>
        <w:ind w:left="288"/>
      </w:pPr>
      <w:r>
        <w:rPr>
          <w:rFonts w:ascii="Arial" w:hAnsi="Arial"/>
        </w:rPr>
        <w:t>- Một số thập phân là số có hai phần: phần nguyên và phần thập phân.</w:t>
        <w:br/>
        <w:t>- Phần nguyên là số trước dấu phẩy, phần thập phân là số sau dấu phẩy.</w:t>
        <w:br/>
        <w:t>- Khi nhân một số thập phân với 10, 100, 1 000, ..., ta cần dịch phần thập phân sang phải một chữ số cho mỗi lần nhân với 10.</w:t>
        <w:br/>
        <w:t>- Ví dụ: 3,87 x 10 = 38,7, phần thập phân dịch sang phải một chữ số.</w:t>
      </w:r>
    </w:p>
    <w:p>
      <w:pPr>
        <w:ind w:left="576"/>
      </w:pPr>
      <w:r>
        <w:rPr>
          <w:rFonts w:ascii="Arial" w:hAnsi="Arial"/>
          <w:b/>
          <w:i/>
        </w:rPr>
        <w:t>Công thức/Quy tắc: $a \times 10 = a0$, $a \times 100 = a00$, $a \times 1 000 = a000$, ...</w:t>
      </w:r>
    </w:p>
    <w:p>
      <w:pPr>
        <w:ind w:left="576"/>
      </w:pPr>
      <w:r>
        <w:rPr>
          <w:rFonts w:ascii="Arial" w:hAnsi="Arial"/>
          <w:i/>
        </w:rPr>
        <w:t>Ví dụ: Ví dụ: Một con rắn dài khoảng 0,35 cm. Một đội công nhân lắp đặt sàn mới cho một hội trường hết 1 000 viên gạch hình vuông, mỗi viên có diện tích 0,36 m2. Tính nhầm: 6,854 x 100 = ?</w:t>
      </w:r>
    </w:p>
    <w:p>
      <w:pPr>
        <w:ind w:left="576"/>
        <w:jc w:val="center"/>
      </w:pPr>
    </w:p>
    <w:p>
      <w:r>
        <w:drawing>
          <wp:inline xmlns:a="http://schemas.openxmlformats.org/drawingml/2006/main" xmlns:pic="http://schemas.openxmlformats.org/drawingml/2006/picture">
            <wp:extent cx="3474720" cy="506730"/>
            <wp:docPr id="68" name="Picture 68"/>
            <wp:cNvGraphicFramePr>
              <a:graphicFrameLocks noChangeAspect="1"/>
            </wp:cNvGraphicFramePr>
            <a:graphic>
              <a:graphicData uri="http://schemas.openxmlformats.org/drawingml/2006/picture">
                <pic:pic>
                  <pic:nvPicPr>
                    <pic:cNvPr id="0" name="4479ef13a8d4f5c6deb77a93c3552d9425e2a0a7.png"/>
                    <pic:cNvPicPr/>
                  </pic:nvPicPr>
                  <pic:blipFill>
                    <a:blip r:embed="rId76"/>
                    <a:stretch>
                      <a:fillRect/>
                    </a:stretch>
                  </pic:blipFill>
                  <pic:spPr>
                    <a:xfrm>
                      <a:off x="0" y="0"/>
                      <a:ext cx="3474720" cy="50673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495986"/>
            <wp:docPr id="69" name="Picture 69"/>
            <wp:cNvGraphicFramePr>
              <a:graphicFrameLocks noChangeAspect="1"/>
            </wp:cNvGraphicFramePr>
            <a:graphic>
              <a:graphicData uri="http://schemas.openxmlformats.org/drawingml/2006/picture">
                <pic:pic>
                  <pic:nvPicPr>
                    <pic:cNvPr id="0" name="452369115e308eb3d023a663d2fac8e24900e655.png"/>
                    <pic:cNvPicPr/>
                  </pic:nvPicPr>
                  <pic:blipFill>
                    <a:blip r:embed="rId77"/>
                    <a:stretch>
                      <a:fillRect/>
                    </a:stretch>
                  </pic:blipFill>
                  <pic:spPr>
                    <a:xfrm>
                      <a:off x="0" y="0"/>
                      <a:ext cx="3474720" cy="1495986"/>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900034"/>
            <wp:docPr id="70" name="Picture 70"/>
            <wp:cNvGraphicFramePr>
              <a:graphicFrameLocks noChangeAspect="1"/>
            </wp:cNvGraphicFramePr>
            <a:graphic>
              <a:graphicData uri="http://schemas.openxmlformats.org/drawingml/2006/picture">
                <pic:pic>
                  <pic:nvPicPr>
                    <pic:cNvPr id="0" name="99555f634cfdfb6252a01190785d155731b5cf1b.png"/>
                    <pic:cNvPicPr/>
                  </pic:nvPicPr>
                  <pic:blipFill>
                    <a:blip r:embed="rId78"/>
                    <a:stretch>
                      <a:fillRect/>
                    </a:stretch>
                  </pic:blipFill>
                  <pic:spPr>
                    <a:xfrm>
                      <a:off x="0" y="0"/>
                      <a:ext cx="3474720" cy="1900034"/>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563210"/>
            <wp:docPr id="71" name="Picture 71"/>
            <wp:cNvGraphicFramePr>
              <a:graphicFrameLocks noChangeAspect="1"/>
            </wp:cNvGraphicFramePr>
            <a:graphic>
              <a:graphicData uri="http://schemas.openxmlformats.org/drawingml/2006/picture">
                <pic:pic>
                  <pic:nvPicPr>
                    <pic:cNvPr id="0" name="dd66d15e65949256fcb1bc8227d04b00a89e9a48.png"/>
                    <pic:cNvPicPr/>
                  </pic:nvPicPr>
                  <pic:blipFill>
                    <a:blip r:embed="rId79"/>
                    <a:stretch>
                      <a:fillRect/>
                    </a:stretch>
                  </pic:blipFill>
                  <pic:spPr>
                    <a:xfrm>
                      <a:off x="0" y="0"/>
                      <a:ext cx="3474720" cy="563210"/>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Tính nhầm số thập phân khi nhân với 100</w:t>
      </w:r>
    </w:p>
    <w:p>
      <w:pPr>
        <w:ind w:left="288"/>
      </w:pPr>
      <w:r>
        <w:rPr>
          <w:rFonts w:ascii="Arial" w:hAnsi="Arial"/>
        </w:rPr>
        <w:t>- Khi nhân một số thập phân với 100, ta cần dịch phần thập phân sang phải hai chữ số.</w:t>
        <w:br/>
        <w:t>- Ví dụ: 6,854 x 100 = 685,4, phần thập phân dịch sang phải hai chữ số.</w:t>
      </w:r>
    </w:p>
    <w:p>
      <w:pPr>
        <w:ind w:left="576"/>
      </w:pPr>
      <w:r>
        <w:rPr>
          <w:rFonts w:ascii="Arial" w:hAnsi="Arial"/>
          <w:b/>
          <w:i/>
        </w:rPr>
        <w:t>Công thức/Quy tắc: $a \times 100 = a00$</w:t>
      </w:r>
    </w:p>
    <w:p>
      <w:pPr>
        <w:ind w:left="576"/>
      </w:pPr>
      <w:r>
        <w:rPr>
          <w:rFonts w:ascii="Arial" w:hAnsi="Arial"/>
          <w:i/>
        </w:rPr>
        <w:t>Ví dụ: Ví dụ: 6,854 x 100 = ?</w:t>
      </w:r>
    </w:p>
    <w:p/>
    <w:p>
      <w:pPr>
        <w:pStyle w:val="Heading2"/>
      </w:pPr>
      <w:r>
        <w:t>5. Bài 29. Nhân một số thập phân với một số tự nhiên</w:t>
      </w:r>
    </w:p>
    <w:p>
      <w:r>
        <w:rPr>
          <w:rFonts w:ascii="Arial" w:hAnsi="Arial"/>
          <w:b/>
          <w:sz w:val="23"/>
        </w:rPr>
        <w:t>• Thẻ 1: Khái niệm nhân số thập phân với số tự nhiên</w:t>
      </w:r>
    </w:p>
    <w:p>
      <w:pPr>
        <w:ind w:left="288"/>
      </w:pPr>
      <w:r>
        <w:rPr>
          <w:rFonts w:ascii="Arial" w:hAnsi="Arial"/>
        </w:rPr>
        <w:t>- Số thập phân được viết dưới dạng số nguyên và phần thập phân.</w:t>
        <w:br/>
        <w:t>- Khi nhân số thập phân với số tự nhiên, chúng ta nhân cả số nguyên và phần thập phân với số tự nhiên đó.</w:t>
        <w:br/>
        <w:t>- Sau đó, chúng ta sắp xếp các chữ số và dấu phẩy trong kết quả theo quy tắc sau:</w:t>
        <w:br/>
        <w:t>- - Số nguyên được nhân với số tự nhiên và giữ nguyên.</w:t>
        <w:br/>
        <w:t>- - Phần thập phân được nhân với số tự nhiên và giữ nguyên.</w:t>
        <w:br/>
        <w:t>- - Kết quả được sắp xếp theo quy tắc sắp xếp số thập phân.</w:t>
      </w:r>
    </w:p>
    <w:p>
      <w:pPr>
        <w:ind w:left="576"/>
      </w:pPr>
      <w:r>
        <w:rPr>
          <w:rFonts w:ascii="Arial" w:hAnsi="Arial"/>
          <w:b/>
          <w:i/>
        </w:rPr>
        <w:t>Công thức/Quy tắc: $a \times b = a \times b + a \times b \times 0.1 + a \times b \times 0.01 + ...$</w:t>
      </w:r>
    </w:p>
    <w:p>
      <w:pPr>
        <w:ind w:left="576"/>
      </w:pPr>
      <w:r>
        <w:rPr>
          <w:rFonts w:ascii="Arial" w:hAnsi="Arial"/>
          <w:i/>
        </w:rPr>
        <w:t>Ví dụ: $12.34 \times 5 = 61.7$</w:t>
      </w:r>
    </w:p>
    <w:p>
      <w:pPr>
        <w:ind w:left="576"/>
        <w:jc w:val="center"/>
      </w:pPr>
    </w:p>
    <w:p>
      <w:r>
        <w:drawing>
          <wp:inline xmlns:a="http://schemas.openxmlformats.org/drawingml/2006/main" xmlns:pic="http://schemas.openxmlformats.org/drawingml/2006/picture">
            <wp:extent cx="3474720" cy="737994"/>
            <wp:docPr id="72" name="Picture 72"/>
            <wp:cNvGraphicFramePr>
              <a:graphicFrameLocks noChangeAspect="1"/>
            </wp:cNvGraphicFramePr>
            <a:graphic>
              <a:graphicData uri="http://schemas.openxmlformats.org/drawingml/2006/picture">
                <pic:pic>
                  <pic:nvPicPr>
                    <pic:cNvPr id="0" name="e0733b3b6b5d0895cfa8414b91bc7166e07b05f6.png"/>
                    <pic:cNvPicPr/>
                  </pic:nvPicPr>
                  <pic:blipFill>
                    <a:blip r:embed="rId80"/>
                    <a:stretch>
                      <a:fillRect/>
                    </a:stretch>
                  </pic:blipFill>
                  <pic:spPr>
                    <a:xfrm>
                      <a:off x="0" y="0"/>
                      <a:ext cx="3474720" cy="737994"/>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103426"/>
            <wp:docPr id="73" name="Picture 73"/>
            <wp:cNvGraphicFramePr>
              <a:graphicFrameLocks noChangeAspect="1"/>
            </wp:cNvGraphicFramePr>
            <a:graphic>
              <a:graphicData uri="http://schemas.openxmlformats.org/drawingml/2006/picture">
                <pic:pic>
                  <pic:nvPicPr>
                    <pic:cNvPr id="0" name="684af014cf23f2927495a04eebfa0ff3234d1060.png"/>
                    <pic:cNvPicPr/>
                  </pic:nvPicPr>
                  <pic:blipFill>
                    <a:blip r:embed="rId81"/>
                    <a:stretch>
                      <a:fillRect/>
                    </a:stretch>
                  </pic:blipFill>
                  <pic:spPr>
                    <a:xfrm>
                      <a:off x="0" y="0"/>
                      <a:ext cx="3474720" cy="2103426"/>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788589"/>
            <wp:docPr id="74" name="Picture 74"/>
            <wp:cNvGraphicFramePr>
              <a:graphicFrameLocks noChangeAspect="1"/>
            </wp:cNvGraphicFramePr>
            <a:graphic>
              <a:graphicData uri="http://schemas.openxmlformats.org/drawingml/2006/picture">
                <pic:pic>
                  <pic:nvPicPr>
                    <pic:cNvPr id="0" name="1f0b4872ed5258d1c89840749d424c32e77dea62.png"/>
                    <pic:cNvPicPr/>
                  </pic:nvPicPr>
                  <pic:blipFill>
                    <a:blip r:embed="rId82"/>
                    <a:stretch>
                      <a:fillRect/>
                    </a:stretch>
                  </pic:blipFill>
                  <pic:spPr>
                    <a:xfrm>
                      <a:off x="0" y="0"/>
                      <a:ext cx="3474720" cy="788589"/>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736729"/>
            <wp:docPr id="75" name="Picture 75"/>
            <wp:cNvGraphicFramePr>
              <a:graphicFrameLocks noChangeAspect="1"/>
            </wp:cNvGraphicFramePr>
            <a:graphic>
              <a:graphicData uri="http://schemas.openxmlformats.org/drawingml/2006/picture">
                <pic:pic>
                  <pic:nvPicPr>
                    <pic:cNvPr id="0" name="34b1f24cb19a7c5ea0ac2c6f1f3f8e0099b873e8.png"/>
                    <pic:cNvPicPr/>
                  </pic:nvPicPr>
                  <pic:blipFill>
                    <a:blip r:embed="rId83"/>
                    <a:stretch>
                      <a:fillRect/>
                    </a:stretch>
                  </pic:blipFill>
                  <pic:spPr>
                    <a:xfrm>
                      <a:off x="0" y="0"/>
                      <a:ext cx="3474720" cy="736729"/>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Quy tắc sắp xếp số thập phân sau khi nhân</w:t>
      </w:r>
    </w:p>
    <w:p>
      <w:pPr>
        <w:ind w:left="288"/>
      </w:pPr>
      <w:r>
        <w:rPr>
          <w:rFonts w:ascii="Arial" w:hAnsi="Arial"/>
        </w:rPr>
        <w:t>- Khi nhân số thập phân với số tự nhiên, chúng ta cần đếm số chữ số trong phần thập phân của cả hai thừa số.</w:t>
        <w:br/>
        <w:t>- Sau đó, chúng ta sắp xếp các chữ số và dấu phẩy trong kết quả theo quy tắc sau:</w:t>
        <w:br/>
        <w:t>- - Số nguyên được nhân với số tự nhiên và giữ nguyên.</w:t>
        <w:br/>
        <w:t>- - Phần thập phân được nhân với số tự nhiên và giữ nguyên.</w:t>
        <w:br/>
        <w:t>- - Kết quả được sắp xếp theo quy tắc sắp xếp số thập phân.</w:t>
      </w:r>
    </w:p>
    <w:p>
      <w:pPr>
        <w:ind w:left="576"/>
      </w:pPr>
      <w:r>
        <w:rPr>
          <w:rFonts w:ascii="Arial" w:hAnsi="Arial"/>
          <w:b/>
          <w:i/>
        </w:rPr>
        <w:t>Công thức/Quy tắc: $a \times b = a \times b + a \times b \times 0.1 + a \times b \times 0.01 + ...$</w:t>
      </w:r>
    </w:p>
    <w:p>
      <w:pPr>
        <w:ind w:left="576"/>
      </w:pPr>
      <w:r>
        <w:rPr>
          <w:rFonts w:ascii="Arial" w:hAnsi="Arial"/>
          <w:i/>
        </w:rPr>
        <w:t>Ví dụ: $12.34 \times 5 = 61.7$</w:t>
      </w:r>
    </w:p>
    <w:p>
      <w:r>
        <w:rPr>
          <w:rFonts w:ascii="Arial" w:hAnsi="Arial"/>
          <w:b/>
          <w:sz w:val="23"/>
        </w:rPr>
        <w:t>• Thẻ 3: Ví dụ minh họa</w:t>
      </w:r>
    </w:p>
    <w:p>
      <w:pPr>
        <w:ind w:left="288"/>
      </w:pPr>
      <w:r>
        <w:rPr>
          <w:rFonts w:ascii="Arial" w:hAnsi="Arial"/>
        </w:rPr>
        <w:t>- Một đội bóng đạt trung bình 52,5 điểm mỗi trận đấu.</w:t>
        <w:br/>
        <w:t>- Một cây trồng cao 30 m và có thể hấp thụ khoảng 22,7 kg khí cacbonic mỗi năm.</w:t>
        <w:br/>
        <w:t>- Tóc con người mọc khoảng 0,43 mm mỗi ngày và trong một tuần tóc mọc được hơn 3,5 mm.</w:t>
      </w:r>
    </w:p>
    <w:p>
      <w:pPr>
        <w:ind w:left="576"/>
      </w:pPr>
      <w:r>
        <w:rPr>
          <w:rFonts w:ascii="Arial" w:hAnsi="Arial"/>
          <w:b/>
          <w:i/>
        </w:rPr>
        <w:t>Công thức/Quy tắc: $a \times b = a \times b + a \times b \times 0.1 + a \times b \times 0.01 + ...$</w:t>
      </w:r>
    </w:p>
    <w:p>
      <w:pPr>
        <w:ind w:left="576"/>
      </w:pPr>
      <w:r>
        <w:rPr>
          <w:rFonts w:ascii="Arial" w:hAnsi="Arial"/>
          <w:i/>
        </w:rPr>
        <w:t>Ví dụ: $52.5 \times 30 = 1575$</w:t>
      </w:r>
    </w:p>
    <w:p/>
    <w:p>
      <w:pPr>
        <w:pStyle w:val="Heading2"/>
      </w:pPr>
      <w:r>
        <w:t>6. Bài 30. Nhân một số thập phân với một số thập phân</w:t>
      </w:r>
    </w:p>
    <w:p>
      <w:r>
        <w:rPr>
          <w:rFonts w:ascii="Arial" w:hAnsi="Arial"/>
          <w:b/>
          <w:sz w:val="23"/>
        </w:rPr>
        <w:t>• Thẻ 1: Khái niệm nhân số thập phân</w:t>
      </w:r>
    </w:p>
    <w:p>
      <w:pPr>
        <w:ind w:left="288"/>
      </w:pPr>
      <w:r>
        <w:rPr>
          <w:rFonts w:ascii="Arial" w:hAnsi="Arial"/>
        </w:rPr>
        <w:t>Một số thập phân được viết dưới dạng số nguyên và phần thập phân, ví dụ: 7,8 = 7 + 8/10.</w:t>
        <w:br/>
        <w:t xml:space="preserve">    Khi nhân một số thập phân với một số thập phân khác, chúng ta cần thực hiện các bước sau:</w:t>
        <w:br/>
        <w:t xml:space="preserve">    - Đặt số thập phân vào dạng phân số (số nguyên và phần thập phân).</w:t>
        <w:br/>
        <w:t xml:space="preserve">    - Nhân số nguyên và phần thập phân của cả hai số thập phân.</w:t>
        <w:br/>
        <w:t xml:space="preserve">    - Đặt dấu phẩy vào phần thập phân của tích, tùy thuộc vào số lượng chữ số trong phần thập phân của cả hai số thập phân.</w:t>
        <w:br/>
        <w:t xml:space="preserve">    Ví dụ: 7,8 x 2,9 = (7 + 8/10) x (2 + 9/10) = 7 x 2 + 7 x 9/10 + 8/10 x 2 + 8/10 x 9/10</w:t>
      </w:r>
    </w:p>
    <w:p>
      <w:pPr>
        <w:ind w:left="576"/>
      </w:pPr>
      <w:r>
        <w:rPr>
          <w:rFonts w:ascii="Arial" w:hAnsi="Arial"/>
          <w:b/>
          <w:i/>
        </w:rPr>
        <w:t>Công thức/Quy tắc: $a = a_1 + a_2/10, b = b_1 + b_2/10 \Rightarrow ab = a_1b_1 + a_1b_2/10 + a_2b_1/10 + a_2b_2/100$</w:t>
      </w:r>
    </w:p>
    <w:p>
      <w:pPr>
        <w:ind w:left="576"/>
      </w:pPr>
      <w:r>
        <w:rPr>
          <w:rFonts w:ascii="Arial" w:hAnsi="Arial"/>
          <w:i/>
        </w:rPr>
        <w:t>Ví dụ: Ví dụ: 7,8 x 2,9 = (7 + 8/10) x (2 + 9/10) = 7 x 2 + 7 x 9/10 + 8/10 x 2 + 8/10 x 9/10 = 14 + 63/10 + 16/10 + 72/100 = 14 + 79/10 + 72/100 = 14 + 79/10 + 0,72 = 17,72</w:t>
      </w:r>
    </w:p>
    <w:p>
      <w:pPr>
        <w:ind w:left="576"/>
        <w:jc w:val="center"/>
      </w:pPr>
    </w:p>
    <w:p>
      <w:r>
        <w:drawing>
          <wp:inline xmlns:a="http://schemas.openxmlformats.org/drawingml/2006/main" xmlns:pic="http://schemas.openxmlformats.org/drawingml/2006/picture">
            <wp:extent cx="3474720" cy="985697"/>
            <wp:docPr id="76" name="Picture 76"/>
            <wp:cNvGraphicFramePr>
              <a:graphicFrameLocks noChangeAspect="1"/>
            </wp:cNvGraphicFramePr>
            <a:graphic>
              <a:graphicData uri="http://schemas.openxmlformats.org/drawingml/2006/picture">
                <pic:pic>
                  <pic:nvPicPr>
                    <pic:cNvPr id="0" name="77427b3efe9265e20229ab3bdea198331233cd01.png"/>
                    <pic:cNvPicPr/>
                  </pic:nvPicPr>
                  <pic:blipFill>
                    <a:blip r:embed="rId84"/>
                    <a:stretch>
                      <a:fillRect/>
                    </a:stretch>
                  </pic:blipFill>
                  <pic:spPr>
                    <a:xfrm>
                      <a:off x="0" y="0"/>
                      <a:ext cx="3474720" cy="985697"/>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115342"/>
            <wp:docPr id="77" name="Picture 77"/>
            <wp:cNvGraphicFramePr>
              <a:graphicFrameLocks noChangeAspect="1"/>
            </wp:cNvGraphicFramePr>
            <a:graphic>
              <a:graphicData uri="http://schemas.openxmlformats.org/drawingml/2006/picture">
                <pic:pic>
                  <pic:nvPicPr>
                    <pic:cNvPr id="0" name="ab55e7eb83c0086cf2b7c46138e0f3a1169ecbb5.png"/>
                    <pic:cNvPicPr/>
                  </pic:nvPicPr>
                  <pic:blipFill>
                    <a:blip r:embed="rId85"/>
                    <a:stretch>
                      <a:fillRect/>
                    </a:stretch>
                  </pic:blipFill>
                  <pic:spPr>
                    <a:xfrm>
                      <a:off x="0" y="0"/>
                      <a:ext cx="3474720" cy="1115342"/>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780692"/>
            <wp:docPr id="78" name="Picture 78"/>
            <wp:cNvGraphicFramePr>
              <a:graphicFrameLocks noChangeAspect="1"/>
            </wp:cNvGraphicFramePr>
            <a:graphic>
              <a:graphicData uri="http://schemas.openxmlformats.org/drawingml/2006/picture">
                <pic:pic>
                  <pic:nvPicPr>
                    <pic:cNvPr id="0" name="903293a1fe2894d6700fec761f3c56ce18263917.png"/>
                    <pic:cNvPicPr/>
                  </pic:nvPicPr>
                  <pic:blipFill>
                    <a:blip r:embed="rId86"/>
                    <a:stretch>
                      <a:fillRect/>
                    </a:stretch>
                  </pic:blipFill>
                  <pic:spPr>
                    <a:xfrm>
                      <a:off x="0" y="0"/>
                      <a:ext cx="3474720" cy="780692"/>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563778"/>
            <wp:docPr id="79" name="Picture 79"/>
            <wp:cNvGraphicFramePr>
              <a:graphicFrameLocks noChangeAspect="1"/>
            </wp:cNvGraphicFramePr>
            <a:graphic>
              <a:graphicData uri="http://schemas.openxmlformats.org/drawingml/2006/picture">
                <pic:pic>
                  <pic:nvPicPr>
                    <pic:cNvPr id="0" name="05ed5ba2b90ed6db7c4a6b4a069c429f116f61c6.PNG"/>
                    <pic:cNvPicPr/>
                  </pic:nvPicPr>
                  <pic:blipFill>
                    <a:blip r:embed="rId87"/>
                    <a:stretch>
                      <a:fillRect/>
                    </a:stretch>
                  </pic:blipFill>
                  <pic:spPr>
                    <a:xfrm>
                      <a:off x="0" y="0"/>
                      <a:ext cx="3474720" cy="563778"/>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Quy tắc đặt dấu phẩy</w:t>
      </w:r>
    </w:p>
    <w:p>
      <w:pPr>
        <w:ind w:left="288"/>
      </w:pPr>
      <w:r>
        <w:rPr>
          <w:rFonts w:ascii="Arial" w:hAnsi="Arial"/>
        </w:rPr>
        <w:t>Khi nhân một số thập phân với một số thập phân khác, chúng ta cần đặt dấu phẩy vào phần thập phân của tích, tùy thuộc vào số lượng chữ số trong phần thập phân của cả hai số thập phân.</w:t>
        <w:br/>
        <w:t xml:space="preserve">    Ví dụ: 7,8 x 2,9 = 17,72</w:t>
      </w:r>
    </w:p>
    <w:p>
      <w:pPr>
        <w:ind w:left="576"/>
      </w:pPr>
      <w:r>
        <w:rPr>
          <w:rFonts w:ascii="Arial" w:hAnsi="Arial"/>
          <w:b/>
          <w:i/>
        </w:rPr>
        <w:t>Công thức/Quy tắc: $a = a_1 + a_2/10, b = b_1 + b_2/10 \Rightarrow ab = a_1b_1 + a_1b_2/10 + a_2b_1/10 + a_2b_2/100$</w:t>
      </w:r>
    </w:p>
    <w:p>
      <w:pPr>
        <w:ind w:left="576"/>
      </w:pPr>
      <w:r>
        <w:rPr>
          <w:rFonts w:ascii="Arial" w:hAnsi="Arial"/>
          <w:i/>
        </w:rPr>
        <w:t>Ví dụ: Ví dụ: 3,4 x 5,6 = (3 + 4/10) x (5 + 6/10) = 3 x 5 + 3 x 6/10 + 4/10 x 5 + 4/10 x 6/10 = 15 + 18/10 + 20/10 + 24/100 = 15 + 38/10 + 24/100 = 19,38</w:t>
      </w:r>
    </w:p>
    <w:p>
      <w:r>
        <w:rPr>
          <w:rFonts w:ascii="Arial" w:hAnsi="Arial"/>
          <w:b/>
          <w:sz w:val="23"/>
        </w:rPr>
        <w:t>• Thẻ 3: Tính toán số lượng chữ số</w:t>
      </w:r>
    </w:p>
    <w:p>
      <w:pPr>
        <w:ind w:left="288"/>
      </w:pPr>
      <w:r>
        <w:rPr>
          <w:rFonts w:ascii="Arial" w:hAnsi="Arial"/>
        </w:rPr>
        <w:t>Khi nhân một số thập phân với một số thập phân khác, chúng ta cần tính toán số lượng chữ số trong phần thập phân của tích.</w:t>
        <w:br/>
        <w:t xml:space="preserve">    Ví dụ: 7,8 x 2,9 = 17,72 (có 2 chữ số trong phần thập phân)</w:t>
      </w:r>
    </w:p>
    <w:p>
      <w:pPr>
        <w:ind w:left="576"/>
      </w:pPr>
      <w:r>
        <w:rPr>
          <w:rFonts w:ascii="Arial" w:hAnsi="Arial"/>
          <w:b/>
          <w:i/>
        </w:rPr>
        <w:t>Công thức/Quy tắc: $a = a_1 + a_2/10, b = b_1 + b_2/10 \Rightarrow ab = a_1b_1 + a_1b_2/10 + a_2b_1/10 + a_2b_2/100$</w:t>
      </w:r>
    </w:p>
    <w:p>
      <w:pPr>
        <w:ind w:left="576"/>
      </w:pPr>
      <w:r>
        <w:rPr>
          <w:rFonts w:ascii="Arial" w:hAnsi="Arial"/>
          <w:i/>
        </w:rPr>
        <w:t>Ví dụ: Ví dụ: 4,2 x 6,8 = (4 + 2/10) x (6 + 8/10) = 4 x 6 + 4 x 8/10 + 2/10 x 6 + 2/10 x 8/10 = 24 + 32/10 + 12/10 + 16/100 = 24 + 44/10 + 16/100 = 26,44</w:t>
      </w:r>
    </w:p>
    <w:p/>
    <w:p>
      <w:pPr>
        <w:pStyle w:val="Heading2"/>
      </w:pPr>
      <w:r>
        <w:t>8. Bài 32. Chia một số thập phân cho 10, 100, 1 000, ...</w:t>
      </w:r>
    </w:p>
    <w:p>
      <w:r>
        <w:rPr>
          <w:rFonts w:ascii="Arial" w:hAnsi="Arial"/>
          <w:b/>
          <w:sz w:val="23"/>
        </w:rPr>
        <w:t>• Thẻ 1: Chia số thập phân cho 10, 100, 1 000, ...</w:t>
      </w:r>
    </w:p>
    <w:p>
      <w:pPr>
        <w:ind w:left="288"/>
      </w:pPr>
      <w:r>
        <w:rPr>
          <w:rFonts w:ascii="Arial" w:hAnsi="Arial"/>
        </w:rPr>
        <w:t>- Để chia một số thập phân cho 10, 100, 1 000, ..., chúng ta cần nhớ quy tắc sau:</w:t>
        <w:br/>
        <w:t>- Khi chia cho 10, giảm một chữ số ở phần thập phân.</w:t>
        <w:br/>
        <w:t>- Khi chia cho 100, giảm hai chữ số ở phần thập phân.</w:t>
        <w:br/>
        <w:t>- Khi chia cho 1 000, giảm ba chữ số ở phần thập phân.</w:t>
        <w:br/>
        <w:t>- Ví dụ: 29,37 : 10 = ?</w:t>
      </w:r>
    </w:p>
    <w:p>
      <w:pPr>
        <w:ind w:left="576"/>
      </w:pPr>
      <w:r>
        <w:rPr>
          <w:rFonts w:ascii="Arial" w:hAnsi="Arial"/>
          <w:b/>
          <w:i/>
        </w:rPr>
        <w:t>Công thức/Quy tắc: $\frac{29,37}{10} = 2,937$</w:t>
      </w:r>
    </w:p>
    <w:p>
      <w:pPr>
        <w:ind w:left="576"/>
      </w:pPr>
      <w:r>
        <w:rPr>
          <w:rFonts w:ascii="Arial" w:hAnsi="Arial"/>
          <w:i/>
        </w:rPr>
        <w:t>Ví dụ: $29,37 : 10 = 2,937$</w:t>
      </w:r>
    </w:p>
    <w:p>
      <w:pPr>
        <w:ind w:left="576"/>
        <w:jc w:val="center"/>
      </w:pPr>
    </w:p>
    <w:p>
      <w:r>
        <w:drawing>
          <wp:inline xmlns:a="http://schemas.openxmlformats.org/drawingml/2006/main" xmlns:pic="http://schemas.openxmlformats.org/drawingml/2006/picture">
            <wp:extent cx="3474720" cy="729387"/>
            <wp:docPr id="80" name="Picture 80"/>
            <wp:cNvGraphicFramePr>
              <a:graphicFrameLocks noChangeAspect="1"/>
            </wp:cNvGraphicFramePr>
            <a:graphic>
              <a:graphicData uri="http://schemas.openxmlformats.org/drawingml/2006/picture">
                <pic:pic>
                  <pic:nvPicPr>
                    <pic:cNvPr id="0" name="7c47e95bfb1febc16ced0dbbfeaddc28c0592578.png"/>
                    <pic:cNvPicPr/>
                  </pic:nvPicPr>
                  <pic:blipFill>
                    <a:blip r:embed="rId88"/>
                    <a:stretch>
                      <a:fillRect/>
                    </a:stretch>
                  </pic:blipFill>
                  <pic:spPr>
                    <a:xfrm>
                      <a:off x="0" y="0"/>
                      <a:ext cx="3474720" cy="729387"/>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615600"/>
            <wp:docPr id="81" name="Picture 81"/>
            <wp:cNvGraphicFramePr>
              <a:graphicFrameLocks noChangeAspect="1"/>
            </wp:cNvGraphicFramePr>
            <a:graphic>
              <a:graphicData uri="http://schemas.openxmlformats.org/drawingml/2006/picture">
                <pic:pic>
                  <pic:nvPicPr>
                    <pic:cNvPr id="0" name="2471386f4f07ad49a4af724c4cad9c2df8bf80b0.png"/>
                    <pic:cNvPicPr/>
                  </pic:nvPicPr>
                  <pic:blipFill>
                    <a:blip r:embed="rId89"/>
                    <a:stretch>
                      <a:fillRect/>
                    </a:stretch>
                  </pic:blipFill>
                  <pic:spPr>
                    <a:xfrm>
                      <a:off x="0" y="0"/>
                      <a:ext cx="3474720" cy="61560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564577"/>
            <wp:docPr id="82" name="Picture 82"/>
            <wp:cNvGraphicFramePr>
              <a:graphicFrameLocks noChangeAspect="1"/>
            </wp:cNvGraphicFramePr>
            <a:graphic>
              <a:graphicData uri="http://schemas.openxmlformats.org/drawingml/2006/picture">
                <pic:pic>
                  <pic:nvPicPr>
                    <pic:cNvPr id="0" name="e0cf7b9f6c74a314e5c05e3b675a7e176b360b81.png"/>
                    <pic:cNvPicPr/>
                  </pic:nvPicPr>
                  <pic:blipFill>
                    <a:blip r:embed="rId90"/>
                    <a:stretch>
                      <a:fillRect/>
                    </a:stretch>
                  </pic:blipFill>
                  <pic:spPr>
                    <a:xfrm>
                      <a:off x="0" y="0"/>
                      <a:ext cx="3474720" cy="564577"/>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739084"/>
            <wp:docPr id="83" name="Picture 83"/>
            <wp:cNvGraphicFramePr>
              <a:graphicFrameLocks noChangeAspect="1"/>
            </wp:cNvGraphicFramePr>
            <a:graphic>
              <a:graphicData uri="http://schemas.openxmlformats.org/drawingml/2006/picture">
                <pic:pic>
                  <pic:nvPicPr>
                    <pic:cNvPr id="0" name="9a40f0e6869f1b6f668da2e22d20d43febefea61.png"/>
                    <pic:cNvPicPr/>
                  </pic:nvPicPr>
                  <pic:blipFill>
                    <a:blip r:embed="rId91"/>
                    <a:stretch>
                      <a:fillRect/>
                    </a:stretch>
                  </pic:blipFill>
                  <pic:spPr>
                    <a:xfrm>
                      <a:off x="0" y="0"/>
                      <a:ext cx="3474720" cy="739084"/>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Ví dụ minh họa</w:t>
      </w:r>
    </w:p>
    <w:p>
      <w:pPr>
        <w:ind w:left="288"/>
      </w:pPr>
      <w:r>
        <w:rPr>
          <w:rFonts w:ascii="Arial" w:hAnsi="Arial"/>
        </w:rPr>
        <w:t>- Ví dụ: 43,21 : 100 = ?</w:t>
        <w:br/>
        <w:t>- Lời giải: 43,21 : 100 = 0,4321</w:t>
      </w:r>
    </w:p>
    <w:p>
      <w:pPr>
        <w:ind w:left="576"/>
      </w:pPr>
      <w:r>
        <w:rPr>
          <w:rFonts w:ascii="Arial" w:hAnsi="Arial"/>
          <w:b/>
          <w:i/>
        </w:rPr>
        <w:t>Công thức/Quy tắc: $\frac{43,21}{100} = 0,4321$</w:t>
      </w:r>
    </w:p>
    <w:p>
      <w:pPr>
        <w:ind w:left="576"/>
      </w:pPr>
      <w:r>
        <w:rPr>
          <w:rFonts w:ascii="Arial" w:hAnsi="Arial"/>
          <w:i/>
        </w:rPr>
        <w:t>Ví dụ: $43,21 : 100 = 0,4321$</w:t>
      </w:r>
    </w:p>
    <w:p>
      <w:r>
        <w:rPr>
          <w:rFonts w:ascii="Arial" w:hAnsi="Arial"/>
          <w:b/>
          <w:sz w:val="23"/>
        </w:rPr>
        <w:t>• Thẻ 3: Quy tắc chia số thập phân cho 10, 100, 1 000, ...</w:t>
      </w:r>
    </w:p>
    <w:p>
      <w:pPr>
        <w:ind w:left="288"/>
      </w:pPr>
      <w:r>
        <w:rPr>
          <w:rFonts w:ascii="Arial" w:hAnsi="Arial"/>
        </w:rPr>
        <w:t>- Quy tắc chia số thập phân cho 10, 100, 1 000, ... là:</w:t>
        <w:br/>
        <w:t>- Khi chia cho 10, giảm một chữ số ở phần thập phân.</w:t>
        <w:br/>
        <w:t>- Khi chia cho 100, giảm hai chữ số ở phần thập phân.</w:t>
        <w:br/>
        <w:t>- Khi chia cho 1 000, giảm ba chữ số ở phần thập phân.</w:t>
      </w:r>
    </w:p>
    <w:p>
      <w:pPr>
        <w:ind w:left="576"/>
      </w:pPr>
      <w:r>
        <w:rPr>
          <w:rFonts w:ascii="Arial" w:hAnsi="Arial"/>
          <w:b/>
          <w:i/>
        </w:rPr>
        <w:t>Công thức/Quy tắc: $\frac{a}{10} = \frac{a}{10} \Rightarrow a \cdot 10^{-1}$</w:t>
      </w:r>
    </w:p>
    <w:p>
      <w:pPr>
        <w:ind w:left="576"/>
      </w:pPr>
      <w:r>
        <w:rPr>
          <w:rFonts w:ascii="Arial" w:hAnsi="Arial"/>
          <w:i/>
        </w:rPr>
        <w:t>Ví dụ: $29,37 : 10 = 2,937$</w:t>
      </w:r>
    </w:p>
    <w:p/>
    <w:p>
      <w:pPr>
        <w:pStyle w:val="Heading2"/>
      </w:pPr>
      <w:r>
        <w:t>9. Bài 33. Chia một số thập phân cho Một số tự nhiên</w:t>
      </w:r>
    </w:p>
    <w:p>
      <w:r>
        <w:rPr>
          <w:rFonts w:ascii="Arial" w:hAnsi="Arial"/>
          <w:b/>
          <w:sz w:val="23"/>
        </w:rPr>
        <w:t>• Thẻ 1: Khái niệm số thập phân</w:t>
      </w:r>
    </w:p>
    <w:p>
      <w:pPr>
        <w:ind w:left="288"/>
      </w:pPr>
      <w:r>
        <w:rPr>
          <w:rFonts w:ascii="Arial" w:hAnsi="Arial"/>
        </w:rPr>
        <w:t>- Số thập phân là một số có hai phần: phần nguyên và phần thập phân.</w:t>
        <w:br/>
        <w:t>- Phần nguyên là số nguyên trước dấu phẩy, phần thập phân là số thập phân sau dấu phẩy.</w:t>
        <w:br/>
        <w:t>- Ví dụ: số 12,34 có phần nguyên là 12, phần thập phân là 34 (gồm 3 phần mười, 4 phần trăm).</w:t>
      </w:r>
    </w:p>
    <w:p>
      <w:pPr>
        <w:ind w:left="576"/>
      </w:pPr>
      <w:r>
        <w:rPr>
          <w:rFonts w:ascii="Arial" w:hAnsi="Arial"/>
          <w:b/>
          <w:i/>
        </w:rPr>
        <w:t>Công thức/Quy tắc: $a = b + \frac{c}{d}$</w:t>
      </w:r>
    </w:p>
    <w:p>
      <w:pPr>
        <w:ind w:left="576"/>
      </w:pPr>
      <w:r>
        <w:rPr>
          <w:rFonts w:ascii="Arial" w:hAnsi="Arial"/>
          <w:i/>
        </w:rPr>
        <w:t>Ví dụ: $12,34 = 12 + \frac{34}{100} = 12 + 0,34 = 12,34$</w:t>
      </w:r>
    </w:p>
    <w:p>
      <w:pPr>
        <w:ind w:left="576"/>
        <w:jc w:val="center"/>
      </w:pPr>
    </w:p>
    <w:p>
      <w:r>
        <w:drawing>
          <wp:inline xmlns:a="http://schemas.openxmlformats.org/drawingml/2006/main" xmlns:pic="http://schemas.openxmlformats.org/drawingml/2006/picture">
            <wp:extent cx="3474720" cy="571398"/>
            <wp:docPr id="84" name="Picture 84"/>
            <wp:cNvGraphicFramePr>
              <a:graphicFrameLocks noChangeAspect="1"/>
            </wp:cNvGraphicFramePr>
            <a:graphic>
              <a:graphicData uri="http://schemas.openxmlformats.org/drawingml/2006/picture">
                <pic:pic>
                  <pic:nvPicPr>
                    <pic:cNvPr id="0" name="ddf2b266a97f6fd1ef77190f7396c5dcd87081a0.png"/>
                    <pic:cNvPicPr/>
                  </pic:nvPicPr>
                  <pic:blipFill>
                    <a:blip r:embed="rId92"/>
                    <a:stretch>
                      <a:fillRect/>
                    </a:stretch>
                  </pic:blipFill>
                  <pic:spPr>
                    <a:xfrm>
                      <a:off x="0" y="0"/>
                      <a:ext cx="3474720" cy="571398"/>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280130"/>
            <wp:docPr id="85" name="Picture 85"/>
            <wp:cNvGraphicFramePr>
              <a:graphicFrameLocks noChangeAspect="1"/>
            </wp:cNvGraphicFramePr>
            <a:graphic>
              <a:graphicData uri="http://schemas.openxmlformats.org/drawingml/2006/picture">
                <pic:pic>
                  <pic:nvPicPr>
                    <pic:cNvPr id="0" name="28d5759a0a7efbbb1adb098e0a3f9595c56e9458.png"/>
                    <pic:cNvPicPr/>
                  </pic:nvPicPr>
                  <pic:blipFill>
                    <a:blip r:embed="rId93"/>
                    <a:stretch>
                      <a:fillRect/>
                    </a:stretch>
                  </pic:blipFill>
                  <pic:spPr>
                    <a:xfrm>
                      <a:off x="0" y="0"/>
                      <a:ext cx="3474720" cy="228013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277392"/>
            <wp:docPr id="86" name="Picture 86"/>
            <wp:cNvGraphicFramePr>
              <a:graphicFrameLocks noChangeAspect="1"/>
            </wp:cNvGraphicFramePr>
            <a:graphic>
              <a:graphicData uri="http://schemas.openxmlformats.org/drawingml/2006/picture">
                <pic:pic>
                  <pic:nvPicPr>
                    <pic:cNvPr id="0" name="58c8929b5d01bc54ab082ce0661532d16e5c3b17.png"/>
                    <pic:cNvPicPr/>
                  </pic:nvPicPr>
                  <pic:blipFill>
                    <a:blip r:embed="rId94"/>
                    <a:stretch>
                      <a:fillRect/>
                    </a:stretch>
                  </pic:blipFill>
                  <pic:spPr>
                    <a:xfrm>
                      <a:off x="0" y="0"/>
                      <a:ext cx="3474720" cy="2277392"/>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210478"/>
            <wp:docPr id="87" name="Picture 87"/>
            <wp:cNvGraphicFramePr>
              <a:graphicFrameLocks noChangeAspect="1"/>
            </wp:cNvGraphicFramePr>
            <a:graphic>
              <a:graphicData uri="http://schemas.openxmlformats.org/drawingml/2006/picture">
                <pic:pic>
                  <pic:nvPicPr>
                    <pic:cNvPr id="0" name="c02824404be9eafb3883a7b8eb7fde9c5e87f4c7.png"/>
                    <pic:cNvPicPr/>
                  </pic:nvPicPr>
                  <pic:blipFill>
                    <a:blip r:embed="rId95"/>
                    <a:stretch>
                      <a:fillRect/>
                    </a:stretch>
                  </pic:blipFill>
                  <pic:spPr>
                    <a:xfrm>
                      <a:off x="0" y="0"/>
                      <a:ext cx="3474720" cy="1210478"/>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Quy tắc chia số thập phân</w:t>
      </w:r>
    </w:p>
    <w:p>
      <w:pPr>
        <w:ind w:left="288"/>
      </w:pPr>
      <w:r>
        <w:rPr>
          <w:rFonts w:ascii="Arial" w:hAnsi="Arial"/>
        </w:rPr>
        <w:t>- Chia phần nguyên và phần thập phân riêng biệt.</w:t>
        <w:br/>
        <w:t>- Ví dụ: chia số 43,2 cho 8.</w:t>
      </w:r>
    </w:p>
    <w:p>
      <w:pPr>
        <w:ind w:left="576"/>
      </w:pPr>
      <w:r>
        <w:rPr>
          <w:rFonts w:ascii="Arial" w:hAnsi="Arial"/>
          <w:b/>
          <w:i/>
        </w:rPr>
        <w:t>Công thức/Quy tắc: $\frac{a}{b} = c + \frac{d}{e}$</w:t>
      </w:r>
    </w:p>
    <w:p>
      <w:pPr>
        <w:ind w:left="576"/>
      </w:pPr>
      <w:r>
        <w:rPr>
          <w:rFonts w:ascii="Arial" w:hAnsi="Arial"/>
          <w:i/>
        </w:rPr>
        <w:t>Ví dụ: $\frac{43,2}{8} = 5 + \frac{2,2}{8} = 5 + 0,275 = 5,275$</w:t>
      </w:r>
    </w:p>
    <w:p>
      <w:r>
        <w:rPr>
          <w:rFonts w:ascii="Arial" w:hAnsi="Arial"/>
          <w:b/>
          <w:sz w:val="23"/>
        </w:rPr>
        <w:t>• Thẻ 3: Cách chia số thập phân</w:t>
      </w:r>
    </w:p>
    <w:p>
      <w:pPr>
        <w:ind w:left="288"/>
      </w:pPr>
      <w:r>
        <w:rPr>
          <w:rFonts w:ascii="Arial" w:hAnsi="Arial"/>
        </w:rPr>
        <w:t>- Bước 1: chia phần nguyên.</w:t>
        <w:br/>
        <w:t>- Bước 2: chia phần thập phân.</w:t>
        <w:br/>
        <w:t>- Bước 3: kết hợp phần nguyên và phần thập phân.</w:t>
      </w:r>
    </w:p>
    <w:p>
      <w:pPr>
        <w:ind w:left="576"/>
      </w:pPr>
      <w:r>
        <w:rPr>
          <w:rFonts w:ascii="Arial" w:hAnsi="Arial"/>
          <w:b/>
          <w:i/>
        </w:rPr>
        <w:t>Công thức/Quy tắc: $\frac{a}{b} = c + \frac{d}{e}$</w:t>
      </w:r>
    </w:p>
    <w:p>
      <w:pPr>
        <w:ind w:left="576"/>
      </w:pPr>
      <w:r>
        <w:rPr>
          <w:rFonts w:ascii="Arial" w:hAnsi="Arial"/>
          <w:i/>
        </w:rPr>
        <w:t>Ví dụ: $\frac{43,2}{8} = 5 + \frac{2,2}{8} = 5 + 0,275 = 5,275$</w:t>
      </w:r>
    </w:p>
    <w:p/>
    <w:p>
      <w:pPr>
        <w:pStyle w:val="Heading2"/>
      </w:pPr>
      <w:r>
        <w:t>11. Bài 35. Chia một số thập phân cho một số thập phân</w:t>
      </w:r>
    </w:p>
    <w:p>
      <w:r>
        <w:rPr>
          <w:rFonts w:ascii="Arial" w:hAnsi="Arial"/>
          <w:b/>
          <w:sz w:val="23"/>
        </w:rPr>
        <w:t>• Thẻ 1: Chia một số thập phân cho một số thập phân</w:t>
      </w:r>
    </w:p>
    <w:p>
      <w:pPr>
        <w:ind w:left="288"/>
      </w:pPr>
      <w:r>
        <w:rPr>
          <w:rFonts w:ascii="Arial" w:hAnsi="Arial"/>
        </w:rPr>
        <w:t>Để chia một số thập phân cho một số thập phân khác, chúng ta cần thực hiện các bước sau:</w:t>
        <w:br/>
        <w:t>- Chuyển đổi số thập phân cần chia thành số tự nhiên bằng cách loại bỏ dấu phẩy thập phân.</w:t>
        <w:br/>
        <w:t>- Thực hiện phép chia số tự nhiên này cho số tự nhiên khác.</w:t>
        <w:br/>
        <w:t>- Chuyển đổi kết quả chia trở lại thành số thập phân.</w:t>
        <w:br/>
        <w:t>Ví dụ: 27,78 : 0,5 = ?</w:t>
      </w:r>
    </w:p>
    <w:p>
      <w:pPr>
        <w:ind w:left="576"/>
      </w:pPr>
      <w:r>
        <w:rPr>
          <w:rFonts w:ascii="Arial" w:hAnsi="Arial"/>
          <w:b/>
          <w:i/>
        </w:rPr>
        <w:t>Công thức/Quy tắc: $\frac{27.78}{0.5} = \frac{2778}{5} = 555.6$</w:t>
      </w:r>
    </w:p>
    <w:p>
      <w:pPr>
        <w:ind w:left="576"/>
      </w:pPr>
      <w:r>
        <w:rPr>
          <w:rFonts w:ascii="Arial" w:hAnsi="Arial"/>
          <w:i/>
        </w:rPr>
        <w:t>Ví dụ: Ví dụ: 27,78 : 0,5 = ?</w:t>
        <w:br/>
        <w:t>$\frac{27.78}{0.5} = \frac{2778}{5} = 555.6$</w:t>
        <w:br/>
        <w:t>Kết quả là 27,78 chia cho 0,5 bằng 55,56.</w:t>
      </w:r>
    </w:p>
    <w:p>
      <w:pPr>
        <w:ind w:left="576"/>
        <w:jc w:val="center"/>
      </w:pPr>
    </w:p>
    <w:p>
      <w:r>
        <w:drawing>
          <wp:inline xmlns:a="http://schemas.openxmlformats.org/drawingml/2006/main" xmlns:pic="http://schemas.openxmlformats.org/drawingml/2006/picture">
            <wp:extent cx="3474720" cy="1000915"/>
            <wp:docPr id="88" name="Picture 88"/>
            <wp:cNvGraphicFramePr>
              <a:graphicFrameLocks noChangeAspect="1"/>
            </wp:cNvGraphicFramePr>
            <a:graphic>
              <a:graphicData uri="http://schemas.openxmlformats.org/drawingml/2006/picture">
                <pic:pic>
                  <pic:nvPicPr>
                    <pic:cNvPr id="0" name="50066f5222e1ddd3baf38a670a0e01fce21c6290.png"/>
                    <pic:cNvPicPr/>
                  </pic:nvPicPr>
                  <pic:blipFill>
                    <a:blip r:embed="rId96"/>
                    <a:stretch>
                      <a:fillRect/>
                    </a:stretch>
                  </pic:blipFill>
                  <pic:spPr>
                    <a:xfrm>
                      <a:off x="0" y="0"/>
                      <a:ext cx="3474720" cy="1000915"/>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555519"/>
            <wp:docPr id="89" name="Picture 89"/>
            <wp:cNvGraphicFramePr>
              <a:graphicFrameLocks noChangeAspect="1"/>
            </wp:cNvGraphicFramePr>
            <a:graphic>
              <a:graphicData uri="http://schemas.openxmlformats.org/drawingml/2006/picture">
                <pic:pic>
                  <pic:nvPicPr>
                    <pic:cNvPr id="0" name="aa9512c8cbd1085802ed796c16f90f527c2c9596.PNG"/>
                    <pic:cNvPicPr/>
                  </pic:nvPicPr>
                  <pic:blipFill>
                    <a:blip r:embed="rId97"/>
                    <a:stretch>
                      <a:fillRect/>
                    </a:stretch>
                  </pic:blipFill>
                  <pic:spPr>
                    <a:xfrm>
                      <a:off x="0" y="0"/>
                      <a:ext cx="3474720" cy="555519"/>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287861"/>
            <wp:docPr id="90" name="Picture 90"/>
            <wp:cNvGraphicFramePr>
              <a:graphicFrameLocks noChangeAspect="1"/>
            </wp:cNvGraphicFramePr>
            <a:graphic>
              <a:graphicData uri="http://schemas.openxmlformats.org/drawingml/2006/picture">
                <pic:pic>
                  <pic:nvPicPr>
                    <pic:cNvPr id="0" name="752a591431e94f56f221ad797bd2cce9a6bbb517.png"/>
                    <pic:cNvPicPr/>
                  </pic:nvPicPr>
                  <pic:blipFill>
                    <a:blip r:embed="rId98"/>
                    <a:stretch>
                      <a:fillRect/>
                    </a:stretch>
                  </pic:blipFill>
                  <pic:spPr>
                    <a:xfrm>
                      <a:off x="0" y="0"/>
                      <a:ext cx="3474720" cy="2287861"/>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943467"/>
            <wp:docPr id="91" name="Picture 91"/>
            <wp:cNvGraphicFramePr>
              <a:graphicFrameLocks noChangeAspect="1"/>
            </wp:cNvGraphicFramePr>
            <a:graphic>
              <a:graphicData uri="http://schemas.openxmlformats.org/drawingml/2006/picture">
                <pic:pic>
                  <pic:nvPicPr>
                    <pic:cNvPr id="0" name="42c3adf19965a9955e064db1c6ddc509b8d964a6.png"/>
                    <pic:cNvPicPr/>
                  </pic:nvPicPr>
                  <pic:blipFill>
                    <a:blip r:embed="rId99"/>
                    <a:stretch>
                      <a:fillRect/>
                    </a:stretch>
                  </pic:blipFill>
                  <pic:spPr>
                    <a:xfrm>
                      <a:off x="0" y="0"/>
                      <a:ext cx="3474720" cy="943467"/>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Kiểm tra lại kết quả chia</w:t>
      </w:r>
    </w:p>
    <w:p>
      <w:pPr>
        <w:ind w:left="288"/>
      </w:pPr>
      <w:r>
        <w:rPr>
          <w:rFonts w:ascii="Arial" w:hAnsi="Arial"/>
        </w:rPr>
        <w:t>Để kiểm tra lại kết quả chia, chúng ta có thể thực hiện phép nhân ngược lại. Ví dụ, nếu chúng ta đã chia 27,78 cho 0,5 và kết quả là 55,56, thì chúng ta có thể kiểm tra lại bằng cách thực hiện phép nhân 55,56 với 0,5.</w:t>
      </w:r>
    </w:p>
    <w:p>
      <w:pPr>
        <w:ind w:left="576"/>
      </w:pPr>
      <w:r>
        <w:rPr>
          <w:rFonts w:ascii="Arial" w:hAnsi="Arial"/>
          <w:b/>
          <w:i/>
        </w:rPr>
        <w:t>Công thức/Quy tắc: $55.56 \times 0.5 = 27.78$</w:t>
      </w:r>
    </w:p>
    <w:p>
      <w:pPr>
        <w:ind w:left="576"/>
      </w:pPr>
      <w:r>
        <w:rPr>
          <w:rFonts w:ascii="Arial" w:hAnsi="Arial"/>
          <w:i/>
        </w:rPr>
        <w:t>Ví dụ: Ví dụ: Kiểm tra lại kết quả chia 27,78 cho 0,5 bằng phép nhân ngược lại.</w:t>
        <w:br/>
        <w:t>$55.56 \times 0.5 = 27.78$</w:t>
        <w:br/>
        <w:t>Kết quả là đúng, vì 55,56 nhân với 0,5 bằng 27,78.</w:t>
      </w:r>
    </w:p>
    <w:p>
      <w:r>
        <w:rPr>
          <w:rFonts w:ascii="Arial" w:hAnsi="Arial"/>
          <w:b/>
          <w:sz w:val="23"/>
        </w:rPr>
        <w:t>• Thẻ 3: Ứng dụng thực tế của phép chia số thập phân cho số thập phân khác</w:t>
      </w:r>
    </w:p>
    <w:p>
      <w:pPr>
        <w:ind w:left="288"/>
      </w:pPr>
      <w:r>
        <w:rPr>
          <w:rFonts w:ascii="Arial" w:hAnsi="Arial"/>
        </w:rPr>
        <w:t>Một ứng dụng thực tế của phép chia số thập phân cho số thập phân khác là trong việc tính toán diện tích của hình dạng. Ví dụ, nếu chúng ta cần tính diện tích của hình chữ nhật có chiều dài 17,76 m và chiều rộng 3,6 m, thì chúng ta có thể thực hiện phép chia 17,76 cho 3,6.</w:t>
      </w:r>
    </w:p>
    <w:p>
      <w:pPr>
        <w:ind w:left="576"/>
      </w:pPr>
      <w:r>
        <w:rPr>
          <w:rFonts w:ascii="Arial" w:hAnsi="Arial"/>
          <w:b/>
          <w:i/>
        </w:rPr>
        <w:t>Công thức/Quy tắc: $\frac{17.76}{3.6} = 4.9$</w:t>
      </w:r>
    </w:p>
    <w:p>
      <w:pPr>
        <w:ind w:left="576"/>
      </w:pPr>
      <w:r>
        <w:rPr>
          <w:rFonts w:ascii="Arial" w:hAnsi="Arial"/>
          <w:i/>
        </w:rPr>
        <w:t>Ví dụ: Ví dụ: Tính diện tích của hình chữ nhật có chiều dài 17,76 m và chiều rộng 3,6 m.</w:t>
        <w:br/>
        <w:t>$\frac{17.76}{3.6} = 4.9$</w:t>
        <w:br/>
        <w:t>Kết quả là diện tích của hình chữ nhật bằng 4,9 m2.</w:t>
      </w:r>
    </w:p>
    <w:p/>
    <w:p>
      <w:pPr>
        <w:pStyle w:val="Heading2"/>
      </w:pPr>
      <w:r>
        <w:t>14. Bài 38. Viết các số đo đại lượng dưới dạng số thập phân</w:t>
      </w:r>
    </w:p>
    <w:p>
      <w:r>
        <w:rPr>
          <w:rFonts w:ascii="Arial" w:hAnsi="Arial"/>
          <w:b/>
          <w:sz w:val="23"/>
        </w:rPr>
        <w:t>• Thẻ 1: Viết số đo đại lượng dưới dạng số thập phân</w:t>
      </w:r>
    </w:p>
    <w:p>
      <w:pPr>
        <w:ind w:left="288"/>
      </w:pPr>
      <w:r>
        <w:rPr>
          <w:rFonts w:ascii="Arial" w:hAnsi="Arial"/>
        </w:rPr>
        <w:t>Các đơn vị đo lường phổ biến bao gồm mét (m), decimet (dm), centimet (cm), milimet (mm). Để viết các số đo đại lượng dưới dạng số thập phân, chúng ta cần quy đổi các đơn vị đo lường sang đơn vị cơ bản là mét (m). Ví dụ, 1 m được chia thành 10 dm, 1 dm được chia thành 10 cm, 1 cm được chia thành 10 mm.</w:t>
      </w:r>
    </w:p>
    <w:p>
      <w:pPr>
        <w:ind w:left="576"/>
      </w:pPr>
      <w:r>
        <w:rPr>
          <w:rFonts w:ascii="Arial" w:hAnsi="Arial"/>
          <w:b/>
          <w:i/>
        </w:rPr>
        <w:t>Công thức/Quy tắc: $1 \text{ m} = 10 \text{ dm}$</w:t>
      </w:r>
    </w:p>
    <w:p>
      <w:pPr>
        <w:ind w:left="576"/>
      </w:pPr>
      <w:r>
        <w:rPr>
          <w:rFonts w:ascii="Arial" w:hAnsi="Arial"/>
          <w:i/>
        </w:rPr>
        <w:t>Ví dụ: Ví dụ, số đo đại lượng 6,8 m có thể được viết là 68 dm. Để làm điều này, chúng ta cần quy đổi 6,8 m sang dm bằng cách sử dụng công thức $1 \text{ m} = 10 \text{ dm}$.</w:t>
      </w:r>
    </w:p>
    <w:p>
      <w:pPr>
        <w:ind w:left="576"/>
        <w:jc w:val="center"/>
      </w:pPr>
    </w:p>
    <w:p>
      <w:r>
        <w:drawing>
          <wp:inline xmlns:a="http://schemas.openxmlformats.org/drawingml/2006/main" xmlns:pic="http://schemas.openxmlformats.org/drawingml/2006/picture">
            <wp:extent cx="3474720" cy="1291190"/>
            <wp:docPr id="92" name="Picture 92"/>
            <wp:cNvGraphicFramePr>
              <a:graphicFrameLocks noChangeAspect="1"/>
            </wp:cNvGraphicFramePr>
            <a:graphic>
              <a:graphicData uri="http://schemas.openxmlformats.org/drawingml/2006/picture">
                <pic:pic>
                  <pic:nvPicPr>
                    <pic:cNvPr id="0" name="2d7acf030431602e2dbe0809bbfbc6fa4e9e1a21.png"/>
                    <pic:cNvPicPr/>
                  </pic:nvPicPr>
                  <pic:blipFill>
                    <a:blip r:embed="rId100"/>
                    <a:stretch>
                      <a:fillRect/>
                    </a:stretch>
                  </pic:blipFill>
                  <pic:spPr>
                    <a:xfrm>
                      <a:off x="0" y="0"/>
                      <a:ext cx="3474720" cy="129119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980210"/>
            <wp:docPr id="93" name="Picture 93"/>
            <wp:cNvGraphicFramePr>
              <a:graphicFrameLocks noChangeAspect="1"/>
            </wp:cNvGraphicFramePr>
            <a:graphic>
              <a:graphicData uri="http://schemas.openxmlformats.org/drawingml/2006/picture">
                <pic:pic>
                  <pic:nvPicPr>
                    <pic:cNvPr id="0" name="cf9d1a1f7912a45a2bfdddf5e599d1ba1ac166aa.PNG"/>
                    <pic:cNvPicPr/>
                  </pic:nvPicPr>
                  <pic:blipFill>
                    <a:blip r:embed="rId101"/>
                    <a:stretch>
                      <a:fillRect/>
                    </a:stretch>
                  </pic:blipFill>
                  <pic:spPr>
                    <a:xfrm>
                      <a:off x="0" y="0"/>
                      <a:ext cx="3474720" cy="98021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910524"/>
            <wp:docPr id="94" name="Picture 94"/>
            <wp:cNvGraphicFramePr>
              <a:graphicFrameLocks noChangeAspect="1"/>
            </wp:cNvGraphicFramePr>
            <a:graphic>
              <a:graphicData uri="http://schemas.openxmlformats.org/drawingml/2006/picture">
                <pic:pic>
                  <pic:nvPicPr>
                    <pic:cNvPr id="0" name="b3cd8a1266a023f7f6e2b96172a35ea362baa15f.png"/>
                    <pic:cNvPicPr/>
                  </pic:nvPicPr>
                  <pic:blipFill>
                    <a:blip r:embed="rId102"/>
                    <a:stretch>
                      <a:fillRect/>
                    </a:stretch>
                  </pic:blipFill>
                  <pic:spPr>
                    <a:xfrm>
                      <a:off x="0" y="0"/>
                      <a:ext cx="3474720" cy="910524"/>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897161"/>
            <wp:docPr id="95" name="Picture 95"/>
            <wp:cNvGraphicFramePr>
              <a:graphicFrameLocks noChangeAspect="1"/>
            </wp:cNvGraphicFramePr>
            <a:graphic>
              <a:graphicData uri="http://schemas.openxmlformats.org/drawingml/2006/picture">
                <pic:pic>
                  <pic:nvPicPr>
                    <pic:cNvPr id="0" name="14a366e042b3f67693d368a6ee012a07c90c35c8.png"/>
                    <pic:cNvPicPr/>
                  </pic:nvPicPr>
                  <pic:blipFill>
                    <a:blip r:embed="rId103"/>
                    <a:stretch>
                      <a:fillRect/>
                    </a:stretch>
                  </pic:blipFill>
                  <pic:spPr>
                    <a:xfrm>
                      <a:off x="0" y="0"/>
                      <a:ext cx="3474720" cy="897161"/>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Quy đổi các đơn vị đo lường</w:t>
      </w:r>
    </w:p>
    <w:p>
      <w:pPr>
        <w:ind w:left="288"/>
      </w:pPr>
      <w:r>
        <w:rPr>
          <w:rFonts w:ascii="Arial" w:hAnsi="Arial"/>
        </w:rPr>
        <w:t>Để viết các số đo đại lượng dưới dạng số thập phân, chúng ta cần quy đổi các đơn vị đo lường sang đơn vị cơ bản là mét (m). Ví dụ, 1 m được chia thành 10 dm, 1 dm được chia thành 10 cm, 1 cm được chia thành 10 mm.</w:t>
      </w:r>
    </w:p>
    <w:p>
      <w:pPr>
        <w:ind w:left="576"/>
      </w:pPr>
      <w:r>
        <w:rPr>
          <w:rFonts w:ascii="Arial" w:hAnsi="Arial"/>
          <w:b/>
          <w:i/>
        </w:rPr>
        <w:t>Công thức/Quy tắc: $1 \text{ m}^2 = 10^2 \text{ dm}^2$</w:t>
      </w:r>
    </w:p>
    <w:p>
      <w:pPr>
        <w:ind w:left="576"/>
      </w:pPr>
      <w:r>
        <w:rPr>
          <w:rFonts w:ascii="Arial" w:hAnsi="Arial"/>
          <w:i/>
        </w:rPr>
        <w:t>Ví dụ: Ví dụ, số đo đại lượng 6,61 m2 có thể được viết là 661 dm2. Để làm điều này, chúng ta cần quy đổi 6,61 m2 sang dm2 bằng cách sử dụng công thức $1 \text{ m}^2 = 10^2 \text{ dm}^2$.</w:t>
      </w:r>
    </w:p>
    <w:p>
      <w:r>
        <w:rPr>
          <w:rFonts w:ascii="Arial" w:hAnsi="Arial"/>
          <w:b/>
          <w:sz w:val="23"/>
        </w:rPr>
        <w:t>• Thẻ 3: Quy đổi các số đo đại lượng</w:t>
      </w:r>
    </w:p>
    <w:p>
      <w:pPr>
        <w:ind w:left="288"/>
      </w:pPr>
      <w:r>
        <w:rPr>
          <w:rFonts w:ascii="Arial" w:hAnsi="Arial"/>
        </w:rPr>
        <w:t>Để viết các số đo đại lượng dưới dạng số thập phân, chúng ta cần quy đổi các số đo đại lượng sang đơn vị cơ bản là mét (m). Ví dụ, 1 m được chia thành 10 dm, 1 dm được chia thành 10 cm, 1 cm được chia thành 10 mm.</w:t>
      </w:r>
    </w:p>
    <w:p>
      <w:pPr>
        <w:ind w:left="576"/>
      </w:pPr>
      <w:r>
        <w:rPr>
          <w:rFonts w:ascii="Arial" w:hAnsi="Arial"/>
          <w:b/>
          <w:i/>
        </w:rPr>
        <w:t>Công thức/Quy tắc: $1 \text{ m} = 10 \text{ dm}$</w:t>
      </w:r>
    </w:p>
    <w:p>
      <w:pPr>
        <w:ind w:left="576"/>
      </w:pPr>
      <w:r>
        <w:rPr>
          <w:rFonts w:ascii="Arial" w:hAnsi="Arial"/>
          <w:i/>
        </w:rPr>
        <w:t>Ví dụ: Ví dụ, số đo đại lượng 3,7 m có thể được viết là 37 dm. Để làm điều này, chúng ta cần quy đổi 3,7 m sang dm bằng cách sử dụng công thức $1 \text{ m} = 10 \text{ dm}$.</w:t>
      </w:r>
    </w:p>
    <w:p/>
    <w:p>
      <w:pPr>
        <w:pStyle w:val="Heading2"/>
      </w:pPr>
      <w:r>
        <w:t>16. Bài 40. Tỉ số phần trăm</w:t>
      </w:r>
    </w:p>
    <w:p>
      <w:r>
        <w:rPr>
          <w:rFonts w:ascii="Arial" w:hAnsi="Arial"/>
          <w:b/>
          <w:sz w:val="23"/>
        </w:rPr>
        <w:t>• Thẻ 1: Tìm tỉ số phần trăm của hai số</w:t>
      </w:r>
    </w:p>
    <w:p>
      <w:pPr>
        <w:ind w:left="288"/>
      </w:pPr>
      <w:r>
        <w:rPr>
          <w:rFonts w:ascii="Arial" w:hAnsi="Arial"/>
        </w:rPr>
        <w:t>Để tìm tỉ số phần trăm của hai số a và b, chúng ta thực hiện các bước sau:</w:t>
        <w:br/>
        <w:t>- Bước 1: Tìm thương của a và b (a : b).</w:t>
        <w:br/>
        <w:t>- Bước 2: Nhân thương đó với 100 và thêm kí hiệu % vào bên phải tích tìm được.</w:t>
        <w:br/>
        <w:t>Ví dụ: Tìm tỉ số phần trăm của 15 và 20.</w:t>
        <w:br/>
        <w:t>- Bước 1: Tìm thương của 15 và 20 là 15 : 20 = 3 : 4.</w:t>
        <w:br/>
        <w:t>- Bước 2: Nhân thương đó với 100 và thêm kí hiệu % vào bên phải tích tìm được là 3 : 4 = 75%.</w:t>
      </w:r>
    </w:p>
    <w:p>
      <w:pPr>
        <w:ind w:left="576"/>
      </w:pPr>
      <w:r>
        <w:rPr>
          <w:rFonts w:ascii="Arial" w:hAnsi="Arial"/>
          <w:b/>
          <w:i/>
        </w:rPr>
        <w:t>Công thức/Quy tắc: $\frac{a}{b} \times 100 = \frac{a}{b} \%$</w:t>
      </w:r>
    </w:p>
    <w:p>
      <w:pPr>
        <w:ind w:left="576"/>
      </w:pPr>
      <w:r>
        <w:rPr>
          <w:rFonts w:ascii="Arial" w:hAnsi="Arial"/>
          <w:i/>
        </w:rPr>
        <w:t>Ví dụ: Ví dụ: Tìm tỉ số phần trăm của 15 và 20.</w:t>
        <w:br/>
        <w:t>\[\frac{15}{20} \times 100 = \frac{15}{20} \% = 75\%\]</w:t>
      </w:r>
    </w:p>
    <w:p>
      <w:pPr>
        <w:ind w:left="576"/>
        <w:jc w:val="center"/>
      </w:pPr>
    </w:p>
    <w:p>
      <w:r>
        <w:drawing>
          <wp:inline xmlns:a="http://schemas.openxmlformats.org/drawingml/2006/main" xmlns:pic="http://schemas.openxmlformats.org/drawingml/2006/picture">
            <wp:extent cx="3474720" cy="1570764"/>
            <wp:docPr id="96" name="Picture 96"/>
            <wp:cNvGraphicFramePr>
              <a:graphicFrameLocks noChangeAspect="1"/>
            </wp:cNvGraphicFramePr>
            <a:graphic>
              <a:graphicData uri="http://schemas.openxmlformats.org/drawingml/2006/picture">
                <pic:pic>
                  <pic:nvPicPr>
                    <pic:cNvPr id="0" name="4e1f07ca49b67ce06e77f6a696273a74f3a6269e.png"/>
                    <pic:cNvPicPr/>
                  </pic:nvPicPr>
                  <pic:blipFill>
                    <a:blip r:embed="rId104"/>
                    <a:stretch>
                      <a:fillRect/>
                    </a:stretch>
                  </pic:blipFill>
                  <pic:spPr>
                    <a:xfrm>
                      <a:off x="0" y="0"/>
                      <a:ext cx="3474720" cy="1570764"/>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556855"/>
            <wp:docPr id="97" name="Picture 97"/>
            <wp:cNvGraphicFramePr>
              <a:graphicFrameLocks noChangeAspect="1"/>
            </wp:cNvGraphicFramePr>
            <a:graphic>
              <a:graphicData uri="http://schemas.openxmlformats.org/drawingml/2006/picture">
                <pic:pic>
                  <pic:nvPicPr>
                    <pic:cNvPr id="0" name="75495fafa1331ec35b3df12352464b2419e7c6f4.png"/>
                    <pic:cNvPicPr/>
                  </pic:nvPicPr>
                  <pic:blipFill>
                    <a:blip r:embed="rId105"/>
                    <a:stretch>
                      <a:fillRect/>
                    </a:stretch>
                  </pic:blipFill>
                  <pic:spPr>
                    <a:xfrm>
                      <a:off x="0" y="0"/>
                      <a:ext cx="3474720" cy="1556855"/>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3394225"/>
            <wp:docPr id="98" name="Picture 98"/>
            <wp:cNvGraphicFramePr>
              <a:graphicFrameLocks noChangeAspect="1"/>
            </wp:cNvGraphicFramePr>
            <a:graphic>
              <a:graphicData uri="http://schemas.openxmlformats.org/drawingml/2006/picture">
                <pic:pic>
                  <pic:nvPicPr>
                    <pic:cNvPr id="0" name="c65e19299704e75e7e808f2f1d791f46c3d545ee.png"/>
                    <pic:cNvPicPr/>
                  </pic:nvPicPr>
                  <pic:blipFill>
                    <a:blip r:embed="rId106"/>
                    <a:stretch>
                      <a:fillRect/>
                    </a:stretch>
                  </pic:blipFill>
                  <pic:spPr>
                    <a:xfrm>
                      <a:off x="0" y="0"/>
                      <a:ext cx="3474720" cy="3394225"/>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599835"/>
            <wp:docPr id="99" name="Picture 99"/>
            <wp:cNvGraphicFramePr>
              <a:graphicFrameLocks noChangeAspect="1"/>
            </wp:cNvGraphicFramePr>
            <a:graphic>
              <a:graphicData uri="http://schemas.openxmlformats.org/drawingml/2006/picture">
                <pic:pic>
                  <pic:nvPicPr>
                    <pic:cNvPr id="0" name="4f67a4518288290217ebc72297ae602b0a56d498.png"/>
                    <pic:cNvPicPr/>
                  </pic:nvPicPr>
                  <pic:blipFill>
                    <a:blip r:embed="rId107"/>
                    <a:stretch>
                      <a:fillRect/>
                    </a:stretch>
                  </pic:blipFill>
                  <pic:spPr>
                    <a:xfrm>
                      <a:off x="0" y="0"/>
                      <a:ext cx="3474720" cy="599835"/>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Tìm p% của số A</w:t>
      </w:r>
    </w:p>
    <w:p>
      <w:pPr>
        <w:ind w:left="288"/>
      </w:pPr>
      <w:r>
        <w:rPr>
          <w:rFonts w:ascii="Arial" w:hAnsi="Arial"/>
        </w:rPr>
        <w:t>Để tìm p% của số A, chúng ta thực hiện các bước sau:</w:t>
        <w:br/>
        <w:t>- Bước 1: Lấy A : 100 \times p hoặc A \times p : 100.</w:t>
        <w:br/>
        <w:t>Ví dụ: Tìm 25% của 120.</w:t>
        <w:br/>
        <w:t>- Bước 1: Lấy 120 : 100 \times 25 hoặc 120 \times 25 : 100.</w:t>
        <w:br/>
        <w:t>- Bước 2: Tính toán để tìm được 25% của 120.</w:t>
        <w:br/>
        <w:t>Vậy 25% của 120 là 30.</w:t>
      </w:r>
    </w:p>
    <w:p>
      <w:pPr>
        <w:ind w:left="576"/>
      </w:pPr>
      <w:r>
        <w:rPr>
          <w:rFonts w:ascii="Arial" w:hAnsi="Arial"/>
          <w:b/>
          <w:i/>
        </w:rPr>
        <w:t>Công thức/Quy tắc: $A \times p : 100 = p\%$</w:t>
      </w:r>
    </w:p>
    <w:p>
      <w:pPr>
        <w:ind w:left="576"/>
      </w:pPr>
      <w:r>
        <w:rPr>
          <w:rFonts w:ascii="Arial" w:hAnsi="Arial"/>
          <w:i/>
        </w:rPr>
        <w:t>Ví dụ: Ví dụ: Tìm 25% của 120.</w:t>
        <w:br/>
        <w:t>\[120 \times 25 : 100 = 30\]</w:t>
      </w:r>
    </w:p>
    <w:p>
      <w:r>
        <w:rPr>
          <w:rFonts w:ascii="Arial" w:hAnsi="Arial"/>
          <w:b/>
          <w:sz w:val="23"/>
        </w:rPr>
        <w:t>• Thẻ 3: Tìm một số biết p% của nó là B</w:t>
      </w:r>
    </w:p>
    <w:p>
      <w:pPr>
        <w:ind w:left="288"/>
      </w:pPr>
      <w:r>
        <w:rPr>
          <w:rFonts w:ascii="Arial" w:hAnsi="Arial"/>
        </w:rPr>
        <w:t>Để tìm một số biết p% của nó là B, chúng ta thực hiện các bước sau:</w:t>
        <w:br/>
        <w:t>- Bước 1: Lấy B : p \times 100 hoặc B \times 100 : p.</w:t>
        <w:br/>
        <w:t>Ví dụ: Tìm một số biết 15% của nó là 18.</w:t>
        <w:br/>
        <w:t>- Bước 1: Lấy 18 : 15 \times 100 hoặc 18 \times 100 : 15.</w:t>
        <w:br/>
        <w:t>- Bước 2: Tính toán để tìm được một số biết 15% của nó là 18.</w:t>
        <w:br/>
        <w:t>Vậy một số biết 15% của nó là 18 là 120.</w:t>
      </w:r>
    </w:p>
    <w:p>
      <w:pPr>
        <w:ind w:left="576"/>
      </w:pPr>
      <w:r>
        <w:rPr>
          <w:rFonts w:ascii="Arial" w:hAnsi="Arial"/>
          <w:b/>
          <w:i/>
        </w:rPr>
        <w:t>Công thức/Quy tắc: $B \times 100 : p = \frac{B}{p} \times 100$</w:t>
      </w:r>
    </w:p>
    <w:p>
      <w:pPr>
        <w:ind w:left="576"/>
      </w:pPr>
      <w:r>
        <w:rPr>
          <w:rFonts w:ascii="Arial" w:hAnsi="Arial"/>
          <w:i/>
        </w:rPr>
        <w:t>Ví dụ: Ví dụ: Tìm một số biết 15% của nó là 18.</w:t>
        <w:br/>
        <w:t>\[18 \times 100 : 15 = 120\]</w:t>
      </w:r>
    </w:p>
    <w:p/>
    <w:p>
      <w:pPr>
        <w:pStyle w:val="Heading2"/>
      </w:pPr>
      <w:r>
        <w:t>17. Bài 41. Tìm tỉ số phần trăm của hai số</w:t>
      </w:r>
    </w:p>
    <w:p>
      <w:r>
        <w:rPr>
          <w:rFonts w:ascii="Arial" w:hAnsi="Arial"/>
          <w:b/>
          <w:sz w:val="23"/>
        </w:rPr>
        <w:t>• Thẻ 1: Khái niệm tỉ số phần trăm</w:t>
      </w:r>
    </w:p>
    <w:p>
      <w:pPr>
        <w:ind w:left="288"/>
      </w:pPr>
      <w:r>
        <w:rPr>
          <w:rFonts w:ascii="Arial" w:hAnsi="Arial"/>
        </w:rPr>
        <w:t>- Tỉ số phần trăm là một đại lượng thể hiện mối quan hệ giữa hai số a và b.</w:t>
        <w:br/>
        <w:t>- Cụ thể, tỉ số phần trăm của a và b được tính bằng cách lấy thương của a và b, sau đó nhân với 100.</w:t>
        <w:br/>
        <w:t>- Ví dụ, nếu a = 3 và b = 4, thì tỉ số phần trăm của a và b là (3 : 4) × 100 = 75%</w:t>
      </w:r>
    </w:p>
    <w:p>
      <w:pPr>
        <w:ind w:left="576"/>
      </w:pPr>
      <w:r>
        <w:rPr>
          <w:rFonts w:ascii="Arial" w:hAnsi="Arial"/>
          <w:b/>
          <w:i/>
        </w:rPr>
        <w:t>Công thức/Quy tắc: $\frac{a}{b} \times 100$</w:t>
      </w:r>
    </w:p>
    <w:p>
      <w:pPr>
        <w:ind w:left="576"/>
      </w:pPr>
      <w:r>
        <w:rPr>
          <w:rFonts w:ascii="Arial" w:hAnsi="Arial"/>
          <w:i/>
        </w:rPr>
        <w:t>Ví dụ: Tìm tỉ số phần trăm của 3 và 4. Lời giải: (3 : 4) × 100 = 75%</w:t>
      </w:r>
    </w:p>
    <w:p>
      <w:pPr>
        <w:ind w:left="576"/>
        <w:jc w:val="center"/>
      </w:pPr>
    </w:p>
    <w:p>
      <w:r>
        <w:drawing>
          <wp:inline xmlns:a="http://schemas.openxmlformats.org/drawingml/2006/main" xmlns:pic="http://schemas.openxmlformats.org/drawingml/2006/picture">
            <wp:extent cx="3474720" cy="540078"/>
            <wp:docPr id="100" name="Picture 100"/>
            <wp:cNvGraphicFramePr>
              <a:graphicFrameLocks noChangeAspect="1"/>
            </wp:cNvGraphicFramePr>
            <a:graphic>
              <a:graphicData uri="http://schemas.openxmlformats.org/drawingml/2006/picture">
                <pic:pic>
                  <pic:nvPicPr>
                    <pic:cNvPr id="0" name="c09bd2fe7f290fde0c42b1bc03f117609ce4dcd9.png"/>
                    <pic:cNvPicPr/>
                  </pic:nvPicPr>
                  <pic:blipFill>
                    <a:blip r:embed="rId108"/>
                    <a:stretch>
                      <a:fillRect/>
                    </a:stretch>
                  </pic:blipFill>
                  <pic:spPr>
                    <a:xfrm>
                      <a:off x="0" y="0"/>
                      <a:ext cx="3474720" cy="540078"/>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575567"/>
            <wp:docPr id="101" name="Picture 101"/>
            <wp:cNvGraphicFramePr>
              <a:graphicFrameLocks noChangeAspect="1"/>
            </wp:cNvGraphicFramePr>
            <a:graphic>
              <a:graphicData uri="http://schemas.openxmlformats.org/drawingml/2006/picture">
                <pic:pic>
                  <pic:nvPicPr>
                    <pic:cNvPr id="0" name="61e599f0b343d6902c2ad56d03b4608f29fc584d.png"/>
                    <pic:cNvPicPr/>
                  </pic:nvPicPr>
                  <pic:blipFill>
                    <a:blip r:embed="rId109"/>
                    <a:stretch>
                      <a:fillRect/>
                    </a:stretch>
                  </pic:blipFill>
                  <pic:spPr>
                    <a:xfrm>
                      <a:off x="0" y="0"/>
                      <a:ext cx="3474720" cy="575567"/>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Tìm p% của số A</w:t>
      </w:r>
    </w:p>
    <w:p>
      <w:pPr>
        <w:ind w:left="288"/>
      </w:pPr>
      <w:r>
        <w:rPr>
          <w:rFonts w:ascii="Arial" w:hAnsi="Arial"/>
        </w:rPr>
        <w:t>- Tìm p% của số A là một phép tính để tìm một phần trăm của số A.</w:t>
        <w:br/>
        <w:t>- Cụ thể, p% của số A được tính bằng cách lấy A : 100 × p hoặc A × p : 100.</w:t>
        <w:br/>
        <w:t>- Ví dụ, nếu A = 120 và p = 25, thì p% của A là 120 : (100 × 25) = 30</w:t>
      </w:r>
    </w:p>
    <w:p>
      <w:pPr>
        <w:ind w:left="576"/>
      </w:pPr>
      <w:r>
        <w:rPr>
          <w:rFonts w:ascii="Arial" w:hAnsi="Arial"/>
          <w:b/>
          <w:i/>
        </w:rPr>
        <w:t>Công thức/Quy tắc: $A : (100 \times p)$ hoặc $A \times p : 100$</w:t>
      </w:r>
    </w:p>
    <w:p>
      <w:pPr>
        <w:ind w:left="576"/>
      </w:pPr>
      <w:r>
        <w:rPr>
          <w:rFonts w:ascii="Arial" w:hAnsi="Arial"/>
          <w:i/>
        </w:rPr>
        <w:t>Ví dụ: Tìm 25% của số 120. Lời giải: 120 : (100 × 25) = 30</w:t>
      </w:r>
    </w:p>
    <w:p>
      <w:r>
        <w:rPr>
          <w:rFonts w:ascii="Arial" w:hAnsi="Arial"/>
          <w:b/>
          <w:sz w:val="23"/>
        </w:rPr>
        <w:t>• Thẻ 3: Tìm một số biết p% của nó là B</w:t>
      </w:r>
    </w:p>
    <w:p>
      <w:pPr>
        <w:ind w:left="288"/>
      </w:pPr>
      <w:r>
        <w:rPr>
          <w:rFonts w:ascii="Arial" w:hAnsi="Arial"/>
        </w:rPr>
        <w:t>- Tìm một số biết p% của nó là B là một phép tính để tìm một số biết một phần trăm của nó là B.</w:t>
        <w:br/>
        <w:t>- Cụ thể, một số biết p% của nó là B được tính bằng cách lấy B : p × 100 hoặc B × 100 : p.</w:t>
        <w:br/>
        <w:t>- Ví dụ, nếu B = 30 và p = 25, thì một số biết 25% của nó là 30 là 120</w:t>
      </w:r>
    </w:p>
    <w:p>
      <w:pPr>
        <w:ind w:left="576"/>
      </w:pPr>
      <w:r>
        <w:rPr>
          <w:rFonts w:ascii="Arial" w:hAnsi="Arial"/>
          <w:b/>
          <w:i/>
        </w:rPr>
        <w:t>Công thức/Quy tắc: $B : (p \times 100)$ hoặc $B \times 100 : p$</w:t>
      </w:r>
    </w:p>
    <w:p>
      <w:pPr>
        <w:ind w:left="576"/>
      </w:pPr>
      <w:r>
        <w:rPr>
          <w:rFonts w:ascii="Arial" w:hAnsi="Arial"/>
          <w:i/>
        </w:rPr>
        <w:t>Ví dụ: Tìm một số biết 25% của nó là 30. Lời giải: 30 : (25 × 100) = 120</w:t>
      </w:r>
    </w:p>
    <w:p/>
    <w:p>
      <w:pPr>
        <w:pStyle w:val="Heading2"/>
      </w:pPr>
      <w:r>
        <w:t>18. Bài 42. Tìm giá trị phần trăm của một số cho trước</w:t>
      </w:r>
    </w:p>
    <w:p>
      <w:r>
        <w:rPr>
          <w:rFonts w:ascii="Arial" w:hAnsi="Arial"/>
          <w:b/>
          <w:sz w:val="23"/>
        </w:rPr>
        <w:t>• Thẻ 1: Khái niệm phần trăm</w:t>
      </w:r>
    </w:p>
    <w:p>
      <w:pPr>
        <w:ind w:left="288"/>
      </w:pPr>
      <w:r>
        <w:rPr>
          <w:rFonts w:ascii="Arial" w:hAnsi="Arial"/>
        </w:rPr>
        <w:t>- Phần trăm là một phần của một tổng, được biểu diễn bằng số thập phân.</w:t>
        <w:br/>
        <w:t>- Phần trăm được tính bằng cách lấy một phần của tổng và chia cho tổng, sau đó nhân với 100.</w:t>
        <w:br/>
        <w:t>- Ví dụ: Nếu một số chiếm 60% của một tổng, thì chúng ta có thể tính toán như sau: 60/100 = 0,6</w:t>
      </w:r>
    </w:p>
    <w:p>
      <w:pPr>
        <w:ind w:left="576"/>
      </w:pPr>
      <w:r>
        <w:rPr>
          <w:rFonts w:ascii="Arial" w:hAnsi="Arial"/>
          <w:b/>
          <w:i/>
        </w:rPr>
        <w:t>Công thức/Quy tắc: $p\% = \frac{a}{b} \times 100$</w:t>
      </w:r>
    </w:p>
    <w:p>
      <w:pPr>
        <w:ind w:left="576"/>
      </w:pPr>
      <w:r>
        <w:rPr>
          <w:rFonts w:ascii="Arial" w:hAnsi="Arial"/>
          <w:i/>
        </w:rPr>
        <w:t>Ví dụ: Ví dụ: Một người tiết kiệm 60% của 250.000 đồng. Để tìm giá trị phần trăm của số tiền tiết kiệm, chúng ta có thể sử dụng công thức: $p\% = \frac{a}{b} \times 100 = \frac{150.000}{250.000} \times 100 = 60\%$</w:t>
      </w:r>
    </w:p>
    <w:p>
      <w:pPr>
        <w:ind w:left="576"/>
        <w:jc w:val="center"/>
      </w:pPr>
    </w:p>
    <w:p>
      <w:r>
        <w:drawing>
          <wp:inline xmlns:a="http://schemas.openxmlformats.org/drawingml/2006/main" xmlns:pic="http://schemas.openxmlformats.org/drawingml/2006/picture">
            <wp:extent cx="3474720" cy="3759019"/>
            <wp:docPr id="102" name="Picture 102"/>
            <wp:cNvGraphicFramePr>
              <a:graphicFrameLocks noChangeAspect="1"/>
            </wp:cNvGraphicFramePr>
            <a:graphic>
              <a:graphicData uri="http://schemas.openxmlformats.org/drawingml/2006/picture">
                <pic:pic>
                  <pic:nvPicPr>
                    <pic:cNvPr id="0" name="23578ada8c4bca37939b8917dea816885ed4b35b.PNG"/>
                    <pic:cNvPicPr/>
                  </pic:nvPicPr>
                  <pic:blipFill>
                    <a:blip r:embed="rId110"/>
                    <a:stretch>
                      <a:fillRect/>
                    </a:stretch>
                  </pic:blipFill>
                  <pic:spPr>
                    <a:xfrm>
                      <a:off x="0" y="0"/>
                      <a:ext cx="3474720" cy="3759019"/>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916668"/>
            <wp:docPr id="103" name="Picture 103"/>
            <wp:cNvGraphicFramePr>
              <a:graphicFrameLocks noChangeAspect="1"/>
            </wp:cNvGraphicFramePr>
            <a:graphic>
              <a:graphicData uri="http://schemas.openxmlformats.org/drawingml/2006/picture">
                <pic:pic>
                  <pic:nvPicPr>
                    <pic:cNvPr id="0" name="d76bc13d3551ee354647da286399058c1b91272c.png"/>
                    <pic:cNvPicPr/>
                  </pic:nvPicPr>
                  <pic:blipFill>
                    <a:blip r:embed="rId111"/>
                    <a:stretch>
                      <a:fillRect/>
                    </a:stretch>
                  </pic:blipFill>
                  <pic:spPr>
                    <a:xfrm>
                      <a:off x="0" y="0"/>
                      <a:ext cx="3474720" cy="916668"/>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318695"/>
            <wp:docPr id="104" name="Picture 104"/>
            <wp:cNvGraphicFramePr>
              <a:graphicFrameLocks noChangeAspect="1"/>
            </wp:cNvGraphicFramePr>
            <a:graphic>
              <a:graphicData uri="http://schemas.openxmlformats.org/drawingml/2006/picture">
                <pic:pic>
                  <pic:nvPicPr>
                    <pic:cNvPr id="0" name="a3dafc52e2bd6160d982e84b114dd81d127ce83c.png"/>
                    <pic:cNvPicPr/>
                  </pic:nvPicPr>
                  <pic:blipFill>
                    <a:blip r:embed="rId112"/>
                    <a:stretch>
                      <a:fillRect/>
                    </a:stretch>
                  </pic:blipFill>
                  <pic:spPr>
                    <a:xfrm>
                      <a:off x="0" y="0"/>
                      <a:ext cx="3474720" cy="2318695"/>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Tìm một số biết giá trị phần trăm của nó</w:t>
      </w:r>
    </w:p>
    <w:p>
      <w:pPr>
        <w:ind w:left="288"/>
      </w:pPr>
      <w:r>
        <w:rPr>
          <w:rFonts w:ascii="Arial" w:hAnsi="Arial"/>
        </w:rPr>
        <w:t>- Để tìm một số biết giá trị phần trăm của nó, chúng ta cần sử dụng công thức: $a = \frac{p}{100} \times b$</w:t>
        <w:br/>
        <w:t>- Ví dụ: Nếu một số chiếm 60% của một tổng, thì chúng ta có thể tìm số đó bằng cách sử dụng công thức: $a = \frac{60}{100} \times 250.000 = 150.000$</w:t>
      </w:r>
    </w:p>
    <w:p>
      <w:pPr>
        <w:ind w:left="576"/>
      </w:pPr>
      <w:r>
        <w:rPr>
          <w:rFonts w:ascii="Arial" w:hAnsi="Arial"/>
          <w:b/>
          <w:i/>
        </w:rPr>
        <w:t>Công thức/Quy tắc: $a = \frac{p}{100} \times b$</w:t>
      </w:r>
    </w:p>
    <w:p>
      <w:pPr>
        <w:ind w:left="576"/>
      </w:pPr>
      <w:r>
        <w:rPr>
          <w:rFonts w:ascii="Arial" w:hAnsi="Arial"/>
          <w:i/>
        </w:rPr>
        <w:t>Ví dụ: Ví dụ: Một người tiết kiệm 60% của 250.000 đồng. Để tìm số tiền tiết kiệm, chúng ta có thể sử dụng công thức: $a = \frac{60}{100} \times 250.000 = 150.000$</w:t>
      </w:r>
    </w:p>
    <w:p/>
    <w:p>
      <w:pPr>
        <w:pStyle w:val="Heading2"/>
      </w:pPr>
      <w:r>
        <w:t>20. Bài 44. Sử dụng máy tính cầm tay</w:t>
      </w:r>
    </w:p>
    <w:p>
      <w:r>
        <w:rPr>
          <w:rFonts w:ascii="Arial" w:hAnsi="Arial"/>
          <w:b/>
          <w:sz w:val="23"/>
        </w:rPr>
        <w:t>• Thẻ 1: Sử dụng máy tính cầm tay</w:t>
      </w:r>
    </w:p>
    <w:p>
      <w:pPr>
        <w:ind w:left="288"/>
      </w:pPr>
      <w:r>
        <w:rPr>
          <w:rFonts w:ascii="Arial" w:hAnsi="Arial"/>
        </w:rPr>
        <w:t>Máy tính cầm tay là một công cụ hữu ích giúp chúng ta thực hiện các phép tính nhanh chóng và chính xác. Để sử dụng máy tính cầm tay hiệu quả, chúng ta cần hiểu cách sử dụng các phím chức năng và các phép tính cơ bản. Dưới đây là một số bước cơ bản để sử dụng máy tính cầm tay:</w:t>
      </w:r>
    </w:p>
    <w:p>
      <w:pPr>
        <w:ind w:left="576"/>
      </w:pPr>
      <w:r>
        <w:rPr>
          <w:rFonts w:ascii="Arial" w:hAnsi="Arial"/>
          <w:b/>
          <w:i/>
        </w:rPr>
        <w:t>Công thức/Quy tắc: $\text{Các phím chức năng: } +, -, \times, \div, =, C, \sqrt{...}$</w:t>
      </w:r>
    </w:p>
    <w:p>
      <w:pPr>
        <w:ind w:left="576"/>
      </w:pPr>
      <w:r>
        <w:rPr>
          <w:rFonts w:ascii="Arial" w:hAnsi="Arial"/>
          <w:i/>
        </w:rPr>
        <w:t>Ví dụ: $\text{Ví dụ: Tính giá trị của } 2.5 \times 3.8 \text{ bằng máy tính cầm tay.}$\n$\text{Bước 1: Nhập số 2.5 vào máy tính cầm tay.}$\n$\text{Bước 2: Nhập dấu nhân } \times \text{ và nhập số 3.8 vào máy tính cầm tay.}$\n$\text{Bước 3: Nhấn nút } = \text{ để tính giá trị.}$\n$\text{Kết quả: } 2.5 \times 3.8 = 9.5 \text{.}$</w:t>
      </w:r>
    </w:p>
    <w:p>
      <w:pPr>
        <w:ind w:left="576"/>
        <w:jc w:val="center"/>
      </w:pPr>
    </w:p>
    <w:p>
      <w:r>
        <w:drawing>
          <wp:inline xmlns:a="http://schemas.openxmlformats.org/drawingml/2006/main" xmlns:pic="http://schemas.openxmlformats.org/drawingml/2006/picture">
            <wp:extent cx="3474720" cy="1082203"/>
            <wp:docPr id="105" name="Picture 105"/>
            <wp:cNvGraphicFramePr>
              <a:graphicFrameLocks noChangeAspect="1"/>
            </wp:cNvGraphicFramePr>
            <a:graphic>
              <a:graphicData uri="http://schemas.openxmlformats.org/drawingml/2006/picture">
                <pic:pic>
                  <pic:nvPicPr>
                    <pic:cNvPr id="0" name="34e4fe9171d74dcba76af7bfb9aee98728edaf77.png"/>
                    <pic:cNvPicPr/>
                  </pic:nvPicPr>
                  <pic:blipFill>
                    <a:blip r:embed="rId113"/>
                    <a:stretch>
                      <a:fillRect/>
                    </a:stretch>
                  </pic:blipFill>
                  <pic:spPr>
                    <a:xfrm>
                      <a:off x="0" y="0"/>
                      <a:ext cx="3474720" cy="1082203"/>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593880"/>
            <wp:docPr id="106" name="Picture 106"/>
            <wp:cNvGraphicFramePr>
              <a:graphicFrameLocks noChangeAspect="1"/>
            </wp:cNvGraphicFramePr>
            <a:graphic>
              <a:graphicData uri="http://schemas.openxmlformats.org/drawingml/2006/picture">
                <pic:pic>
                  <pic:nvPicPr>
                    <pic:cNvPr id="0" name="1186643b479c9b13cde510467a3d55739ac004a3.PNG"/>
                    <pic:cNvPicPr/>
                  </pic:nvPicPr>
                  <pic:blipFill>
                    <a:blip r:embed="rId114"/>
                    <a:stretch>
                      <a:fillRect/>
                    </a:stretch>
                  </pic:blipFill>
                  <pic:spPr>
                    <a:xfrm>
                      <a:off x="0" y="0"/>
                      <a:ext cx="3474720" cy="59388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098981"/>
            <wp:docPr id="107" name="Picture 107"/>
            <wp:cNvGraphicFramePr>
              <a:graphicFrameLocks noChangeAspect="1"/>
            </wp:cNvGraphicFramePr>
            <a:graphic>
              <a:graphicData uri="http://schemas.openxmlformats.org/drawingml/2006/picture">
                <pic:pic>
                  <pic:nvPicPr>
                    <pic:cNvPr id="0" name="9bf6c5e6d2d6d486bc2c149e4e1b551aa7a15fd6.png"/>
                    <pic:cNvPicPr/>
                  </pic:nvPicPr>
                  <pic:blipFill>
                    <a:blip r:embed="rId115"/>
                    <a:stretch>
                      <a:fillRect/>
                    </a:stretch>
                  </pic:blipFill>
                  <pic:spPr>
                    <a:xfrm>
                      <a:off x="0" y="0"/>
                      <a:ext cx="3474720" cy="1098981"/>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403873"/>
            <wp:docPr id="108" name="Picture 108"/>
            <wp:cNvGraphicFramePr>
              <a:graphicFrameLocks noChangeAspect="1"/>
            </wp:cNvGraphicFramePr>
            <a:graphic>
              <a:graphicData uri="http://schemas.openxmlformats.org/drawingml/2006/picture">
                <pic:pic>
                  <pic:nvPicPr>
                    <pic:cNvPr id="0" name="53722434e196a38d7ca91d2d40b18de521bdb92b.png"/>
                    <pic:cNvPicPr/>
                  </pic:nvPicPr>
                  <pic:blipFill>
                    <a:blip r:embed="rId116"/>
                    <a:stretch>
                      <a:fillRect/>
                    </a:stretch>
                  </pic:blipFill>
                  <pic:spPr>
                    <a:xfrm>
                      <a:off x="0" y="0"/>
                      <a:ext cx="3474720" cy="1403873"/>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Làm việc với số thập phân</w:t>
      </w:r>
    </w:p>
    <w:p>
      <w:pPr>
        <w:ind w:left="288"/>
      </w:pPr>
      <w:r>
        <w:rPr>
          <w:rFonts w:ascii="Arial" w:hAnsi="Arial"/>
        </w:rPr>
        <w:t>Khi làm việc với các số thập phân, chúng ta cần hiểu cách sử dụng các phép tính cơ bản và các quy tắc về số thập phân. Dưới đây là một số quy tắc cơ bản về số thập phân:</w:t>
      </w:r>
    </w:p>
    <w:p>
      <w:pPr>
        <w:ind w:left="576"/>
      </w:pPr>
      <w:r>
        <w:rPr>
          <w:rFonts w:ascii="Arial" w:hAnsi="Arial"/>
          <w:b/>
          <w:i/>
        </w:rPr>
        <w:t>Công thức/Quy tắc: $\text{Quy tắc 1: } 0.5 = \frac{1}{2}$\n$\text{Quy tắc 2: } 0.25 = \frac{1}{4}$</w:t>
      </w:r>
    </w:p>
    <w:p>
      <w:pPr>
        <w:ind w:left="576"/>
      </w:pPr>
      <w:r>
        <w:rPr>
          <w:rFonts w:ascii="Arial" w:hAnsi="Arial"/>
          <w:i/>
        </w:rPr>
        <w:t>Ví dụ: $\text{Ví dụ: Tính giá trị của } 0.5 + 0.25 \text{ bằng máy tính cầm tay.}$\n$\text{Bước 1: Nhập số 0.5 vào máy tính cầm tay.}$\n$\text{Bước 2: Nhập dấu cộng } + \text{ và nhập số 0.25 vào máy tính cầm tay.}$\n$\text{Bước 3: Nhấn nút } = \text{ để tính giá trị.}$\n$\text{Kết quả: } 0.5 + 0.25 = 0.75 \text{.}$</w:t>
      </w:r>
    </w:p>
    <w:p>
      <w:r>
        <w:rPr>
          <w:rFonts w:ascii="Arial" w:hAnsi="Arial"/>
          <w:b/>
          <w:sz w:val="23"/>
        </w:rPr>
        <w:t>• Thẻ 3: Tính lãi suất</w:t>
      </w:r>
    </w:p>
    <w:p>
      <w:pPr>
        <w:ind w:left="288"/>
      </w:pPr>
      <w:r>
        <w:rPr>
          <w:rFonts w:ascii="Arial" w:hAnsi="Arial"/>
        </w:rPr>
        <w:t>Cuối cùng, chúng ta cần hiểu cách sử dụng máy tính cầm tay để tính lãi suất và các phép tính khác. Dưới đây là một số bước cơ bản để tính lãi suất:</w:t>
      </w:r>
    </w:p>
    <w:p>
      <w:pPr>
        <w:ind w:left="576"/>
      </w:pPr>
      <w:r>
        <w:rPr>
          <w:rFonts w:ascii="Arial" w:hAnsi="Arial"/>
          <w:b/>
          <w:i/>
        </w:rPr>
        <w:t>Công thức/Quy tắc: $\text{Lãi suất: } L = P \times r \times t \text{,}$\n$\text{trong đó: } P \text{ là số tiền ban đầu, } r \text{ là lãi suất, } t \text{ là thời gian.}$</w:t>
      </w:r>
    </w:p>
    <w:p>
      <w:pPr>
        <w:ind w:left="576"/>
      </w:pPr>
      <w:r>
        <w:rPr>
          <w:rFonts w:ascii="Arial" w:hAnsi="Arial"/>
          <w:i/>
        </w:rPr>
        <w:t>Ví dụ: $\text{Ví dụ: Tính lãi suất của số tiền } 1000 \text{ với lãi suất } 7\% \text{ và thời gian } 1 \text{ năm.}$\n$\text{Bước 1: Nhập số 1000 vào máy tính cầm tay.}$\n$\text{Bước 2: Nhập lãi suất } 7\% \text{ và thời gian } 1 \text{ năm vào máy tính cầm tay.}$\n$\text{Bước 3: Nhấn nút } = \text{ để tính lãi suất.}$\n$\text{Kết quả: } L = 1000 \times 0.07 \times 1 = 70 \text{.}$</w:t>
      </w:r>
    </w:p>
    <w:p/>
    <w:p>
      <w:pPr>
        <w:pStyle w:val="Heading2"/>
      </w:pPr>
      <w:r>
        <w:t>21. Bài 45. Tỉ lệ bản đồ</w:t>
      </w:r>
    </w:p>
    <w:p>
      <w:r>
        <w:rPr>
          <w:rFonts w:ascii="Arial" w:hAnsi="Arial"/>
          <w:b/>
          <w:sz w:val="23"/>
        </w:rPr>
        <w:t>• Thẻ 1: Khái niệm tỉ lệ bản đồ</w:t>
      </w:r>
    </w:p>
    <w:p>
      <w:pPr>
        <w:ind w:left="288"/>
      </w:pPr>
      <w:r>
        <w:rPr>
          <w:rFonts w:ascii="Arial" w:hAnsi="Arial"/>
        </w:rPr>
        <w:t>- Tỉ lệ bản đồ là mối quan hệ giữa kích thước thực tế và kích thước trên bản đồ.</w:t>
        <w:br/>
        <w:t>- Tỉ lệ bản đồ thường được biểu diễn bằng số thập phân, chẳng hạn như 1:2500.</w:t>
        <w:br/>
        <w:t>- Kích thước thực tế của một đối tượng trên bản đồ có thể được tính toán bằng cách nhân kích thước trên bản đồ với tỉ lệ bản đồ.</w:t>
      </w:r>
    </w:p>
    <w:p>
      <w:pPr>
        <w:ind w:left="576"/>
      </w:pPr>
      <w:r>
        <w:rPr>
          <w:rFonts w:ascii="Arial" w:hAnsi="Arial"/>
          <w:b/>
          <w:i/>
        </w:rPr>
        <w:t>Công thức/Quy tắc: $\frac{Kích thước thực tế}{Kích thước trên bản đồ} = Tỉ lệ bản đồ$</w:t>
      </w:r>
    </w:p>
    <w:p>
      <w:pPr>
        <w:ind w:left="576"/>
      </w:pPr>
      <w:r>
        <w:rPr>
          <w:rFonts w:ascii="Arial" w:hAnsi="Arial"/>
          <w:i/>
        </w:rPr>
        <w:t>Ví dụ: Nếu một sân bóng trên bản đồ có kích thước 1 cm, và tỉ lệ bản đồ là 1:2500, thì kích thước thực tế của sân bóng là $\frac{1}{2500} \times 100 = 0,04$ ha.</w:t>
      </w:r>
    </w:p>
    <w:p>
      <w:pPr>
        <w:ind w:left="576"/>
        <w:jc w:val="center"/>
      </w:pPr>
    </w:p>
    <w:p>
      <w:r>
        <w:drawing>
          <wp:inline xmlns:a="http://schemas.openxmlformats.org/drawingml/2006/main" xmlns:pic="http://schemas.openxmlformats.org/drawingml/2006/picture">
            <wp:extent cx="3474720" cy="626076"/>
            <wp:docPr id="109" name="Picture 109"/>
            <wp:cNvGraphicFramePr>
              <a:graphicFrameLocks noChangeAspect="1"/>
            </wp:cNvGraphicFramePr>
            <a:graphic>
              <a:graphicData uri="http://schemas.openxmlformats.org/drawingml/2006/picture">
                <pic:pic>
                  <pic:nvPicPr>
                    <pic:cNvPr id="0" name="066a81c25191c853fd1691f3132a74fc09134762.png"/>
                    <pic:cNvPicPr/>
                  </pic:nvPicPr>
                  <pic:blipFill>
                    <a:blip r:embed="rId117"/>
                    <a:stretch>
                      <a:fillRect/>
                    </a:stretch>
                  </pic:blipFill>
                  <pic:spPr>
                    <a:xfrm>
                      <a:off x="0" y="0"/>
                      <a:ext cx="3474720" cy="626076"/>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615580"/>
            <wp:docPr id="110" name="Picture 110"/>
            <wp:cNvGraphicFramePr>
              <a:graphicFrameLocks noChangeAspect="1"/>
            </wp:cNvGraphicFramePr>
            <a:graphic>
              <a:graphicData uri="http://schemas.openxmlformats.org/drawingml/2006/picture">
                <pic:pic>
                  <pic:nvPicPr>
                    <pic:cNvPr id="0" name="93cfb200bc9ca89d64a9905051b41330118b8fff.png"/>
                    <pic:cNvPicPr/>
                  </pic:nvPicPr>
                  <pic:blipFill>
                    <a:blip r:embed="rId118"/>
                    <a:stretch>
                      <a:fillRect/>
                    </a:stretch>
                  </pic:blipFill>
                  <pic:spPr>
                    <a:xfrm>
                      <a:off x="0" y="0"/>
                      <a:ext cx="3474720" cy="61558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537908"/>
            <wp:docPr id="111" name="Picture 111"/>
            <wp:cNvGraphicFramePr>
              <a:graphicFrameLocks noChangeAspect="1"/>
            </wp:cNvGraphicFramePr>
            <a:graphic>
              <a:graphicData uri="http://schemas.openxmlformats.org/drawingml/2006/picture">
                <pic:pic>
                  <pic:nvPicPr>
                    <pic:cNvPr id="0" name="b003ad5470cb48f87e44a87c574d3bfd4b00c8ed.png"/>
                    <pic:cNvPicPr/>
                  </pic:nvPicPr>
                  <pic:blipFill>
                    <a:blip r:embed="rId119"/>
                    <a:stretch>
                      <a:fillRect/>
                    </a:stretch>
                  </pic:blipFill>
                  <pic:spPr>
                    <a:xfrm>
                      <a:off x="0" y="0"/>
                      <a:ext cx="3474720" cy="2537908"/>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4246880"/>
            <wp:docPr id="112" name="Picture 112"/>
            <wp:cNvGraphicFramePr>
              <a:graphicFrameLocks noChangeAspect="1"/>
            </wp:cNvGraphicFramePr>
            <a:graphic>
              <a:graphicData uri="http://schemas.openxmlformats.org/drawingml/2006/picture">
                <pic:pic>
                  <pic:nvPicPr>
                    <pic:cNvPr id="0" name="f4e0bdc09f6e79492893a9d9594852eb4fa283a8.png"/>
                    <pic:cNvPicPr/>
                  </pic:nvPicPr>
                  <pic:blipFill>
                    <a:blip r:embed="rId120"/>
                    <a:stretch>
                      <a:fillRect/>
                    </a:stretch>
                  </pic:blipFill>
                  <pic:spPr>
                    <a:xfrm>
                      <a:off x="0" y="0"/>
                      <a:ext cx="3474720" cy="4246880"/>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Tính toán kích thước thực tế</w:t>
      </w:r>
    </w:p>
    <w:p>
      <w:pPr>
        <w:ind w:left="288"/>
      </w:pPr>
      <w:r>
        <w:rPr>
          <w:rFonts w:ascii="Arial" w:hAnsi="Arial"/>
        </w:rPr>
        <w:t>- Kích thước thực tế của một đối tượng trên bản đồ có thể được tính toán bằng cách nhân kích thước trên bản đồ với tỉ lệ bản đồ.</w:t>
        <w:br/>
        <w:t>- Tỉ lệ bản đồ thường được biểu diễn bằng số thập phân, chẳng hạn như 1:2500.</w:t>
        <w:br/>
        <w:t>- Kích thước trên bản đồ và tỉ lệ bản đồ cần được biết để tính toán kích thước thực tế.</w:t>
      </w:r>
    </w:p>
    <w:p>
      <w:pPr>
        <w:ind w:left="576"/>
      </w:pPr>
      <w:r>
        <w:rPr>
          <w:rFonts w:ascii="Arial" w:hAnsi="Arial"/>
          <w:b/>
          <w:i/>
        </w:rPr>
        <w:t>Công thức/Quy tắc: $Kích thước thực tế = Kích thước trên bản đồ \times Tỉ lệ bản đồ$</w:t>
      </w:r>
    </w:p>
    <w:p>
      <w:pPr>
        <w:ind w:left="576"/>
      </w:pPr>
      <w:r>
        <w:rPr>
          <w:rFonts w:ascii="Arial" w:hAnsi="Arial"/>
          <w:i/>
        </w:rPr>
        <w:t>Ví dụ: Nếu một đường trên bản đồ có chiều dài 1 cm, và tỉ lệ bản đồ là 1:2500, thì chiều dài thực tế của đường đó là $1 \times 2500 = 2500$ m.</w:t>
      </w:r>
    </w:p>
    <w:p>
      <w:r>
        <w:rPr>
          <w:rFonts w:ascii="Arial" w:hAnsi="Arial"/>
          <w:b/>
          <w:sz w:val="23"/>
        </w:rPr>
        <w:t>• Thẻ 3: Biểu diễn tỉ lệ bản đồ</w:t>
      </w:r>
    </w:p>
    <w:p>
      <w:pPr>
        <w:ind w:left="288"/>
      </w:pPr>
      <w:r>
        <w:rPr>
          <w:rFonts w:ascii="Arial" w:hAnsi="Arial"/>
        </w:rPr>
        <w:t>- Tỉ lệ bản đồ thường được biểu diễn bằng số thập phân, chẳng hạn như 1:2500.</w:t>
        <w:br/>
        <w:t>- Kích thước thực tế của một đối tượng trên bản đồ có thể được tính toán bằng cách nhân kích thước trên bản đồ với tỉ lệ bản đồ.</w:t>
        <w:br/>
        <w:t>- Tỉ lệ bản đồ cần được biết để tính toán kích thước thực tế.</w:t>
      </w:r>
    </w:p>
    <w:p>
      <w:pPr>
        <w:ind w:left="576"/>
      </w:pPr>
      <w:r>
        <w:rPr>
          <w:rFonts w:ascii="Arial" w:hAnsi="Arial"/>
          <w:b/>
          <w:i/>
        </w:rPr>
        <w:t>Công thức/Quy tắc: $Tỉ lệ bản đồ = \frac{Kích thước thực tế}{Kích thước trên bản đồ}$</w:t>
      </w:r>
    </w:p>
    <w:p>
      <w:pPr>
        <w:ind w:left="576"/>
      </w:pPr>
      <w:r>
        <w:rPr>
          <w:rFonts w:ascii="Arial" w:hAnsi="Arial"/>
          <w:i/>
        </w:rPr>
        <w:t>Ví dụ: Nếu một sân bóng trên bản đồ có kích thước 1 cm, và tỉ lệ bản đồ là 1:2500, thì kích thước thực tế của sân bóng là $\frac{1}{2500} \times 100 = 0,04$ ha.</w:t>
      </w:r>
    </w:p>
    <w:p/>
    <w:p>
      <w:pPr>
        <w:pStyle w:val="Heading1"/>
      </w:pPr>
      <w:r>
        <w:t>Chủ đề 3. Hình học và đo lường</w:t>
      </w:r>
    </w:p>
    <w:p>
      <w:pPr>
        <w:pStyle w:val="Heading2"/>
      </w:pPr>
      <w:r>
        <w:t>1. Bài 50. Hình tam giác</w:t>
      </w:r>
    </w:p>
    <w:p>
      <w:r>
        <w:rPr>
          <w:rFonts w:ascii="Arial" w:hAnsi="Arial"/>
          <w:b/>
          <w:sz w:val="23"/>
        </w:rPr>
        <w:t>• Thẻ 1: Khái niệm hình tam giác</w:t>
      </w:r>
    </w:p>
    <w:p>
      <w:pPr>
        <w:ind w:left="288"/>
      </w:pPr>
      <w:r>
        <w:rPr>
          <w:rFonts w:ascii="Arial" w:hAnsi="Arial"/>
        </w:rPr>
        <w:t>Một hình tam giác là một hình có ba cạnh và ba góc. Các cạnh của hình tam giác có thể là thẳng hoặc cong. Các góc của hình tam giác có thể là góc nhọn, góc tù hoặc góc vuông.</w:t>
      </w:r>
    </w:p>
    <w:p>
      <w:pPr>
        <w:ind w:left="576"/>
      </w:pPr>
      <w:r>
        <w:rPr>
          <w:rFonts w:ascii="Arial" w:hAnsi="Arial"/>
          <w:b/>
          <w:i/>
        </w:rPr>
        <w:t>Công thức/Quy tắc: $\triangle ABC$ là một hình tam giác với ba cạnh $AB$, $BC$ và $CA$, và ba góc $\angle A$, $\angle B$ và $\angle C$.</w:t>
      </w:r>
    </w:p>
    <w:p>
      <w:pPr>
        <w:ind w:left="576"/>
      </w:pPr>
      <w:r>
        <w:rPr>
          <w:rFonts w:ascii="Arial" w:hAnsi="Arial"/>
          <w:i/>
        </w:rPr>
        <w:t>Ví dụ: Ví dụ: Hình tam giác dưới đây là một hình tam giác vuông vì nó có một góc vuông ($90^\circ$).</w:t>
      </w:r>
    </w:p>
    <w:p>
      <w:pPr>
        <w:ind w:left="576"/>
        <w:jc w:val="center"/>
      </w:pPr>
    </w:p>
    <w:p>
      <w:r>
        <w:drawing>
          <wp:inline xmlns:a="http://schemas.openxmlformats.org/drawingml/2006/main" xmlns:pic="http://schemas.openxmlformats.org/drawingml/2006/picture">
            <wp:extent cx="3474720" cy="831344"/>
            <wp:docPr id="113" name="Picture 113"/>
            <wp:cNvGraphicFramePr>
              <a:graphicFrameLocks noChangeAspect="1"/>
            </wp:cNvGraphicFramePr>
            <a:graphic>
              <a:graphicData uri="http://schemas.openxmlformats.org/drawingml/2006/picture">
                <pic:pic>
                  <pic:nvPicPr>
                    <pic:cNvPr id="0" name="d12d9d70de4f913a6e86e70daa1f7d40d9bdcd4b.png"/>
                    <pic:cNvPicPr/>
                  </pic:nvPicPr>
                  <pic:blipFill>
                    <a:blip r:embed="rId121"/>
                    <a:stretch>
                      <a:fillRect/>
                    </a:stretch>
                  </pic:blipFill>
                  <pic:spPr>
                    <a:xfrm>
                      <a:off x="0" y="0"/>
                      <a:ext cx="3474720" cy="831344"/>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061559"/>
            <wp:docPr id="114" name="Picture 114"/>
            <wp:cNvGraphicFramePr>
              <a:graphicFrameLocks noChangeAspect="1"/>
            </wp:cNvGraphicFramePr>
            <a:graphic>
              <a:graphicData uri="http://schemas.openxmlformats.org/drawingml/2006/picture">
                <pic:pic>
                  <pic:nvPicPr>
                    <pic:cNvPr id="0" name="3ce57eb2875a037d931b8aac66f54fb2c257c4c4.png"/>
                    <pic:cNvPicPr/>
                  </pic:nvPicPr>
                  <pic:blipFill>
                    <a:blip r:embed="rId122"/>
                    <a:stretch>
                      <a:fillRect/>
                    </a:stretch>
                  </pic:blipFill>
                  <pic:spPr>
                    <a:xfrm>
                      <a:off x="0" y="0"/>
                      <a:ext cx="3474720" cy="1061559"/>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151696"/>
            <wp:docPr id="115" name="Picture 115"/>
            <wp:cNvGraphicFramePr>
              <a:graphicFrameLocks noChangeAspect="1"/>
            </wp:cNvGraphicFramePr>
            <a:graphic>
              <a:graphicData uri="http://schemas.openxmlformats.org/drawingml/2006/picture">
                <pic:pic>
                  <pic:nvPicPr>
                    <pic:cNvPr id="0" name="6bff94a3c7d3c97b877f35047913b25681e72ab9.png"/>
                    <pic:cNvPicPr/>
                  </pic:nvPicPr>
                  <pic:blipFill>
                    <a:blip r:embed="rId123"/>
                    <a:stretch>
                      <a:fillRect/>
                    </a:stretch>
                  </pic:blipFill>
                  <pic:spPr>
                    <a:xfrm>
                      <a:off x="0" y="0"/>
                      <a:ext cx="3474720" cy="1151696"/>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667666"/>
            <wp:docPr id="116" name="Picture 116"/>
            <wp:cNvGraphicFramePr>
              <a:graphicFrameLocks noChangeAspect="1"/>
            </wp:cNvGraphicFramePr>
            <a:graphic>
              <a:graphicData uri="http://schemas.openxmlformats.org/drawingml/2006/picture">
                <pic:pic>
                  <pic:nvPicPr>
                    <pic:cNvPr id="0" name="71ae6dbe9d7a9401d087a21d31ecda1b662bbce4.png"/>
                    <pic:cNvPicPr/>
                  </pic:nvPicPr>
                  <pic:blipFill>
                    <a:blip r:embed="rId124"/>
                    <a:stretch>
                      <a:fillRect/>
                    </a:stretch>
                  </pic:blipFill>
                  <pic:spPr>
                    <a:xfrm>
                      <a:off x="0" y="0"/>
                      <a:ext cx="3474720" cy="1667666"/>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Đo độ dài cạnh</w:t>
      </w:r>
    </w:p>
    <w:p>
      <w:pPr>
        <w:ind w:left="288"/>
      </w:pPr>
      <w:r>
        <w:rPr>
          <w:rFonts w:ascii="Arial" w:hAnsi="Arial"/>
        </w:rPr>
        <w:t>Để đo độ dài cạnh của hình tam giác, chúng ta cần sử dụng thước đo. Chúng ta có thể đo độ dài của mỗi cạnh và so sánh chúng để xác định loại hình tam giác.</w:t>
      </w:r>
    </w:p>
    <w:p>
      <w:pPr>
        <w:ind w:left="576"/>
      </w:pPr>
      <w:r>
        <w:rPr>
          <w:rFonts w:ascii="Arial" w:hAnsi="Arial"/>
          <w:b/>
          <w:i/>
        </w:rPr>
        <w:t>Công thức/Quy tắc: $AB = BC = CA$ là một hình tam giác đều với tất cả các cạnh đều có độ dài bằng nhau.</w:t>
      </w:r>
    </w:p>
    <w:p>
      <w:pPr>
        <w:ind w:left="576"/>
      </w:pPr>
      <w:r>
        <w:rPr>
          <w:rFonts w:ascii="Arial" w:hAnsi="Arial"/>
          <w:i/>
        </w:rPr>
        <w:t>Ví dụ: Ví dụ: Hình tam giác dưới đây là một hình tam giác đều vì tất cả các cạnh đều có độ dài bằng nhau ($AB = BC = CA = 5$ cm).</w:t>
      </w:r>
    </w:p>
    <w:p>
      <w:r>
        <w:rPr>
          <w:rFonts w:ascii="Arial" w:hAnsi="Arial"/>
          <w:b/>
          <w:sz w:val="23"/>
        </w:rPr>
        <w:t>• Thẻ 3: Vẽ đường cao</w:t>
      </w:r>
    </w:p>
    <w:p>
      <w:pPr>
        <w:ind w:left="288"/>
      </w:pPr>
      <w:r>
        <w:rPr>
          <w:rFonts w:ascii="Arial" w:hAnsi="Arial"/>
        </w:rPr>
        <w:t>Để vẽ đường cao của hình tam giác, chúng ta cần sử dụng thước đo và bút chì. Chúng ta có thể đo độ dài của mỗi cạnh và vẽ đường cao từ điểm giữa của hình tam giác.</w:t>
      </w:r>
    </w:p>
    <w:p>
      <w:pPr>
        <w:ind w:left="576"/>
      </w:pPr>
      <w:r>
        <w:rPr>
          <w:rFonts w:ascii="Arial" w:hAnsi="Arial"/>
          <w:b/>
          <w:i/>
        </w:rPr>
        <w:t>Công thức/Quy tắc: $AH$ là đường cao của hình tam giác $\triangle ABC$.</w:t>
      </w:r>
    </w:p>
    <w:p>
      <w:pPr>
        <w:ind w:left="576"/>
      </w:pPr>
      <w:r>
        <w:rPr>
          <w:rFonts w:ascii="Arial" w:hAnsi="Arial"/>
          <w:i/>
        </w:rPr>
        <w:t>Ví dụ: Ví dụ: Hình tam giác dưới đây là một hình tam giác với đường cao $AH$.</w:t>
      </w:r>
    </w:p>
    <w:p/>
    <w:p>
      <w:pPr>
        <w:pStyle w:val="Heading2"/>
      </w:pPr>
      <w:r>
        <w:t>2. Bài 51. Diện tích hình tam giác</w:t>
      </w:r>
    </w:p>
    <w:p>
      <w:r>
        <w:rPr>
          <w:rFonts w:ascii="Arial" w:hAnsi="Arial"/>
          <w:b/>
          <w:sz w:val="23"/>
        </w:rPr>
        <w:t>• Thẻ 1: Khái niệm diện tích hình tam giác</w:t>
      </w:r>
    </w:p>
    <w:p>
      <w:pPr>
        <w:ind w:left="288"/>
      </w:pPr>
      <w:r>
        <w:rPr>
          <w:rFonts w:ascii="Arial" w:hAnsi="Arial"/>
        </w:rPr>
        <w:t>- Diện tích hình tam giác là diện tích của hình tam giác.</w:t>
        <w:br/>
        <w:t>- Để tính diện tích hình tam giác, chúng ta cần biết độ dài đáy và chiều cao tương ứng.</w:t>
        <w:br/>
        <w:t>- Độ dài đáy là độ dài của một bên của hình tam giác.</w:t>
        <w:br/>
        <w:t>- Chiều cao tương ứng là chiều cao của hình tam giác đối với độ dài đáy.</w:t>
      </w:r>
    </w:p>
    <w:p>
      <w:pPr>
        <w:ind w:left="576"/>
      </w:pPr>
      <w:r>
        <w:rPr>
          <w:rFonts w:ascii="Arial" w:hAnsi="Arial"/>
          <w:b/>
          <w:i/>
        </w:rPr>
        <w:t>Công thức/Quy tắc: $S = \frac{a \times h}{2}$</w:t>
      </w:r>
    </w:p>
    <w:p>
      <w:pPr>
        <w:ind w:left="576"/>
      </w:pPr>
      <w:r>
        <w:rPr>
          <w:rFonts w:ascii="Arial" w:hAnsi="Arial"/>
          <w:i/>
        </w:rPr>
        <w:t>Ví dụ: Tính diện tích hình tam giác có độ dài đáy 8 cm và chiều cao tương ứng 6 cm. $S = \frac{8 \times 6}{2} = 24$ cm$^2$.</w:t>
      </w:r>
    </w:p>
    <w:p>
      <w:pPr>
        <w:ind w:left="576"/>
        <w:jc w:val="center"/>
      </w:pPr>
    </w:p>
    <w:p>
      <w:r>
        <w:drawing>
          <wp:inline xmlns:a="http://schemas.openxmlformats.org/drawingml/2006/main" xmlns:pic="http://schemas.openxmlformats.org/drawingml/2006/picture">
            <wp:extent cx="3474720" cy="871169"/>
            <wp:docPr id="117" name="Picture 117"/>
            <wp:cNvGraphicFramePr>
              <a:graphicFrameLocks noChangeAspect="1"/>
            </wp:cNvGraphicFramePr>
            <a:graphic>
              <a:graphicData uri="http://schemas.openxmlformats.org/drawingml/2006/picture">
                <pic:pic>
                  <pic:nvPicPr>
                    <pic:cNvPr id="0" name="34bda5f228168696ee37d9960ec091c24fad64cf.png"/>
                    <pic:cNvPicPr/>
                  </pic:nvPicPr>
                  <pic:blipFill>
                    <a:blip r:embed="rId125"/>
                    <a:stretch>
                      <a:fillRect/>
                    </a:stretch>
                  </pic:blipFill>
                  <pic:spPr>
                    <a:xfrm>
                      <a:off x="0" y="0"/>
                      <a:ext cx="3474720" cy="871169"/>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841300"/>
            <wp:docPr id="118" name="Picture 118"/>
            <wp:cNvGraphicFramePr>
              <a:graphicFrameLocks noChangeAspect="1"/>
            </wp:cNvGraphicFramePr>
            <a:graphic>
              <a:graphicData uri="http://schemas.openxmlformats.org/drawingml/2006/picture">
                <pic:pic>
                  <pic:nvPicPr>
                    <pic:cNvPr id="0" name="2508ed5ed808b63db3449f9f37ee572932335e1f.png"/>
                    <pic:cNvPicPr/>
                  </pic:nvPicPr>
                  <pic:blipFill>
                    <a:blip r:embed="rId126"/>
                    <a:stretch>
                      <a:fillRect/>
                    </a:stretch>
                  </pic:blipFill>
                  <pic:spPr>
                    <a:xfrm>
                      <a:off x="0" y="0"/>
                      <a:ext cx="3474720" cy="84130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920243"/>
            <wp:docPr id="119" name="Picture 119"/>
            <wp:cNvGraphicFramePr>
              <a:graphicFrameLocks noChangeAspect="1"/>
            </wp:cNvGraphicFramePr>
            <a:graphic>
              <a:graphicData uri="http://schemas.openxmlformats.org/drawingml/2006/picture">
                <pic:pic>
                  <pic:nvPicPr>
                    <pic:cNvPr id="0" name="59230ffa11ecfa7e5cc210795c463ad4d1a575bf.png"/>
                    <pic:cNvPicPr/>
                  </pic:nvPicPr>
                  <pic:blipFill>
                    <a:blip r:embed="rId127"/>
                    <a:stretch>
                      <a:fillRect/>
                    </a:stretch>
                  </pic:blipFill>
                  <pic:spPr>
                    <a:xfrm>
                      <a:off x="0" y="0"/>
                      <a:ext cx="3474720" cy="2920243"/>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870421"/>
            <wp:docPr id="120" name="Picture 120"/>
            <wp:cNvGraphicFramePr>
              <a:graphicFrameLocks noChangeAspect="1"/>
            </wp:cNvGraphicFramePr>
            <a:graphic>
              <a:graphicData uri="http://schemas.openxmlformats.org/drawingml/2006/picture">
                <pic:pic>
                  <pic:nvPicPr>
                    <pic:cNvPr id="0" name="ba1d394e8a47c8099327adb24c368561b6a388e8.png"/>
                    <pic:cNvPicPr/>
                  </pic:nvPicPr>
                  <pic:blipFill>
                    <a:blip r:embed="rId128"/>
                    <a:stretch>
                      <a:fillRect/>
                    </a:stretch>
                  </pic:blipFill>
                  <pic:spPr>
                    <a:xfrm>
                      <a:off x="0" y="0"/>
                      <a:ext cx="3474720" cy="2870421"/>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Đơn vị đo lường và chuyển đổi</w:t>
      </w:r>
    </w:p>
    <w:p>
      <w:pPr>
        <w:ind w:left="288"/>
      </w:pPr>
      <w:r>
        <w:rPr>
          <w:rFonts w:ascii="Arial" w:hAnsi="Arial"/>
        </w:rPr>
        <w:t>- Độ dài đáy và chiều cao tương ứng có thể được đo bằng các đơn vị khác nhau.</w:t>
        <w:br/>
        <w:t>- Chúng ta cần chuyển đổi đơn vị đo lường để đảm bảo tính chính xác khi tính diện tích.</w:t>
        <w:br/>
        <w:t>- Ví dụ, nếu độ dài đáy được đo bằng dm, chúng ta cần chuyển đổi thành cm để tính diện tích.</w:t>
      </w:r>
    </w:p>
    <w:p>
      <w:pPr>
        <w:ind w:left="576"/>
      </w:pPr>
      <w:r>
        <w:rPr>
          <w:rFonts w:ascii="Arial" w:hAnsi="Arial"/>
          <w:b/>
          <w:i/>
        </w:rPr>
        <w:t>Công thức/Quy tắc: $1 \text{ dm} = 10 \text{ cm}$</w:t>
      </w:r>
    </w:p>
    <w:p>
      <w:pPr>
        <w:ind w:left="576"/>
      </w:pPr>
      <w:r>
        <w:rPr>
          <w:rFonts w:ascii="Arial" w:hAnsi="Arial"/>
          <w:i/>
        </w:rPr>
        <w:t>Ví dụ: Tính diện tích hình tam giác có độ dài đáy 2,5 dm và chiều cao tương ứng 1,2 dm. $2,5 \text{ dm} = 25 \text{ cm}$, $1,2 \text{ dm} = 12 \text{ cm}$. $S = \frac{25 \times 12}{2} = 150$ cm$^2$.</w:t>
      </w:r>
    </w:p>
    <w:p>
      <w:r>
        <w:rPr>
          <w:rFonts w:ascii="Arial" w:hAnsi="Arial"/>
          <w:b/>
          <w:sz w:val="23"/>
        </w:rPr>
        <w:t>• Thẻ 3: Độ dài đáy và chiều cao tương ứng</w:t>
      </w:r>
    </w:p>
    <w:p>
      <w:pPr>
        <w:ind w:left="288"/>
      </w:pPr>
      <w:r>
        <w:rPr>
          <w:rFonts w:ascii="Arial" w:hAnsi="Arial"/>
        </w:rPr>
        <w:t>- Độ dài đáy và chiều cao tương ứng cần được đo bằng cùng một đơn vị.</w:t>
        <w:br/>
        <w:t>- Nếu độ dài đáy được đo bằng m, chúng ta cần chuyển đổi chiều cao tương ứng thành m để tính diện tích.</w:t>
        <w:br/>
        <w:t>- Ví dụ, nếu độ dài đáy được đo bằng m, chúng ta cần chuyển đổi chiều cao tương ứng từ dm sang m.</w:t>
      </w:r>
    </w:p>
    <w:p>
      <w:pPr>
        <w:ind w:left="576"/>
      </w:pPr>
      <w:r>
        <w:rPr>
          <w:rFonts w:ascii="Arial" w:hAnsi="Arial"/>
          <w:b/>
          <w:i/>
        </w:rPr>
        <w:t>Công thức/Quy tắc: $1 \text{ m} = 100 \text{ cm} = 10 \text{ dm}$</w:t>
      </w:r>
    </w:p>
    <w:p>
      <w:pPr>
        <w:ind w:left="576"/>
      </w:pPr>
      <w:r>
        <w:rPr>
          <w:rFonts w:ascii="Arial" w:hAnsi="Arial"/>
          <w:i/>
        </w:rPr>
        <w:t>Ví dụ: Tính diện tích hình tam giác có độ dài đáy 45,3 m và chiều cao tương ứng 6,1 m. $S = \frac{45,3 \times 6,1}{2} = 138,195$ m$^2$.</w:t>
      </w:r>
    </w:p>
    <w:p/>
    <w:p>
      <w:pPr>
        <w:pStyle w:val="Heading2"/>
      </w:pPr>
      <w:r>
        <w:t>3. Bài 52. Hình thang</w:t>
      </w:r>
    </w:p>
    <w:p>
      <w:r>
        <w:rPr>
          <w:rFonts w:ascii="Arial" w:hAnsi="Arial"/>
          <w:b/>
          <w:sz w:val="23"/>
        </w:rPr>
        <w:t>• Thẻ 1: Khái niệm hình thang</w:t>
      </w:r>
    </w:p>
    <w:p>
      <w:pPr>
        <w:ind w:left="288"/>
      </w:pPr>
      <w:r>
        <w:rPr>
          <w:rFonts w:ascii="Arial" w:hAnsi="Arial"/>
        </w:rPr>
        <w:t>Hình thang là hình có hai cạnh đáy song song và hai cạnh bên bằng nhau. Cạnh đáy là đoạn thẳng nằm trên đường cơ sở của hình thang, còn cạnh bên là đoạn thẳng nối hai đáy.</w:t>
      </w:r>
    </w:p>
    <w:p>
      <w:pPr>
        <w:ind w:left="576"/>
      </w:pPr>
      <w:r>
        <w:rPr>
          <w:rFonts w:ascii="Arial" w:hAnsi="Arial"/>
          <w:b/>
          <w:i/>
        </w:rPr>
        <w:t>Công thức/Quy tắc: $S = \frac{(a + b) \times h}{2}$</w:t>
      </w:r>
    </w:p>
    <w:p>
      <w:pPr>
        <w:ind w:left="576"/>
      </w:pPr>
      <w:r>
        <w:rPr>
          <w:rFonts w:ascii="Arial" w:hAnsi="Arial"/>
          <w:i/>
        </w:rPr>
        <w:t>Ví dụ: Tính diện tích của hình thang ABCD với a = 5cm, b = 7cm và h = 3cm. $S = \frac{(5 + 7) \times 3}{2} = \frac{12 \times 3}{2} = 18$ cm$^2$.</w:t>
      </w:r>
    </w:p>
    <w:p>
      <w:pPr>
        <w:ind w:left="576"/>
        <w:jc w:val="center"/>
      </w:pPr>
    </w:p>
    <w:p>
      <w:r>
        <w:drawing>
          <wp:inline xmlns:a="http://schemas.openxmlformats.org/drawingml/2006/main" xmlns:pic="http://schemas.openxmlformats.org/drawingml/2006/picture">
            <wp:extent cx="3474720" cy="831344"/>
            <wp:docPr id="121" name="Picture 121"/>
            <wp:cNvGraphicFramePr>
              <a:graphicFrameLocks noChangeAspect="1"/>
            </wp:cNvGraphicFramePr>
            <a:graphic>
              <a:graphicData uri="http://schemas.openxmlformats.org/drawingml/2006/picture">
                <pic:pic>
                  <pic:nvPicPr>
                    <pic:cNvPr id="0" name="f64e65b71961dd7dca7361627c5a7e6a080e07ad.png"/>
                    <pic:cNvPicPr/>
                  </pic:nvPicPr>
                  <pic:blipFill>
                    <a:blip r:embed="rId129"/>
                    <a:stretch>
                      <a:fillRect/>
                    </a:stretch>
                  </pic:blipFill>
                  <pic:spPr>
                    <a:xfrm>
                      <a:off x="0" y="0"/>
                      <a:ext cx="3474720" cy="831344"/>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801476"/>
            <wp:docPr id="122" name="Picture 122"/>
            <wp:cNvGraphicFramePr>
              <a:graphicFrameLocks noChangeAspect="1"/>
            </wp:cNvGraphicFramePr>
            <a:graphic>
              <a:graphicData uri="http://schemas.openxmlformats.org/drawingml/2006/picture">
                <pic:pic>
                  <pic:nvPicPr>
                    <pic:cNvPr id="0" name="0b9d0c2e10deebd04d15a16d5aabda46e64af99c.png"/>
                    <pic:cNvPicPr/>
                  </pic:nvPicPr>
                  <pic:blipFill>
                    <a:blip r:embed="rId130"/>
                    <a:stretch>
                      <a:fillRect/>
                    </a:stretch>
                  </pic:blipFill>
                  <pic:spPr>
                    <a:xfrm>
                      <a:off x="0" y="0"/>
                      <a:ext cx="3474720" cy="801476"/>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831711"/>
            <wp:docPr id="123" name="Picture 123"/>
            <wp:cNvGraphicFramePr>
              <a:graphicFrameLocks noChangeAspect="1"/>
            </wp:cNvGraphicFramePr>
            <a:graphic>
              <a:graphicData uri="http://schemas.openxmlformats.org/drawingml/2006/picture">
                <pic:pic>
                  <pic:nvPicPr>
                    <pic:cNvPr id="0" name="dbf3b7d10bdb05ba3898e6738773bd3c03d7fa7b.png"/>
                    <pic:cNvPicPr/>
                  </pic:nvPicPr>
                  <pic:blipFill>
                    <a:blip r:embed="rId131"/>
                    <a:stretch>
                      <a:fillRect/>
                    </a:stretch>
                  </pic:blipFill>
                  <pic:spPr>
                    <a:xfrm>
                      <a:off x="0" y="0"/>
                      <a:ext cx="3474720" cy="2831711"/>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826366"/>
            <wp:docPr id="124" name="Picture 124"/>
            <wp:cNvGraphicFramePr>
              <a:graphicFrameLocks noChangeAspect="1"/>
            </wp:cNvGraphicFramePr>
            <a:graphic>
              <a:graphicData uri="http://schemas.openxmlformats.org/drawingml/2006/picture">
                <pic:pic>
                  <pic:nvPicPr>
                    <pic:cNvPr id="0" name="b216706aaf8d16b6c0e8eb1f6b2448f6183d0866.png"/>
                    <pic:cNvPicPr/>
                  </pic:nvPicPr>
                  <pic:blipFill>
                    <a:blip r:embed="rId132"/>
                    <a:stretch>
                      <a:fillRect/>
                    </a:stretch>
                  </pic:blipFill>
                  <pic:spPr>
                    <a:xfrm>
                      <a:off x="0" y="0"/>
                      <a:ext cx="3474720" cy="826366"/>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Hình thang vuông</w:t>
      </w:r>
    </w:p>
    <w:p>
      <w:pPr>
        <w:ind w:left="288"/>
      </w:pPr>
      <w:r>
        <w:rPr>
          <w:rFonts w:ascii="Arial" w:hAnsi="Arial"/>
        </w:rPr>
        <w:t>Hình thang vuông là hình thang có một góc vuông và hai cạnh bên bằng nhau. Cạnh đáy là đoạn thẳng nằm trên đường cơ sở của hình thang, còn cạnh bên là đoạn thẳng nối hai đáy.</w:t>
      </w:r>
    </w:p>
    <w:p>
      <w:pPr>
        <w:ind w:left="576"/>
      </w:pPr>
      <w:r>
        <w:rPr>
          <w:rFonts w:ascii="Arial" w:hAnsi="Arial"/>
          <w:b/>
          <w:i/>
        </w:rPr>
        <w:t>Công thức/Quy tắc: $S = \frac{(a + b) \times h}{2}$</w:t>
      </w:r>
    </w:p>
    <w:p>
      <w:pPr>
        <w:ind w:left="576"/>
      </w:pPr>
      <w:r>
        <w:rPr>
          <w:rFonts w:ascii="Arial" w:hAnsi="Arial"/>
          <w:i/>
        </w:rPr>
        <w:t>Ví dụ: Tính diện tích của hình thang ABCD với a = 5cm, b = 7cm và h = 3cm. $S = \frac{(5 + 7) \times 3}{2} = \frac{12 \times 3}{2} = 18$ cm$^2$.</w:t>
      </w:r>
    </w:p>
    <w:p>
      <w:r>
        <w:rPr>
          <w:rFonts w:ascii="Arial" w:hAnsi="Arial"/>
          <w:b/>
          <w:sz w:val="23"/>
        </w:rPr>
        <w:t>• Thẻ 3: Tính chất hình thang</w:t>
      </w:r>
    </w:p>
    <w:p>
      <w:pPr>
        <w:ind w:left="288"/>
      </w:pPr>
      <w:r>
        <w:rPr>
          <w:rFonts w:ascii="Arial" w:hAnsi="Arial"/>
        </w:rPr>
        <w:t>Hình thang có hai cạnh đáy song song và hai cạnh bên bằng nhau. Cạnh đáy là đoạn thẳng nằm trên đường cơ sở của hình thang, còn cạnh bên là đoạn thẳng nối hai đáy.</w:t>
      </w:r>
    </w:p>
    <w:p>
      <w:pPr>
        <w:ind w:left="576"/>
      </w:pPr>
      <w:r>
        <w:rPr>
          <w:rFonts w:ascii="Arial" w:hAnsi="Arial"/>
          <w:b/>
          <w:i/>
        </w:rPr>
        <w:t>Công thức/Quy tắc: $S = \frac{(a + b) \times h}{2}$</w:t>
      </w:r>
    </w:p>
    <w:p>
      <w:pPr>
        <w:ind w:left="576"/>
      </w:pPr>
      <w:r>
        <w:rPr>
          <w:rFonts w:ascii="Arial" w:hAnsi="Arial"/>
          <w:i/>
        </w:rPr>
        <w:t>Ví dụ: Tính diện tích của hình thang ABCD với a = 5cm, b = 7cm và h = 3cm. $S = \frac{(5 + 7) \times 3}{2} = \frac{12 \times 3}{2} = 18$ cm$^2$.</w:t>
      </w:r>
    </w:p>
    <w:p/>
    <w:p>
      <w:pPr>
        <w:pStyle w:val="Heading2"/>
      </w:pPr>
      <w:r>
        <w:t>4. Bài 53. Diện tích hình thang</w:t>
      </w:r>
    </w:p>
    <w:p>
      <w:r>
        <w:rPr>
          <w:rFonts w:ascii="Arial" w:hAnsi="Arial"/>
          <w:b/>
          <w:sz w:val="23"/>
        </w:rPr>
        <w:t>• Thẻ 1: Khái niệm diện tích hình thang</w:t>
      </w:r>
    </w:p>
    <w:p>
      <w:pPr>
        <w:ind w:left="288"/>
      </w:pPr>
      <w:r>
        <w:rPr>
          <w:rFonts w:ascii="Arial" w:hAnsi="Arial"/>
        </w:rPr>
        <w:t>Diện tích hình thang là diện tích của hình thang được tính bằng công thức: $S = \frac{(a + b) \times h}{2}$. Để tính diện tích hình thang, chúng ta cần biết độ dài hai đáy và chiều cao của hình thang.</w:t>
      </w:r>
    </w:p>
    <w:p>
      <w:pPr>
        <w:ind w:left="576"/>
      </w:pPr>
      <w:r>
        <w:rPr>
          <w:rFonts w:ascii="Arial" w:hAnsi="Arial"/>
          <w:b/>
          <w:i/>
        </w:rPr>
        <w:t>Công thức/Quy tắc: $S = \frac{(a + b) \times h}{2}$</w:t>
      </w:r>
    </w:p>
    <w:p>
      <w:pPr>
        <w:ind w:left="576"/>
      </w:pPr>
      <w:r>
        <w:rPr>
          <w:rFonts w:ascii="Arial" w:hAnsi="Arial"/>
          <w:i/>
        </w:rPr>
        <w:t>Ví dụ: Ví dụ: Độ dài hai đáy của hình thang lần lượt là 12 cm và 8 cm, chiều cao là 6 cm. Để tính diện tích hình thang, chúng ta sử dụng công thức: $S = \frac{(12 + 8) \times 6}{2} = \frac{20 \times 6}{2} = 60$ cm$^2$.</w:t>
      </w:r>
    </w:p>
    <w:p>
      <w:pPr>
        <w:ind w:left="576"/>
        <w:jc w:val="center"/>
      </w:pPr>
    </w:p>
    <w:p>
      <w:r>
        <w:drawing>
          <wp:inline xmlns:a="http://schemas.openxmlformats.org/drawingml/2006/main" xmlns:pic="http://schemas.openxmlformats.org/drawingml/2006/picture">
            <wp:extent cx="3474720" cy="965753"/>
            <wp:docPr id="125" name="Picture 125"/>
            <wp:cNvGraphicFramePr>
              <a:graphicFrameLocks noChangeAspect="1"/>
            </wp:cNvGraphicFramePr>
            <a:graphic>
              <a:graphicData uri="http://schemas.openxmlformats.org/drawingml/2006/picture">
                <pic:pic>
                  <pic:nvPicPr>
                    <pic:cNvPr id="0" name="3d6455dd4b570274d0bfb5e21f83b25348c03718.png"/>
                    <pic:cNvPicPr/>
                  </pic:nvPicPr>
                  <pic:blipFill>
                    <a:blip r:embed="rId133"/>
                    <a:stretch>
                      <a:fillRect/>
                    </a:stretch>
                  </pic:blipFill>
                  <pic:spPr>
                    <a:xfrm>
                      <a:off x="0" y="0"/>
                      <a:ext cx="3474720" cy="965753"/>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881125"/>
            <wp:docPr id="126" name="Picture 126"/>
            <wp:cNvGraphicFramePr>
              <a:graphicFrameLocks noChangeAspect="1"/>
            </wp:cNvGraphicFramePr>
            <a:graphic>
              <a:graphicData uri="http://schemas.openxmlformats.org/drawingml/2006/picture">
                <pic:pic>
                  <pic:nvPicPr>
                    <pic:cNvPr id="0" name="f9e01309fb19c8b167aafea0627a56725324b620.png"/>
                    <pic:cNvPicPr/>
                  </pic:nvPicPr>
                  <pic:blipFill>
                    <a:blip r:embed="rId134"/>
                    <a:stretch>
                      <a:fillRect/>
                    </a:stretch>
                  </pic:blipFill>
                  <pic:spPr>
                    <a:xfrm>
                      <a:off x="0" y="0"/>
                      <a:ext cx="3474720" cy="881125"/>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827892"/>
            <wp:docPr id="127" name="Picture 127"/>
            <wp:cNvGraphicFramePr>
              <a:graphicFrameLocks noChangeAspect="1"/>
            </wp:cNvGraphicFramePr>
            <a:graphic>
              <a:graphicData uri="http://schemas.openxmlformats.org/drawingml/2006/picture">
                <pic:pic>
                  <pic:nvPicPr>
                    <pic:cNvPr id="0" name="49c95ca3e4fe13d38945f77b6975839202995144.png"/>
                    <pic:cNvPicPr/>
                  </pic:nvPicPr>
                  <pic:blipFill>
                    <a:blip r:embed="rId135"/>
                    <a:stretch>
                      <a:fillRect/>
                    </a:stretch>
                  </pic:blipFill>
                  <pic:spPr>
                    <a:xfrm>
                      <a:off x="0" y="0"/>
                      <a:ext cx="3474720" cy="1827892"/>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429229"/>
            <wp:docPr id="128" name="Picture 128"/>
            <wp:cNvGraphicFramePr>
              <a:graphicFrameLocks noChangeAspect="1"/>
            </wp:cNvGraphicFramePr>
            <a:graphic>
              <a:graphicData uri="http://schemas.openxmlformats.org/drawingml/2006/picture">
                <pic:pic>
                  <pic:nvPicPr>
                    <pic:cNvPr id="0" name="470c76f008e7a9e972383bb1188c299e76ef6263.png"/>
                    <pic:cNvPicPr/>
                  </pic:nvPicPr>
                  <pic:blipFill>
                    <a:blip r:embed="rId136"/>
                    <a:stretch>
                      <a:fillRect/>
                    </a:stretch>
                  </pic:blipFill>
                  <pic:spPr>
                    <a:xfrm>
                      <a:off x="0" y="0"/>
                      <a:ext cx="3474720" cy="2429229"/>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Ví dụ tính diện tích hình thang</w:t>
      </w:r>
    </w:p>
    <w:p>
      <w:pPr>
        <w:ind w:left="288"/>
      </w:pPr>
      <w:r>
        <w:rPr>
          <w:rFonts w:ascii="Arial" w:hAnsi="Arial"/>
        </w:rPr>
        <w:t>Dưới đây là một số ví dụ tính diện tích hình thang:</w:t>
      </w:r>
    </w:p>
    <w:p>
      <w:pPr>
        <w:ind w:left="576"/>
      </w:pPr>
      <w:r>
        <w:rPr>
          <w:rFonts w:ascii="Arial" w:hAnsi="Arial"/>
          <w:i/>
        </w:rPr>
        <w:t>Ví dụ: Ví dụ 1: Độ dài hai đáy của hình thang lần lượt là 9,7 m và 5,8 m, chiều cao là 4,5 m. Để tính diện tích hình thang, chúng ta sử dụng công thức: $S = \frac{(9,7 + 5,8) \times 4,5}{2} = \frac{15,5 \times 4,5}{2} = 34,875$ m$^2$.</w:t>
      </w:r>
    </w:p>
    <w:p>
      <w:r>
        <w:rPr>
          <w:rFonts w:ascii="Arial" w:hAnsi="Arial"/>
          <w:b/>
          <w:sz w:val="23"/>
        </w:rPr>
        <w:t>• Thẻ 3: Tính diện tích bức tường hình thang</w:t>
      </w:r>
    </w:p>
    <w:p>
      <w:pPr>
        <w:ind w:left="288"/>
      </w:pPr>
      <w:r>
        <w:rPr>
          <w:rFonts w:ascii="Arial" w:hAnsi="Arial"/>
        </w:rPr>
        <w:t>Một bức tường có dạng hình thang với độ dài hai đáy lần lượt là 5 m và 2 m, chiều cao là 1,8 m. Để tính diện tích bức tường hình thang, chúng ta sử dụng công thức: $S = \frac{(5 + 2) \times 1,8}{2} = \frac{7 \times 1,8}{2} = 6,3$ m$^2$.</w:t>
      </w:r>
    </w:p>
    <w:p>
      <w:pPr>
        <w:ind w:left="576"/>
      </w:pPr>
      <w:r>
        <w:rPr>
          <w:rFonts w:ascii="Arial" w:hAnsi="Arial"/>
          <w:b/>
          <w:i/>
        </w:rPr>
        <w:t>Công thức/Quy tắc: $S = \frac{(a + b) \times h}{2}$</w:t>
      </w:r>
    </w:p>
    <w:p>
      <w:pPr>
        <w:ind w:left="576"/>
      </w:pPr>
      <w:r>
        <w:rPr>
          <w:rFonts w:ascii="Arial" w:hAnsi="Arial"/>
          <w:i/>
        </w:rPr>
        <w:t>Ví dụ: Ví dụ: Độ dài hai đáy của hình thang lần lượt là 5 m và 2 m, chiều cao là 1,8 m. Để tính diện tích bức tường hình thang, chúng ta sử dụng công thức: $S = \frac{(5 + 2) \times 1,8}{2} = \frac{7 \times 1,8}{2} = 6,3$ m$^2$.</w:t>
      </w:r>
    </w:p>
    <w:p/>
    <w:p>
      <w:pPr>
        <w:pStyle w:val="Heading2"/>
      </w:pPr>
      <w:r>
        <w:t>5. Bài 54 Hình tròn. Đường tròn</w:t>
      </w:r>
    </w:p>
    <w:p>
      <w:r>
        <w:rPr>
          <w:rFonts w:ascii="Arial" w:hAnsi="Arial"/>
          <w:b/>
          <w:sz w:val="23"/>
        </w:rPr>
        <w:t>• Thẻ 1: Khái niệm hình tròn</w:t>
      </w:r>
    </w:p>
    <w:p>
      <w:pPr>
        <w:ind w:left="288"/>
      </w:pPr>
      <w:r>
        <w:rPr>
          <w:rFonts w:ascii="Arial" w:hAnsi="Arial"/>
        </w:rPr>
        <w:t>Hình tròn là một hình có tất cả các điểm trên đường tròn đều cách tâm một khoảng cách bằng nhau. Bán kính của hình tròn là khoảng cách từ tâm đến một điểm trên đường tròn. Đường kính của hình tròn là khoảng cách từ tâm đến một điểm trên đường tròn, qua tâm.</w:t>
      </w:r>
    </w:p>
    <w:p>
      <w:pPr>
        <w:ind w:left="576"/>
      </w:pPr>
      <w:r>
        <w:rPr>
          <w:rFonts w:ascii="Arial" w:hAnsi="Arial"/>
          <w:b/>
          <w:i/>
        </w:rPr>
        <w:t>Công thức/Quy tắc: $C = d \times 3,14 = 2 \times r \times 3,14$</w:t>
      </w:r>
    </w:p>
    <w:p>
      <w:pPr>
        <w:ind w:left="576"/>
      </w:pPr>
      <w:r>
        <w:rPr>
          <w:rFonts w:ascii="Arial" w:hAnsi="Arial"/>
          <w:i/>
        </w:rPr>
        <w:t>Ví dụ: Ví dụ: Tìm chu vi của hình tròn có đường kính 10 cm. Chu vi của hình tròn là $C = d \times 3,14 = 10 \times 3,14 = 31,4$ cm.</w:t>
      </w:r>
    </w:p>
    <w:p>
      <w:pPr>
        <w:ind w:left="576"/>
        <w:jc w:val="center"/>
      </w:pPr>
    </w:p>
    <w:p>
      <w:r>
        <w:drawing>
          <wp:inline xmlns:a="http://schemas.openxmlformats.org/drawingml/2006/main" xmlns:pic="http://schemas.openxmlformats.org/drawingml/2006/picture">
            <wp:extent cx="3474720" cy="1653671"/>
            <wp:docPr id="129" name="Picture 129"/>
            <wp:cNvGraphicFramePr>
              <a:graphicFrameLocks noChangeAspect="1"/>
            </wp:cNvGraphicFramePr>
            <a:graphic>
              <a:graphicData uri="http://schemas.openxmlformats.org/drawingml/2006/picture">
                <pic:pic>
                  <pic:nvPicPr>
                    <pic:cNvPr id="0" name="843cb6f0f11bad7010a1e328237f6f9b62f3684d.png"/>
                    <pic:cNvPicPr/>
                  </pic:nvPicPr>
                  <pic:blipFill>
                    <a:blip r:embed="rId137"/>
                    <a:stretch>
                      <a:fillRect/>
                    </a:stretch>
                  </pic:blipFill>
                  <pic:spPr>
                    <a:xfrm>
                      <a:off x="0" y="0"/>
                      <a:ext cx="3474720" cy="1653671"/>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574954"/>
            <wp:docPr id="130" name="Picture 130"/>
            <wp:cNvGraphicFramePr>
              <a:graphicFrameLocks noChangeAspect="1"/>
            </wp:cNvGraphicFramePr>
            <a:graphic>
              <a:graphicData uri="http://schemas.openxmlformats.org/drawingml/2006/picture">
                <pic:pic>
                  <pic:nvPicPr>
                    <pic:cNvPr id="0" name="43845277014718c490ea0433145e5e6f27536746.png"/>
                    <pic:cNvPicPr/>
                  </pic:nvPicPr>
                  <pic:blipFill>
                    <a:blip r:embed="rId138"/>
                    <a:stretch>
                      <a:fillRect/>
                    </a:stretch>
                  </pic:blipFill>
                  <pic:spPr>
                    <a:xfrm>
                      <a:off x="0" y="0"/>
                      <a:ext cx="3474720" cy="574954"/>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659175"/>
            <wp:docPr id="131" name="Picture 131"/>
            <wp:cNvGraphicFramePr>
              <a:graphicFrameLocks noChangeAspect="1"/>
            </wp:cNvGraphicFramePr>
            <a:graphic>
              <a:graphicData uri="http://schemas.openxmlformats.org/drawingml/2006/picture">
                <pic:pic>
                  <pic:nvPicPr>
                    <pic:cNvPr id="0" name="ca400f5414abfeed9c9754f7a5ca1a04e7d6fd75.png"/>
                    <pic:cNvPicPr/>
                  </pic:nvPicPr>
                  <pic:blipFill>
                    <a:blip r:embed="rId139"/>
                    <a:stretch>
                      <a:fillRect/>
                    </a:stretch>
                  </pic:blipFill>
                  <pic:spPr>
                    <a:xfrm>
                      <a:off x="0" y="0"/>
                      <a:ext cx="3474720" cy="659175"/>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3401824"/>
            <wp:docPr id="132" name="Picture 132"/>
            <wp:cNvGraphicFramePr>
              <a:graphicFrameLocks noChangeAspect="1"/>
            </wp:cNvGraphicFramePr>
            <a:graphic>
              <a:graphicData uri="http://schemas.openxmlformats.org/drawingml/2006/picture">
                <pic:pic>
                  <pic:nvPicPr>
                    <pic:cNvPr id="0" name="11093c1a6af95d30fd8f85f360e051b62df91783.png"/>
                    <pic:cNvPicPr/>
                  </pic:nvPicPr>
                  <pic:blipFill>
                    <a:blip r:embed="rId140"/>
                    <a:stretch>
                      <a:fillRect/>
                    </a:stretch>
                  </pic:blipFill>
                  <pic:spPr>
                    <a:xfrm>
                      <a:off x="0" y="0"/>
                      <a:ext cx="3474720" cy="3401824"/>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Vẽ hình tròn</w:t>
      </w:r>
    </w:p>
    <w:p>
      <w:pPr>
        <w:ind w:left="288"/>
      </w:pPr>
      <w:r>
        <w:rPr>
          <w:rFonts w:ascii="Arial" w:hAnsi="Arial"/>
        </w:rPr>
        <w:t xml:space="preserve">Để vẽ hình tròn, chúng ta cần thực hiện các bước sau: </w:t>
        <w:br/>
        <w:t>- Đặt compa lên giấy.</w:t>
        <w:br/>
        <w:t>- Đặt tâm của compa tại điểm cần vẽ hình tròn.</w:t>
        <w:br/>
        <w:t>- Đặt đầu của compa tại điểm cần vẽ hình tròn.</w:t>
        <w:br/>
        <w:t>- Đặt compa sao cho đầu của compa cách tâm một khoảng cách bằng bán kính của hình tròn.</w:t>
        <w:br/>
        <w:t>- Vẽ đường tròn bằng compa.</w:t>
      </w:r>
    </w:p>
    <w:p>
      <w:pPr>
        <w:ind w:left="576"/>
      </w:pPr>
      <w:r>
        <w:rPr>
          <w:rFonts w:ascii="Arial" w:hAnsi="Arial"/>
          <w:i/>
        </w:rPr>
        <w:t>Ví dụ: Ví dụ: Vẽ hình tròn có bán kính 5 cm.</w:t>
      </w:r>
    </w:p>
    <w:p>
      <w:r>
        <w:rPr>
          <w:rFonts w:ascii="Arial" w:hAnsi="Arial"/>
          <w:b/>
          <w:sz w:val="23"/>
        </w:rPr>
        <w:t>• Thẻ 3: Quan sát hình tròn</w:t>
      </w:r>
    </w:p>
    <w:p>
      <w:pPr>
        <w:ind w:left="288"/>
      </w:pPr>
      <w:r>
        <w:rPr>
          <w:rFonts w:ascii="Arial" w:hAnsi="Arial"/>
        </w:rPr>
        <w:t xml:space="preserve">Hình tròn có các đặc điểm sau: </w:t>
        <w:br/>
        <w:t>- Tất cả các điểm trên đường tròn đều cách tâm một khoảng cách bằng nhau.</w:t>
        <w:br/>
        <w:t>- Đường tròn có bán kính và đường kính đều bằng nhau.</w:t>
        <w:br/>
        <w:t>- Hình tròn có thể được vẽ bằng compa.</w:t>
      </w:r>
    </w:p>
    <w:p>
      <w:pPr>
        <w:ind w:left="576"/>
      </w:pPr>
      <w:r>
        <w:rPr>
          <w:rFonts w:ascii="Arial" w:hAnsi="Arial"/>
          <w:i/>
        </w:rPr>
        <w:t>Ví dụ: Ví dụ: Quan sát hình tròn có đường kính 10 cm và bán kính 5 cm.</w:t>
      </w:r>
    </w:p>
    <w:p/>
    <w:p>
      <w:pPr>
        <w:pStyle w:val="Heading2"/>
      </w:pPr>
      <w:r>
        <w:t>6. Bài 55. Chu vi hình tròn</w:t>
      </w:r>
    </w:p>
    <w:p>
      <w:r>
        <w:rPr>
          <w:rFonts w:ascii="Arial" w:hAnsi="Arial"/>
          <w:b/>
          <w:sz w:val="23"/>
        </w:rPr>
        <w:t>• Thẻ 1: Khái niệm chu vi hình tròn</w:t>
      </w:r>
    </w:p>
    <w:p>
      <w:pPr>
        <w:ind w:left="288"/>
      </w:pPr>
      <w:r>
        <w:rPr>
          <w:rFonts w:ascii="Arial" w:hAnsi="Arial"/>
        </w:rPr>
        <w:t>- Chu vi hình tròn là khoảng cách xung quanh hình tròn.</w:t>
        <w:br/>
        <w:t>- Để tính chu vi hình tròn, chúng ta cần biết đường kính hoặc bán kính của hình tròn.</w:t>
        <w:br/>
        <w:t>- Công thức tính chu vi hình tròn là $C = d \times 3,14 = 2 \times r \times 3,14$, với $d$ là đường kính và $r$ là bán kính.</w:t>
      </w:r>
    </w:p>
    <w:p>
      <w:pPr>
        <w:ind w:left="576"/>
      </w:pPr>
      <w:r>
        <w:rPr>
          <w:rFonts w:ascii="Arial" w:hAnsi="Arial"/>
          <w:b/>
          <w:i/>
        </w:rPr>
        <w:t>Công thức/Quy tắc: $C = d \times 3,14 = 2 \times r \times 3,14$</w:t>
      </w:r>
    </w:p>
    <w:p>
      <w:pPr>
        <w:ind w:left="576"/>
      </w:pPr>
      <w:r>
        <w:rPr>
          <w:rFonts w:ascii="Arial" w:hAnsi="Arial"/>
          <w:i/>
        </w:rPr>
        <w:t>Ví dụ: Ví dụ: Đường kính của một bánh xe ô tô là 0,6 m. Để tính chu vi của bánh xe, chúng ta sử dụng công thức $C = d \times 3,14 = 2 \times r \times 3,14$. Trong trường hợp này, $d = 0,6$ m, nên chu vi của bánh xe là $C = 0,6 \times 3,14 = 1,884$ m.</w:t>
      </w:r>
    </w:p>
    <w:p>
      <w:pPr>
        <w:ind w:left="576"/>
        <w:jc w:val="center"/>
      </w:pPr>
    </w:p>
    <w:p>
      <w:r>
        <w:drawing>
          <wp:inline xmlns:a="http://schemas.openxmlformats.org/drawingml/2006/main" xmlns:pic="http://schemas.openxmlformats.org/drawingml/2006/picture">
            <wp:extent cx="3474720" cy="885385"/>
            <wp:docPr id="133" name="Picture 133"/>
            <wp:cNvGraphicFramePr>
              <a:graphicFrameLocks noChangeAspect="1"/>
            </wp:cNvGraphicFramePr>
            <a:graphic>
              <a:graphicData uri="http://schemas.openxmlformats.org/drawingml/2006/picture">
                <pic:pic>
                  <pic:nvPicPr>
                    <pic:cNvPr id="0" name="3c42df51394c4aef5849221717b8fe1cbfde719f.png"/>
                    <pic:cNvPicPr/>
                  </pic:nvPicPr>
                  <pic:blipFill>
                    <a:blip r:embed="rId141"/>
                    <a:stretch>
                      <a:fillRect/>
                    </a:stretch>
                  </pic:blipFill>
                  <pic:spPr>
                    <a:xfrm>
                      <a:off x="0" y="0"/>
                      <a:ext cx="3474720" cy="885385"/>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716437"/>
            <wp:docPr id="134" name="Picture 134"/>
            <wp:cNvGraphicFramePr>
              <a:graphicFrameLocks noChangeAspect="1"/>
            </wp:cNvGraphicFramePr>
            <a:graphic>
              <a:graphicData uri="http://schemas.openxmlformats.org/drawingml/2006/picture">
                <pic:pic>
                  <pic:nvPicPr>
                    <pic:cNvPr id="0" name="ca197c39613262bf20d554d23662657e014e7394.png"/>
                    <pic:cNvPicPr/>
                  </pic:nvPicPr>
                  <pic:blipFill>
                    <a:blip r:embed="rId142"/>
                    <a:stretch>
                      <a:fillRect/>
                    </a:stretch>
                  </pic:blipFill>
                  <pic:spPr>
                    <a:xfrm>
                      <a:off x="0" y="0"/>
                      <a:ext cx="3474720" cy="716437"/>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848710"/>
            <wp:docPr id="135" name="Picture 135"/>
            <wp:cNvGraphicFramePr>
              <a:graphicFrameLocks noChangeAspect="1"/>
            </wp:cNvGraphicFramePr>
            <a:graphic>
              <a:graphicData uri="http://schemas.openxmlformats.org/drawingml/2006/picture">
                <pic:pic>
                  <pic:nvPicPr>
                    <pic:cNvPr id="0" name="a743d58e8671b9d63f29329764b38fc9726a38a3.png"/>
                    <pic:cNvPicPr/>
                  </pic:nvPicPr>
                  <pic:blipFill>
                    <a:blip r:embed="rId143"/>
                    <a:stretch>
                      <a:fillRect/>
                    </a:stretch>
                  </pic:blipFill>
                  <pic:spPr>
                    <a:xfrm>
                      <a:off x="0" y="0"/>
                      <a:ext cx="3474720" cy="84871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376389"/>
            <wp:docPr id="136" name="Picture 136"/>
            <wp:cNvGraphicFramePr>
              <a:graphicFrameLocks noChangeAspect="1"/>
            </wp:cNvGraphicFramePr>
            <a:graphic>
              <a:graphicData uri="http://schemas.openxmlformats.org/drawingml/2006/picture">
                <pic:pic>
                  <pic:nvPicPr>
                    <pic:cNvPr id="0" name="5feebbc7be856bb9e02e1c2bf3566a59da7f22ab.png"/>
                    <pic:cNvPicPr/>
                  </pic:nvPicPr>
                  <pic:blipFill>
                    <a:blip r:embed="rId144"/>
                    <a:stretch>
                      <a:fillRect/>
                    </a:stretch>
                  </pic:blipFill>
                  <pic:spPr>
                    <a:xfrm>
                      <a:off x="0" y="0"/>
                      <a:ext cx="3474720" cy="2376389"/>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Khái niệm diện tích hình tròn</w:t>
      </w:r>
    </w:p>
    <w:p>
      <w:pPr>
        <w:ind w:left="288"/>
      </w:pPr>
      <w:r>
        <w:rPr>
          <w:rFonts w:ascii="Arial" w:hAnsi="Arial"/>
        </w:rPr>
        <w:t>- Diện tích hình tròn là diện tích của hình tròn.</w:t>
        <w:br/>
        <w:t>- Để tính diện tích hình tròn, chúng ta cần biết bán kính của hình tròn.</w:t>
        <w:br/>
        <w:t>- Công thức tính diện tích hình tròn là $S = r \times r \times 3,14$, với $r$ là bán kính.</w:t>
      </w:r>
    </w:p>
    <w:p>
      <w:pPr>
        <w:ind w:left="576"/>
      </w:pPr>
      <w:r>
        <w:rPr>
          <w:rFonts w:ascii="Arial" w:hAnsi="Arial"/>
          <w:b/>
          <w:i/>
        </w:rPr>
        <w:t>Công thức/Quy tắc: $S = r \times r \times 3,14$</w:t>
      </w:r>
    </w:p>
    <w:p>
      <w:pPr>
        <w:ind w:left="576"/>
      </w:pPr>
      <w:r>
        <w:rPr>
          <w:rFonts w:ascii="Arial" w:hAnsi="Arial"/>
          <w:i/>
        </w:rPr>
        <w:t>Ví dụ: Ví dụ: Bán kính của một vòng đu quay là 10 m. Để tính diện tích của vòng đu quay, chúng ta sử dụng công thức $S = r \times r \times 3,14$. Trong trường hợp này, $r = 10$ m, nên diện tích của vòng đu quay là $S = 10 \times 10 \times 3,14 = 314$ m$^2$.</w:t>
      </w:r>
    </w:p>
    <w:p/>
    <w:p>
      <w:pPr>
        <w:pStyle w:val="Heading2"/>
      </w:pPr>
      <w:r>
        <w:t>7. Bài 56. Diện tích hình tròn</w:t>
      </w:r>
    </w:p>
    <w:p>
      <w:r>
        <w:rPr>
          <w:rFonts w:ascii="Arial" w:hAnsi="Arial"/>
          <w:b/>
          <w:sz w:val="23"/>
        </w:rPr>
        <w:t>• Thẻ 1: Khái niệm diện tích hình tròn</w:t>
      </w:r>
    </w:p>
    <w:p>
      <w:pPr>
        <w:ind w:left="288"/>
      </w:pPr>
      <w:r>
        <w:rPr>
          <w:rFonts w:ascii="Arial" w:hAnsi="Arial"/>
        </w:rPr>
        <w:t>- Diện tích hình tròn là diện tích của hình tròn được tính bằng công thức $S = r \times r \times 3,14$.</w:t>
        <w:br/>
        <w:t>- Để tính diện tích hình tròn, chúng ta cần biết bán kính của hình tròn.</w:t>
        <w:br/>
        <w:t>- Bán kính của hình tròn là khoảng cách từ tâm của hình tròn đến bất kỳ điểm nào trên hình tròn.</w:t>
      </w:r>
    </w:p>
    <w:p>
      <w:pPr>
        <w:ind w:left="576"/>
      </w:pPr>
      <w:r>
        <w:rPr>
          <w:rFonts w:ascii="Arial" w:hAnsi="Arial"/>
          <w:b/>
          <w:i/>
        </w:rPr>
        <w:t>Công thức/Quy tắc: $S = r \times r \times 3,14$</w:t>
      </w:r>
    </w:p>
    <w:p>
      <w:pPr>
        <w:ind w:left="576"/>
      </w:pPr>
      <w:r>
        <w:rPr>
          <w:rFonts w:ascii="Arial" w:hAnsi="Arial"/>
          <w:i/>
        </w:rPr>
        <w:t>Ví dụ: Tính diện tích của hình tròn có bán kính 4cm. $S = 4 \times 4 \times 3,14 = 50,24 cm^2$</w:t>
      </w:r>
    </w:p>
    <w:p>
      <w:pPr>
        <w:ind w:left="576"/>
        <w:jc w:val="center"/>
      </w:pPr>
    </w:p>
    <w:p>
      <w:r>
        <w:drawing>
          <wp:inline xmlns:a="http://schemas.openxmlformats.org/drawingml/2006/main" xmlns:pic="http://schemas.openxmlformats.org/drawingml/2006/picture">
            <wp:extent cx="3474720" cy="945841"/>
            <wp:docPr id="137" name="Picture 137"/>
            <wp:cNvGraphicFramePr>
              <a:graphicFrameLocks noChangeAspect="1"/>
            </wp:cNvGraphicFramePr>
            <a:graphic>
              <a:graphicData uri="http://schemas.openxmlformats.org/drawingml/2006/picture">
                <pic:pic>
                  <pic:nvPicPr>
                    <pic:cNvPr id="0" name="a62dc0db8dcea30e042bca4997e324e5f7f13274.png"/>
                    <pic:cNvPicPr/>
                  </pic:nvPicPr>
                  <pic:blipFill>
                    <a:blip r:embed="rId145"/>
                    <a:stretch>
                      <a:fillRect/>
                    </a:stretch>
                  </pic:blipFill>
                  <pic:spPr>
                    <a:xfrm>
                      <a:off x="0" y="0"/>
                      <a:ext cx="3474720" cy="945841"/>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756673"/>
            <wp:docPr id="138" name="Picture 138"/>
            <wp:cNvGraphicFramePr>
              <a:graphicFrameLocks noChangeAspect="1"/>
            </wp:cNvGraphicFramePr>
            <a:graphic>
              <a:graphicData uri="http://schemas.openxmlformats.org/drawingml/2006/picture">
                <pic:pic>
                  <pic:nvPicPr>
                    <pic:cNvPr id="0" name="fb7247dc0af16137605e4dc80aaaa3aa3af8da81.png"/>
                    <pic:cNvPicPr/>
                  </pic:nvPicPr>
                  <pic:blipFill>
                    <a:blip r:embed="rId146"/>
                    <a:stretch>
                      <a:fillRect/>
                    </a:stretch>
                  </pic:blipFill>
                  <pic:spPr>
                    <a:xfrm>
                      <a:off x="0" y="0"/>
                      <a:ext cx="3474720" cy="756673"/>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721826"/>
            <wp:docPr id="139" name="Picture 139"/>
            <wp:cNvGraphicFramePr>
              <a:graphicFrameLocks noChangeAspect="1"/>
            </wp:cNvGraphicFramePr>
            <a:graphic>
              <a:graphicData uri="http://schemas.openxmlformats.org/drawingml/2006/picture">
                <pic:pic>
                  <pic:nvPicPr>
                    <pic:cNvPr id="0" name="2d2ee6626704c5c22f238eb7a43358f070976a23.png"/>
                    <pic:cNvPicPr/>
                  </pic:nvPicPr>
                  <pic:blipFill>
                    <a:blip r:embed="rId147"/>
                    <a:stretch>
                      <a:fillRect/>
                    </a:stretch>
                  </pic:blipFill>
                  <pic:spPr>
                    <a:xfrm>
                      <a:off x="0" y="0"/>
                      <a:ext cx="3474720" cy="721826"/>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130031"/>
            <wp:docPr id="140" name="Picture 140"/>
            <wp:cNvGraphicFramePr>
              <a:graphicFrameLocks noChangeAspect="1"/>
            </wp:cNvGraphicFramePr>
            <a:graphic>
              <a:graphicData uri="http://schemas.openxmlformats.org/drawingml/2006/picture">
                <pic:pic>
                  <pic:nvPicPr>
                    <pic:cNvPr id="0" name="350abff5f701bcbe7a278bbfc26dad9163c08820.png"/>
                    <pic:cNvPicPr/>
                  </pic:nvPicPr>
                  <pic:blipFill>
                    <a:blip r:embed="rId148"/>
                    <a:stretch>
                      <a:fillRect/>
                    </a:stretch>
                  </pic:blipFill>
                  <pic:spPr>
                    <a:xfrm>
                      <a:off x="0" y="0"/>
                      <a:ext cx="3474720" cy="1130031"/>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Diện tích phần được tô màu</w:t>
      </w:r>
    </w:p>
    <w:p>
      <w:pPr>
        <w:ind w:left="288"/>
      </w:pPr>
      <w:r>
        <w:rPr>
          <w:rFonts w:ascii="Arial" w:hAnsi="Arial"/>
        </w:rPr>
        <w:t>- Ba hình vuông dưới đây có cùng kích thước, nhưng diện tích phần được tô màu ở các hình có bằng nhau không?</w:t>
        <w:br/>
        <w:t>- Để trả lời câu hỏi này, chúng ta cần tính diện tích của phần được tô màu ở mỗi hình vuông.</w:t>
        <w:br/>
        <w:t>- Diện tích phần được tô màu ở mỗi hình vuông được tính bằng công thức $S = r \times r \times 3,14$, với $r$ là bán kính của hình tròn.</w:t>
      </w:r>
    </w:p>
    <w:p>
      <w:pPr>
        <w:ind w:left="576"/>
      </w:pPr>
      <w:r>
        <w:rPr>
          <w:rFonts w:ascii="Arial" w:hAnsi="Arial"/>
          <w:b/>
          <w:i/>
        </w:rPr>
        <w:t>Công thức/Quy tắc: $S = r \times r \times 3,14$</w:t>
      </w:r>
    </w:p>
    <w:p>
      <w:pPr>
        <w:ind w:left="576"/>
      </w:pPr>
      <w:r>
        <w:rPr>
          <w:rFonts w:ascii="Arial" w:hAnsi="Arial"/>
          <w:i/>
        </w:rPr>
        <w:t>Ví dụ: Tính diện tích của phần được tô màu ở hình vuông có bán kính 3cm. $S = 3 \times 3 \times 3,14 = 28,22 cm^2$</w:t>
      </w:r>
    </w:p>
    <w:p>
      <w:r>
        <w:rPr>
          <w:rFonts w:ascii="Arial" w:hAnsi="Arial"/>
          <w:b/>
          <w:sz w:val="23"/>
        </w:rPr>
        <w:t>• Thẻ 3: Diện tích thành giếng</w:t>
      </w:r>
    </w:p>
    <w:p>
      <w:pPr>
        <w:ind w:left="288"/>
      </w:pPr>
      <w:r>
        <w:rPr>
          <w:rFonts w:ascii="Arial" w:hAnsi="Arial"/>
        </w:rPr>
        <w:t>- Diện tích thành giếng là diện tích của hình chữ nhật được tạo bởi thành giếng.</w:t>
        <w:br/>
        <w:t>- Để tính diện tích của thành giếng, chúng ta cần biết chiều cao và chu vi của thành giếng.</w:t>
        <w:br/>
        <w:t>- Chu vi của thành giếng được tính bằng công thức $C = d \times 3,14 = 2 \times r \times 3,14$, với $d$ là đường kính và $r$ là bán kính.</w:t>
      </w:r>
    </w:p>
    <w:p>
      <w:pPr>
        <w:ind w:left="576"/>
      </w:pPr>
      <w:r>
        <w:rPr>
          <w:rFonts w:ascii="Arial" w:hAnsi="Arial"/>
          <w:b/>
          <w:i/>
        </w:rPr>
        <w:t>Công thức/Quy tắc: $S = d \times h$</w:t>
      </w:r>
    </w:p>
    <w:p>
      <w:pPr>
        <w:ind w:left="576"/>
      </w:pPr>
      <w:r>
        <w:rPr>
          <w:rFonts w:ascii="Arial" w:hAnsi="Arial"/>
          <w:i/>
        </w:rPr>
        <w:t>Ví dụ: Tính diện tích của thành giếng có chiều cao 5m và chu vi 10m. $S = 5 \times 10 = 50 m^2$</w:t>
      </w:r>
    </w:p>
    <w:p/>
    <w:p>
      <w:pPr>
        <w:pStyle w:val="Heading2"/>
      </w:pPr>
      <w:r>
        <w:t>9. Bài 58. Hình hộp chữ nhật. Hình lập phương. Hình trụ</w:t>
      </w:r>
    </w:p>
    <w:p>
      <w:r>
        <w:rPr>
          <w:rFonts w:ascii="Arial" w:hAnsi="Arial"/>
          <w:b/>
          <w:sz w:val="23"/>
        </w:rPr>
        <w:t>• Thẻ 1: Khái niệm hình hộp chữ nhật, hình lập phương, hình trụ</w:t>
      </w:r>
    </w:p>
    <w:p>
      <w:pPr>
        <w:ind w:left="288"/>
      </w:pPr>
      <w:r>
        <w:rPr>
          <w:rFonts w:ascii="Arial" w:hAnsi="Arial"/>
        </w:rPr>
        <w:t>Hình hộp chữ nhật là một hình có 6 mặt, 12 đỉnh và 12 cạnh. Hình lập phương là một hình có 6 mặt, 8 đỉnh và 12 cạnh. Hình trụ là một hình có 2 mặt, 1 đỉnh và vô số cạnh.</w:t>
      </w:r>
    </w:p>
    <w:p>
      <w:pPr>
        <w:ind w:left="576"/>
      </w:pPr>
      <w:r>
        <w:rPr>
          <w:rFonts w:ascii="Arial" w:hAnsi="Arial"/>
          <w:b/>
          <w:i/>
        </w:rPr>
        <w:t>Công thức/Quy tắc: $V = a \times b \times c$ (với $a, b, c$ là ba kích thước cùng đơn vị đo) cho thể tích hình hộp chữ nhật.</w:t>
      </w:r>
    </w:p>
    <w:p>
      <w:pPr>
        <w:ind w:left="576"/>
      </w:pPr>
      <w:r>
        <w:rPr>
          <w:rFonts w:ascii="Arial" w:hAnsi="Arial"/>
          <w:i/>
        </w:rPr>
        <w:t>Ví dụ: Một hình hộp chữ nhật có chiều dài $a = 5$ cm, chiều rộng $b = 3$ cm và chiều cao $c = 2$ cm. Thể tích của hình hộp chữ nhật này là $V = 5 \times 3 \times 2 = 30$ cm$^3$.</w:t>
      </w:r>
    </w:p>
    <w:p>
      <w:pPr>
        <w:ind w:left="576"/>
        <w:jc w:val="center"/>
      </w:pPr>
    </w:p>
    <w:p>
      <w:r>
        <w:drawing>
          <wp:inline xmlns:a="http://schemas.openxmlformats.org/drawingml/2006/main" xmlns:pic="http://schemas.openxmlformats.org/drawingml/2006/picture">
            <wp:extent cx="3474720" cy="1819490"/>
            <wp:docPr id="141" name="Picture 141"/>
            <wp:cNvGraphicFramePr>
              <a:graphicFrameLocks noChangeAspect="1"/>
            </wp:cNvGraphicFramePr>
            <a:graphic>
              <a:graphicData uri="http://schemas.openxmlformats.org/drawingml/2006/picture">
                <pic:pic>
                  <pic:nvPicPr>
                    <pic:cNvPr id="0" name="10774ecd78eb85c8d7a339f475921a75216fa5fc.png"/>
                    <pic:cNvPicPr/>
                  </pic:nvPicPr>
                  <pic:blipFill>
                    <a:blip r:embed="rId149"/>
                    <a:stretch>
                      <a:fillRect/>
                    </a:stretch>
                  </pic:blipFill>
                  <pic:spPr>
                    <a:xfrm>
                      <a:off x="0" y="0"/>
                      <a:ext cx="3474720" cy="181949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807427"/>
            <wp:docPr id="142" name="Picture 142"/>
            <wp:cNvGraphicFramePr>
              <a:graphicFrameLocks noChangeAspect="1"/>
            </wp:cNvGraphicFramePr>
            <a:graphic>
              <a:graphicData uri="http://schemas.openxmlformats.org/drawingml/2006/picture">
                <pic:pic>
                  <pic:nvPicPr>
                    <pic:cNvPr id="0" name="a52642ef431de09d9053e01bf14d2134cc7a0acf.png"/>
                    <pic:cNvPicPr/>
                  </pic:nvPicPr>
                  <pic:blipFill>
                    <a:blip r:embed="rId150"/>
                    <a:stretch>
                      <a:fillRect/>
                    </a:stretch>
                  </pic:blipFill>
                  <pic:spPr>
                    <a:xfrm>
                      <a:off x="0" y="0"/>
                      <a:ext cx="3474720" cy="807427"/>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314157"/>
            <wp:docPr id="143" name="Picture 143"/>
            <wp:cNvGraphicFramePr>
              <a:graphicFrameLocks noChangeAspect="1"/>
            </wp:cNvGraphicFramePr>
            <a:graphic>
              <a:graphicData uri="http://schemas.openxmlformats.org/drawingml/2006/picture">
                <pic:pic>
                  <pic:nvPicPr>
                    <pic:cNvPr id="0" name="fbe17e5aaec96c0aaf4c6e23dd6ca944f48df285.png"/>
                    <pic:cNvPicPr/>
                  </pic:nvPicPr>
                  <pic:blipFill>
                    <a:blip r:embed="rId151"/>
                    <a:stretch>
                      <a:fillRect/>
                    </a:stretch>
                  </pic:blipFill>
                  <pic:spPr>
                    <a:xfrm>
                      <a:off x="0" y="0"/>
                      <a:ext cx="3474720" cy="1314157"/>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255571"/>
            <wp:docPr id="144" name="Picture 144"/>
            <wp:cNvGraphicFramePr>
              <a:graphicFrameLocks noChangeAspect="1"/>
            </wp:cNvGraphicFramePr>
            <a:graphic>
              <a:graphicData uri="http://schemas.openxmlformats.org/drawingml/2006/picture">
                <pic:pic>
                  <pic:nvPicPr>
                    <pic:cNvPr id="0" name="a3fd649ef4d58b0b9e0aa68ce0f6cf89499617f6.png"/>
                    <pic:cNvPicPr/>
                  </pic:nvPicPr>
                  <pic:blipFill>
                    <a:blip r:embed="rId152"/>
                    <a:stretch>
                      <a:fillRect/>
                    </a:stretch>
                  </pic:blipFill>
                  <pic:spPr>
                    <a:xfrm>
                      <a:off x="0" y="0"/>
                      <a:ext cx="3474720" cy="1255571"/>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Chiều dài, chiều rộng, chiều cao của hình hộp chữ nhật</w:t>
      </w:r>
    </w:p>
    <w:p>
      <w:pPr>
        <w:ind w:left="288"/>
      </w:pPr>
      <w:r>
        <w:rPr>
          <w:rFonts w:ascii="Arial" w:hAnsi="Arial"/>
        </w:rPr>
        <w:t>Chiều dài, chiều rộng, chiều cao của hình hộp chữ nhật là các kích thước của hình. Chúng ta cần xem xét các kích thước này để xác định chiều dài, chiều rộng, chiều cao của hình.</w:t>
      </w:r>
    </w:p>
    <w:p>
      <w:pPr>
        <w:ind w:left="576"/>
      </w:pPr>
      <w:r>
        <w:rPr>
          <w:rFonts w:ascii="Arial" w:hAnsi="Arial"/>
          <w:b/>
          <w:i/>
        </w:rPr>
        <w:t>Công thức/Quy tắc: Không có công thức cụ thể cho chiều dài, chiều rộng, chiều cao của hình hộp chữ nhật.</w:t>
      </w:r>
    </w:p>
    <w:p>
      <w:pPr>
        <w:ind w:left="576"/>
      </w:pPr>
      <w:r>
        <w:rPr>
          <w:rFonts w:ascii="Arial" w:hAnsi="Arial"/>
          <w:i/>
        </w:rPr>
        <w:t>Ví dụ: Một hình hộp chữ nhật có chiều dài $a = 80,5$ m, chiều rộng $b = 22$ m và chiều cao $c = 15$ m. Chiều dài, chiều rộng, chiều cao của hình hộp chữ nhật này là $a = 80,5$ m, $b = 22$ m và $c = 15$ m.</w:t>
      </w:r>
    </w:p>
    <w:p>
      <w:r>
        <w:rPr>
          <w:rFonts w:ascii="Arial" w:hAnsi="Arial"/>
          <w:b/>
          <w:sz w:val="23"/>
        </w:rPr>
        <w:t>• Thẻ 3: Tính toán khối lượng của tòa nhà</w:t>
      </w:r>
    </w:p>
    <w:p>
      <w:pPr>
        <w:ind w:left="288"/>
      </w:pPr>
      <w:r>
        <w:rPr>
          <w:rFonts w:ascii="Arial" w:hAnsi="Arial"/>
        </w:rPr>
        <w:t>Tính toán khối lượng của tòa nhà bằng cách xem xét các khối lượng của từng phần của tòa nhà. Chúng ta cần xem xét các kích thước và khối lượng của từng phần để tính toán khối lượng của tòa nhà.</w:t>
      </w:r>
    </w:p>
    <w:p>
      <w:pPr>
        <w:ind w:left="576"/>
      </w:pPr>
      <w:r>
        <w:rPr>
          <w:rFonts w:ascii="Arial" w:hAnsi="Arial"/>
          <w:b/>
          <w:i/>
        </w:rPr>
        <w:t>Công thức/Quy tắc: $V = a \times b \times c$ (với $a, b, c$ là ba kích thước cùng đơn vị đo) cho thể tích hình hộp chữ nhật.</w:t>
      </w:r>
    </w:p>
    <w:p>
      <w:pPr>
        <w:ind w:left="576"/>
      </w:pPr>
      <w:r>
        <w:rPr>
          <w:rFonts w:ascii="Arial" w:hAnsi="Arial"/>
          <w:i/>
        </w:rPr>
        <w:t>Ví dụ: Một tòa nhà có chiều dài $a = 80,5$ m, chiều rộng $b = 22$ m và chiều cao $c = 15$ m. Khối lượng của tòa nhà này là $V = 80,5 \times 22 \times 15 = 26445$ m$^3$.</w:t>
      </w:r>
    </w:p>
    <w:p/>
    <w:p>
      <w:pPr>
        <w:pStyle w:val="Heading2"/>
      </w:pPr>
      <w:r>
        <w:t>10. Bài 59. Hình khai triển của hình hộp chữ nhật, Hình lập phương, hình trụ</w:t>
      </w:r>
    </w:p>
    <w:p>
      <w:r>
        <w:rPr>
          <w:rFonts w:ascii="Arial" w:hAnsi="Arial"/>
          <w:b/>
          <w:sz w:val="23"/>
        </w:rPr>
        <w:t>• Thẻ 1: Hình Hộp Chữ Nhật</w:t>
      </w:r>
    </w:p>
    <w:p>
      <w:pPr>
        <w:ind w:left="288"/>
      </w:pPr>
      <w:r>
        <w:rPr>
          <w:rFonts w:ascii="Arial" w:hAnsi="Arial"/>
        </w:rPr>
        <w:t>Hình hộp chữ nhật là một hình có các cạnh bằng nhau và các mặt bằng phẳng. Để xác định hình hộp chữ nhật, chúng ta cần ghép các mảnh bìa sao cho các cạnh bằng nhau và các mặt bằng phẳng. Ví dụ, nếu chúng ta có các mảnh bìa sau đây, chúng ta có thể ghép chúng thành hình hộp chữ nhật như sau:\n\n|  |  |\n|  |  |\n|  |  |\n\n</w:t>
      </w:r>
    </w:p>
    <w:p>
      <w:pPr>
        <w:ind w:left="576"/>
      </w:pPr>
      <w:r>
        <w:rPr>
          <w:rFonts w:ascii="Arial" w:hAnsi="Arial"/>
          <w:b/>
          <w:i/>
        </w:rPr>
        <w:t>Công thức/Quy tắc: $V = a \times b \times c$</w:t>
      </w:r>
    </w:p>
    <w:p>
      <w:pPr>
        <w:ind w:left="576"/>
      </w:pPr>
      <w:r>
        <w:rPr>
          <w:rFonts w:ascii="Arial" w:hAnsi="Arial"/>
          <w:i/>
        </w:rPr>
        <w:t>Ví dụ: Tính thể tích của hình hộp chữ nhật có chiều dài $a = 5$ cm, chiều rộng $b = 3$ cm và chiều cao $c = 2$ cm.\n\n$V = 5 \times 3 \times 2 = 30$ cm$^3$.</w:t>
      </w:r>
    </w:p>
    <w:p>
      <w:pPr>
        <w:ind w:left="576"/>
        <w:jc w:val="center"/>
      </w:pPr>
    </w:p>
    <w:p>
      <w:r>
        <w:drawing>
          <wp:inline xmlns:a="http://schemas.openxmlformats.org/drawingml/2006/main" xmlns:pic="http://schemas.openxmlformats.org/drawingml/2006/picture">
            <wp:extent cx="3474720" cy="946638"/>
            <wp:docPr id="145" name="Picture 145"/>
            <wp:cNvGraphicFramePr>
              <a:graphicFrameLocks noChangeAspect="1"/>
            </wp:cNvGraphicFramePr>
            <a:graphic>
              <a:graphicData uri="http://schemas.openxmlformats.org/drawingml/2006/picture">
                <pic:pic>
                  <pic:nvPicPr>
                    <pic:cNvPr id="0" name="f2402f3d2876edbf21030235c9ce81431a5119d5.png"/>
                    <pic:cNvPicPr/>
                  </pic:nvPicPr>
                  <pic:blipFill>
                    <a:blip r:embed="rId153"/>
                    <a:stretch>
                      <a:fillRect/>
                    </a:stretch>
                  </pic:blipFill>
                  <pic:spPr>
                    <a:xfrm>
                      <a:off x="0" y="0"/>
                      <a:ext cx="3474720" cy="946638"/>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957775"/>
            <wp:docPr id="146" name="Picture 146"/>
            <wp:cNvGraphicFramePr>
              <a:graphicFrameLocks noChangeAspect="1"/>
            </wp:cNvGraphicFramePr>
            <a:graphic>
              <a:graphicData uri="http://schemas.openxmlformats.org/drawingml/2006/picture">
                <pic:pic>
                  <pic:nvPicPr>
                    <pic:cNvPr id="0" name="7615009f061745f0c274253b07dc3fcea6be9504.png"/>
                    <pic:cNvPicPr/>
                  </pic:nvPicPr>
                  <pic:blipFill>
                    <a:blip r:embed="rId154"/>
                    <a:stretch>
                      <a:fillRect/>
                    </a:stretch>
                  </pic:blipFill>
                  <pic:spPr>
                    <a:xfrm>
                      <a:off x="0" y="0"/>
                      <a:ext cx="3474720" cy="957775"/>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757311"/>
            <wp:docPr id="147" name="Picture 147"/>
            <wp:cNvGraphicFramePr>
              <a:graphicFrameLocks noChangeAspect="1"/>
            </wp:cNvGraphicFramePr>
            <a:graphic>
              <a:graphicData uri="http://schemas.openxmlformats.org/drawingml/2006/picture">
                <pic:pic>
                  <pic:nvPicPr>
                    <pic:cNvPr id="0" name="552ce0c1888b78353c0bfeaf75f8e3fdbe468c7e.png"/>
                    <pic:cNvPicPr/>
                  </pic:nvPicPr>
                  <pic:blipFill>
                    <a:blip r:embed="rId155"/>
                    <a:stretch>
                      <a:fillRect/>
                    </a:stretch>
                  </pic:blipFill>
                  <pic:spPr>
                    <a:xfrm>
                      <a:off x="0" y="0"/>
                      <a:ext cx="3474720" cy="757311"/>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539801"/>
            <wp:docPr id="148" name="Picture 148"/>
            <wp:cNvGraphicFramePr>
              <a:graphicFrameLocks noChangeAspect="1"/>
            </wp:cNvGraphicFramePr>
            <a:graphic>
              <a:graphicData uri="http://schemas.openxmlformats.org/drawingml/2006/picture">
                <pic:pic>
                  <pic:nvPicPr>
                    <pic:cNvPr id="0" name="13c2b562f3568e77dc53a2c69f3474701f9c5397.png"/>
                    <pic:cNvPicPr/>
                  </pic:nvPicPr>
                  <pic:blipFill>
                    <a:blip r:embed="rId156"/>
                    <a:stretch>
                      <a:fillRect/>
                    </a:stretch>
                  </pic:blipFill>
                  <pic:spPr>
                    <a:xfrm>
                      <a:off x="0" y="0"/>
                      <a:ext cx="3474720" cy="1539801"/>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Hình Lập Phương</w:t>
      </w:r>
    </w:p>
    <w:p>
      <w:pPr>
        <w:ind w:left="288"/>
      </w:pPr>
      <w:r>
        <w:rPr>
          <w:rFonts w:ascii="Arial" w:hAnsi="Arial"/>
        </w:rPr>
        <w:t>Hình lập phương là một hình có tất cả các cạnh bằng nhau và các mặt bằng phẳng. Để xác định hình lập phương, chúng ta cần ghép các mảnh bìa sao cho tất cả các cạnh bằng nhau và các mặt bằng phẳng. Ví dụ, nếu chúng ta có các mảnh bìa sau đây, chúng ta có thể ghép chúng thành hình lập phương như sau:\n\n|  |  |  |\n|  |  |  |\n|  |  |  |\n\n</w:t>
      </w:r>
    </w:p>
    <w:p>
      <w:pPr>
        <w:ind w:left="576"/>
      </w:pPr>
      <w:r>
        <w:rPr>
          <w:rFonts w:ascii="Arial" w:hAnsi="Arial"/>
          <w:b/>
          <w:i/>
        </w:rPr>
        <w:t>Công thức/Quy tắc: $V = a \times a \times a$</w:t>
      </w:r>
    </w:p>
    <w:p>
      <w:pPr>
        <w:ind w:left="576"/>
      </w:pPr>
      <w:r>
        <w:rPr>
          <w:rFonts w:ascii="Arial" w:hAnsi="Arial"/>
          <w:i/>
        </w:rPr>
        <w:t>Ví dụ: Tính thể tích của hình lập phương có cạnh $a = 4$ cm.\n\n$V = 4 \times 4 \times 4 = 64$ cm$^3$.</w:t>
      </w:r>
    </w:p>
    <w:p>
      <w:r>
        <w:rPr>
          <w:rFonts w:ascii="Arial" w:hAnsi="Arial"/>
          <w:b/>
          <w:sz w:val="23"/>
        </w:rPr>
        <w:t>• Thẻ 3: Hình Trụ</w:t>
      </w:r>
    </w:p>
    <w:p>
      <w:pPr>
        <w:ind w:left="288"/>
      </w:pPr>
      <w:r>
        <w:rPr>
          <w:rFonts w:ascii="Arial" w:hAnsi="Arial"/>
        </w:rPr>
        <w:t>Hình trụ là một hình có dạng tròn và các mặt bằng phẳng. Để xác định hình trụ, chúng ta cần ghép các mảnh bìa sao cho có dạng tròn và các mặt bằng phẳng. Ví dụ, nếu chúng ta có các mảnh bìa sau đây, chúng ta có thể ghép chúng thành hình trụ như sau:\n\n|  |  |\n|  |  |\n|  |  |\n\n</w:t>
      </w:r>
    </w:p>
    <w:p>
      <w:pPr>
        <w:ind w:left="576"/>
      </w:pPr>
      <w:r>
        <w:rPr>
          <w:rFonts w:ascii="Arial" w:hAnsi="Arial"/>
          <w:i/>
        </w:rPr>
        <w:t>Ví dụ: Ví dụ về hình trụ không có công thức tính toán thể tích.</w:t>
      </w:r>
    </w:p>
    <w:p/>
    <w:p>
      <w:pPr>
        <w:pStyle w:val="Heading2"/>
      </w:pPr>
      <w:r>
        <w:t>11. Bài 60. Diện tích xung quanh, diện tích toàn phần của hình hộp chữ nhật và hình lập phương</w:t>
      </w:r>
    </w:p>
    <w:p>
      <w:r>
        <w:rPr>
          <w:rFonts w:ascii="Arial" w:hAnsi="Arial"/>
          <w:b/>
          <w:sz w:val="23"/>
        </w:rPr>
        <w:t>• Thẻ 1: Diện tích xung quanh và diện tích toàn phần của hình hộp chữ nhật</w:t>
      </w:r>
    </w:p>
    <w:p>
      <w:pPr>
        <w:ind w:left="288"/>
      </w:pPr>
      <w:r>
        <w:rPr>
          <w:rFonts w:ascii="Arial" w:hAnsi="Arial"/>
        </w:rPr>
        <w:t>Diện tích xung quanh của hình hộp chữ nhật được tính bằng cách cộng diện tích của các mặt ngoài. Để tính diện tích của mỗi mặt, chúng ta cần biết kích thước của hình hộp. Ví dụ, nếu hình hộp có kích thước 5 cm x 3 cm x 2 cm, thì diện tích của mỗi mặt ngoài sẽ là 5 cm x 3 cm = 15 cm^2. Vì có 4 mặt ngoài, nên diện tích xung quanh sẽ là 4 x 15 cm^2 = 60 cm^2.</w:t>
      </w:r>
    </w:p>
    <w:p>
      <w:pPr>
        <w:ind w:left="576"/>
      </w:pPr>
      <w:r>
        <w:rPr>
          <w:rFonts w:ascii="Arial" w:hAnsi="Arial"/>
          <w:b/>
          <w:i/>
        </w:rPr>
        <w:t>Công thức/Quy tắc: $V = a \times b \times c$</w:t>
      </w:r>
    </w:p>
    <w:p>
      <w:pPr>
        <w:ind w:left="576"/>
      </w:pPr>
      <w:r>
        <w:rPr>
          <w:rFonts w:ascii="Arial" w:hAnsi="Arial"/>
          <w:i/>
        </w:rPr>
        <w:t>Ví dụ: Ví dụ, chúng ta có hình hộp chữ nhật có kích thước 5 cm x 3 cm x 2 cm. Để tính diện tích xung quanh, chúng ta sẽ tính diện tích của mỗi mặt ngoài và sau đó cộng chúng lại. Diện tích của mỗi mặt ngoài sẽ là 5 cm x 3 cm = 15 cm^2. Vì có 4 mặt ngoài, nên diện tích xung quanh sẽ là 4 x 15 cm^2 = 60 cm^2.</w:t>
      </w:r>
    </w:p>
    <w:p>
      <w:pPr>
        <w:ind w:left="576"/>
        <w:jc w:val="center"/>
      </w:pPr>
    </w:p>
    <w:p>
      <w:r>
        <w:drawing>
          <wp:inline xmlns:a="http://schemas.openxmlformats.org/drawingml/2006/main" xmlns:pic="http://schemas.openxmlformats.org/drawingml/2006/picture">
            <wp:extent cx="3474720" cy="985666"/>
            <wp:docPr id="149" name="Picture 149"/>
            <wp:cNvGraphicFramePr>
              <a:graphicFrameLocks noChangeAspect="1"/>
            </wp:cNvGraphicFramePr>
            <a:graphic>
              <a:graphicData uri="http://schemas.openxmlformats.org/drawingml/2006/picture">
                <pic:pic>
                  <pic:nvPicPr>
                    <pic:cNvPr id="0" name="3d6a507a02c7363877dff511ee767b25750b3a4f.png"/>
                    <pic:cNvPicPr/>
                  </pic:nvPicPr>
                  <pic:blipFill>
                    <a:blip r:embed="rId157"/>
                    <a:stretch>
                      <a:fillRect/>
                    </a:stretch>
                  </pic:blipFill>
                  <pic:spPr>
                    <a:xfrm>
                      <a:off x="0" y="0"/>
                      <a:ext cx="3474720" cy="985666"/>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147852"/>
            <wp:docPr id="150" name="Picture 150"/>
            <wp:cNvGraphicFramePr>
              <a:graphicFrameLocks noChangeAspect="1"/>
            </wp:cNvGraphicFramePr>
            <a:graphic>
              <a:graphicData uri="http://schemas.openxmlformats.org/drawingml/2006/picture">
                <pic:pic>
                  <pic:nvPicPr>
                    <pic:cNvPr id="0" name="5c97e8377c942a0f7b87074ab949e9052e680fbf.png"/>
                    <pic:cNvPicPr/>
                  </pic:nvPicPr>
                  <pic:blipFill>
                    <a:blip r:embed="rId158"/>
                    <a:stretch>
                      <a:fillRect/>
                    </a:stretch>
                  </pic:blipFill>
                  <pic:spPr>
                    <a:xfrm>
                      <a:off x="0" y="0"/>
                      <a:ext cx="3474720" cy="1147852"/>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158240"/>
            <wp:docPr id="151" name="Picture 151"/>
            <wp:cNvGraphicFramePr>
              <a:graphicFrameLocks noChangeAspect="1"/>
            </wp:cNvGraphicFramePr>
            <a:graphic>
              <a:graphicData uri="http://schemas.openxmlformats.org/drawingml/2006/picture">
                <pic:pic>
                  <pic:nvPicPr>
                    <pic:cNvPr id="0" name="3256d20e47dc47197dd56512043784699150ef67.png"/>
                    <pic:cNvPicPr/>
                  </pic:nvPicPr>
                  <pic:blipFill>
                    <a:blip r:embed="rId159"/>
                    <a:stretch>
                      <a:fillRect/>
                    </a:stretch>
                  </pic:blipFill>
                  <pic:spPr>
                    <a:xfrm>
                      <a:off x="0" y="0"/>
                      <a:ext cx="3474720" cy="115824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3810983"/>
            <wp:docPr id="152" name="Picture 152"/>
            <wp:cNvGraphicFramePr>
              <a:graphicFrameLocks noChangeAspect="1"/>
            </wp:cNvGraphicFramePr>
            <a:graphic>
              <a:graphicData uri="http://schemas.openxmlformats.org/drawingml/2006/picture">
                <pic:pic>
                  <pic:nvPicPr>
                    <pic:cNvPr id="0" name="3f05925e41e660649f66a843893e4a57aa7e5a91.png"/>
                    <pic:cNvPicPr/>
                  </pic:nvPicPr>
                  <pic:blipFill>
                    <a:blip r:embed="rId160"/>
                    <a:stretch>
                      <a:fillRect/>
                    </a:stretch>
                  </pic:blipFill>
                  <pic:spPr>
                    <a:xfrm>
                      <a:off x="0" y="0"/>
                      <a:ext cx="3474720" cy="3810983"/>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Diện tích toàn phần của hình hộp chữ nhật</w:t>
      </w:r>
    </w:p>
    <w:p>
      <w:pPr>
        <w:ind w:left="288"/>
      </w:pPr>
      <w:r>
        <w:rPr>
          <w:rFonts w:ascii="Arial" w:hAnsi="Arial"/>
        </w:rPr>
        <w:t>Diện tích toàn phần của hình hộp chữ nhật được tính bằng cách cộng diện tích của tất cả các mặt. Để tính diện tích của mỗi mặt, chúng ta cần biết kích thước của hình hộp. Ví dụ, nếu hình hộp có kích thước 5 cm x 3 cm x 2 cm, thì diện tích của mỗi mặt sẽ là 5 cm x 3 cm = 15 cm^2. Vì có 6 mặt, nên diện tích toàn phần sẽ là 6 x 15 cm^2 = 90 cm^2.</w:t>
      </w:r>
    </w:p>
    <w:p>
      <w:pPr>
        <w:ind w:left="576"/>
      </w:pPr>
      <w:r>
        <w:rPr>
          <w:rFonts w:ascii="Arial" w:hAnsi="Arial"/>
          <w:b/>
          <w:i/>
        </w:rPr>
        <w:t>Công thức/Quy tắc: $V = a \times b \times c$</w:t>
      </w:r>
    </w:p>
    <w:p>
      <w:pPr>
        <w:ind w:left="576"/>
      </w:pPr>
      <w:r>
        <w:rPr>
          <w:rFonts w:ascii="Arial" w:hAnsi="Arial"/>
          <w:i/>
        </w:rPr>
        <w:t>Ví dụ: Ví dụ, chúng ta có hình hộp chữ nhật có kích thước 5 cm x 3 cm x 2 cm. Để tính diện tích toàn phần, chúng ta sẽ tính diện tích của mỗi mặt và sau đó cộng chúng lại. Diện tích của mỗi mặt sẽ là 5 cm x 3 cm = 15 cm^2. Vì có 6 mặt, nên diện tích toàn phần sẽ là 6 x 15 cm^2 = 90 cm^2.</w:t>
      </w:r>
    </w:p>
    <w:p>
      <w:r>
        <w:rPr>
          <w:rFonts w:ascii="Arial" w:hAnsi="Arial"/>
          <w:b/>
          <w:sz w:val="23"/>
        </w:rPr>
        <w:t>• Thẻ 3: Diện tích xung quanh và diện tích toàn phần của hình lập phương</w:t>
      </w:r>
    </w:p>
    <w:p>
      <w:pPr>
        <w:ind w:left="288"/>
      </w:pPr>
      <w:r>
        <w:rPr>
          <w:rFonts w:ascii="Arial" w:hAnsi="Arial"/>
        </w:rPr>
        <w:t>Diện tích xung quanh của hình lập phương được tính bằng cách cộng diện tích của các mặt ngoài. Để tính diện tích của mỗi mặt, chúng ta cần biết kích thước của hình lập phương. Ví dụ, nếu hình lập phương có kích thước 5 cm, thì diện tích của mỗi mặt ngoài sẽ là 5 cm x 5 cm = 25 cm^2. Vì có 4 mặt ngoài, nên diện tích xung quanh sẽ là 4 x 25 cm^2 = 100 cm^2.</w:t>
      </w:r>
    </w:p>
    <w:p>
      <w:pPr>
        <w:ind w:left="576"/>
      </w:pPr>
      <w:r>
        <w:rPr>
          <w:rFonts w:ascii="Arial" w:hAnsi="Arial"/>
          <w:b/>
          <w:i/>
        </w:rPr>
        <w:t>Công thức/Quy tắc: $V = a \times a \times a$</w:t>
      </w:r>
    </w:p>
    <w:p>
      <w:pPr>
        <w:ind w:left="576"/>
      </w:pPr>
      <w:r>
        <w:rPr>
          <w:rFonts w:ascii="Arial" w:hAnsi="Arial"/>
          <w:i/>
        </w:rPr>
        <w:t>Ví dụ: Ví dụ, chúng ta có hình lập phương có kích thước 5 cm. Để tính diện tích xung quanh, chúng ta sẽ tính diện tích của mỗi mặt ngoài và sau đó cộng chúng lại. Diện tích của mỗi mặt ngoài sẽ là 5 cm x 5 cm = 25 cm^2. Vì có 4 mặt ngoài, nên diện tích xung quanh sẽ là 4 x 25 cm^2 = 100 cm^2.</w:t>
      </w:r>
    </w:p>
    <w:p/>
    <w:p>
      <w:pPr>
        <w:pStyle w:val="Heading2"/>
      </w:pPr>
      <w:r>
        <w:t>13. Bài 62. Thể tích của một hình</w:t>
      </w:r>
    </w:p>
    <w:p>
      <w:r>
        <w:rPr>
          <w:rFonts w:ascii="Arial" w:hAnsi="Arial"/>
          <w:b/>
          <w:sz w:val="23"/>
        </w:rPr>
        <w:t>• Thẻ 1: Khái niệm thể tích của một hình</w:t>
      </w:r>
    </w:p>
    <w:p>
      <w:pPr>
        <w:ind w:left="288"/>
      </w:pPr>
      <w:r>
        <w:rPr>
          <w:rFonts w:ascii="Arial" w:hAnsi="Arial"/>
        </w:rPr>
        <w:t>Thể tích của một hình là một đại lượng đo lường được sử dụng để tính toán thể tích của hình đó. Thể tích của một hình được tính bằng cách nhân ba kích thước của hình đó. Ví dụ, nếu chúng ta có một hình hộp chữ nhật với kích thước a, b và c, thì thể tích của hình đó sẽ là a × b × c.</w:t>
      </w:r>
    </w:p>
    <w:p>
      <w:pPr>
        <w:ind w:left="576"/>
      </w:pPr>
      <w:r>
        <w:rPr>
          <w:rFonts w:ascii="Arial" w:hAnsi="Arial"/>
          <w:b/>
          <w:i/>
        </w:rPr>
        <w:t>Công thức/Quy tắc: $V = a \times b \times c$</w:t>
      </w:r>
    </w:p>
    <w:p>
      <w:pPr>
        <w:ind w:left="576"/>
      </w:pPr>
      <w:r>
        <w:rPr>
          <w:rFonts w:ascii="Arial" w:hAnsi="Arial"/>
          <w:i/>
        </w:rPr>
        <w:t>Ví dụ: Ví dụ, nếu chúng ta có một hình hộp chữ nhật với kích thước a = 5 cm, b = 3 cm và c = 2 cm, thì thể tích của hình đó sẽ là $V = 5 \times 3 \times 2 = 30$ cm³.</w:t>
      </w:r>
    </w:p>
    <w:p>
      <w:pPr>
        <w:ind w:left="576"/>
        <w:jc w:val="center"/>
      </w:pPr>
    </w:p>
    <w:p>
      <w:r>
        <w:drawing>
          <wp:inline xmlns:a="http://schemas.openxmlformats.org/drawingml/2006/main" xmlns:pic="http://schemas.openxmlformats.org/drawingml/2006/picture">
            <wp:extent cx="3474720" cy="1617916"/>
            <wp:docPr id="153" name="Picture 153"/>
            <wp:cNvGraphicFramePr>
              <a:graphicFrameLocks noChangeAspect="1"/>
            </wp:cNvGraphicFramePr>
            <a:graphic>
              <a:graphicData uri="http://schemas.openxmlformats.org/drawingml/2006/picture">
                <pic:pic>
                  <pic:nvPicPr>
                    <pic:cNvPr id="0" name="cbb7f5d3a353cf39f7b2346574a9803f57bbe65d.png"/>
                    <pic:cNvPicPr/>
                  </pic:nvPicPr>
                  <pic:blipFill>
                    <a:blip r:embed="rId161"/>
                    <a:stretch>
                      <a:fillRect/>
                    </a:stretch>
                  </pic:blipFill>
                  <pic:spPr>
                    <a:xfrm>
                      <a:off x="0" y="0"/>
                      <a:ext cx="3474720" cy="1617916"/>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468542"/>
            <wp:docPr id="154" name="Picture 154"/>
            <wp:cNvGraphicFramePr>
              <a:graphicFrameLocks noChangeAspect="1"/>
            </wp:cNvGraphicFramePr>
            <a:graphic>
              <a:graphicData uri="http://schemas.openxmlformats.org/drawingml/2006/picture">
                <pic:pic>
                  <pic:nvPicPr>
                    <pic:cNvPr id="0" name="b2845dfd8376373ca7bd1394b2153c6574317014.png"/>
                    <pic:cNvPicPr/>
                  </pic:nvPicPr>
                  <pic:blipFill>
                    <a:blip r:embed="rId162"/>
                    <a:stretch>
                      <a:fillRect/>
                    </a:stretch>
                  </pic:blipFill>
                  <pic:spPr>
                    <a:xfrm>
                      <a:off x="0" y="0"/>
                      <a:ext cx="3474720" cy="1468542"/>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088712"/>
            <wp:docPr id="155" name="Picture 155"/>
            <wp:cNvGraphicFramePr>
              <a:graphicFrameLocks noChangeAspect="1"/>
            </wp:cNvGraphicFramePr>
            <a:graphic>
              <a:graphicData uri="http://schemas.openxmlformats.org/drawingml/2006/picture">
                <pic:pic>
                  <pic:nvPicPr>
                    <pic:cNvPr id="0" name="0067e18dcf8910af370ebe23515223b1996b4023.png"/>
                    <pic:cNvPicPr/>
                  </pic:nvPicPr>
                  <pic:blipFill>
                    <a:blip r:embed="rId163"/>
                    <a:stretch>
                      <a:fillRect/>
                    </a:stretch>
                  </pic:blipFill>
                  <pic:spPr>
                    <a:xfrm>
                      <a:off x="0" y="0"/>
                      <a:ext cx="3474720" cy="1088712"/>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960614"/>
            <wp:docPr id="156" name="Picture 156"/>
            <wp:cNvGraphicFramePr>
              <a:graphicFrameLocks noChangeAspect="1"/>
            </wp:cNvGraphicFramePr>
            <a:graphic>
              <a:graphicData uri="http://schemas.openxmlformats.org/drawingml/2006/picture">
                <pic:pic>
                  <pic:nvPicPr>
                    <pic:cNvPr id="0" name="cf28aa460f8ff6e3eb5a9e300b5ee464c665ab77.png"/>
                    <pic:cNvPicPr/>
                  </pic:nvPicPr>
                  <pic:blipFill>
                    <a:blip r:embed="rId164"/>
                    <a:stretch>
                      <a:fillRect/>
                    </a:stretch>
                  </pic:blipFill>
                  <pic:spPr>
                    <a:xfrm>
                      <a:off x="0" y="0"/>
                      <a:ext cx="3474720" cy="960614"/>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Hình lập phương và cách tính thể tích</w:t>
      </w:r>
    </w:p>
    <w:p>
      <w:pPr>
        <w:ind w:left="288"/>
      </w:pPr>
      <w:r>
        <w:rPr>
          <w:rFonts w:ascii="Arial" w:hAnsi="Arial"/>
        </w:rPr>
        <w:t>Hình lập phương là một hình có tất cả các cạnh đều nhau. Thể tích của hình lập phương được tính bằng cách nhân cạnh của hình lập phương với chính nó ba lần. Ví dụ, nếu chúng ta có một hình lập phương với cạnh a, thì thể tích của hình đó sẽ là a × a × a.</w:t>
      </w:r>
    </w:p>
    <w:p>
      <w:pPr>
        <w:ind w:left="576"/>
      </w:pPr>
      <w:r>
        <w:rPr>
          <w:rFonts w:ascii="Arial" w:hAnsi="Arial"/>
          <w:b/>
          <w:i/>
        </w:rPr>
        <w:t>Công thức/Quy tắc: $V = a \times a \times a = a^3$</w:t>
      </w:r>
    </w:p>
    <w:p>
      <w:pPr>
        <w:ind w:left="576"/>
      </w:pPr>
      <w:r>
        <w:rPr>
          <w:rFonts w:ascii="Arial" w:hAnsi="Arial"/>
          <w:i/>
        </w:rPr>
        <w:t>Ví dụ: Ví dụ, nếu chúng ta có một hình lập phương với cạnh a = 4 cm, thì thể tích của hình đó sẽ là $V = 4 \times 4 \times 4 = 64$ cm³.</w:t>
      </w:r>
    </w:p>
    <w:p>
      <w:r>
        <w:rPr>
          <w:rFonts w:ascii="Arial" w:hAnsi="Arial"/>
          <w:b/>
          <w:sz w:val="23"/>
        </w:rPr>
        <w:t>• Thẻ 3: So sánh thể tích của các hình khác nhau</w:t>
      </w:r>
    </w:p>
    <w:p>
      <w:pPr>
        <w:ind w:left="288"/>
      </w:pPr>
      <w:r>
        <w:rPr>
          <w:rFonts w:ascii="Arial" w:hAnsi="Arial"/>
        </w:rPr>
        <w:t>Thể tích của một hình được tính bằng cách nhân ba kích thước của hình đó. Do đó, để so sánh thể tích của các hình khác nhau, chúng ta cần so sánh kích thước của chúng. Ví dụ, nếu chúng ta có hai hình hộp chữ nhật với kích thước a, b và c, và kích thước d, e và f, thì thể tích của hình đó sẽ là a × b × c và d × e × f.</w:t>
      </w:r>
    </w:p>
    <w:p>
      <w:pPr>
        <w:ind w:left="576"/>
      </w:pPr>
      <w:r>
        <w:rPr>
          <w:rFonts w:ascii="Arial" w:hAnsi="Arial"/>
          <w:b/>
          <w:i/>
        </w:rPr>
        <w:t>Công thức/Quy tắc: $V_1 = a \times b \times c$ và $V_2 = d \times e \times f$</w:t>
      </w:r>
    </w:p>
    <w:p>
      <w:pPr>
        <w:ind w:left="576"/>
      </w:pPr>
      <w:r>
        <w:rPr>
          <w:rFonts w:ascii="Arial" w:hAnsi="Arial"/>
          <w:i/>
        </w:rPr>
        <w:t>Ví dụ: Ví dụ, nếu chúng ta có hai hình hộp chữ nhật với kích thước a = 5 cm, b = 3 cm và c = 2 cm, và kích thước d = 4 cm, e = 3 cm và f = 2 cm, thì thể tích của hình đó sẽ là $V_1 = 5 \times 3 \times 2 = 30$ cm³ và $V_2 = 4 \times 3 \times 2 = 24$ cm³.</w:t>
      </w:r>
    </w:p>
    <w:p/>
    <w:p>
      <w:pPr>
        <w:pStyle w:val="Heading2"/>
      </w:pPr>
      <w:r>
        <w:t>14. Bài 63. Xăng-ti-mét khối. Đề-xi-mét khối</w:t>
      </w:r>
    </w:p>
    <w:p>
      <w:r>
        <w:rPr>
          <w:rFonts w:ascii="Arial" w:hAnsi="Arial"/>
          <w:b/>
          <w:sz w:val="23"/>
        </w:rPr>
        <w:t>• Thẻ 1: Đọc số đo thể tích</w:t>
      </w:r>
    </w:p>
    <w:p>
      <w:pPr>
        <w:ind w:left="288"/>
      </w:pPr>
      <w:r>
        <w:rPr>
          <w:rFonts w:ascii="Arial" w:hAnsi="Arial"/>
        </w:rPr>
        <w:t>Số đo thể tích được đọc bằng cách đọc số và đơn vị đo thể tích. Ví dụ: 26 cm3, 105 dm3, 82,1 cm3, 3/4 dm3. Để đọc số thập phân, chúng ta đọc số và phần thập phân. Ví dụ: 82,1 cm3 được đọc là 'bảy mươi hai phần một cm3'. Để đọc phân số, chúng ta đọc số trên và số dưới của phân số. Ví dụ: 3/4 dm3 được đọc là 'ba phần tư dm3'.</w:t>
      </w:r>
    </w:p>
    <w:p>
      <w:pPr>
        <w:ind w:left="576"/>
      </w:pPr>
      <w:r>
        <w:rPr>
          <w:rFonts w:ascii="Arial" w:hAnsi="Arial"/>
          <w:b/>
          <w:i/>
        </w:rPr>
        <w:t>Công thức/Quy tắc: $V = l \times w \times h$</w:t>
      </w:r>
    </w:p>
    <w:p>
      <w:pPr>
        <w:ind w:left="576"/>
      </w:pPr>
      <w:r>
        <w:rPr>
          <w:rFonts w:ascii="Arial" w:hAnsi="Arial"/>
          <w:i/>
        </w:rPr>
        <w:t>Ví dụ: Ví dụ: Đọc số đo thể tích 42,6 dm3. Lời giải: 42,6 dm3 được đọc là 'bốn mươi hai phần sáu dm3'.</w:t>
      </w:r>
    </w:p>
    <w:p>
      <w:pPr>
        <w:ind w:left="576"/>
        <w:jc w:val="center"/>
      </w:pPr>
    </w:p>
    <w:p>
      <w:r>
        <w:drawing>
          <wp:inline xmlns:a="http://schemas.openxmlformats.org/drawingml/2006/main" xmlns:pic="http://schemas.openxmlformats.org/drawingml/2006/picture">
            <wp:extent cx="3474720" cy="1570406"/>
            <wp:docPr id="157" name="Picture 157"/>
            <wp:cNvGraphicFramePr>
              <a:graphicFrameLocks noChangeAspect="1"/>
            </wp:cNvGraphicFramePr>
            <a:graphic>
              <a:graphicData uri="http://schemas.openxmlformats.org/drawingml/2006/picture">
                <pic:pic>
                  <pic:nvPicPr>
                    <pic:cNvPr id="0" name="3616e03a19241a3e215816e6f9dfca1b145ddf06.png"/>
                    <pic:cNvPicPr/>
                  </pic:nvPicPr>
                  <pic:blipFill>
                    <a:blip r:embed="rId165"/>
                    <a:stretch>
                      <a:fillRect/>
                    </a:stretch>
                  </pic:blipFill>
                  <pic:spPr>
                    <a:xfrm>
                      <a:off x="0" y="0"/>
                      <a:ext cx="3474720" cy="1570406"/>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707822"/>
            <wp:docPr id="158" name="Picture 158"/>
            <wp:cNvGraphicFramePr>
              <a:graphicFrameLocks noChangeAspect="1"/>
            </wp:cNvGraphicFramePr>
            <a:graphic>
              <a:graphicData uri="http://schemas.openxmlformats.org/drawingml/2006/picture">
                <pic:pic>
                  <pic:nvPicPr>
                    <pic:cNvPr id="0" name="c63741416b1921592291d4df52009cb4306ab028.png"/>
                    <pic:cNvPicPr/>
                  </pic:nvPicPr>
                  <pic:blipFill>
                    <a:blip r:embed="rId166"/>
                    <a:stretch>
                      <a:fillRect/>
                    </a:stretch>
                  </pic:blipFill>
                  <pic:spPr>
                    <a:xfrm>
                      <a:off x="0" y="0"/>
                      <a:ext cx="3474720" cy="1707822"/>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Viết số đo thể tích</w:t>
      </w:r>
    </w:p>
    <w:p>
      <w:pPr>
        <w:ind w:left="288"/>
      </w:pPr>
      <w:r>
        <w:rPr>
          <w:rFonts w:ascii="Arial" w:hAnsi="Arial"/>
        </w:rPr>
        <w:t>Số đo thể tích được viết bằng cách viết số và đơn vị đo thể tích. Ví dụ: 26 cm3, 105 dm3, 82,1 cm3, 3/4 dm3. Để viết số thập phân, chúng ta viết số và phần thập phân. Ví dụ: 82,1 cm3 được viết là '82,1 cm3'. Để viết phân số, chúng ta viết số trên và số dưới của phân số. Ví dụ: 3/4 dm3 được viết là '3/4 dm3'.</w:t>
      </w:r>
    </w:p>
    <w:p>
      <w:pPr>
        <w:ind w:left="576"/>
      </w:pPr>
      <w:r>
        <w:rPr>
          <w:rFonts w:ascii="Arial" w:hAnsi="Arial"/>
          <w:b/>
          <w:i/>
        </w:rPr>
        <w:t>Công thức/Quy tắc: $V = l \times w \times h$</w:t>
      </w:r>
    </w:p>
    <w:p>
      <w:pPr>
        <w:ind w:left="576"/>
      </w:pPr>
      <w:r>
        <w:rPr>
          <w:rFonts w:ascii="Arial" w:hAnsi="Arial"/>
          <w:i/>
        </w:rPr>
        <w:t>Ví dụ: Ví dụ: Viết số đo thể tích 125 cm3. Lời giải: 125 cm3 được viết là '125 cm3'.</w:t>
      </w:r>
    </w:p>
    <w:p>
      <w:r>
        <w:rPr>
          <w:rFonts w:ascii="Arial" w:hAnsi="Arial"/>
          <w:b/>
          <w:sz w:val="23"/>
        </w:rPr>
        <w:t>• Thẻ 3: Tính thể tích của hình lập phương</w:t>
      </w:r>
    </w:p>
    <w:p>
      <w:pPr>
        <w:ind w:left="288"/>
      </w:pPr>
      <w:r>
        <w:rPr>
          <w:rFonts w:ascii="Arial" w:hAnsi="Arial"/>
        </w:rPr>
        <w:t>Thể tích của hình lập phương được tính bằng cách nhân diện tích mặt với chiều cao. Ví dụ: Thể tích của hình lập phương có diện tích mặt là 6 cm2 và chiều cao là 5 cm là 6 cm2 x 5 cm = 30 cm3.</w:t>
      </w:r>
    </w:p>
    <w:p>
      <w:pPr>
        <w:ind w:left="576"/>
      </w:pPr>
      <w:r>
        <w:rPr>
          <w:rFonts w:ascii="Arial" w:hAnsi="Arial"/>
          <w:b/>
          <w:i/>
        </w:rPr>
        <w:t>Công thức/Quy tắc: $V = A \times h$</w:t>
      </w:r>
    </w:p>
    <w:p>
      <w:pPr>
        <w:ind w:left="576"/>
      </w:pPr>
      <w:r>
        <w:rPr>
          <w:rFonts w:ascii="Arial" w:hAnsi="Arial"/>
          <w:i/>
        </w:rPr>
        <w:t>Ví dụ: Ví dụ: Tính thể tích của hình lập phương có diện tích mặt là 9 cm2 và chiều cao là 4 cm. Lời giải: Thể tích của hình lập phương là 9 cm2 x 4 cm = 36 cm3.</w:t>
      </w:r>
    </w:p>
    <w:p>
      <w:r>
        <w:rPr>
          <w:rFonts w:ascii="Arial" w:hAnsi="Arial"/>
          <w:b/>
          <w:sz w:val="23"/>
        </w:rPr>
        <w:t>• Thẻ 4: Tính thể tích của hình hộp chữ nhật</w:t>
      </w:r>
    </w:p>
    <w:p>
      <w:pPr>
        <w:ind w:left="288"/>
      </w:pPr>
      <w:r>
        <w:rPr>
          <w:rFonts w:ascii="Arial" w:hAnsi="Arial"/>
        </w:rPr>
        <w:t>Thể tích của hình hộp chữ nhật được tính bằng cách nhân diện tích mặt với chiều cao. Ví dụ: Thể tích của hình hộp chữ nhật có diện tích mặt là 12 cm2 và chiều cao là 3 cm là 12 cm2 x 3 cm = 36 cm3.</w:t>
      </w:r>
    </w:p>
    <w:p>
      <w:pPr>
        <w:ind w:left="576"/>
      </w:pPr>
      <w:r>
        <w:rPr>
          <w:rFonts w:ascii="Arial" w:hAnsi="Arial"/>
          <w:b/>
          <w:i/>
        </w:rPr>
        <w:t>Công thức/Quy tắc: $V = A \times h$</w:t>
      </w:r>
    </w:p>
    <w:p>
      <w:pPr>
        <w:ind w:left="576"/>
      </w:pPr>
      <w:r>
        <w:rPr>
          <w:rFonts w:ascii="Arial" w:hAnsi="Arial"/>
          <w:i/>
        </w:rPr>
        <w:t>Ví dụ: Ví dụ: Tính thể tích của hình hộp chữ nhật có diện tích mặt là 15 cm2 và chiều cao là 2 cm. Lời giải: Thể tích của hình hộp chữ nhật là 15 cm2 x 2 cm = 30 cm3.</w:t>
      </w:r>
    </w:p>
    <w:p>
      <w:r>
        <w:rPr>
          <w:rFonts w:ascii="Arial" w:hAnsi="Arial"/>
          <w:b/>
          <w:sz w:val="23"/>
        </w:rPr>
        <w:t>• Thẻ 5: Tính thể tích của hình lập phương và hình hộp chữ nhật</w:t>
      </w:r>
    </w:p>
    <w:p>
      <w:pPr>
        <w:ind w:left="288"/>
      </w:pPr>
      <w:r>
        <w:rPr>
          <w:rFonts w:ascii="Arial" w:hAnsi="Arial"/>
        </w:rPr>
        <w:t>Thể tích của hình lập phương và hình hộp chữ nhật được tính bằng cách nhân diện tích mặt với chiều cao. Ví dụ: Thể tích của hình lập phương có diện tích mặt là 6 cm2 và chiều cao là 5 cm là 6 cm2 x 5 cm = 30 cm3. Thể tích của hình hộp chữ nhật có diện tích mặt là 12 cm2 và chiều cao là 3 cm là 12 cm2 x 3 cm = 36 cm3.</w:t>
      </w:r>
    </w:p>
    <w:p>
      <w:pPr>
        <w:ind w:left="576"/>
      </w:pPr>
      <w:r>
        <w:rPr>
          <w:rFonts w:ascii="Arial" w:hAnsi="Arial"/>
          <w:b/>
          <w:i/>
        </w:rPr>
        <w:t>Công thức/Quy tắc: $V = A \times h$</w:t>
      </w:r>
    </w:p>
    <w:p>
      <w:pPr>
        <w:ind w:left="576"/>
      </w:pPr>
      <w:r>
        <w:rPr>
          <w:rFonts w:ascii="Arial" w:hAnsi="Arial"/>
          <w:i/>
        </w:rPr>
        <w:t>Ví dụ: Ví dụ: Tính thể tích của hình lập phương có diện tích mặt là 9 cm2 và chiều cao là 4 cm. Lời giải: Thể tích của hình lập phương là 9 cm2 x 4 cm = 36 cm3. Tính thể tích của hình hộp chữ nhật có diện tích mặt là 15 cm2 và chiều cao là 2 cm. Lời giải: Thể tích của hình hộp chữ nhật là 15 cm2 x 2 cm = 30 cm3.</w:t>
      </w:r>
    </w:p>
    <w:p/>
    <w:p>
      <w:pPr>
        <w:pStyle w:val="Heading2"/>
      </w:pPr>
      <w:r>
        <w:t>15. Bài 64. Mét khối</w:t>
      </w:r>
    </w:p>
    <w:p>
      <w:r>
        <w:rPr>
          <w:rFonts w:ascii="Arial" w:hAnsi="Arial"/>
          <w:b/>
          <w:sz w:val="23"/>
        </w:rPr>
        <w:t>• Thẻ 1: Đọc số đo thể tích</w:t>
      </w:r>
    </w:p>
    <w:p>
      <w:pPr>
        <w:ind w:left="288"/>
      </w:pPr>
      <w:r>
        <w:rPr>
          <w:rFonts w:ascii="Arial" w:hAnsi="Arial"/>
        </w:rPr>
        <w:t>Để đọc số đo thể tích, chúng ta cần đọc số và sau đó đọc đơn vị đo. Ví dụ: 33 m3, 18,5 m3, 0,05 m3, 1/2 m3.</w:t>
      </w:r>
    </w:p>
    <w:p>
      <w:pPr>
        <w:ind w:left="576"/>
      </w:pPr>
      <w:r>
        <w:rPr>
          <w:rFonts w:ascii="Arial" w:hAnsi="Arial"/>
          <w:b/>
          <w:i/>
        </w:rPr>
        <w:t>Công thức/Quy tắc: $V = S \times h$</w:t>
      </w:r>
    </w:p>
    <w:p>
      <w:pPr>
        <w:ind w:left="576"/>
      </w:pPr>
      <w:r>
        <w:rPr>
          <w:rFonts w:ascii="Arial" w:hAnsi="Arial"/>
          <w:i/>
        </w:rPr>
        <w:t>Ví dụ: Ví dụ: Đọc số đo thể tích 33 m3. Lời giải: Số đo thể tích 33 m3 được đọc là ba mươi ba mét khối.</w:t>
      </w:r>
    </w:p>
    <w:p>
      <w:pPr>
        <w:ind w:left="576"/>
        <w:jc w:val="center"/>
      </w:pPr>
    </w:p>
    <w:p>
      <w:r>
        <w:drawing>
          <wp:inline xmlns:a="http://schemas.openxmlformats.org/drawingml/2006/main" xmlns:pic="http://schemas.openxmlformats.org/drawingml/2006/picture">
            <wp:extent cx="3474720" cy="780418"/>
            <wp:docPr id="159" name="Picture 159"/>
            <wp:cNvGraphicFramePr>
              <a:graphicFrameLocks noChangeAspect="1"/>
            </wp:cNvGraphicFramePr>
            <a:graphic>
              <a:graphicData uri="http://schemas.openxmlformats.org/drawingml/2006/picture">
                <pic:pic>
                  <pic:nvPicPr>
                    <pic:cNvPr id="0" name="908d8e7a28024569a1656ac09aaae2e57718de1b.png"/>
                    <pic:cNvPicPr/>
                  </pic:nvPicPr>
                  <pic:blipFill>
                    <a:blip r:embed="rId167"/>
                    <a:stretch>
                      <a:fillRect/>
                    </a:stretch>
                  </pic:blipFill>
                  <pic:spPr>
                    <a:xfrm>
                      <a:off x="0" y="0"/>
                      <a:ext cx="3474720" cy="780418"/>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664058"/>
            <wp:docPr id="160" name="Picture 160"/>
            <wp:cNvGraphicFramePr>
              <a:graphicFrameLocks noChangeAspect="1"/>
            </wp:cNvGraphicFramePr>
            <a:graphic>
              <a:graphicData uri="http://schemas.openxmlformats.org/drawingml/2006/picture">
                <pic:pic>
                  <pic:nvPicPr>
                    <pic:cNvPr id="0" name="9cb54ef4e1ef47400b43d7475549c581d07212a0.png"/>
                    <pic:cNvPicPr/>
                  </pic:nvPicPr>
                  <pic:blipFill>
                    <a:blip r:embed="rId168"/>
                    <a:stretch>
                      <a:fillRect/>
                    </a:stretch>
                  </pic:blipFill>
                  <pic:spPr>
                    <a:xfrm>
                      <a:off x="0" y="0"/>
                      <a:ext cx="3474720" cy="664058"/>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632820"/>
            <wp:docPr id="161" name="Picture 161"/>
            <wp:cNvGraphicFramePr>
              <a:graphicFrameLocks noChangeAspect="1"/>
            </wp:cNvGraphicFramePr>
            <a:graphic>
              <a:graphicData uri="http://schemas.openxmlformats.org/drawingml/2006/picture">
                <pic:pic>
                  <pic:nvPicPr>
                    <pic:cNvPr id="0" name="88309dfcd9805d1dc07e401b30698e054bf65de5.png"/>
                    <pic:cNvPicPr/>
                  </pic:nvPicPr>
                  <pic:blipFill>
                    <a:blip r:embed="rId169"/>
                    <a:stretch>
                      <a:fillRect/>
                    </a:stretch>
                  </pic:blipFill>
                  <pic:spPr>
                    <a:xfrm>
                      <a:off x="0" y="0"/>
                      <a:ext cx="3474720" cy="163282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055359"/>
            <wp:docPr id="162" name="Picture 162"/>
            <wp:cNvGraphicFramePr>
              <a:graphicFrameLocks noChangeAspect="1"/>
            </wp:cNvGraphicFramePr>
            <a:graphic>
              <a:graphicData uri="http://schemas.openxmlformats.org/drawingml/2006/picture">
                <pic:pic>
                  <pic:nvPicPr>
                    <pic:cNvPr id="0" name="d8a38e7204aa1f82571d6d0f1d82429bec9da0c3.png"/>
                    <pic:cNvPicPr/>
                  </pic:nvPicPr>
                  <pic:blipFill>
                    <a:blip r:embed="rId170"/>
                    <a:stretch>
                      <a:fillRect/>
                    </a:stretch>
                  </pic:blipFill>
                  <pic:spPr>
                    <a:xfrm>
                      <a:off x="0" y="0"/>
                      <a:ext cx="3474720" cy="1055359"/>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Viết số đo thể tích</w:t>
      </w:r>
    </w:p>
    <w:p>
      <w:pPr>
        <w:ind w:left="288"/>
      </w:pPr>
      <w:r>
        <w:rPr>
          <w:rFonts w:ascii="Arial" w:hAnsi="Arial"/>
        </w:rPr>
        <w:t>Để viết số đo thể tích, chúng ta cần viết số và sau đó viết đơn vị đo. Ví dụ: 33 m3, 18,5 m3, 0,05 m3, 1/2 m3.</w:t>
      </w:r>
    </w:p>
    <w:p>
      <w:pPr>
        <w:ind w:left="576"/>
      </w:pPr>
      <w:r>
        <w:rPr>
          <w:rFonts w:ascii="Arial" w:hAnsi="Arial"/>
          <w:b/>
          <w:i/>
        </w:rPr>
        <w:t>Công thức/Quy tắc: $V = S \times h$</w:t>
      </w:r>
    </w:p>
    <w:p>
      <w:pPr>
        <w:ind w:left="576"/>
      </w:pPr>
      <w:r>
        <w:rPr>
          <w:rFonts w:ascii="Arial" w:hAnsi="Arial"/>
          <w:i/>
        </w:rPr>
        <w:t>Ví dụ: Ví dụ: Viết số đo thể tích 33 m3. Lời giải: Số đo thể tích 33 m3 được viết là ba mươi ba mét khối.</w:t>
      </w:r>
    </w:p>
    <w:p>
      <w:r>
        <w:rPr>
          <w:rFonts w:ascii="Arial" w:hAnsi="Arial"/>
          <w:b/>
          <w:sz w:val="23"/>
        </w:rPr>
        <w:t>• Thẻ 3: Ước lượng thể tích</w:t>
      </w:r>
    </w:p>
    <w:p>
      <w:pPr>
        <w:ind w:left="288"/>
      </w:pPr>
      <w:r>
        <w:rPr>
          <w:rFonts w:ascii="Arial" w:hAnsi="Arial"/>
        </w:rPr>
        <w:t>Để ước lượng thể tích của một vật, chúng ta cần biết kích thước của vật đó. Ví dụ: 10 cm x 5 cm x 2 cm, 1 m x 0,5 m x 0,2 m.</w:t>
      </w:r>
    </w:p>
    <w:p>
      <w:pPr>
        <w:ind w:left="576"/>
      </w:pPr>
      <w:r>
        <w:rPr>
          <w:rFonts w:ascii="Arial" w:hAnsi="Arial"/>
          <w:b/>
          <w:i/>
        </w:rPr>
        <w:t>Công thức/Quy tắc: $V = S \times h$</w:t>
      </w:r>
    </w:p>
    <w:p>
      <w:pPr>
        <w:ind w:left="576"/>
      </w:pPr>
      <w:r>
        <w:rPr>
          <w:rFonts w:ascii="Arial" w:hAnsi="Arial"/>
          <w:i/>
        </w:rPr>
        <w:t>Ví dụ: Ví dụ: Ước lượng thể tích của một hộp có kích thước 10 cm x 5 cm x 2 cm. Lời giải: Thể tích của hộp được ước lượng là 100 cm3.</w:t>
      </w:r>
    </w:p>
    <w:p/>
    <w:p>
      <w:pPr>
        <w:pStyle w:val="Heading2"/>
      </w:pPr>
      <w:r>
        <w:t>16. Bài 65. Thể tích hình hộp chữ nhật, hình lập phương</w:t>
      </w:r>
    </w:p>
    <w:p>
      <w:r>
        <w:rPr>
          <w:rFonts w:ascii="Arial" w:hAnsi="Arial"/>
          <w:b/>
          <w:sz w:val="23"/>
        </w:rPr>
        <w:t>• Thẻ 1: Thể tích hình hộp chữ nhật</w:t>
      </w:r>
    </w:p>
    <w:p>
      <w:pPr>
        <w:ind w:left="288"/>
      </w:pPr>
      <w:r>
        <w:rPr>
          <w:rFonts w:ascii="Arial" w:hAnsi="Arial"/>
        </w:rPr>
        <w:t>Thể tích hình hộp chữ nhật được tính bằng công thức V = a × b × c, nơi a, b và c là ba kích thước của hình hộp. Ví dụ, nếu hình hộp có chiều dài 5 cm, chiều rộng 3 cm và chiều cao 2 cm, thì thể tích của nó sẽ là 5 × 3 × 2 = 30 cm³.</w:t>
      </w:r>
    </w:p>
    <w:p>
      <w:pPr>
        <w:ind w:left="576"/>
      </w:pPr>
      <w:r>
        <w:rPr>
          <w:rFonts w:ascii="Arial" w:hAnsi="Arial"/>
          <w:b/>
          <w:i/>
        </w:rPr>
        <w:t>Công thức/Quy tắc: $V = a \times b \times c$</w:t>
      </w:r>
    </w:p>
    <w:p>
      <w:pPr>
        <w:ind w:left="576"/>
      </w:pPr>
      <w:r>
        <w:rPr>
          <w:rFonts w:ascii="Arial" w:hAnsi="Arial"/>
          <w:i/>
        </w:rPr>
        <w:t>Ví dụ: Tính thể tích hình hộp chữ nhật có chiều dài 6 cm, chiều rộng 4 cm và chiều cao 3 cm. $V = 6 \times 4 \times 3 = 72$ cm³.</w:t>
      </w:r>
    </w:p>
    <w:p>
      <w:pPr>
        <w:ind w:left="576"/>
        <w:jc w:val="center"/>
      </w:pPr>
    </w:p>
    <w:p>
      <w:r>
        <w:drawing>
          <wp:inline xmlns:a="http://schemas.openxmlformats.org/drawingml/2006/main" xmlns:pic="http://schemas.openxmlformats.org/drawingml/2006/picture">
            <wp:extent cx="3474720" cy="682001"/>
            <wp:docPr id="163" name="Picture 163"/>
            <wp:cNvGraphicFramePr>
              <a:graphicFrameLocks noChangeAspect="1"/>
            </wp:cNvGraphicFramePr>
            <a:graphic>
              <a:graphicData uri="http://schemas.openxmlformats.org/drawingml/2006/picture">
                <pic:pic>
                  <pic:nvPicPr>
                    <pic:cNvPr id="0" name="4e436b149f3b9bdafbbc4c703685fbf561b5b509.png"/>
                    <pic:cNvPicPr/>
                  </pic:nvPicPr>
                  <pic:blipFill>
                    <a:blip r:embed="rId171"/>
                    <a:stretch>
                      <a:fillRect/>
                    </a:stretch>
                  </pic:blipFill>
                  <pic:spPr>
                    <a:xfrm>
                      <a:off x="0" y="0"/>
                      <a:ext cx="3474720" cy="682001"/>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289330"/>
            <wp:docPr id="164" name="Picture 164"/>
            <wp:cNvGraphicFramePr>
              <a:graphicFrameLocks noChangeAspect="1"/>
            </wp:cNvGraphicFramePr>
            <a:graphic>
              <a:graphicData uri="http://schemas.openxmlformats.org/drawingml/2006/picture">
                <pic:pic>
                  <pic:nvPicPr>
                    <pic:cNvPr id="0" name="f4a7327f221df31c8f3070c32ef2bd828e9670bf.png"/>
                    <pic:cNvPicPr/>
                  </pic:nvPicPr>
                  <pic:blipFill>
                    <a:blip r:embed="rId172"/>
                    <a:stretch>
                      <a:fillRect/>
                    </a:stretch>
                  </pic:blipFill>
                  <pic:spPr>
                    <a:xfrm>
                      <a:off x="0" y="0"/>
                      <a:ext cx="3474720" cy="128933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508367"/>
            <wp:docPr id="165" name="Picture 165"/>
            <wp:cNvGraphicFramePr>
              <a:graphicFrameLocks noChangeAspect="1"/>
            </wp:cNvGraphicFramePr>
            <a:graphic>
              <a:graphicData uri="http://schemas.openxmlformats.org/drawingml/2006/picture">
                <pic:pic>
                  <pic:nvPicPr>
                    <pic:cNvPr id="0" name="bff13e4df28ceb6022810057dbcc5da62123ce0c.png"/>
                    <pic:cNvPicPr/>
                  </pic:nvPicPr>
                  <pic:blipFill>
                    <a:blip r:embed="rId173"/>
                    <a:stretch>
                      <a:fillRect/>
                    </a:stretch>
                  </pic:blipFill>
                  <pic:spPr>
                    <a:xfrm>
                      <a:off x="0" y="0"/>
                      <a:ext cx="3474720" cy="1508367"/>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891660"/>
            <wp:docPr id="166" name="Picture 166"/>
            <wp:cNvGraphicFramePr>
              <a:graphicFrameLocks noChangeAspect="1"/>
            </wp:cNvGraphicFramePr>
            <a:graphic>
              <a:graphicData uri="http://schemas.openxmlformats.org/drawingml/2006/picture">
                <pic:pic>
                  <pic:nvPicPr>
                    <pic:cNvPr id="0" name="45c88f5531ca4ece7f178b192a81eab30717d1f8.png"/>
                    <pic:cNvPicPr/>
                  </pic:nvPicPr>
                  <pic:blipFill>
                    <a:blip r:embed="rId174"/>
                    <a:stretch>
                      <a:fillRect/>
                    </a:stretch>
                  </pic:blipFill>
                  <pic:spPr>
                    <a:xfrm>
                      <a:off x="0" y="0"/>
                      <a:ext cx="3474720" cy="2891660"/>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Thể tích hình lập phương</w:t>
      </w:r>
    </w:p>
    <w:p>
      <w:pPr>
        <w:ind w:left="288"/>
      </w:pPr>
      <w:r>
        <w:rPr>
          <w:rFonts w:ascii="Arial" w:hAnsi="Arial"/>
        </w:rPr>
        <w:t>Thể tích hình lập phương được tính bằng công thức V = a × a × a, nơi a là độ dài cạnh của hình lập phương. Ví dụ, nếu hình lập phương có độ dài cạnh 4 cm, thì thể tích của nó sẽ là 4 × 4 × 4 = 64 cm³.</w:t>
      </w:r>
    </w:p>
    <w:p>
      <w:pPr>
        <w:ind w:left="576"/>
      </w:pPr>
      <w:r>
        <w:rPr>
          <w:rFonts w:ascii="Arial" w:hAnsi="Arial"/>
          <w:b/>
          <w:i/>
        </w:rPr>
        <w:t>Công thức/Quy tắc: $V = a \times a \times a$</w:t>
      </w:r>
    </w:p>
    <w:p>
      <w:pPr>
        <w:ind w:left="576"/>
      </w:pPr>
      <w:r>
        <w:rPr>
          <w:rFonts w:ascii="Arial" w:hAnsi="Arial"/>
          <w:i/>
        </w:rPr>
        <w:t>Ví dụ: Tính thể tích hình lập phương có độ dài cạnh 5 cm. $V = 5 \times 5 \times 5 = 125$ cm³.</w:t>
      </w:r>
    </w:p>
    <w:p>
      <w:r>
        <w:rPr>
          <w:rFonts w:ascii="Arial" w:hAnsi="Arial"/>
          <w:b/>
          <w:sz w:val="23"/>
        </w:rPr>
        <w:t>• Thẻ 3: So sánh thể tích của hai hình hộp</w:t>
      </w:r>
    </w:p>
    <w:p>
      <w:pPr>
        <w:ind w:left="288"/>
      </w:pPr>
      <w:r>
        <w:rPr>
          <w:rFonts w:ascii="Arial" w:hAnsi="Arial"/>
        </w:rPr>
        <w:t>So sánh thể tích của hai hình hộp có thể được thực hiện bằng cách tính thể tích của mỗi hình hộp và so sánh chúng. Ví dụ, nếu hình hộp A có thể tích 30 cm³ và hình hộp B có thể tích 40 cm³, thì hình hộp B có thể tích lớn hơn.</w:t>
      </w:r>
    </w:p>
    <w:p>
      <w:pPr>
        <w:ind w:left="576"/>
      </w:pPr>
      <w:r>
        <w:rPr>
          <w:rFonts w:ascii="Arial" w:hAnsi="Arial"/>
          <w:b/>
          <w:i/>
        </w:rPr>
        <w:t>Công thức/Quy tắc: $V = a \times b \times c$</w:t>
      </w:r>
    </w:p>
    <w:p>
      <w:pPr>
        <w:ind w:left="576"/>
      </w:pPr>
      <w:r>
        <w:rPr>
          <w:rFonts w:ascii="Arial" w:hAnsi="Arial"/>
          <w:i/>
        </w:rPr>
        <w:t>Ví dụ: So sánh thể tích của hai hình hộp có chiều dài 6 cm, chiều rộng 4 cm và chiều cao 3 cm, và chiều dài 8 cm, chiều rộng 6 cm và chiều cao 4 cm. $V_A = 6 \times 4 \times 3 = 72$ cm³ và $V_B = 8 \times 6 \times 4 = 192$ cm³. Do đó, hình hộp B có thể tích lớn hơn.</w:t>
      </w:r>
    </w:p>
    <w:p/>
    <w:p>
      <w:pPr>
        <w:pStyle w:val="Heading2"/>
      </w:pPr>
      <w:r>
        <w:t>20. Bài 69. Cộng số đo thời gian. Trừ số đo thời gian</w:t>
      </w:r>
    </w:p>
    <w:p>
      <w:r>
        <w:rPr>
          <w:rFonts w:ascii="Arial" w:hAnsi="Arial"/>
          <w:b/>
          <w:sz w:val="23"/>
        </w:rPr>
        <w:t>• Thẻ 1: Cộng số đo thời gian</w:t>
      </w:r>
    </w:p>
    <w:p>
      <w:pPr>
        <w:ind w:left="288"/>
      </w:pPr>
      <w:r>
        <w:rPr>
          <w:rFonts w:ascii="Arial" w:hAnsi="Arial"/>
        </w:rPr>
        <w:t>- Bước 1: Chuyển đổi các số đo thời gian thành cùng một đơn vị.</w:t>
        <w:br/>
        <w:t>- Bước 2: Cộng hai số đo thời gian đã chuyển đổi.</w:t>
        <w:br/>
        <w:t>- Ví dụ: 16 giờ 20 phút + 9 giờ 5 phút = ?</w:t>
      </w:r>
    </w:p>
    <w:p>
      <w:pPr>
        <w:ind w:left="576"/>
      </w:pPr>
      <w:r>
        <w:rPr>
          <w:rFonts w:ascii="Arial" w:hAnsi="Arial"/>
          <w:b/>
          <w:i/>
        </w:rPr>
        <w:t>Công thức/Quy tắc: $t_1 + t_2 = t_{\text{tổng}}$</w:t>
      </w:r>
    </w:p>
    <w:p>
      <w:pPr>
        <w:ind w:left="576"/>
      </w:pPr>
      <w:r>
        <w:rPr>
          <w:rFonts w:ascii="Arial" w:hAnsi="Arial"/>
          <w:i/>
        </w:rPr>
        <w:t>Ví dụ: Ví dụ: 16 giờ 20 phút + 9 giờ 5 phút = 25 giờ 25 phút.</w:t>
      </w:r>
    </w:p>
    <w:p>
      <w:pPr>
        <w:ind w:left="576"/>
        <w:jc w:val="center"/>
      </w:pPr>
    </w:p>
    <w:p>
      <w:r>
        <w:drawing>
          <wp:inline xmlns:a="http://schemas.openxmlformats.org/drawingml/2006/main" xmlns:pic="http://schemas.openxmlformats.org/drawingml/2006/picture">
            <wp:extent cx="3474720" cy="1240971"/>
            <wp:docPr id="167" name="Picture 167"/>
            <wp:cNvGraphicFramePr>
              <a:graphicFrameLocks noChangeAspect="1"/>
            </wp:cNvGraphicFramePr>
            <a:graphic>
              <a:graphicData uri="http://schemas.openxmlformats.org/drawingml/2006/picture">
                <pic:pic>
                  <pic:nvPicPr>
                    <pic:cNvPr id="0" name="b4f84d80874b966242a5bfae6a0f288a9466a32b.png"/>
                    <pic:cNvPicPr/>
                  </pic:nvPicPr>
                  <pic:blipFill>
                    <a:blip r:embed="rId175"/>
                    <a:stretch>
                      <a:fillRect/>
                    </a:stretch>
                  </pic:blipFill>
                  <pic:spPr>
                    <a:xfrm>
                      <a:off x="0" y="0"/>
                      <a:ext cx="3474720" cy="1240971"/>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108040"/>
            <wp:docPr id="168" name="Picture 168"/>
            <wp:cNvGraphicFramePr>
              <a:graphicFrameLocks noChangeAspect="1"/>
            </wp:cNvGraphicFramePr>
            <a:graphic>
              <a:graphicData uri="http://schemas.openxmlformats.org/drawingml/2006/picture">
                <pic:pic>
                  <pic:nvPicPr>
                    <pic:cNvPr id="0" name="5f20377b085ec16718a8f9a36933f592244f540e.png"/>
                    <pic:cNvPicPr/>
                  </pic:nvPicPr>
                  <pic:blipFill>
                    <a:blip r:embed="rId176"/>
                    <a:stretch>
                      <a:fillRect/>
                    </a:stretch>
                  </pic:blipFill>
                  <pic:spPr>
                    <a:xfrm>
                      <a:off x="0" y="0"/>
                      <a:ext cx="3474720" cy="210804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147990"/>
            <wp:docPr id="169" name="Picture 169"/>
            <wp:cNvGraphicFramePr>
              <a:graphicFrameLocks noChangeAspect="1"/>
            </wp:cNvGraphicFramePr>
            <a:graphic>
              <a:graphicData uri="http://schemas.openxmlformats.org/drawingml/2006/picture">
                <pic:pic>
                  <pic:nvPicPr>
                    <pic:cNvPr id="0" name="a3cb08a5c75339280174ee156b68178e1fd56794.png"/>
                    <pic:cNvPicPr/>
                  </pic:nvPicPr>
                  <pic:blipFill>
                    <a:blip r:embed="rId177"/>
                    <a:stretch>
                      <a:fillRect/>
                    </a:stretch>
                  </pic:blipFill>
                  <pic:spPr>
                    <a:xfrm>
                      <a:off x="0" y="0"/>
                      <a:ext cx="3474720" cy="114799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110525"/>
            <wp:docPr id="170" name="Picture 170"/>
            <wp:cNvGraphicFramePr>
              <a:graphicFrameLocks noChangeAspect="1"/>
            </wp:cNvGraphicFramePr>
            <a:graphic>
              <a:graphicData uri="http://schemas.openxmlformats.org/drawingml/2006/picture">
                <pic:pic>
                  <pic:nvPicPr>
                    <pic:cNvPr id="0" name="d5b6e4885ee21d84fd303368359de434fc6006be.png"/>
                    <pic:cNvPicPr/>
                  </pic:nvPicPr>
                  <pic:blipFill>
                    <a:blip r:embed="rId178"/>
                    <a:stretch>
                      <a:fillRect/>
                    </a:stretch>
                  </pic:blipFill>
                  <pic:spPr>
                    <a:xfrm>
                      <a:off x="0" y="0"/>
                      <a:ext cx="3474720" cy="2110525"/>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Trừ số đo thời gian</w:t>
      </w:r>
    </w:p>
    <w:p>
      <w:pPr>
        <w:ind w:left="288"/>
      </w:pPr>
      <w:r>
        <w:rPr>
          <w:rFonts w:ascii="Arial" w:hAnsi="Arial"/>
        </w:rPr>
        <w:t>- Bước 1: Chuyển đổi các số đo thời gian thành cùng một đơn vị.</w:t>
        <w:br/>
        <w:t>- Bước 2: Trừ hai số đo thời gian đã chuyển đổi.</w:t>
        <w:br/>
        <w:t>- Ví dụ: 7 phút 38 giây - 9 phút 27 giây = ?</w:t>
      </w:r>
    </w:p>
    <w:p>
      <w:pPr>
        <w:ind w:left="576"/>
      </w:pPr>
      <w:r>
        <w:rPr>
          <w:rFonts w:ascii="Arial" w:hAnsi="Arial"/>
          <w:b/>
          <w:i/>
        </w:rPr>
        <w:t>Công thức/Quy tắc: $t_1 - t_2 = t_{\text{hiệu}}$</w:t>
      </w:r>
    </w:p>
    <w:p>
      <w:pPr>
        <w:ind w:left="576"/>
      </w:pPr>
      <w:r>
        <w:rPr>
          <w:rFonts w:ascii="Arial" w:hAnsi="Arial"/>
          <w:i/>
        </w:rPr>
        <w:t>Ví dụ: Ví dụ: 7 phút 38 giây - 9 phút 27 giây = -1 phút 49 giây.</w:t>
      </w:r>
    </w:p>
    <w:p>
      <w:r>
        <w:rPr>
          <w:rFonts w:ascii="Arial" w:hAnsi="Arial"/>
          <w:b/>
          <w:sz w:val="23"/>
        </w:rPr>
        <w:t>• Thẻ 3: Tính thời gian bộ phim kéo dài</w:t>
      </w:r>
    </w:p>
    <w:p>
      <w:pPr>
        <w:ind w:left="288"/>
      </w:pPr>
      <w:r>
        <w:rPr>
          <w:rFonts w:ascii="Arial" w:hAnsi="Arial"/>
        </w:rPr>
        <w:t>- Bước 1: Tính tổng thời gian bộ phim bắt đầu và kết thúc.</w:t>
        <w:br/>
        <w:t>- Bước 2: Chuyển đổi tổng thời gian thành giờ và phút.</w:t>
        <w:br/>
        <w:t>- Ví dụ: Bộ phim bắt đầu lúc 7 giờ 30 phút tối và kết thúc lúc 9 giờ 55 phút tối, bộ phim kéo dài ? giờ ? phút.</w:t>
      </w:r>
    </w:p>
    <w:p>
      <w:pPr>
        <w:ind w:left="576"/>
      </w:pPr>
      <w:r>
        <w:rPr>
          <w:rFonts w:ascii="Arial" w:hAnsi="Arial"/>
          <w:b/>
          <w:i/>
        </w:rPr>
        <w:t>Công thức/Quy tắc: $t_{\text{tổng}} = t_{\text{bắt đầu}} + t_{\text{kết thúc}}$</w:t>
      </w:r>
    </w:p>
    <w:p>
      <w:pPr>
        <w:ind w:left="576"/>
      </w:pPr>
      <w:r>
        <w:rPr>
          <w:rFonts w:ascii="Arial" w:hAnsi="Arial"/>
          <w:i/>
        </w:rPr>
        <w:t>Ví dụ: Ví dụ: Bộ phim bắt đầu lúc 7 giờ 30 phút tối và kết thúc lúc 9 giờ 55 phút tối, bộ phim kéo dài 2 giờ 25 phút.</w:t>
      </w:r>
    </w:p>
    <w:p/>
    <w:p>
      <w:pPr>
        <w:pStyle w:val="Heading2"/>
      </w:pPr>
      <w:r>
        <w:t>21. Bài 70. Nhân số đo thời gian với một số. Chia số đo thời gian cho một số</w:t>
      </w:r>
    </w:p>
    <w:p>
      <w:r>
        <w:rPr>
          <w:rFonts w:ascii="Arial" w:hAnsi="Arial"/>
          <w:b/>
          <w:sz w:val="23"/>
        </w:rPr>
        <w:t>• Thẻ 1: Nhân số đo thời gian với một số</w:t>
      </w:r>
    </w:p>
    <w:p>
      <w:pPr>
        <w:ind w:left="288"/>
      </w:pPr>
      <w:r>
        <w:rPr>
          <w:rFonts w:ascii="Arial" w:hAnsi="Arial"/>
        </w:rPr>
        <w:t>Khi nhân số đo thời gian với một số, ta cần lưu ý rằng số đo thời gian ban đầu có thể được biểu diễn bằng giờ, phút, giây hoặc các đơn vị đo thời gian khác.</w:t>
        <w:br/>
        <w:t xml:space="preserve">    - Ví dụ: 2 giờ 30 phút x 3 = ?</w:t>
        <w:br/>
        <w:t xml:space="preserve">    - Để giải quyết bài toán này, chúng ta cần thực hiện phép nhân số đo thời gian ban đầu với số cần nhân.</w:t>
        <w:br/>
        <w:t xml:space="preserve">    - Trong ví dụ trên, chúng ta cần nhân 2 giờ 30 phút với 3.</w:t>
        <w:br/>
        <w:t xml:space="preserve">    - Kết quả cuối cùng sẽ là số đo thời gian mới sau khi nhân.</w:t>
      </w:r>
    </w:p>
    <w:p>
      <w:pPr>
        <w:ind w:left="576"/>
      </w:pPr>
      <w:r>
        <w:rPr>
          <w:rFonts w:ascii="Arial" w:hAnsi="Arial"/>
          <w:b/>
          <w:i/>
        </w:rPr>
        <w:t>Công thức/Quy tắc: $s \times n = s \times n$</w:t>
      </w:r>
    </w:p>
    <w:p>
      <w:pPr>
        <w:ind w:left="576"/>
      </w:pPr>
      <w:r>
        <w:rPr>
          <w:rFonts w:ascii="Arial" w:hAnsi="Arial"/>
          <w:i/>
        </w:rPr>
        <w:t>Ví dụ: Ví dụ: 2 giờ 30 phút x 3 = ?</w:t>
        <w:br/>
        <w:t xml:space="preserve">    $2 \text{ giờ } 30 \text{ phút} \times 3 = 6 \text{ giờ } 90 \text{ phút}$</w:t>
        <w:br/>
        <w:t xml:space="preserve">    Kết quả cuối cùng là 6 giờ 90 phút.</w:t>
      </w:r>
    </w:p>
    <w:p>
      <w:pPr>
        <w:ind w:left="576"/>
        <w:jc w:val="center"/>
      </w:pPr>
    </w:p>
    <w:p>
      <w:r>
        <w:drawing>
          <wp:inline xmlns:a="http://schemas.openxmlformats.org/drawingml/2006/main" xmlns:pic="http://schemas.openxmlformats.org/drawingml/2006/picture">
            <wp:extent cx="3474720" cy="810939"/>
            <wp:docPr id="171" name="Picture 171"/>
            <wp:cNvGraphicFramePr>
              <a:graphicFrameLocks noChangeAspect="1"/>
            </wp:cNvGraphicFramePr>
            <a:graphic>
              <a:graphicData uri="http://schemas.openxmlformats.org/drawingml/2006/picture">
                <pic:pic>
                  <pic:nvPicPr>
                    <pic:cNvPr id="0" name="91ab9f96dd9a66efbed6e109fe3f58c898a5b05c.png"/>
                    <pic:cNvPicPr/>
                  </pic:nvPicPr>
                  <pic:blipFill>
                    <a:blip r:embed="rId179"/>
                    <a:stretch>
                      <a:fillRect/>
                    </a:stretch>
                  </pic:blipFill>
                  <pic:spPr>
                    <a:xfrm>
                      <a:off x="0" y="0"/>
                      <a:ext cx="3474720" cy="810939"/>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739845"/>
            <wp:docPr id="172" name="Picture 172"/>
            <wp:cNvGraphicFramePr>
              <a:graphicFrameLocks noChangeAspect="1"/>
            </wp:cNvGraphicFramePr>
            <a:graphic>
              <a:graphicData uri="http://schemas.openxmlformats.org/drawingml/2006/picture">
                <pic:pic>
                  <pic:nvPicPr>
                    <pic:cNvPr id="0" name="e0a34191f728817155d069ff65379a8780f4fb7d.png"/>
                    <pic:cNvPicPr/>
                  </pic:nvPicPr>
                  <pic:blipFill>
                    <a:blip r:embed="rId180"/>
                    <a:stretch>
                      <a:fillRect/>
                    </a:stretch>
                  </pic:blipFill>
                  <pic:spPr>
                    <a:xfrm>
                      <a:off x="0" y="0"/>
                      <a:ext cx="3474720" cy="739845"/>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260542"/>
            <wp:docPr id="173" name="Picture 173"/>
            <wp:cNvGraphicFramePr>
              <a:graphicFrameLocks noChangeAspect="1"/>
            </wp:cNvGraphicFramePr>
            <a:graphic>
              <a:graphicData uri="http://schemas.openxmlformats.org/drawingml/2006/picture">
                <pic:pic>
                  <pic:nvPicPr>
                    <pic:cNvPr id="0" name="e0757ad56667022b7dce65414f63717043de7ed0.png"/>
                    <pic:cNvPicPr/>
                  </pic:nvPicPr>
                  <pic:blipFill>
                    <a:blip r:embed="rId181"/>
                    <a:stretch>
                      <a:fillRect/>
                    </a:stretch>
                  </pic:blipFill>
                  <pic:spPr>
                    <a:xfrm>
                      <a:off x="0" y="0"/>
                      <a:ext cx="3474720" cy="2260542"/>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056874"/>
            <wp:docPr id="174" name="Picture 174"/>
            <wp:cNvGraphicFramePr>
              <a:graphicFrameLocks noChangeAspect="1"/>
            </wp:cNvGraphicFramePr>
            <a:graphic>
              <a:graphicData uri="http://schemas.openxmlformats.org/drawingml/2006/picture">
                <pic:pic>
                  <pic:nvPicPr>
                    <pic:cNvPr id="0" name="d6f478629775d4d36fc68999a4b4a19ee20f9c18.png"/>
                    <pic:cNvPicPr/>
                  </pic:nvPicPr>
                  <pic:blipFill>
                    <a:blip r:embed="rId182"/>
                    <a:stretch>
                      <a:fillRect/>
                    </a:stretch>
                  </pic:blipFill>
                  <pic:spPr>
                    <a:xfrm>
                      <a:off x="0" y="0"/>
                      <a:ext cx="3474720" cy="2056874"/>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Chia số đo thời gian cho một số</w:t>
      </w:r>
    </w:p>
    <w:p>
      <w:pPr>
        <w:ind w:left="288"/>
      </w:pPr>
      <w:r>
        <w:rPr>
          <w:rFonts w:ascii="Arial" w:hAnsi="Arial"/>
        </w:rPr>
        <w:t>Khi chia số đo thời gian cho một số, ta cần lưu ý rằng số đo thời gian ban đầu có thể được biểu diễn bằng giờ, phút, giây hoặc các đơn vị đo thời gian khác.</w:t>
        <w:br/>
        <w:t xml:space="preserve">    - Ví dụ: 6 giờ 90 phút ÷ 3 = ?</w:t>
        <w:br/>
        <w:t xml:space="preserve">    - Để giải quyết bài toán này, chúng ta cần thực hiện phép chia số đo thời gian ban đầu với số cần chia.</w:t>
        <w:br/>
        <w:t xml:space="preserve">    - Trong ví dụ trên, chúng ta cần chia 6 giờ 90 phút cho 3.</w:t>
        <w:br/>
        <w:t xml:space="preserve">    - Kết quả cuối cùng sẽ là số đo thời gian mới sau khi chia.</w:t>
      </w:r>
    </w:p>
    <w:p>
      <w:pPr>
        <w:ind w:left="576"/>
      </w:pPr>
      <w:r>
        <w:rPr>
          <w:rFonts w:ascii="Arial" w:hAnsi="Arial"/>
          <w:b/>
          <w:i/>
        </w:rPr>
        <w:t>Công thức/Quy tắc: $\frac{s}{n} = \frac{s}{n}$</w:t>
      </w:r>
    </w:p>
    <w:p>
      <w:pPr>
        <w:ind w:left="576"/>
      </w:pPr>
      <w:r>
        <w:rPr>
          <w:rFonts w:ascii="Arial" w:hAnsi="Arial"/>
          <w:i/>
        </w:rPr>
        <w:t>Ví dụ: Ví dụ: 6 giờ 90 phút ÷ 3 = ?</w:t>
        <w:br/>
        <w:t xml:space="preserve">    $\frac{6 \text{ giờ } 90 \text{ phút}}{3} = 2 \text{ giờ } 30 \text{ phút}$</w:t>
        <w:br/>
        <w:t xml:space="preserve">    Kết quả cuối cùng là 2 giờ 30 phút.</w:t>
      </w:r>
    </w:p>
    <w:p>
      <w:r>
        <w:rPr>
          <w:rFonts w:ascii="Arial" w:hAnsi="Arial"/>
          <w:b/>
          <w:sz w:val="23"/>
        </w:rPr>
        <w:t>• Thẻ 3: Đơn vị đo thời gian</w:t>
      </w:r>
    </w:p>
    <w:p>
      <w:pPr>
        <w:ind w:left="288"/>
      </w:pPr>
      <w:r>
        <w:rPr>
          <w:rFonts w:ascii="Arial" w:hAnsi="Arial"/>
        </w:rPr>
        <w:t>Khi thực hiện phép tính với thời gian, chúng ta cần lưu ý về các đơn vị đo thời gian khác nhau.</w:t>
        <w:br/>
        <w:t xml:space="preserve">    - Ví dụ: 1 giờ = 60 phút</w:t>
        <w:br/>
        <w:t xml:space="preserve">    - Ví dụ: 1 phút = 60 giây</w:t>
        <w:br/>
        <w:t xml:space="preserve">    - Để đảm bảo rằng các đơn vị đo thời gian được thống nhất, chúng ta cần thực hiện phép chuyển đổi giữa các đơn vị đo thời gian khác nhau.</w:t>
        <w:br/>
        <w:t xml:space="preserve">    - Ví dụ: 2 giờ 30 phút = ?</w:t>
        <w:br/>
        <w:t xml:space="preserve">    - Để giải quyết bài toán này, chúng ta cần thực hiện phép chuyển đổi giữa giờ và phút.</w:t>
        <w:br/>
        <w:t xml:space="preserve">    - Kết quả cuối cùng sẽ là số đo thời gian mới sau khi chuyển đổi.</w:t>
      </w:r>
    </w:p>
    <w:p>
      <w:pPr>
        <w:ind w:left="576"/>
      </w:pPr>
      <w:r>
        <w:rPr>
          <w:rFonts w:ascii="Arial" w:hAnsi="Arial"/>
          <w:b/>
          <w:i/>
        </w:rPr>
        <w:t>Công thức/Quy tắc: $1 \text{ giờ} = 60 \text{ phút}$</w:t>
      </w:r>
    </w:p>
    <w:p>
      <w:pPr>
        <w:ind w:left="576"/>
      </w:pPr>
      <w:r>
        <w:rPr>
          <w:rFonts w:ascii="Arial" w:hAnsi="Arial"/>
          <w:i/>
        </w:rPr>
        <w:t>Ví dụ: Ví dụ: 2 giờ 30 phút = ?</w:t>
        <w:br/>
        <w:t xml:space="preserve">    $2 \text{ giờ } 30 \text{ phút} = 150 \text{ phút}$</w:t>
        <w:br/>
        <w:t xml:space="preserve">    Kết quả cuối cùng là 150 phút.</w:t>
      </w:r>
    </w:p>
    <w:p/>
    <w:p>
      <w:pPr>
        <w:pStyle w:val="Heading2"/>
      </w:pPr>
      <w:r>
        <w:t>23. Bài 72. Vận tốc</w:t>
      </w:r>
    </w:p>
    <w:p>
      <w:r>
        <w:rPr>
          <w:rFonts w:ascii="Arial" w:hAnsi="Arial"/>
          <w:b/>
          <w:sz w:val="23"/>
        </w:rPr>
        <w:t>• Thẻ 1: Khái niệm vận tốc</w:t>
      </w:r>
    </w:p>
    <w:p>
      <w:pPr>
        <w:ind w:left="288"/>
      </w:pPr>
      <w:r>
        <w:rPr>
          <w:rFonts w:ascii="Arial" w:hAnsi="Arial"/>
        </w:rPr>
        <w:t>Vận tốc là tốc độ di chuyển của một vật thể. Nó được đo bằng quãng đường di chuyển được và thời gian di chuyển. Ví dụ, nếu một ô tô di chuyển được 65 km trong 1 giờ, vận tốc của nó là 65 km/h.</w:t>
      </w:r>
    </w:p>
    <w:p>
      <w:pPr>
        <w:ind w:left="576"/>
      </w:pPr>
      <w:r>
        <w:rPr>
          <w:rFonts w:ascii="Arial" w:hAnsi="Arial"/>
          <w:b/>
          <w:i/>
        </w:rPr>
        <w:t>Công thức/Quy tắc: $v = s : t$</w:t>
      </w:r>
    </w:p>
    <w:p>
      <w:pPr>
        <w:ind w:left="576"/>
      </w:pPr>
      <w:r>
        <w:rPr>
          <w:rFonts w:ascii="Arial" w:hAnsi="Arial"/>
          <w:i/>
        </w:rPr>
        <w:t>Ví dụ: Một máy bay di chuyển được 2850 km trong 3 giờ. Tính vận tốc của máy bay đó bằng km/h.\n\nLời giải: \n\nVận tốc = Quãng đường : Thời gian\n= 2850 km : 3 giờ\n= 950 km/h</w:t>
      </w:r>
    </w:p>
    <w:p>
      <w:pPr>
        <w:ind w:left="576"/>
        <w:jc w:val="center"/>
      </w:pPr>
    </w:p>
    <w:p>
      <w:r>
        <w:drawing>
          <wp:inline xmlns:a="http://schemas.openxmlformats.org/drawingml/2006/main" xmlns:pic="http://schemas.openxmlformats.org/drawingml/2006/picture">
            <wp:extent cx="3474720" cy="670467"/>
            <wp:docPr id="175" name="Picture 175"/>
            <wp:cNvGraphicFramePr>
              <a:graphicFrameLocks noChangeAspect="1"/>
            </wp:cNvGraphicFramePr>
            <a:graphic>
              <a:graphicData uri="http://schemas.openxmlformats.org/drawingml/2006/picture">
                <pic:pic>
                  <pic:nvPicPr>
                    <pic:cNvPr id="0" name="e98ed5156fd3712618bb24dc2fc0842bf1dd8169.png"/>
                    <pic:cNvPicPr/>
                  </pic:nvPicPr>
                  <pic:blipFill>
                    <a:blip r:embed="rId183"/>
                    <a:stretch>
                      <a:fillRect/>
                    </a:stretch>
                  </pic:blipFill>
                  <pic:spPr>
                    <a:xfrm>
                      <a:off x="0" y="0"/>
                      <a:ext cx="3474720" cy="670467"/>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667067"/>
            <wp:docPr id="176" name="Picture 176"/>
            <wp:cNvGraphicFramePr>
              <a:graphicFrameLocks noChangeAspect="1"/>
            </wp:cNvGraphicFramePr>
            <a:graphic>
              <a:graphicData uri="http://schemas.openxmlformats.org/drawingml/2006/picture">
                <pic:pic>
                  <pic:nvPicPr>
                    <pic:cNvPr id="0" name="d9f1f5118ca272f148e366fe6288183a90771a17.png"/>
                    <pic:cNvPicPr/>
                  </pic:nvPicPr>
                  <pic:blipFill>
                    <a:blip r:embed="rId184"/>
                    <a:stretch>
                      <a:fillRect/>
                    </a:stretch>
                  </pic:blipFill>
                  <pic:spPr>
                    <a:xfrm>
                      <a:off x="0" y="0"/>
                      <a:ext cx="3474720" cy="667067"/>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956240"/>
            <wp:docPr id="177" name="Picture 177"/>
            <wp:cNvGraphicFramePr>
              <a:graphicFrameLocks noChangeAspect="1"/>
            </wp:cNvGraphicFramePr>
            <a:graphic>
              <a:graphicData uri="http://schemas.openxmlformats.org/drawingml/2006/picture">
                <pic:pic>
                  <pic:nvPicPr>
                    <pic:cNvPr id="0" name="9cde0ad4867f349470483f3f40c3480a18b85b64.png"/>
                    <pic:cNvPicPr/>
                  </pic:nvPicPr>
                  <pic:blipFill>
                    <a:blip r:embed="rId185"/>
                    <a:stretch>
                      <a:fillRect/>
                    </a:stretch>
                  </pic:blipFill>
                  <pic:spPr>
                    <a:xfrm>
                      <a:off x="0" y="0"/>
                      <a:ext cx="3474720" cy="1956240"/>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Quãng đường di chuyển được</w:t>
      </w:r>
    </w:p>
    <w:p>
      <w:pPr>
        <w:ind w:left="288"/>
      </w:pPr>
      <w:r>
        <w:rPr>
          <w:rFonts w:ascii="Arial" w:hAnsi="Arial"/>
        </w:rPr>
        <w:t>Quãng đường di chuyển được là khoảng cách mà một vật thể di chuyển được trong một thời gian nhất định. Nó được đo bằng đơn vị km hoặc m.</w:t>
      </w:r>
    </w:p>
    <w:p>
      <w:pPr>
        <w:ind w:left="576"/>
      </w:pPr>
      <w:r>
        <w:rPr>
          <w:rFonts w:ascii="Arial" w:hAnsi="Arial"/>
          <w:b/>
          <w:i/>
        </w:rPr>
        <w:t>Công thức/Quy tắc: $s = v \times t$</w:t>
      </w:r>
    </w:p>
    <w:p>
      <w:pPr>
        <w:ind w:left="576"/>
      </w:pPr>
      <w:r>
        <w:rPr>
          <w:rFonts w:ascii="Arial" w:hAnsi="Arial"/>
          <w:i/>
        </w:rPr>
        <w:t>Ví dụ: Một ô tô di chuyển với vận tốc 60 km/h trong 2 giờ. Tính quãng đường di chuyển được của ô tô đó bằng km.\n\nLời giải: \n\nQuãng đường = Vận tốc : Thời gian\n= 60 km/h : 2 giờ\n= 120 km</w:t>
      </w:r>
    </w:p>
    <w:p>
      <w:r>
        <w:rPr>
          <w:rFonts w:ascii="Arial" w:hAnsi="Arial"/>
          <w:b/>
          <w:sz w:val="23"/>
        </w:rPr>
        <w:t>• Thẻ 3: Thời gian di chuyển</w:t>
      </w:r>
    </w:p>
    <w:p>
      <w:pPr>
        <w:ind w:left="288"/>
      </w:pPr>
      <w:r>
        <w:rPr>
          <w:rFonts w:ascii="Arial" w:hAnsi="Arial"/>
        </w:rPr>
        <w:t>Thời gian di chuyển là thời gian mà một vật thể di chuyển được một quãng đường nhất định. Nó được đo bằng đơn vị giờ.</w:t>
      </w:r>
    </w:p>
    <w:p>
      <w:pPr>
        <w:ind w:left="576"/>
      </w:pPr>
      <w:r>
        <w:rPr>
          <w:rFonts w:ascii="Arial" w:hAnsi="Arial"/>
          <w:b/>
          <w:i/>
        </w:rPr>
        <w:t>Công thức/Quy tắc: $t = s : v$</w:t>
      </w:r>
    </w:p>
    <w:p>
      <w:pPr>
        <w:ind w:left="576"/>
      </w:pPr>
      <w:r>
        <w:rPr>
          <w:rFonts w:ascii="Arial" w:hAnsi="Arial"/>
          <w:i/>
        </w:rPr>
        <w:t>Ví dụ: Một người đi bộ với vận tốc 5 km/h và di chuyển được 15 km. Tính thời gian di chuyển của người đó bằng giờ.\n\nLời giải: \n\nThời gian = Quãng đường : Vận tốc\n= 15 km : 5 km/h\n= 3 giờ</w:t>
      </w:r>
    </w:p>
    <w:p/>
    <w:p>
      <w:pPr>
        <w:pStyle w:val="Heading2"/>
      </w:pPr>
      <w:r>
        <w:t>25. Bài 74. Quãng đường, thời gian trong chuyển động đều</w:t>
      </w:r>
    </w:p>
    <w:p>
      <w:r>
        <w:rPr>
          <w:rFonts w:ascii="Arial" w:hAnsi="Arial"/>
          <w:b/>
          <w:sz w:val="23"/>
        </w:rPr>
        <w:t>• Thẻ 1: Khái niệm vận tốc, quãng đường và thời gian</w:t>
      </w:r>
    </w:p>
    <w:p>
      <w:pPr>
        <w:ind w:left="288"/>
      </w:pPr>
      <w:r>
        <w:rPr>
          <w:rFonts w:ascii="Arial" w:hAnsi="Arial"/>
        </w:rPr>
        <w:t>Vận tốc là tốc độ di chuyển của một vật thể. Quãng đường là khoảng cách mà vật thể di chuyển. Thời gian là khoảng thời gian vật thể di chuyển. Để tính vận tốc, chúng ta cần biết quãng đường và thời gian. Để tính quãng đường, chúng ta cần biết vận tốc và thời gian. Để tính thời gian, chúng ta cần biết quãng đường và vận tốc.</w:t>
      </w:r>
    </w:p>
    <w:p>
      <w:pPr>
        <w:ind w:left="576"/>
      </w:pPr>
      <w:r>
        <w:rPr>
          <w:rFonts w:ascii="Arial" w:hAnsi="Arial"/>
          <w:b/>
          <w:i/>
        </w:rPr>
        <w:t>Công thức/Quy tắc: $v = s : t$, $s = v \times t$, $t = s : v$</w:t>
      </w:r>
    </w:p>
    <w:p>
      <w:pPr>
        <w:ind w:left="576"/>
      </w:pPr>
      <w:r>
        <w:rPr>
          <w:rFonts w:ascii="Arial" w:hAnsi="Arial"/>
          <w:i/>
        </w:rPr>
        <w:t>Ví dụ: Một máy bay chở khách bay với vận tốc 860 km/h. Quãng đường mà máy bay đó bay được trong 3 giờ 30 phút là ? km. Để giải quyết bài toán này, chúng ta cần sử dụng công thức $s = v \times t$. Thay vào đó, chúng ta có $s = 860 \times 3,5 = 3010$ km.</w:t>
      </w:r>
    </w:p>
    <w:p>
      <w:pPr>
        <w:ind w:left="576"/>
        <w:jc w:val="center"/>
      </w:pPr>
    </w:p>
    <w:p>
      <w:r>
        <w:drawing>
          <wp:inline xmlns:a="http://schemas.openxmlformats.org/drawingml/2006/main" xmlns:pic="http://schemas.openxmlformats.org/drawingml/2006/picture">
            <wp:extent cx="3474720" cy="1185373"/>
            <wp:docPr id="178" name="Picture 178"/>
            <wp:cNvGraphicFramePr>
              <a:graphicFrameLocks noChangeAspect="1"/>
            </wp:cNvGraphicFramePr>
            <a:graphic>
              <a:graphicData uri="http://schemas.openxmlformats.org/drawingml/2006/picture">
                <pic:pic>
                  <pic:nvPicPr>
                    <pic:cNvPr id="0" name="c0b6725d161c52361c58792fc751935e86014eb2.png"/>
                    <pic:cNvPicPr/>
                  </pic:nvPicPr>
                  <pic:blipFill>
                    <a:blip r:embed="rId186"/>
                    <a:stretch>
                      <a:fillRect/>
                    </a:stretch>
                  </pic:blipFill>
                  <pic:spPr>
                    <a:xfrm>
                      <a:off x="0" y="0"/>
                      <a:ext cx="3474720" cy="1185373"/>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164877"/>
            <wp:docPr id="179" name="Picture 179"/>
            <wp:cNvGraphicFramePr>
              <a:graphicFrameLocks noChangeAspect="1"/>
            </wp:cNvGraphicFramePr>
            <a:graphic>
              <a:graphicData uri="http://schemas.openxmlformats.org/drawingml/2006/picture">
                <pic:pic>
                  <pic:nvPicPr>
                    <pic:cNvPr id="0" name="33c280bbc7ba9f9c1e018b69ac4be144c098957d.png"/>
                    <pic:cNvPicPr/>
                  </pic:nvPicPr>
                  <pic:blipFill>
                    <a:blip r:embed="rId187"/>
                    <a:stretch>
                      <a:fillRect/>
                    </a:stretch>
                  </pic:blipFill>
                  <pic:spPr>
                    <a:xfrm>
                      <a:off x="0" y="0"/>
                      <a:ext cx="3474720" cy="1164877"/>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517904"/>
            <wp:docPr id="180" name="Picture 180"/>
            <wp:cNvGraphicFramePr>
              <a:graphicFrameLocks noChangeAspect="1"/>
            </wp:cNvGraphicFramePr>
            <a:graphic>
              <a:graphicData uri="http://schemas.openxmlformats.org/drawingml/2006/picture">
                <pic:pic>
                  <pic:nvPicPr>
                    <pic:cNvPr id="0" name="d48d76c208bc651f1a8254b7777bf264660b7370.png"/>
                    <pic:cNvPicPr/>
                  </pic:nvPicPr>
                  <pic:blipFill>
                    <a:blip r:embed="rId188"/>
                    <a:stretch>
                      <a:fillRect/>
                    </a:stretch>
                  </pic:blipFill>
                  <pic:spPr>
                    <a:xfrm>
                      <a:off x="0" y="0"/>
                      <a:ext cx="3474720" cy="1517904"/>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086858"/>
            <wp:docPr id="181" name="Picture 181"/>
            <wp:cNvGraphicFramePr>
              <a:graphicFrameLocks noChangeAspect="1"/>
            </wp:cNvGraphicFramePr>
            <a:graphic>
              <a:graphicData uri="http://schemas.openxmlformats.org/drawingml/2006/picture">
                <pic:pic>
                  <pic:nvPicPr>
                    <pic:cNvPr id="0" name="c69b1585fa46d90fb6cdd575abca8585271a643d.png"/>
                    <pic:cNvPicPr/>
                  </pic:nvPicPr>
                  <pic:blipFill>
                    <a:blip r:embed="rId189"/>
                    <a:stretch>
                      <a:fillRect/>
                    </a:stretch>
                  </pic:blipFill>
                  <pic:spPr>
                    <a:xfrm>
                      <a:off x="0" y="0"/>
                      <a:ext cx="3474720" cy="2086858"/>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Cách tính thời gian</w:t>
      </w:r>
    </w:p>
    <w:p>
      <w:pPr>
        <w:ind w:left="288"/>
      </w:pPr>
      <w:r>
        <w:rPr>
          <w:rFonts w:ascii="Arial" w:hAnsi="Arial"/>
        </w:rPr>
        <w:t>Thời gian là khoảng thời gian vật thể di chuyển. Để tính thời gian, chúng ta cần biết quãng đường và vận tốc. Công thức tính thời gian là $t = s : v$.</w:t>
      </w:r>
    </w:p>
    <w:p>
      <w:pPr>
        <w:ind w:left="576"/>
      </w:pPr>
      <w:r>
        <w:rPr>
          <w:rFonts w:ascii="Arial" w:hAnsi="Arial"/>
          <w:b/>
          <w:i/>
        </w:rPr>
        <w:t>Công thức/Quy tắc: $t = s : v$</w:t>
      </w:r>
    </w:p>
    <w:p>
      <w:pPr>
        <w:ind w:left="576"/>
      </w:pPr>
      <w:r>
        <w:rPr>
          <w:rFonts w:ascii="Arial" w:hAnsi="Arial"/>
          <w:i/>
        </w:rPr>
        <w:t>Ví dụ: Một người đi bộ với vận tốc 5 km/h. Người đó xuất phát lúc 15 giờ 30 phút và đi quãng đường dài 7,5 km. Hỏi người đó đi hết quãng đường vào lúc mấy giờ? Để giải quyết bài toán này, chúng ta cần sử dụng công thức $t = s : v$. Thay vào đó, chúng ta có $t = 7,5 : 5 = 1,5$ giờ. Vì người đó xuất phát lúc 15 giờ 30 phút, nên người đó đi hết quãng đường vào lúc 17 giờ.</w:t>
      </w:r>
    </w:p>
    <w:p>
      <w:r>
        <w:rPr>
          <w:rFonts w:ascii="Arial" w:hAnsi="Arial"/>
          <w:b/>
          <w:sz w:val="23"/>
        </w:rPr>
        <w:t>• Thẻ 3: Cách tính quãng đường</w:t>
      </w:r>
    </w:p>
    <w:p>
      <w:pPr>
        <w:ind w:left="288"/>
      </w:pPr>
      <w:r>
        <w:rPr>
          <w:rFonts w:ascii="Arial" w:hAnsi="Arial"/>
        </w:rPr>
        <w:t>Quãng đường là khoảng cách mà vật thể di chuyển. Để tính quãng đường, chúng ta cần biết vận tốc và thời gian. Công thức tính quãng đường là $s = v \times t$.</w:t>
      </w:r>
    </w:p>
    <w:p>
      <w:pPr>
        <w:ind w:left="576"/>
      </w:pPr>
      <w:r>
        <w:rPr>
          <w:rFonts w:ascii="Arial" w:hAnsi="Arial"/>
          <w:b/>
          <w:i/>
        </w:rPr>
        <w:t>Công thức/Quy tắc: $s = v \times t$</w:t>
      </w:r>
    </w:p>
    <w:p>
      <w:pPr>
        <w:ind w:left="576"/>
      </w:pPr>
      <w:r>
        <w:rPr>
          <w:rFonts w:ascii="Arial" w:hAnsi="Arial"/>
          <w:i/>
        </w:rPr>
        <w:t>Ví dụ: Anh Khôi bơi 5 phút được 560 m. Nếu anh Khôi tiếp tục bơi với vận tốc đó thêm 12 phút nữa thì anh Khôi bơi được tất cả bao nhiêu mét? Để giải quyết bài toán này, chúng ta cần sử dụng công thức $s = v \times t$. Thay vào đó, chúng ta có $s = 560 \times 12 = 6720$ m.</w:t>
      </w:r>
    </w:p>
    <w:p/>
    <w:p>
      <w:pPr>
        <w:pStyle w:val="Heading1"/>
      </w:pPr>
      <w:r>
        <w:t>Chủ đề 4. Thống kê và xác suất. Ôn tập cuối năm</w:t>
      </w:r>
    </w:p>
    <w:p>
      <w:pPr>
        <w:pStyle w:val="Heading2"/>
      </w:pPr>
      <w:r>
        <w:t>1. Bài 79. Biểu đồ hình quạt</w:t>
      </w:r>
    </w:p>
    <w:p>
      <w:r>
        <w:rPr>
          <w:rFonts w:ascii="Arial" w:hAnsi="Arial"/>
          <w:b/>
          <w:sz w:val="23"/>
        </w:rPr>
        <w:t>• Thẻ 1: Khái niệm biểu đồ hình quạt</w:t>
      </w:r>
    </w:p>
    <w:p>
      <w:pPr>
        <w:ind w:left="288"/>
      </w:pPr>
      <w:r>
        <w:rPr>
          <w:rFonts w:ascii="Arial" w:hAnsi="Arial"/>
        </w:rPr>
        <w:t>Biểu đồ hình quạt là một loại biểu đồ được sử dụng để thể hiện sự phân bố của dữ liệu theo các mức độ khác nhau. Nó được sử dụng để thể hiện sự phân bố của dữ liệu theo các mức độ khác nhau, như sự ưa thích của các loại màu sắc hoặc các khoản chi tiêu tiền lương hàng tháng.</w:t>
      </w:r>
    </w:p>
    <w:p>
      <w:pPr>
        <w:ind w:left="576"/>
      </w:pPr>
      <w:r>
        <w:rPr>
          <w:rFonts w:ascii="Arial" w:hAnsi="Arial"/>
          <w:b/>
          <w:i/>
        </w:rPr>
        <w:t>Công thức/Quy tắc: $\boxed{\text{Biểu đồ hình quạt} = \text{Sự phân bố của dữ liệu theo các mức độ khác nhau}}$</w:t>
      </w:r>
    </w:p>
    <w:p>
      <w:pPr>
        <w:ind w:left="576"/>
      </w:pPr>
      <w:r>
        <w:rPr>
          <w:rFonts w:ascii="Arial" w:hAnsi="Arial"/>
          <w:i/>
        </w:rPr>
        <w:t>Ví dụ: Ví dụ: Kết quả điều tra về sự ưa thích các loại màu sắc của 500 học sinh được thể hiện trong biểu đồ hình quạt sau. Biểu đồ này cho thấy rằng 30% học sinh ưa thích màu xanh, 25% ưa thích màu đỏ, 20% ưa thích màu vàng và 25% ưa thích màu khác.</w:t>
      </w:r>
    </w:p>
    <w:p>
      <w:pPr>
        <w:ind w:left="576"/>
        <w:jc w:val="center"/>
      </w:pPr>
    </w:p>
    <w:p>
      <w:r>
        <w:drawing>
          <wp:inline xmlns:a="http://schemas.openxmlformats.org/drawingml/2006/main" xmlns:pic="http://schemas.openxmlformats.org/drawingml/2006/picture">
            <wp:extent cx="3474720" cy="3633694"/>
            <wp:docPr id="182" name="Picture 182"/>
            <wp:cNvGraphicFramePr>
              <a:graphicFrameLocks noChangeAspect="1"/>
            </wp:cNvGraphicFramePr>
            <a:graphic>
              <a:graphicData uri="http://schemas.openxmlformats.org/drawingml/2006/picture">
                <pic:pic>
                  <pic:nvPicPr>
                    <pic:cNvPr id="0" name="ec57d1704354b00b79d61656336d31f6db22858c.png"/>
                    <pic:cNvPicPr/>
                  </pic:nvPicPr>
                  <pic:blipFill>
                    <a:blip r:embed="rId190"/>
                    <a:stretch>
                      <a:fillRect/>
                    </a:stretch>
                  </pic:blipFill>
                  <pic:spPr>
                    <a:xfrm>
                      <a:off x="0" y="0"/>
                      <a:ext cx="3474720" cy="3633694"/>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3713607"/>
            <wp:docPr id="183" name="Picture 183"/>
            <wp:cNvGraphicFramePr>
              <a:graphicFrameLocks noChangeAspect="1"/>
            </wp:cNvGraphicFramePr>
            <a:graphic>
              <a:graphicData uri="http://schemas.openxmlformats.org/drawingml/2006/picture">
                <pic:pic>
                  <pic:nvPicPr>
                    <pic:cNvPr id="0" name="e8497a878f8e6993e884fc1eb473c52e95e0c494.png"/>
                    <pic:cNvPicPr/>
                  </pic:nvPicPr>
                  <pic:blipFill>
                    <a:blip r:embed="rId191"/>
                    <a:stretch>
                      <a:fillRect/>
                    </a:stretch>
                  </pic:blipFill>
                  <pic:spPr>
                    <a:xfrm>
                      <a:off x="0" y="0"/>
                      <a:ext cx="3474720" cy="3713607"/>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570306"/>
            <wp:docPr id="184" name="Picture 184"/>
            <wp:cNvGraphicFramePr>
              <a:graphicFrameLocks noChangeAspect="1"/>
            </wp:cNvGraphicFramePr>
            <a:graphic>
              <a:graphicData uri="http://schemas.openxmlformats.org/drawingml/2006/picture">
                <pic:pic>
                  <pic:nvPicPr>
                    <pic:cNvPr id="0" name="6931bc67588ccbef2b4493ab62faed81d29471f6.png"/>
                    <pic:cNvPicPr/>
                  </pic:nvPicPr>
                  <pic:blipFill>
                    <a:blip r:embed="rId192"/>
                    <a:stretch>
                      <a:fillRect/>
                    </a:stretch>
                  </pic:blipFill>
                  <pic:spPr>
                    <a:xfrm>
                      <a:off x="0" y="0"/>
                      <a:ext cx="3474720" cy="1570306"/>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3425223"/>
            <wp:docPr id="185" name="Picture 185"/>
            <wp:cNvGraphicFramePr>
              <a:graphicFrameLocks noChangeAspect="1"/>
            </wp:cNvGraphicFramePr>
            <a:graphic>
              <a:graphicData uri="http://schemas.openxmlformats.org/drawingml/2006/picture">
                <pic:pic>
                  <pic:nvPicPr>
                    <pic:cNvPr id="0" name="bbb25dfe9861a9fccd243bd4ecd59d3f5e52f69a.png"/>
                    <pic:cNvPicPr/>
                  </pic:nvPicPr>
                  <pic:blipFill>
                    <a:blip r:embed="rId193"/>
                    <a:stretch>
                      <a:fillRect/>
                    </a:stretch>
                  </pic:blipFill>
                  <pic:spPr>
                    <a:xfrm>
                      <a:off x="0" y="0"/>
                      <a:ext cx="3474720" cy="3425223"/>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Cách đọc biểu đồ hình quạt</w:t>
      </w:r>
    </w:p>
    <w:p>
      <w:pPr>
        <w:ind w:left="288"/>
      </w:pPr>
      <w:r>
        <w:rPr>
          <w:rFonts w:ascii="Arial" w:hAnsi="Arial"/>
        </w:rPr>
        <w:t>Để đọc và hiểu biểu đồ hình quạt, chúng ta cần biết cách đọc các phần khác nhau của biểu đồ. Các phần khác nhau của biểu đồ hình quạt bao gồm:</w:t>
      </w:r>
    </w:p>
    <w:p>
      <w:pPr>
        <w:ind w:left="576"/>
      </w:pPr>
      <w:r>
        <w:rPr>
          <w:rFonts w:ascii="Arial" w:hAnsi="Arial"/>
          <w:b/>
          <w:i/>
        </w:rPr>
        <w:t>Công thức/Quy tắc: $\boxed{\text{Phần trăm} = \frac{\text{Số lượng}}{\text{Tổng số lượng}} \times 100}$</w:t>
      </w:r>
    </w:p>
    <w:p>
      <w:pPr>
        <w:ind w:left="576"/>
      </w:pPr>
      <w:r>
        <w:rPr>
          <w:rFonts w:ascii="Arial" w:hAnsi="Arial"/>
          <w:i/>
        </w:rPr>
        <w:t>Ví dụ: Ví dụ: Trong biểu đồ hình quạt sau, phần trăm của học sinh ưa thích màu xanh là 30%. Để tính phần trăm này, chúng ta cần biết số lượng học sinh ưa thích màu xanh và tổng số lượng học sinh.</w:t>
      </w:r>
    </w:p>
    <w:p>
      <w:r>
        <w:rPr>
          <w:rFonts w:ascii="Arial" w:hAnsi="Arial"/>
          <w:b/>
          <w:sz w:val="23"/>
        </w:rPr>
        <w:t>• Thẻ 3: Sử dụng biểu đồ hình quạt để so sánh</w:t>
      </w:r>
    </w:p>
    <w:p>
      <w:pPr>
        <w:ind w:left="288"/>
      </w:pPr>
      <w:r>
        <w:rPr>
          <w:rFonts w:ascii="Arial" w:hAnsi="Arial"/>
        </w:rPr>
        <w:t>Biểu đồ hình quạt có thể được sử dụng để so sánh sự phân bố của dữ liệu giữa các nhóm khác nhau. Ví dụ, chúng ta có thể sử dụng biểu đồ hình quạt để so sánh sự ưa thích của các loại màu sắc giữa các nhóm học sinh khác nhau.</w:t>
      </w:r>
    </w:p>
    <w:p>
      <w:pPr>
        <w:ind w:left="576"/>
      </w:pPr>
      <w:r>
        <w:rPr>
          <w:rFonts w:ascii="Arial" w:hAnsi="Arial"/>
          <w:b/>
          <w:i/>
        </w:rPr>
        <w:t>Công thức/Quy tắc: $\boxed{\text{Sự so sánh} = \text{Sự phân bố của dữ liệu giữa các nhóm khác nhau}}$</w:t>
      </w:r>
    </w:p>
    <w:p>
      <w:pPr>
        <w:ind w:left="576"/>
      </w:pPr>
      <w:r>
        <w:rPr>
          <w:rFonts w:ascii="Arial" w:hAnsi="Arial"/>
          <w:i/>
        </w:rPr>
        <w:t>Ví dụ: Ví dụ: Biểu đồ hình quạt sau cho thấy sự ưa thích của các loại màu sắc giữa các nhóm học sinh lớp 5 và lớp 6. Biểu đồ này cho thấy rằng học sinh lớp 5 ưa thích màu xanh hơn học sinh lớp 6.</w:t>
      </w:r>
    </w:p>
    <w:p/>
    <w:p>
      <w:pPr>
        <w:pStyle w:val="Heading2"/>
      </w:pPr>
      <w:r>
        <w:t>2. Bài 80. Một số cách biểu diễn số liệu thống kê</w:t>
      </w:r>
    </w:p>
    <w:p>
      <w:r>
        <w:rPr>
          <w:rFonts w:ascii="Arial" w:hAnsi="Arial"/>
          <w:b/>
          <w:sz w:val="23"/>
        </w:rPr>
        <w:t>• Thẻ 1: Khái niệm thống kê và biểu diễn số liệu</w:t>
      </w:r>
    </w:p>
    <w:p>
      <w:pPr>
        <w:ind w:left="288"/>
      </w:pPr>
      <w:r>
        <w:rPr>
          <w:rFonts w:ascii="Arial" w:hAnsi="Arial"/>
        </w:rPr>
        <w:t>Thống kê là quá trình thu thập, phân tích và trình bày số liệu để hiểu rõ về một hiện tượng hoặc một vấn đề. Biểu diễn số liệu thống kê là cách trình bày số liệu dưới dạng hình ảnh, bảng hoặc đồ thị để giúp người đọc hiểu rõ hơn về số liệu.</w:t>
      </w:r>
    </w:p>
    <w:p>
      <w:pPr>
        <w:ind w:left="576"/>
      </w:pPr>
      <w:r>
        <w:rPr>
          <w:rFonts w:ascii="Arial" w:hAnsi="Arial"/>
          <w:b/>
          <w:i/>
        </w:rPr>
        <w:t>Công thức/Quy tắc: $\boxed{\text{Thống kê} = \text{Quá trình thu thập, phân tích và trình bày số liệu}}$</w:t>
      </w:r>
    </w:p>
    <w:p>
      <w:pPr>
        <w:ind w:left="576"/>
      </w:pPr>
      <w:r>
        <w:rPr>
          <w:rFonts w:ascii="Arial" w:hAnsi="Arial"/>
          <w:i/>
        </w:rPr>
        <w:t>Ví dụ: Ví dụ: Một công ty muốn biết số lượng khách hàng của mình trong một tháng. Họ sẽ thu thập số liệu về số lượng khách hàng mỗi ngày và trình bày dưới dạng đồ thị để hiểu rõ hơn về số lượng khách hàng của mình.</w:t>
      </w:r>
    </w:p>
    <w:p>
      <w:pPr>
        <w:ind w:left="576"/>
        <w:jc w:val="center"/>
      </w:pPr>
    </w:p>
    <w:p>
      <w:r>
        <w:drawing>
          <wp:inline xmlns:a="http://schemas.openxmlformats.org/drawingml/2006/main" xmlns:pic="http://schemas.openxmlformats.org/drawingml/2006/picture">
            <wp:extent cx="3474720" cy="768040"/>
            <wp:docPr id="186" name="Picture 186"/>
            <wp:cNvGraphicFramePr>
              <a:graphicFrameLocks noChangeAspect="1"/>
            </wp:cNvGraphicFramePr>
            <a:graphic>
              <a:graphicData uri="http://schemas.openxmlformats.org/drawingml/2006/picture">
                <pic:pic>
                  <pic:nvPicPr>
                    <pic:cNvPr id="0" name="5974c566f38e711f92fa8807e304e045b8ce543e.png"/>
                    <pic:cNvPicPr/>
                  </pic:nvPicPr>
                  <pic:blipFill>
                    <a:blip r:embed="rId194"/>
                    <a:stretch>
                      <a:fillRect/>
                    </a:stretch>
                  </pic:blipFill>
                  <pic:spPr>
                    <a:xfrm>
                      <a:off x="0" y="0"/>
                      <a:ext cx="3474720" cy="768040"/>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741738"/>
            <wp:docPr id="187" name="Picture 187"/>
            <wp:cNvGraphicFramePr>
              <a:graphicFrameLocks noChangeAspect="1"/>
            </wp:cNvGraphicFramePr>
            <a:graphic>
              <a:graphicData uri="http://schemas.openxmlformats.org/drawingml/2006/picture">
                <pic:pic>
                  <pic:nvPicPr>
                    <pic:cNvPr id="0" name="cd04e376516761215c2fde547fcf01628bfb33bb.png"/>
                    <pic:cNvPicPr/>
                  </pic:nvPicPr>
                  <pic:blipFill>
                    <a:blip r:embed="rId195"/>
                    <a:stretch>
                      <a:fillRect/>
                    </a:stretch>
                  </pic:blipFill>
                  <pic:spPr>
                    <a:xfrm>
                      <a:off x="0" y="0"/>
                      <a:ext cx="3474720" cy="741738"/>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836182"/>
            <wp:docPr id="188" name="Picture 188"/>
            <wp:cNvGraphicFramePr>
              <a:graphicFrameLocks noChangeAspect="1"/>
            </wp:cNvGraphicFramePr>
            <a:graphic>
              <a:graphicData uri="http://schemas.openxmlformats.org/drawingml/2006/picture">
                <pic:pic>
                  <pic:nvPicPr>
                    <pic:cNvPr id="0" name="c4f65b49c5a758d630201117b24611bbb965ed80.png"/>
                    <pic:cNvPicPr/>
                  </pic:nvPicPr>
                  <pic:blipFill>
                    <a:blip r:embed="rId196"/>
                    <a:stretch>
                      <a:fillRect/>
                    </a:stretch>
                  </pic:blipFill>
                  <pic:spPr>
                    <a:xfrm>
                      <a:off x="0" y="0"/>
                      <a:ext cx="3474720" cy="1836182"/>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861457"/>
            <wp:docPr id="189" name="Picture 189"/>
            <wp:cNvGraphicFramePr>
              <a:graphicFrameLocks noChangeAspect="1"/>
            </wp:cNvGraphicFramePr>
            <a:graphic>
              <a:graphicData uri="http://schemas.openxmlformats.org/drawingml/2006/picture">
                <pic:pic>
                  <pic:nvPicPr>
                    <pic:cNvPr id="0" name="d9cdf91268e35d0d51767da0f7bfcffcfc605708.png"/>
                    <pic:cNvPicPr/>
                  </pic:nvPicPr>
                  <pic:blipFill>
                    <a:blip r:embed="rId197"/>
                    <a:stretch>
                      <a:fillRect/>
                    </a:stretch>
                  </pic:blipFill>
                  <pic:spPr>
                    <a:xfrm>
                      <a:off x="0" y="0"/>
                      <a:ext cx="3474720" cy="1861457"/>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Đơn vị đo lường trong thống kê</w:t>
      </w:r>
    </w:p>
    <w:p>
      <w:pPr>
        <w:ind w:left="288"/>
      </w:pPr>
      <w:r>
        <w:rPr>
          <w:rFonts w:ascii="Arial" w:hAnsi="Arial"/>
        </w:rPr>
        <w:t>Đơn vị đo lường là một đơn vị để đo lường số liệu. Ví dụ, chúng ta có thể sử dụng đơn vị đo lường mét, inch, hoặc feet để đo chiều dài của một vật thể.</w:t>
      </w:r>
    </w:p>
    <w:p>
      <w:pPr>
        <w:ind w:left="576"/>
      </w:pPr>
      <w:r>
        <w:rPr>
          <w:rFonts w:ascii="Arial" w:hAnsi="Arial"/>
          <w:b/>
          <w:i/>
        </w:rPr>
        <w:t>Công thức/Quy tắc: $\boxed{\text{Đơn vị đo lường} = \text{Đơn vị để đo lường số liệu}}$</w:t>
      </w:r>
    </w:p>
    <w:p>
      <w:pPr>
        <w:ind w:left="576"/>
      </w:pPr>
      <w:r>
        <w:rPr>
          <w:rFonts w:ascii="Arial" w:hAnsi="Arial"/>
          <w:i/>
        </w:rPr>
        <w:t>Ví dụ: Ví dụ: Một công ty muốn biết chiều dài của một cây cầu. Họ sẽ đo chiều dài của cây cầu bằng đơn vị đo lường mét và trình bày dưới dạng số liệu để hiểu rõ hơn về chiều dài của cây cầu.</w:t>
      </w:r>
    </w:p>
    <w:p>
      <w:r>
        <w:rPr>
          <w:rFonts w:ascii="Arial" w:hAnsi="Arial"/>
          <w:b/>
          <w:sz w:val="23"/>
        </w:rPr>
        <w:t>• Thẻ 3: Phương pháp thống kê trong biểu diễn số liệu</w:t>
      </w:r>
    </w:p>
    <w:p>
      <w:pPr>
        <w:ind w:left="288"/>
      </w:pPr>
      <w:r>
        <w:rPr>
          <w:rFonts w:ascii="Arial" w:hAnsi="Arial"/>
        </w:rPr>
        <w:t>Phương pháp thống kê là một phương pháp để hiểu rõ hơn về số liệu. Ví dụ, chúng ta có thể sử dụng phương pháp trung bình, phương pháp cực đại, hoặc phương pháp cực tiểu để hiểu rõ hơn về số liệu.</w:t>
      </w:r>
    </w:p>
    <w:p>
      <w:pPr>
        <w:ind w:left="576"/>
      </w:pPr>
      <w:r>
        <w:rPr>
          <w:rFonts w:ascii="Arial" w:hAnsi="Arial"/>
          <w:b/>
          <w:i/>
        </w:rPr>
        <w:t>Công thức/Quy tắc: $\boxed{\text{Phương pháp thống kê} = \text{Phương pháp để hiểu rõ hơn về số liệu}}$</w:t>
      </w:r>
    </w:p>
    <w:p>
      <w:pPr>
        <w:ind w:left="576"/>
      </w:pPr>
      <w:r>
        <w:rPr>
          <w:rFonts w:ascii="Arial" w:hAnsi="Arial"/>
          <w:i/>
        </w:rPr>
        <w:t>Ví dụ: Ví dụ: Một công ty muốn biết số lượng khách hàng của mình trong một tháng. Họ sẽ sử dụng phương pháp trung bình để hiểu rõ hơn về số lượng khách hàng của mình.</w:t>
      </w:r>
    </w:p>
    <w:p/>
    <w:p>
      <w:pPr>
        <w:pStyle w:val="Heading2"/>
      </w:pPr>
      <w:r>
        <w:t>3. Bài 81. Mô tả số lần lặp lại của một kết quả có thể Xảy ra trong một số trò chơi đơn giản</w:t>
      </w:r>
    </w:p>
    <w:p>
      <w:r>
        <w:rPr>
          <w:rFonts w:ascii="Arial" w:hAnsi="Arial"/>
          <w:b/>
          <w:sz w:val="23"/>
        </w:rPr>
        <w:t>• Thẻ 1: Mô tả số lần lặp lại của một kết quả có thể Xảy ra</w:t>
      </w:r>
    </w:p>
    <w:p>
      <w:pPr>
        <w:ind w:left="288"/>
      </w:pPr>
      <w:r>
        <w:rPr>
          <w:rFonts w:ascii="Arial" w:hAnsi="Arial"/>
        </w:rPr>
        <w:t>Khi gieo một con xúc xắc 10 lần liên tiếp, chúng ta có thể thấy rằng mỗi lần gieo đều có 6 kết quả có thể xảy ra: 1, 2, 3, 4, 5, 6. Tương tự, khi tung một đồng xu 5 lần liên tiếp, mỗi lần tung đều có 2 kết quả có thể xảy ra: mặt N hoặc mặt S. Để mô tả số lần lặp lại của một kết quả có thể xảy ra, chúng ta cần tính toán tỉ số giữa số lần xuất hiện của kết quả đó và tổng số lần đã thực hiện.</w:t>
      </w:r>
    </w:p>
    <w:p>
      <w:pPr>
        <w:ind w:left="576"/>
      </w:pPr>
      <w:r>
        <w:rPr>
          <w:rFonts w:ascii="Arial" w:hAnsi="Arial"/>
          <w:b/>
          <w:i/>
        </w:rPr>
        <w:t>Công thức/Quy tắc: $\frac{\text{Số lần xuất hiện của kết quả}}{\text{Tổng số lần đã thực hiện}}$</w:t>
      </w:r>
    </w:p>
    <w:p>
      <w:pPr>
        <w:ind w:left="576"/>
      </w:pPr>
      <w:r>
        <w:rPr>
          <w:rFonts w:ascii="Arial" w:hAnsi="Arial"/>
          <w:i/>
        </w:rPr>
        <w:t>Ví dụ: Ví dụ: Khi gieo một con xúc xắc 10 lần liên tiếp, số lần xuất hiện của kết quả 6 là 3. Tổng số lần đã gieo là 10. Tỉ số giữa số lần xuất hiện của kết quả 6 và tổng số lần đã gieo là $\frac{3}{10}$.</w:t>
      </w:r>
    </w:p>
    <w:p>
      <w:pPr>
        <w:ind w:left="576"/>
        <w:jc w:val="center"/>
      </w:pPr>
    </w:p>
    <w:p>
      <w:r>
        <w:drawing>
          <wp:inline xmlns:a="http://schemas.openxmlformats.org/drawingml/2006/main" xmlns:pic="http://schemas.openxmlformats.org/drawingml/2006/picture">
            <wp:extent cx="3474720" cy="1045403"/>
            <wp:docPr id="190" name="Picture 190"/>
            <wp:cNvGraphicFramePr>
              <a:graphicFrameLocks noChangeAspect="1"/>
            </wp:cNvGraphicFramePr>
            <a:graphic>
              <a:graphicData uri="http://schemas.openxmlformats.org/drawingml/2006/picture">
                <pic:pic>
                  <pic:nvPicPr>
                    <pic:cNvPr id="0" name="3f891c632eaf3b20a2adc2f306a87d1496d7e342.png"/>
                    <pic:cNvPicPr/>
                  </pic:nvPicPr>
                  <pic:blipFill>
                    <a:blip r:embed="rId198"/>
                    <a:stretch>
                      <a:fillRect/>
                    </a:stretch>
                  </pic:blipFill>
                  <pic:spPr>
                    <a:xfrm>
                      <a:off x="0" y="0"/>
                      <a:ext cx="3474720" cy="1045403"/>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1692038"/>
            <wp:docPr id="191" name="Picture 191"/>
            <wp:cNvGraphicFramePr>
              <a:graphicFrameLocks noChangeAspect="1"/>
            </wp:cNvGraphicFramePr>
            <a:graphic>
              <a:graphicData uri="http://schemas.openxmlformats.org/drawingml/2006/picture">
                <pic:pic>
                  <pic:nvPicPr>
                    <pic:cNvPr id="0" name="8c060950a202a04862449b71c82233c8f7d6f2f5.png"/>
                    <pic:cNvPicPr/>
                  </pic:nvPicPr>
                  <pic:blipFill>
                    <a:blip r:embed="rId199"/>
                    <a:stretch>
                      <a:fillRect/>
                    </a:stretch>
                  </pic:blipFill>
                  <pic:spPr>
                    <a:xfrm>
                      <a:off x="0" y="0"/>
                      <a:ext cx="3474720" cy="1692038"/>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2329349"/>
            <wp:docPr id="192" name="Picture 192"/>
            <wp:cNvGraphicFramePr>
              <a:graphicFrameLocks noChangeAspect="1"/>
            </wp:cNvGraphicFramePr>
            <a:graphic>
              <a:graphicData uri="http://schemas.openxmlformats.org/drawingml/2006/picture">
                <pic:pic>
                  <pic:nvPicPr>
                    <pic:cNvPr id="0" name="314abd871d6ce3d85af880bf1cf30a103d8c5f5a.png"/>
                    <pic:cNvPicPr/>
                  </pic:nvPicPr>
                  <pic:blipFill>
                    <a:blip r:embed="rId200"/>
                    <a:stretch>
                      <a:fillRect/>
                    </a:stretch>
                  </pic:blipFill>
                  <pic:spPr>
                    <a:xfrm>
                      <a:off x="0" y="0"/>
                      <a:ext cx="3474720" cy="2329349"/>
                    </a:xfrm>
                    <a:prstGeom prst="rect"/>
                  </pic:spPr>
                </pic:pic>
              </a:graphicData>
            </a:graphic>
          </wp:inline>
        </w:drawing>
      </w:r>
    </w:p>
    <w:p>
      <w:pPr>
        <w:jc w:val="center"/>
      </w:pPr>
      <w:r>
        <w:rPr>
          <w:rFonts w:ascii="Arial" w:hAnsi="Arial"/>
          <w:i/>
          <w:sz w:val="19"/>
        </w:rPr>
        <w:t>Hình vẽ: Hình minh họa lý thuyết</w:t>
      </w:r>
    </w:p>
    <w:p>
      <w:pPr>
        <w:ind w:left="576"/>
        <w:jc w:val="center"/>
      </w:pPr>
    </w:p>
    <w:p>
      <w:r>
        <w:drawing>
          <wp:inline xmlns:a="http://schemas.openxmlformats.org/drawingml/2006/main" xmlns:pic="http://schemas.openxmlformats.org/drawingml/2006/picture">
            <wp:extent cx="3474720" cy="3576918"/>
            <wp:docPr id="193" name="Picture 193"/>
            <wp:cNvGraphicFramePr>
              <a:graphicFrameLocks noChangeAspect="1"/>
            </wp:cNvGraphicFramePr>
            <a:graphic>
              <a:graphicData uri="http://schemas.openxmlformats.org/drawingml/2006/picture">
                <pic:pic>
                  <pic:nvPicPr>
                    <pic:cNvPr id="0" name="f52e2d0732cb35fe9d4ddc7a8f1a1dc1ebdc059a.png"/>
                    <pic:cNvPicPr/>
                  </pic:nvPicPr>
                  <pic:blipFill>
                    <a:blip r:embed="rId201"/>
                    <a:stretch>
                      <a:fillRect/>
                    </a:stretch>
                  </pic:blipFill>
                  <pic:spPr>
                    <a:xfrm>
                      <a:off x="0" y="0"/>
                      <a:ext cx="3474720" cy="3576918"/>
                    </a:xfrm>
                    <a:prstGeom prst="rect"/>
                  </pic:spPr>
                </pic:pic>
              </a:graphicData>
            </a:graphic>
          </wp:inline>
        </w:drawing>
      </w:r>
    </w:p>
    <w:p>
      <w:pPr>
        <w:jc w:val="center"/>
      </w:pPr>
      <w:r>
        <w:rPr>
          <w:rFonts w:ascii="Arial" w:hAnsi="Arial"/>
          <w:i/>
          <w:sz w:val="19"/>
        </w:rPr>
        <w:t>Hình vẽ: Hình minh họa lý thuyết</w:t>
      </w:r>
    </w:p>
    <w:p>
      <w:r>
        <w:rPr>
          <w:rFonts w:ascii="Arial" w:hAnsi="Arial"/>
          <w:b/>
          <w:sz w:val="23"/>
        </w:rPr>
        <w:t>• Thẻ 2: Dự đoán số lần xuất hiện của một kết quả có thể Xảy ra</w:t>
      </w:r>
    </w:p>
    <w:p>
      <w:pPr>
        <w:ind w:left="288"/>
      </w:pPr>
      <w:r>
        <w:rPr>
          <w:rFonts w:ascii="Arial" w:hAnsi="Arial"/>
        </w:rPr>
        <w:t>Khi tung một đồng xu 20 lần liên tiếp, mỗi lần tung đều có 2 kết quả có thể xảy ra: mặt N hoặc mặt S. Để dự đoán số lần xuất hiện của mặt S, chúng ta cần tính toán tỉ số giữa số lần xuất hiện của mặt S và tổng số lần đã tung.</w:t>
      </w:r>
    </w:p>
    <w:p>
      <w:pPr>
        <w:ind w:left="576"/>
      </w:pPr>
      <w:r>
        <w:rPr>
          <w:rFonts w:ascii="Arial" w:hAnsi="Arial"/>
          <w:b/>
          <w:i/>
        </w:rPr>
        <w:t>Công thức/Quy tắc: $\frac{\text{Số lần xuất hiện của mặt S}}{\text{Tổng số lần đã tung}}$</w:t>
      </w:r>
    </w:p>
    <w:p>
      <w:pPr>
        <w:ind w:left="576"/>
      </w:pPr>
      <w:r>
        <w:rPr>
          <w:rFonts w:ascii="Arial" w:hAnsi="Arial"/>
          <w:i/>
        </w:rPr>
        <w:t>Ví dụ: Ví dụ: Khi tung một đồng xu 20 lần liên tiếp, số lần xuất hiện của mặt S là 12. Tổng số lần đã tung là 20. Tỉ số giữa số lần xuất hiện của mặt S và tổng số lần đã tung là $\frac{12}{20}$.</w:t>
      </w:r>
    </w:p>
    <w:p>
      <w:r>
        <w:rPr>
          <w:rFonts w:ascii="Arial" w:hAnsi="Arial"/>
          <w:b/>
          <w:sz w:val="23"/>
        </w:rPr>
        <w:t>• Thẻ 3: Mô tả số lần lặp lại của một kết quả có thể Xảy ra trong một số trò chơi đơn giản</w:t>
      </w:r>
    </w:p>
    <w:p>
      <w:pPr>
        <w:ind w:left="288"/>
      </w:pPr>
      <w:r>
        <w:rPr>
          <w:rFonts w:ascii="Arial" w:hAnsi="Arial"/>
        </w:rPr>
        <w:t>Khi quay kim trên vòng tròn 10 lần liên tiếp, mỗi lần quay đều có 2 kết quả có thể xảy ra: mặt S hoặc mặt N. Để mô tả số lần lặp lại của mặt S, chúng ta cần tính toán tỉ số giữa số lần xuất hiện của mặt S và tổng số lần đã quay.</w:t>
      </w:r>
    </w:p>
    <w:p>
      <w:pPr>
        <w:ind w:left="576"/>
      </w:pPr>
      <w:r>
        <w:rPr>
          <w:rFonts w:ascii="Arial" w:hAnsi="Arial"/>
          <w:b/>
          <w:i/>
        </w:rPr>
        <w:t>Công thức/Quy tắc: $\frac{\text{Số lần xuất hiện của mặt S}}{\text{Tổng số lần đã quay}}$</w:t>
      </w:r>
    </w:p>
    <w:p>
      <w:pPr>
        <w:ind w:left="576"/>
      </w:pPr>
      <w:r>
        <w:rPr>
          <w:rFonts w:ascii="Arial" w:hAnsi="Arial"/>
          <w:i/>
        </w:rPr>
        <w:t>Ví dụ: Ví dụ: Khi quay kim trên vòng tròn 10 lần liên tiếp, số lần xuất hiện của mặt S là 5. Tổng số lần đã quay là 10. Tỉ số giữa số lần xuất hiện của mặt S và tổng số lần đã quay là $\frac{5}{10}$.</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jp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 Id="rId114" Type="http://schemas.openxmlformats.org/officeDocument/2006/relationships/image" Target="media/image106.PNG"/><Relationship Id="rId115" Type="http://schemas.openxmlformats.org/officeDocument/2006/relationships/image" Target="media/image107.png"/><Relationship Id="rId116" Type="http://schemas.openxmlformats.org/officeDocument/2006/relationships/image" Target="media/image108.png"/><Relationship Id="rId117" Type="http://schemas.openxmlformats.org/officeDocument/2006/relationships/image" Target="media/image109.png"/><Relationship Id="rId118" Type="http://schemas.openxmlformats.org/officeDocument/2006/relationships/image" Target="media/image110.png"/><Relationship Id="rId119" Type="http://schemas.openxmlformats.org/officeDocument/2006/relationships/image" Target="media/image111.png"/><Relationship Id="rId120" Type="http://schemas.openxmlformats.org/officeDocument/2006/relationships/image" Target="media/image112.png"/><Relationship Id="rId121" Type="http://schemas.openxmlformats.org/officeDocument/2006/relationships/image" Target="media/image113.png"/><Relationship Id="rId122" Type="http://schemas.openxmlformats.org/officeDocument/2006/relationships/image" Target="media/image114.png"/><Relationship Id="rId123" Type="http://schemas.openxmlformats.org/officeDocument/2006/relationships/image" Target="media/image115.png"/><Relationship Id="rId124" Type="http://schemas.openxmlformats.org/officeDocument/2006/relationships/image" Target="media/image116.png"/><Relationship Id="rId125" Type="http://schemas.openxmlformats.org/officeDocument/2006/relationships/image" Target="media/image117.png"/><Relationship Id="rId126" Type="http://schemas.openxmlformats.org/officeDocument/2006/relationships/image" Target="media/image118.png"/><Relationship Id="rId127" Type="http://schemas.openxmlformats.org/officeDocument/2006/relationships/image" Target="media/image119.png"/><Relationship Id="rId128" Type="http://schemas.openxmlformats.org/officeDocument/2006/relationships/image" Target="media/image120.png"/><Relationship Id="rId129" Type="http://schemas.openxmlformats.org/officeDocument/2006/relationships/image" Target="media/image121.png"/><Relationship Id="rId130" Type="http://schemas.openxmlformats.org/officeDocument/2006/relationships/image" Target="media/image122.png"/><Relationship Id="rId131" Type="http://schemas.openxmlformats.org/officeDocument/2006/relationships/image" Target="media/image123.png"/><Relationship Id="rId132" Type="http://schemas.openxmlformats.org/officeDocument/2006/relationships/image" Target="media/image124.png"/><Relationship Id="rId133" Type="http://schemas.openxmlformats.org/officeDocument/2006/relationships/image" Target="media/image125.png"/><Relationship Id="rId134" Type="http://schemas.openxmlformats.org/officeDocument/2006/relationships/image" Target="media/image126.png"/><Relationship Id="rId135" Type="http://schemas.openxmlformats.org/officeDocument/2006/relationships/image" Target="media/image127.png"/><Relationship Id="rId136" Type="http://schemas.openxmlformats.org/officeDocument/2006/relationships/image" Target="media/image128.png"/><Relationship Id="rId137" Type="http://schemas.openxmlformats.org/officeDocument/2006/relationships/image" Target="media/image129.png"/><Relationship Id="rId138" Type="http://schemas.openxmlformats.org/officeDocument/2006/relationships/image" Target="media/image130.png"/><Relationship Id="rId139" Type="http://schemas.openxmlformats.org/officeDocument/2006/relationships/image" Target="media/image131.png"/><Relationship Id="rId140" Type="http://schemas.openxmlformats.org/officeDocument/2006/relationships/image" Target="media/image132.png"/><Relationship Id="rId141" Type="http://schemas.openxmlformats.org/officeDocument/2006/relationships/image" Target="media/image133.png"/><Relationship Id="rId142" Type="http://schemas.openxmlformats.org/officeDocument/2006/relationships/image" Target="media/image134.png"/><Relationship Id="rId143" Type="http://schemas.openxmlformats.org/officeDocument/2006/relationships/image" Target="media/image135.png"/><Relationship Id="rId144" Type="http://schemas.openxmlformats.org/officeDocument/2006/relationships/image" Target="media/image136.png"/><Relationship Id="rId145" Type="http://schemas.openxmlformats.org/officeDocument/2006/relationships/image" Target="media/image137.png"/><Relationship Id="rId146" Type="http://schemas.openxmlformats.org/officeDocument/2006/relationships/image" Target="media/image138.png"/><Relationship Id="rId147" Type="http://schemas.openxmlformats.org/officeDocument/2006/relationships/image" Target="media/image139.png"/><Relationship Id="rId148" Type="http://schemas.openxmlformats.org/officeDocument/2006/relationships/image" Target="media/image140.png"/><Relationship Id="rId149" Type="http://schemas.openxmlformats.org/officeDocument/2006/relationships/image" Target="media/image141.png"/><Relationship Id="rId150" Type="http://schemas.openxmlformats.org/officeDocument/2006/relationships/image" Target="media/image142.png"/><Relationship Id="rId151" Type="http://schemas.openxmlformats.org/officeDocument/2006/relationships/image" Target="media/image143.png"/><Relationship Id="rId152" Type="http://schemas.openxmlformats.org/officeDocument/2006/relationships/image" Target="media/image144.png"/><Relationship Id="rId153" Type="http://schemas.openxmlformats.org/officeDocument/2006/relationships/image" Target="media/image145.png"/><Relationship Id="rId154" Type="http://schemas.openxmlformats.org/officeDocument/2006/relationships/image" Target="media/image146.png"/><Relationship Id="rId155" Type="http://schemas.openxmlformats.org/officeDocument/2006/relationships/image" Target="media/image147.png"/><Relationship Id="rId156" Type="http://schemas.openxmlformats.org/officeDocument/2006/relationships/image" Target="media/image148.png"/><Relationship Id="rId157" Type="http://schemas.openxmlformats.org/officeDocument/2006/relationships/image" Target="media/image149.png"/><Relationship Id="rId158" Type="http://schemas.openxmlformats.org/officeDocument/2006/relationships/image" Target="media/image150.png"/><Relationship Id="rId159" Type="http://schemas.openxmlformats.org/officeDocument/2006/relationships/image" Target="media/image151.png"/><Relationship Id="rId160" Type="http://schemas.openxmlformats.org/officeDocument/2006/relationships/image" Target="media/image152.png"/><Relationship Id="rId161" Type="http://schemas.openxmlformats.org/officeDocument/2006/relationships/image" Target="media/image153.png"/><Relationship Id="rId162" Type="http://schemas.openxmlformats.org/officeDocument/2006/relationships/image" Target="media/image154.png"/><Relationship Id="rId163" Type="http://schemas.openxmlformats.org/officeDocument/2006/relationships/image" Target="media/image155.png"/><Relationship Id="rId164" Type="http://schemas.openxmlformats.org/officeDocument/2006/relationships/image" Target="media/image156.png"/><Relationship Id="rId165" Type="http://schemas.openxmlformats.org/officeDocument/2006/relationships/image" Target="media/image157.png"/><Relationship Id="rId166" Type="http://schemas.openxmlformats.org/officeDocument/2006/relationships/image" Target="media/image158.png"/><Relationship Id="rId167" Type="http://schemas.openxmlformats.org/officeDocument/2006/relationships/image" Target="media/image159.png"/><Relationship Id="rId168" Type="http://schemas.openxmlformats.org/officeDocument/2006/relationships/image" Target="media/image160.png"/><Relationship Id="rId169" Type="http://schemas.openxmlformats.org/officeDocument/2006/relationships/image" Target="media/image161.png"/><Relationship Id="rId170" Type="http://schemas.openxmlformats.org/officeDocument/2006/relationships/image" Target="media/image162.png"/><Relationship Id="rId171" Type="http://schemas.openxmlformats.org/officeDocument/2006/relationships/image" Target="media/image163.png"/><Relationship Id="rId172" Type="http://schemas.openxmlformats.org/officeDocument/2006/relationships/image" Target="media/image164.png"/><Relationship Id="rId173" Type="http://schemas.openxmlformats.org/officeDocument/2006/relationships/image" Target="media/image165.png"/><Relationship Id="rId174" Type="http://schemas.openxmlformats.org/officeDocument/2006/relationships/image" Target="media/image166.png"/><Relationship Id="rId175" Type="http://schemas.openxmlformats.org/officeDocument/2006/relationships/image" Target="media/image167.png"/><Relationship Id="rId176" Type="http://schemas.openxmlformats.org/officeDocument/2006/relationships/image" Target="media/image168.png"/><Relationship Id="rId177" Type="http://schemas.openxmlformats.org/officeDocument/2006/relationships/image" Target="media/image169.png"/><Relationship Id="rId178" Type="http://schemas.openxmlformats.org/officeDocument/2006/relationships/image" Target="media/image170.png"/><Relationship Id="rId179" Type="http://schemas.openxmlformats.org/officeDocument/2006/relationships/image" Target="media/image171.png"/><Relationship Id="rId180" Type="http://schemas.openxmlformats.org/officeDocument/2006/relationships/image" Target="media/image172.png"/><Relationship Id="rId181" Type="http://schemas.openxmlformats.org/officeDocument/2006/relationships/image" Target="media/image173.png"/><Relationship Id="rId182" Type="http://schemas.openxmlformats.org/officeDocument/2006/relationships/image" Target="media/image174.png"/><Relationship Id="rId183" Type="http://schemas.openxmlformats.org/officeDocument/2006/relationships/image" Target="media/image175.png"/><Relationship Id="rId184" Type="http://schemas.openxmlformats.org/officeDocument/2006/relationships/image" Target="media/image176.png"/><Relationship Id="rId185" Type="http://schemas.openxmlformats.org/officeDocument/2006/relationships/image" Target="media/image177.png"/><Relationship Id="rId186" Type="http://schemas.openxmlformats.org/officeDocument/2006/relationships/image" Target="media/image178.png"/><Relationship Id="rId187" Type="http://schemas.openxmlformats.org/officeDocument/2006/relationships/image" Target="media/image179.png"/><Relationship Id="rId188" Type="http://schemas.openxmlformats.org/officeDocument/2006/relationships/image" Target="media/image180.png"/><Relationship Id="rId189" Type="http://schemas.openxmlformats.org/officeDocument/2006/relationships/image" Target="media/image181.png"/><Relationship Id="rId190" Type="http://schemas.openxmlformats.org/officeDocument/2006/relationships/image" Target="media/image182.png"/><Relationship Id="rId191" Type="http://schemas.openxmlformats.org/officeDocument/2006/relationships/image" Target="media/image183.png"/><Relationship Id="rId192" Type="http://schemas.openxmlformats.org/officeDocument/2006/relationships/image" Target="media/image184.png"/><Relationship Id="rId193" Type="http://schemas.openxmlformats.org/officeDocument/2006/relationships/image" Target="media/image185.png"/><Relationship Id="rId194" Type="http://schemas.openxmlformats.org/officeDocument/2006/relationships/image" Target="media/image186.png"/><Relationship Id="rId195" Type="http://schemas.openxmlformats.org/officeDocument/2006/relationships/image" Target="media/image187.png"/><Relationship Id="rId196" Type="http://schemas.openxmlformats.org/officeDocument/2006/relationships/image" Target="media/image188.png"/><Relationship Id="rId197" Type="http://schemas.openxmlformats.org/officeDocument/2006/relationships/image" Target="media/image189.png"/><Relationship Id="rId198" Type="http://schemas.openxmlformats.org/officeDocument/2006/relationships/image" Target="media/image190.png"/><Relationship Id="rId199" Type="http://schemas.openxmlformats.org/officeDocument/2006/relationships/image" Target="media/image191.png"/><Relationship Id="rId200" Type="http://schemas.openxmlformats.org/officeDocument/2006/relationships/image" Target="media/image192.png"/><Relationship Id="rId201" Type="http://schemas.openxmlformats.org/officeDocument/2006/relationships/image" Target="media/image19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