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2E74B5"/>
          <w:sz w:val="20"/>
        </w:rPr>
        <w:t>NGÂN HÀNG CÂU HỎI BỔ SUNG</w:t>
      </w:r>
    </w:p>
    <w:p>
      <w:pPr>
        <w:pStyle w:val="Title"/>
      </w:pPr>
      <w:r>
        <w:t>Bổ sung câu hỏi lớp 1</w:t>
      </w:r>
    </w:p>
    <w:p>
      <w:pPr>
        <w:spacing w:after="240"/>
      </w:pPr>
      <w:r>
        <w:rPr>
          <w:rFonts w:ascii="Calibri" w:hAnsi="Calibri" w:eastAsia="Calibri"/>
          <w:b/>
          <w:i w:val="0"/>
          <w:color w:val="1F4D78"/>
          <w:sz w:val="26"/>
        </w:rPr>
        <w:t>Chủ đề 3: Các số trong phạm vi 100</w:t>
      </w:r>
    </w:p>
    <w:p>
      <w:pPr>
        <w:spacing w:after="280"/>
      </w:pPr>
      <w:r>
        <w:rPr>
          <w:rFonts w:ascii="Calibri" w:hAnsi="Calibri" w:eastAsia="Calibri"/>
          <w:b w:val="0"/>
          <w:i w:val="0"/>
          <w:color w:val="667085"/>
          <w:sz w:val="19"/>
        </w:rPr>
        <w:t>Nhóm 01 • 5 bài học • 1. Các số đến 100 | 2. Các số có hai chữ số (Từ 21 đến 40) | 3. Các số có hai chữ số (Từ 41 đến 70) | 4. Các số có hai chữ số (Từ 71 đến 99) | 5. Chục và đơn vị</w:t>
      </w:r>
    </w:p>
    <w:p>
      <w:pPr>
        <w:pStyle w:val="Heading1"/>
        <w:keepNext/>
      </w:pPr>
      <w:r>
        <w:t>1. Các số đến 100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01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1. Các số đến 100: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" name="Picture 1" descr="Hai ý toán học thuộc 1. Các số đến 100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14, 13, 12; Ý 2: Mười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12, 13, 14; Ý 2: Một trăm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14, 13, 12; Ý 2: Một trăm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12, 13, 14; Ý 2: Mười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Dãy tăng dần phải đi từ số bé đến số lớn. Ta có 12 &lt; 13 &lt; 14 nên dãy đúng là 12, 13, 14. Ý 2: Số gồm ba chữ số 1, 0, 0 được viết là 100 và đọc là “một trăm”. Vì vậy cặp kết quả đúng là “Ý 1: 12, 13, 14; Ý 2: Một trăm”.</w:t>
      </w:r>
    </w:p>
    <w:p>
      <w:pPr>
        <w:pStyle w:val="Heading1"/>
        <w:keepNext/>
      </w:pPr>
      <w:r>
        <w:t>2. Các số có hai chữ số (Từ 21 đến 40)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02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2. Các số có hai chữ số (Từ 21 đến 40):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" name="Picture 2" descr="Hai ý toán học thuộc 2. Các số có hai chữ số (Từ 21 đến 40)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23, 22, 21; Ý 2: 21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21, 22, 23; Ý 2: 32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23, 22, 21; Ý 2: 32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21, 22, 23; Ý 2: 21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Dãy tăng dần phải đi từ số bé đến số lớn. Ta có 21 &lt; 22 &lt; 23 nên dãy đúng là 21, 22, 23. Ý 2: Số 21 và 24 đều có 2 chục nhưng 1 đơn vị bé hơn 4 đơn vị. Vậy 21 là số bé nhất. Vì vậy cặp kết quả đúng là “Ý 1: 21, 22, 23; Ý 2: 21”.</w:t>
      </w:r>
    </w:p>
    <w:p>
      <w:pPr>
        <w:pStyle w:val="Heading1"/>
        <w:keepNext/>
      </w:pPr>
      <w:r>
        <w:t>3. Các số có hai chữ số (Từ 41 đến 70)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03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3. Các số có hai chữ số (Từ 41 đến 70):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" name="Picture 3" descr="Hai ý toán học thuộc 3. Các số có hai chữ số (Từ 41 đến 70)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44, 42, 43; Ý 2: Sáu mươi tư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42, 43, 44; Ý 2: Bốn mươi sáu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44, 42, 43; Ý 2: Bốn mươi sáu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42, 43, 44; Ý 2: Sáu mươi tư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Dãy tăng dần phải đi từ số bé đến số lớn. Ta có 42 &lt; 43 &lt; 44 nên dãy đúng là 42, 43, 44. Ý 2: Số 64 gồm sáu chục và bốn đơn vị; chữ số 4 ở cuối được đọc là “tư”, nên đọc “sáu mươi tư”. Vì vậy cặp kết quả đúng là “Ý 1: 42, 43, 44; Ý 2: Sáu mươi tư”.</w:t>
      </w:r>
    </w:p>
    <w:p>
      <w:pPr>
        <w:pStyle w:val="Heading1"/>
        <w:keepNext/>
      </w:pPr>
      <w:r>
        <w:t>4. Các số có hai chữ số (Từ 71 đến 99)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04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4. Các số có hai chữ số (Từ 71 đến 99):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" name="Picture 4" descr="Hai ý toán học thuộc 4. Các số có hai chữ số (Từ 71 đến 99)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&gt;; Ý 2: &gt;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=; Ý 2: &gt;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&gt;; Ý 2: =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=; Ý 2: =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86 có 8 chục còn 68 có 6 chục, vì vậy 86 &gt; 68. Ý 2: Hai số cùng là 91 nên chúng bằng nhau. Vì vậy cặp kết quả đúng là “Ý 1: &gt;; Ý 2: =”.</w:t>
      </w:r>
    </w:p>
    <w:p>
      <w:pPr>
        <w:pStyle w:val="Heading1"/>
        <w:keepNext/>
      </w:pPr>
      <w:r>
        <w:t>5. Chục và đơn vị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05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5. Chục và đơn vị: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" name="Picture 5" descr="Hai ý toán học thuộc 5. Chục và đơn vị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92; Ý 2: 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19; Ý 2: 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92; Ý 2: 90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19; Ý 2: 90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Chữ số bên trái của 92 là 9 nên chữ số hàng chục là 9. Ý 2: Mỗi thanh là một chục; chín thanh là 9 chục, tức 90. Vì vậy cặp kết quả đúng là “Ý 1: 92; Ý 2: 90”.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7085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7085"/>
        <w:sz w:val="18"/>
      </w:rPr>
      <w:t>BỔ SUNG CÂU HỎI LỚP 1  |  Chủ đề 3: Các số trong phạm vi 100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Label">
    <w:name w:val="Question Label"/>
    <w:pPr>
      <w:spacing w:before="160" w:after="80" w:line="240" w:lineRule="auto"/>
    </w:pPr>
    <w:rPr>
      <w:rFonts w:ascii="Calibri" w:hAnsi="Calibri" w:eastAsia="Calibr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Bổ sung câu hỏi lớp 1</dc:title>
  <dc:subject>Chủ đề 3: Các số trong phạm vi 100; nhóm tối đa 5 bài</dc:subject>
  <dc:creator>Hệ thống ôn luyện Toán Tiểu học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