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58" w:rsidRDefault="00BD7658" w:rsidP="009A651D">
      <w:pPr>
        <w:spacing w:line="240" w:lineRule="auto"/>
        <w:jc w:val="center"/>
        <w:rPr>
          <w:rFonts w:ascii="Book Antiqua" w:hAnsi="Book Antiqua"/>
          <w:b/>
          <w:u w:val="single"/>
        </w:rPr>
      </w:pPr>
      <w:r w:rsidRPr="009A651D">
        <w:rPr>
          <w:rFonts w:ascii="Book Antiqua" w:hAnsi="Book Antiqua"/>
          <w:b/>
          <w:u w:val="single"/>
        </w:rPr>
        <w:t>POPULAR GROUP INVESTORS ASSOCIATION (PGIA)</w:t>
      </w:r>
    </w:p>
    <w:p w:rsidR="009A651D" w:rsidRPr="009A651D" w:rsidRDefault="009A651D" w:rsidP="009A651D">
      <w:pPr>
        <w:spacing w:line="240" w:lineRule="auto"/>
        <w:jc w:val="center"/>
        <w:rPr>
          <w:rFonts w:ascii="Book Antiqua" w:hAnsi="Book Antiqua"/>
          <w:b/>
          <w:u w:val="single"/>
        </w:rPr>
      </w:pPr>
    </w:p>
    <w:tbl>
      <w:tblPr>
        <w:tblW w:w="9565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"/>
        <w:gridCol w:w="586"/>
        <w:gridCol w:w="486"/>
        <w:gridCol w:w="3982"/>
        <w:gridCol w:w="11"/>
        <w:gridCol w:w="3538"/>
        <w:gridCol w:w="10"/>
      </w:tblGrid>
      <w:tr w:rsidR="00BD7658" w:rsidTr="00F57360">
        <w:trPr>
          <w:gridAfter w:val="1"/>
          <w:wAfter w:w="11" w:type="dxa"/>
          <w:trHeight w:val="506"/>
        </w:trPr>
        <w:tc>
          <w:tcPr>
            <w:tcW w:w="999" w:type="dxa"/>
          </w:tcPr>
          <w:p w:rsidR="00BD7658" w:rsidRDefault="00BD7658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  <w:p w:rsidR="00BD7658" w:rsidRDefault="00BD7658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SL. </w:t>
            </w:r>
          </w:p>
        </w:tc>
        <w:tc>
          <w:tcPr>
            <w:tcW w:w="4916" w:type="dxa"/>
            <w:gridSpan w:val="3"/>
          </w:tcPr>
          <w:p w:rsidR="00BD7658" w:rsidRDefault="00BD7658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  <w:p w:rsidR="00BD7658" w:rsidRDefault="00BD7658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PARTICUALRS </w:t>
            </w:r>
          </w:p>
        </w:tc>
        <w:tc>
          <w:tcPr>
            <w:tcW w:w="3639" w:type="dxa"/>
            <w:gridSpan w:val="2"/>
          </w:tcPr>
          <w:p w:rsidR="00BD7658" w:rsidRDefault="00BD7658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BD7658" w:rsidTr="00F57360">
        <w:trPr>
          <w:gridAfter w:val="1"/>
          <w:wAfter w:w="11" w:type="dxa"/>
          <w:trHeight w:val="415"/>
        </w:trPr>
        <w:tc>
          <w:tcPr>
            <w:tcW w:w="999" w:type="dxa"/>
          </w:tcPr>
          <w:p w:rsidR="00BD7658" w:rsidRPr="009C3898" w:rsidRDefault="00BD7658" w:rsidP="009A65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BD7658" w:rsidRDefault="00491EE3" w:rsidP="009A651D">
            <w:pPr>
              <w:spacing w:line="240" w:lineRule="auto"/>
              <w:rPr>
                <w:rFonts w:ascii="Book Antiqua" w:hAnsi="Book Antiqua"/>
                <w:b/>
              </w:rPr>
            </w:pPr>
            <w:r w:rsidRPr="00BD7658">
              <w:rPr>
                <w:rFonts w:ascii="Book Antiqua" w:hAnsi="Book Antiqua"/>
                <w:b/>
              </w:rPr>
              <w:t xml:space="preserve">NAME </w:t>
            </w:r>
          </w:p>
        </w:tc>
        <w:tc>
          <w:tcPr>
            <w:tcW w:w="3639" w:type="dxa"/>
            <w:gridSpan w:val="2"/>
          </w:tcPr>
          <w:p w:rsidR="00BD7658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JAISON JACOB</w:t>
            </w:r>
          </w:p>
        </w:tc>
      </w:tr>
      <w:tr w:rsidR="00BD7658" w:rsidTr="00F57360">
        <w:trPr>
          <w:gridAfter w:val="1"/>
          <w:wAfter w:w="11" w:type="dxa"/>
          <w:trHeight w:val="533"/>
        </w:trPr>
        <w:tc>
          <w:tcPr>
            <w:tcW w:w="999" w:type="dxa"/>
          </w:tcPr>
          <w:p w:rsidR="00BD7658" w:rsidRPr="009C3898" w:rsidRDefault="00BD7658" w:rsidP="009A65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BD7658" w:rsidRDefault="00491EE3" w:rsidP="009A651D">
            <w:pPr>
              <w:spacing w:line="240" w:lineRule="auto"/>
              <w:rPr>
                <w:rFonts w:ascii="Book Antiqua" w:hAnsi="Book Antiqua"/>
                <w:b/>
              </w:rPr>
            </w:pPr>
            <w:r w:rsidRPr="00BD7658">
              <w:rPr>
                <w:rFonts w:ascii="Book Antiqua" w:hAnsi="Book Antiqua"/>
                <w:b/>
              </w:rPr>
              <w:t>AADHAR NUMBER</w:t>
            </w:r>
          </w:p>
        </w:tc>
        <w:tc>
          <w:tcPr>
            <w:tcW w:w="3639" w:type="dxa"/>
            <w:gridSpan w:val="2"/>
          </w:tcPr>
          <w:p w:rsidR="00BD7658" w:rsidRDefault="00BD7658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9C3898" w:rsidTr="00F57360">
        <w:trPr>
          <w:gridAfter w:val="1"/>
          <w:wAfter w:w="11" w:type="dxa"/>
          <w:trHeight w:val="516"/>
        </w:trPr>
        <w:tc>
          <w:tcPr>
            <w:tcW w:w="999" w:type="dxa"/>
            <w:vMerge w:val="restart"/>
          </w:tcPr>
          <w:p w:rsidR="009C3898" w:rsidRPr="009C3898" w:rsidRDefault="009C3898" w:rsidP="009A65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9C3898" w:rsidRDefault="00491EE3" w:rsidP="009A651D">
            <w:pPr>
              <w:spacing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INVESTMENT DETAILS </w:t>
            </w:r>
          </w:p>
        </w:tc>
        <w:tc>
          <w:tcPr>
            <w:tcW w:w="3639" w:type="dxa"/>
            <w:gridSpan w:val="2"/>
          </w:tcPr>
          <w:p w:rsidR="009C3898" w:rsidRDefault="009C3898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9C3898" w:rsidTr="00F57360">
        <w:trPr>
          <w:gridAfter w:val="1"/>
          <w:wAfter w:w="11" w:type="dxa"/>
          <w:trHeight w:val="692"/>
        </w:trPr>
        <w:tc>
          <w:tcPr>
            <w:tcW w:w="999" w:type="dxa"/>
            <w:vMerge/>
          </w:tcPr>
          <w:p w:rsidR="009C3898" w:rsidRDefault="009C3898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9C3898" w:rsidRPr="00491EE3" w:rsidRDefault="00491EE3" w:rsidP="009A65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70" w:hanging="270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>Name of the Investor as given in Investment Document</w:t>
            </w:r>
          </w:p>
        </w:tc>
        <w:tc>
          <w:tcPr>
            <w:tcW w:w="3639" w:type="dxa"/>
            <w:gridSpan w:val="2"/>
          </w:tcPr>
          <w:p w:rsidR="009C3898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JAISON JACOB</w:t>
            </w:r>
          </w:p>
        </w:tc>
      </w:tr>
      <w:tr w:rsidR="00491EE3" w:rsidTr="00F57360">
        <w:trPr>
          <w:gridAfter w:val="1"/>
          <w:wAfter w:w="11" w:type="dxa"/>
          <w:trHeight w:val="205"/>
        </w:trPr>
        <w:tc>
          <w:tcPr>
            <w:tcW w:w="999" w:type="dxa"/>
            <w:vMerge/>
          </w:tcPr>
          <w:p w:rsidR="00491EE3" w:rsidRDefault="00491EE3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491EE3" w:rsidRDefault="00491EE3" w:rsidP="009A65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70" w:hanging="270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>Name of the Entity invested</w:t>
            </w:r>
          </w:p>
          <w:p w:rsidR="00491EE3" w:rsidRPr="00491EE3" w:rsidRDefault="00491EE3" w:rsidP="009A651D">
            <w:pPr>
              <w:pStyle w:val="ListParagraph"/>
              <w:spacing w:line="240" w:lineRule="auto"/>
              <w:ind w:left="370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>(within Popular Group)</w:t>
            </w:r>
          </w:p>
        </w:tc>
        <w:tc>
          <w:tcPr>
            <w:tcW w:w="3639" w:type="dxa"/>
            <w:gridSpan w:val="2"/>
          </w:tcPr>
          <w:p w:rsidR="00491EE3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MY POPULAR MARINE</w:t>
            </w:r>
          </w:p>
        </w:tc>
      </w:tr>
      <w:tr w:rsidR="00491EE3" w:rsidTr="00F57360">
        <w:trPr>
          <w:gridAfter w:val="1"/>
          <w:wAfter w:w="11" w:type="dxa"/>
          <w:trHeight w:val="470"/>
        </w:trPr>
        <w:tc>
          <w:tcPr>
            <w:tcW w:w="999" w:type="dxa"/>
            <w:vMerge/>
          </w:tcPr>
          <w:p w:rsidR="00491EE3" w:rsidRDefault="00491EE3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491EE3" w:rsidRPr="00491EE3" w:rsidRDefault="00491EE3" w:rsidP="009A65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70" w:hanging="270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>Date of investment</w:t>
            </w:r>
          </w:p>
        </w:tc>
        <w:tc>
          <w:tcPr>
            <w:tcW w:w="3639" w:type="dxa"/>
            <w:gridSpan w:val="2"/>
          </w:tcPr>
          <w:p w:rsidR="00491EE3" w:rsidRDefault="00491EE3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491EE3" w:rsidTr="00F57360">
        <w:trPr>
          <w:gridAfter w:val="1"/>
          <w:wAfter w:w="11" w:type="dxa"/>
          <w:trHeight w:val="406"/>
        </w:trPr>
        <w:tc>
          <w:tcPr>
            <w:tcW w:w="999" w:type="dxa"/>
            <w:vMerge/>
          </w:tcPr>
          <w:p w:rsidR="00491EE3" w:rsidRDefault="00491EE3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491EE3" w:rsidRPr="00491EE3" w:rsidRDefault="00491EE3" w:rsidP="009A65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70" w:hanging="270"/>
              <w:rPr>
                <w:rFonts w:ascii="Book Antiqua" w:hAnsi="Book Antiqua"/>
                <w:b/>
              </w:rPr>
            </w:pPr>
            <w:r w:rsidRPr="00BD7658">
              <w:rPr>
                <w:rFonts w:ascii="Book Antiqua" w:hAnsi="Book Antiqua"/>
                <w:b/>
              </w:rPr>
              <w:t>Amount invested</w:t>
            </w:r>
          </w:p>
        </w:tc>
        <w:tc>
          <w:tcPr>
            <w:tcW w:w="3639" w:type="dxa"/>
            <w:gridSpan w:val="2"/>
          </w:tcPr>
          <w:p w:rsidR="00491EE3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THREE LAKHS</w:t>
            </w:r>
          </w:p>
        </w:tc>
      </w:tr>
      <w:tr w:rsidR="009C3898" w:rsidTr="00F57360">
        <w:trPr>
          <w:gridAfter w:val="1"/>
          <w:wAfter w:w="11" w:type="dxa"/>
          <w:trHeight w:val="454"/>
        </w:trPr>
        <w:tc>
          <w:tcPr>
            <w:tcW w:w="999" w:type="dxa"/>
            <w:vMerge/>
          </w:tcPr>
          <w:p w:rsidR="009C3898" w:rsidRDefault="009C3898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9C3898" w:rsidRPr="009A651D" w:rsidRDefault="00491EE3" w:rsidP="009A65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70" w:hanging="270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>Unique Account No</w:t>
            </w:r>
            <w:r w:rsidRPr="009A651D">
              <w:rPr>
                <w:rFonts w:ascii="Book Antiqua" w:hAnsi="Book Antiqua"/>
                <w:b/>
              </w:rPr>
              <w:t>/ Investment Receipt No</w:t>
            </w:r>
          </w:p>
        </w:tc>
        <w:tc>
          <w:tcPr>
            <w:tcW w:w="3639" w:type="dxa"/>
            <w:gridSpan w:val="2"/>
          </w:tcPr>
          <w:p w:rsidR="009C3898" w:rsidRDefault="009C3898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491EE3" w:rsidTr="00F57360">
        <w:trPr>
          <w:gridAfter w:val="1"/>
          <w:wAfter w:w="11" w:type="dxa"/>
          <w:trHeight w:val="343"/>
        </w:trPr>
        <w:tc>
          <w:tcPr>
            <w:tcW w:w="999" w:type="dxa"/>
            <w:vMerge/>
          </w:tcPr>
          <w:p w:rsidR="00491EE3" w:rsidRDefault="00491EE3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491EE3" w:rsidRPr="00491EE3" w:rsidRDefault="00491EE3" w:rsidP="009A65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70" w:hanging="270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>Maturity date</w:t>
            </w:r>
          </w:p>
        </w:tc>
        <w:tc>
          <w:tcPr>
            <w:tcW w:w="3639" w:type="dxa"/>
            <w:gridSpan w:val="2"/>
          </w:tcPr>
          <w:p w:rsidR="00491EE3" w:rsidRDefault="00491EE3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491EE3" w:rsidTr="00F57360">
        <w:trPr>
          <w:gridAfter w:val="1"/>
          <w:wAfter w:w="11" w:type="dxa"/>
          <w:trHeight w:val="313"/>
        </w:trPr>
        <w:tc>
          <w:tcPr>
            <w:tcW w:w="999" w:type="dxa"/>
            <w:vMerge/>
          </w:tcPr>
          <w:p w:rsidR="00491EE3" w:rsidRDefault="00491EE3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491EE3" w:rsidRPr="00491EE3" w:rsidRDefault="00491EE3" w:rsidP="009A65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70" w:hanging="270"/>
              <w:jc w:val="both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 xml:space="preserve">Branch Name </w:t>
            </w:r>
          </w:p>
        </w:tc>
        <w:tc>
          <w:tcPr>
            <w:tcW w:w="3639" w:type="dxa"/>
            <w:gridSpan w:val="2"/>
          </w:tcPr>
          <w:p w:rsidR="00491EE3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NEW THIPPESANDRA</w:t>
            </w:r>
          </w:p>
        </w:tc>
      </w:tr>
      <w:tr w:rsidR="00F57360" w:rsidTr="00F57360">
        <w:trPr>
          <w:trHeight w:val="139"/>
        </w:trPr>
        <w:tc>
          <w:tcPr>
            <w:tcW w:w="999" w:type="dxa"/>
            <w:vMerge/>
          </w:tcPr>
          <w:p w:rsidR="00F57360" w:rsidRDefault="00F57360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36" w:type="dxa"/>
          </w:tcPr>
          <w:p w:rsidR="00F57360" w:rsidRDefault="00F57360" w:rsidP="00F57360">
            <w:pPr>
              <w:pStyle w:val="ListParagraph"/>
              <w:spacing w:line="240" w:lineRule="auto"/>
              <w:ind w:left="65" w:right="-55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</w:t>
            </w:r>
          </w:p>
          <w:p w:rsidR="00F57360" w:rsidRDefault="00F57360" w:rsidP="009A651D">
            <w:pPr>
              <w:pStyle w:val="ListParagraph"/>
              <w:spacing w:line="240" w:lineRule="auto"/>
              <w:ind w:left="370"/>
              <w:jc w:val="both"/>
              <w:rPr>
                <w:rFonts w:ascii="Book Antiqua" w:hAnsi="Book Antiqua"/>
                <w:b/>
              </w:rPr>
            </w:pPr>
          </w:p>
          <w:p w:rsidR="00F57360" w:rsidRPr="00491EE3" w:rsidRDefault="00F57360" w:rsidP="00F57360">
            <w:pPr>
              <w:pStyle w:val="ListParagraph"/>
              <w:spacing w:line="240" w:lineRule="auto"/>
              <w:ind w:left="0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4691" w:type="dxa"/>
            <w:gridSpan w:val="3"/>
          </w:tcPr>
          <w:p w:rsidR="00F57360" w:rsidRPr="00F57360" w:rsidRDefault="00F57360" w:rsidP="00F57360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F57360">
              <w:rPr>
                <w:rFonts w:ascii="Book Antiqua" w:hAnsi="Book Antiqua"/>
                <w:b/>
              </w:rPr>
              <w:t>Trade name of the Branch</w:t>
            </w:r>
          </w:p>
          <w:p w:rsidR="00F57360" w:rsidRDefault="00F57360" w:rsidP="00F57360">
            <w:pPr>
              <w:pStyle w:val="ListParagraph"/>
              <w:spacing w:after="0" w:line="240" w:lineRule="auto"/>
              <w:ind w:left="157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(Popular Finance, Popular Dealers, </w:t>
            </w:r>
          </w:p>
          <w:p w:rsidR="00F57360" w:rsidRPr="00491EE3" w:rsidRDefault="00F57360" w:rsidP="00F57360">
            <w:pPr>
              <w:pStyle w:val="ListParagraph"/>
              <w:spacing w:line="240" w:lineRule="auto"/>
              <w:ind w:left="157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Popular Trades etc)</w:t>
            </w:r>
          </w:p>
        </w:tc>
        <w:tc>
          <w:tcPr>
            <w:tcW w:w="3639" w:type="dxa"/>
            <w:gridSpan w:val="2"/>
          </w:tcPr>
          <w:p w:rsidR="00F57360" w:rsidRDefault="00F1587C" w:rsidP="00ED1DCE">
            <w:pPr>
              <w:pStyle w:val="ListParagrap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POPULAR FINANCE</w:t>
            </w:r>
          </w:p>
        </w:tc>
      </w:tr>
      <w:tr w:rsidR="00491EE3" w:rsidTr="00F57360">
        <w:trPr>
          <w:gridAfter w:val="1"/>
          <w:wAfter w:w="11" w:type="dxa"/>
          <w:trHeight w:val="365"/>
        </w:trPr>
        <w:tc>
          <w:tcPr>
            <w:tcW w:w="999" w:type="dxa"/>
            <w:vMerge/>
          </w:tcPr>
          <w:p w:rsidR="00491EE3" w:rsidRDefault="00491EE3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491EE3" w:rsidRPr="00491EE3" w:rsidRDefault="00491EE3" w:rsidP="009A65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70" w:hanging="270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 xml:space="preserve">Place of Investment </w:t>
            </w:r>
          </w:p>
        </w:tc>
        <w:tc>
          <w:tcPr>
            <w:tcW w:w="3639" w:type="dxa"/>
            <w:gridSpan w:val="2"/>
          </w:tcPr>
          <w:p w:rsidR="00491EE3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BENGALURU</w:t>
            </w:r>
          </w:p>
        </w:tc>
      </w:tr>
      <w:tr w:rsidR="00491EE3" w:rsidTr="00F57360">
        <w:trPr>
          <w:gridAfter w:val="1"/>
          <w:wAfter w:w="11" w:type="dxa"/>
          <w:trHeight w:val="352"/>
        </w:trPr>
        <w:tc>
          <w:tcPr>
            <w:tcW w:w="999" w:type="dxa"/>
            <w:vMerge/>
          </w:tcPr>
          <w:p w:rsidR="00491EE3" w:rsidRDefault="00491EE3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491EE3" w:rsidRPr="00491EE3" w:rsidRDefault="00491EE3" w:rsidP="00F573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5" w:hanging="270"/>
              <w:rPr>
                <w:rFonts w:ascii="Book Antiqua" w:hAnsi="Book Antiqua"/>
                <w:b/>
              </w:rPr>
            </w:pPr>
            <w:r w:rsidRPr="00491EE3">
              <w:rPr>
                <w:rFonts w:ascii="Book Antiqua" w:hAnsi="Book Antiqua"/>
                <w:b/>
              </w:rPr>
              <w:t>State /District</w:t>
            </w:r>
          </w:p>
        </w:tc>
        <w:tc>
          <w:tcPr>
            <w:tcW w:w="3639" w:type="dxa"/>
            <w:gridSpan w:val="2"/>
          </w:tcPr>
          <w:p w:rsidR="00491EE3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KARNATAKA</w:t>
            </w:r>
          </w:p>
        </w:tc>
      </w:tr>
      <w:tr w:rsidR="00491EE3" w:rsidTr="00F57360">
        <w:trPr>
          <w:gridAfter w:val="1"/>
          <w:wAfter w:w="11" w:type="dxa"/>
          <w:trHeight w:val="302"/>
        </w:trPr>
        <w:tc>
          <w:tcPr>
            <w:tcW w:w="999" w:type="dxa"/>
          </w:tcPr>
          <w:p w:rsidR="00491EE3" w:rsidRDefault="00491EE3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4.</w:t>
            </w:r>
          </w:p>
        </w:tc>
        <w:tc>
          <w:tcPr>
            <w:tcW w:w="4916" w:type="dxa"/>
            <w:gridSpan w:val="3"/>
          </w:tcPr>
          <w:p w:rsidR="00491EE3" w:rsidRPr="00491EE3" w:rsidRDefault="00491EE3" w:rsidP="009A651D">
            <w:pPr>
              <w:pStyle w:val="ListParagraph"/>
              <w:spacing w:after="0" w:line="240" w:lineRule="auto"/>
              <w:ind w:left="100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PERSONAL DETAILS OF THE INVESTOR </w:t>
            </w:r>
          </w:p>
        </w:tc>
        <w:tc>
          <w:tcPr>
            <w:tcW w:w="3639" w:type="dxa"/>
            <w:gridSpan w:val="2"/>
          </w:tcPr>
          <w:p w:rsidR="00491EE3" w:rsidRDefault="00491EE3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D463AA" w:rsidTr="00F57360">
        <w:trPr>
          <w:gridAfter w:val="1"/>
          <w:wAfter w:w="11" w:type="dxa"/>
          <w:trHeight w:val="478"/>
        </w:trPr>
        <w:tc>
          <w:tcPr>
            <w:tcW w:w="999" w:type="dxa"/>
            <w:vMerge w:val="restart"/>
          </w:tcPr>
          <w:p w:rsidR="00D463AA" w:rsidRDefault="00D463AA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D463AA" w:rsidRPr="00D463AA" w:rsidRDefault="00B464EB" w:rsidP="009A651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60"/>
              <w:rPr>
                <w:rFonts w:ascii="Book Antiqua" w:hAnsi="Book Antiqua"/>
                <w:b/>
              </w:rPr>
            </w:pPr>
            <w:r w:rsidRPr="00D463AA">
              <w:rPr>
                <w:rFonts w:ascii="Book Antiqua" w:hAnsi="Book Antiqua"/>
                <w:b/>
              </w:rPr>
              <w:t xml:space="preserve">Address Of Investor </w:t>
            </w:r>
          </w:p>
        </w:tc>
        <w:tc>
          <w:tcPr>
            <w:tcW w:w="3639" w:type="dxa"/>
            <w:gridSpan w:val="2"/>
          </w:tcPr>
          <w:p w:rsidR="00D463AA" w:rsidRPr="00F1587C" w:rsidRDefault="00D463AA" w:rsidP="00F1587C">
            <w:pPr>
              <w:spacing w:line="240" w:lineRule="auto"/>
              <w:rPr>
                <w:rFonts w:ascii="Book Antiqua" w:hAnsi="Book Antiqua"/>
                <w:b/>
              </w:rPr>
            </w:pPr>
          </w:p>
        </w:tc>
      </w:tr>
      <w:tr w:rsidR="00D463AA" w:rsidTr="00F57360">
        <w:trPr>
          <w:gridAfter w:val="1"/>
          <w:wAfter w:w="11" w:type="dxa"/>
          <w:trHeight w:val="324"/>
        </w:trPr>
        <w:tc>
          <w:tcPr>
            <w:tcW w:w="999" w:type="dxa"/>
            <w:vMerge/>
          </w:tcPr>
          <w:p w:rsidR="00D463AA" w:rsidRDefault="00D463AA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778" w:type="dxa"/>
            <w:gridSpan w:val="2"/>
          </w:tcPr>
          <w:p w:rsidR="00D463AA" w:rsidRDefault="00D463AA" w:rsidP="009A651D">
            <w:pPr>
              <w:pStyle w:val="ListParagraph"/>
              <w:spacing w:line="240" w:lineRule="auto"/>
              <w:ind w:left="22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</w:t>
            </w:r>
          </w:p>
        </w:tc>
        <w:tc>
          <w:tcPr>
            <w:tcW w:w="4138" w:type="dxa"/>
          </w:tcPr>
          <w:p w:rsidR="00D463AA" w:rsidRDefault="00D463AA" w:rsidP="009A651D">
            <w:pPr>
              <w:pStyle w:val="ListParagraph"/>
              <w:spacing w:line="240" w:lineRule="auto"/>
              <w:ind w:left="4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Permanent Address</w:t>
            </w:r>
          </w:p>
        </w:tc>
        <w:tc>
          <w:tcPr>
            <w:tcW w:w="3639" w:type="dxa"/>
            <w:gridSpan w:val="2"/>
          </w:tcPr>
          <w:p w:rsidR="00D463AA" w:rsidRDefault="00F1587C" w:rsidP="009A651D">
            <w:pPr>
              <w:pStyle w:val="ListParagraph"/>
              <w:spacing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VALAYIL (H), KALKANDY (PO), MANNARKKAD, PALAKKAD, KERALA - 678582</w:t>
            </w:r>
          </w:p>
        </w:tc>
      </w:tr>
      <w:tr w:rsidR="00D463AA" w:rsidTr="00F57360">
        <w:trPr>
          <w:gridAfter w:val="1"/>
          <w:wAfter w:w="11" w:type="dxa"/>
          <w:trHeight w:val="336"/>
        </w:trPr>
        <w:tc>
          <w:tcPr>
            <w:tcW w:w="999" w:type="dxa"/>
            <w:vMerge/>
          </w:tcPr>
          <w:p w:rsidR="00D463AA" w:rsidRDefault="00D463AA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778" w:type="dxa"/>
            <w:gridSpan w:val="2"/>
          </w:tcPr>
          <w:p w:rsidR="00D463AA" w:rsidRDefault="00D463AA" w:rsidP="009A651D">
            <w:pPr>
              <w:pStyle w:val="ListParagraph"/>
              <w:spacing w:line="240" w:lineRule="auto"/>
              <w:ind w:left="22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</w:t>
            </w:r>
          </w:p>
        </w:tc>
        <w:tc>
          <w:tcPr>
            <w:tcW w:w="4138" w:type="dxa"/>
          </w:tcPr>
          <w:p w:rsidR="00D463AA" w:rsidRDefault="00D463AA" w:rsidP="009A651D">
            <w:pPr>
              <w:pStyle w:val="ListParagraph"/>
              <w:spacing w:line="240" w:lineRule="auto"/>
              <w:ind w:left="4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Present/Residential Address</w:t>
            </w:r>
          </w:p>
        </w:tc>
        <w:tc>
          <w:tcPr>
            <w:tcW w:w="3639" w:type="dxa"/>
            <w:gridSpan w:val="2"/>
          </w:tcPr>
          <w:p w:rsidR="00D463AA" w:rsidRDefault="00F1587C" w:rsidP="009A651D">
            <w:pPr>
              <w:pStyle w:val="ListParagraph"/>
              <w:spacing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#351, 1</w:t>
            </w:r>
            <w:r w:rsidRPr="00F1587C">
              <w:rPr>
                <w:rFonts w:ascii="Book Antiqua" w:hAnsi="Book Antiqua"/>
                <w:b/>
                <w:vertAlign w:val="superscript"/>
              </w:rPr>
              <w:t>ST</w:t>
            </w:r>
            <w:r>
              <w:rPr>
                <w:rFonts w:ascii="Book Antiqua" w:hAnsi="Book Antiqua"/>
                <w:b/>
              </w:rPr>
              <w:t xml:space="preserve"> ‘P’ road, 1</w:t>
            </w:r>
            <w:r w:rsidRPr="00F1587C">
              <w:rPr>
                <w:rFonts w:ascii="Book Antiqua" w:hAnsi="Book Antiqua"/>
                <w:b/>
                <w:vertAlign w:val="superscript"/>
              </w:rPr>
              <w:t>st</w:t>
            </w:r>
            <w:r>
              <w:rPr>
                <w:rFonts w:ascii="Book Antiqua" w:hAnsi="Book Antiqua"/>
                <w:b/>
              </w:rPr>
              <w:t xml:space="preserve"> block, BDA Layout, </w:t>
            </w:r>
            <w:proofErr w:type="spellStart"/>
            <w:r>
              <w:rPr>
                <w:rFonts w:ascii="Book Antiqua" w:hAnsi="Book Antiqua"/>
                <w:b/>
              </w:rPr>
              <w:t>Nagarbhavi</w:t>
            </w:r>
            <w:proofErr w:type="spellEnd"/>
            <w:r>
              <w:rPr>
                <w:rFonts w:ascii="Book Antiqua" w:hAnsi="Book Antiqua"/>
                <w:b/>
              </w:rPr>
              <w:t xml:space="preserve"> 2</w:t>
            </w:r>
            <w:r w:rsidRPr="00F1587C">
              <w:rPr>
                <w:rFonts w:ascii="Book Antiqua" w:hAnsi="Book Antiqua"/>
                <w:b/>
                <w:vertAlign w:val="superscript"/>
              </w:rPr>
              <w:t>nd</w:t>
            </w:r>
            <w:r>
              <w:rPr>
                <w:rFonts w:ascii="Book Antiqua" w:hAnsi="Book Antiqua"/>
                <w:b/>
              </w:rPr>
              <w:t xml:space="preserve"> stage, Bengaluru, Karnataka - 560072</w:t>
            </w:r>
          </w:p>
        </w:tc>
      </w:tr>
      <w:tr w:rsidR="00D463AA" w:rsidTr="00F57360">
        <w:trPr>
          <w:gridAfter w:val="1"/>
          <w:wAfter w:w="11" w:type="dxa"/>
          <w:trHeight w:val="231"/>
        </w:trPr>
        <w:tc>
          <w:tcPr>
            <w:tcW w:w="999" w:type="dxa"/>
            <w:vMerge w:val="restart"/>
          </w:tcPr>
          <w:p w:rsidR="00D463AA" w:rsidRDefault="00D463AA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D463AA" w:rsidRPr="00491EE3" w:rsidRDefault="00B464EB" w:rsidP="009A651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91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Mobile No</w:t>
            </w:r>
          </w:p>
        </w:tc>
        <w:tc>
          <w:tcPr>
            <w:tcW w:w="3639" w:type="dxa"/>
            <w:gridSpan w:val="2"/>
          </w:tcPr>
          <w:p w:rsidR="00D463AA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8892302050</w:t>
            </w:r>
          </w:p>
        </w:tc>
      </w:tr>
      <w:tr w:rsidR="00D463AA" w:rsidTr="00F57360">
        <w:trPr>
          <w:gridAfter w:val="1"/>
          <w:wAfter w:w="11" w:type="dxa"/>
          <w:trHeight w:val="302"/>
        </w:trPr>
        <w:tc>
          <w:tcPr>
            <w:tcW w:w="999" w:type="dxa"/>
            <w:vMerge/>
          </w:tcPr>
          <w:p w:rsidR="00D463AA" w:rsidRDefault="00D463AA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D463AA" w:rsidRDefault="00351E6E" w:rsidP="009A651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01" w:hanging="27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WhatsApp (if any)</w:t>
            </w:r>
          </w:p>
        </w:tc>
        <w:tc>
          <w:tcPr>
            <w:tcW w:w="3639" w:type="dxa"/>
            <w:gridSpan w:val="2"/>
          </w:tcPr>
          <w:p w:rsidR="00D463AA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8892302050</w:t>
            </w:r>
          </w:p>
        </w:tc>
      </w:tr>
      <w:tr w:rsidR="00351E6E" w:rsidTr="00F57360">
        <w:trPr>
          <w:gridAfter w:val="1"/>
          <w:wAfter w:w="11" w:type="dxa"/>
          <w:trHeight w:val="504"/>
        </w:trPr>
        <w:tc>
          <w:tcPr>
            <w:tcW w:w="999" w:type="dxa"/>
            <w:vMerge/>
          </w:tcPr>
          <w:p w:rsidR="00351E6E" w:rsidRDefault="00351E6E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351E6E" w:rsidRDefault="00351E6E" w:rsidP="009A651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01" w:hanging="27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E-mail Address</w:t>
            </w:r>
          </w:p>
        </w:tc>
        <w:tc>
          <w:tcPr>
            <w:tcW w:w="3639" w:type="dxa"/>
            <w:gridSpan w:val="2"/>
          </w:tcPr>
          <w:p w:rsidR="00351E6E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windowrain@gmail.com</w:t>
            </w:r>
          </w:p>
        </w:tc>
      </w:tr>
      <w:tr w:rsidR="00D463AA" w:rsidTr="00F57360">
        <w:trPr>
          <w:gridAfter w:val="1"/>
          <w:wAfter w:w="11" w:type="dxa"/>
          <w:trHeight w:val="277"/>
        </w:trPr>
        <w:tc>
          <w:tcPr>
            <w:tcW w:w="999" w:type="dxa"/>
            <w:vMerge/>
          </w:tcPr>
          <w:p w:rsidR="00D463AA" w:rsidRDefault="00D463AA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D463AA" w:rsidRDefault="00B464EB" w:rsidP="00F5736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1" w:hanging="18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  Status of the Investor (NRI</w:t>
            </w:r>
            <w:r w:rsidR="00F57360">
              <w:rPr>
                <w:rFonts w:ascii="Book Antiqua" w:hAnsi="Book Antiqua"/>
                <w:b/>
              </w:rPr>
              <w:t>/ RI</w:t>
            </w:r>
            <w:r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639" w:type="dxa"/>
            <w:gridSpan w:val="2"/>
          </w:tcPr>
          <w:p w:rsidR="00D463AA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RI</w:t>
            </w:r>
          </w:p>
        </w:tc>
      </w:tr>
      <w:tr w:rsidR="00D463AA" w:rsidTr="00F57360">
        <w:trPr>
          <w:gridAfter w:val="1"/>
          <w:wAfter w:w="11" w:type="dxa"/>
          <w:trHeight w:val="218"/>
        </w:trPr>
        <w:tc>
          <w:tcPr>
            <w:tcW w:w="999" w:type="dxa"/>
            <w:vMerge/>
          </w:tcPr>
          <w:p w:rsidR="00D463AA" w:rsidRDefault="00D463AA" w:rsidP="009A651D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916" w:type="dxa"/>
            <w:gridSpan w:val="3"/>
          </w:tcPr>
          <w:p w:rsidR="00D463AA" w:rsidRDefault="009A651D" w:rsidP="009A651D">
            <w:pPr>
              <w:pStyle w:val="ListParagraph"/>
              <w:spacing w:line="240" w:lineRule="auto"/>
              <w:ind w:left="131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6.Occupation </w:t>
            </w:r>
          </w:p>
        </w:tc>
        <w:tc>
          <w:tcPr>
            <w:tcW w:w="3639" w:type="dxa"/>
            <w:gridSpan w:val="2"/>
          </w:tcPr>
          <w:p w:rsidR="00D463AA" w:rsidRDefault="00F1587C" w:rsidP="009A651D">
            <w:pPr>
              <w:spacing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Private job</w:t>
            </w:r>
            <w:bookmarkStart w:id="0" w:name="_GoBack"/>
            <w:bookmarkEnd w:id="0"/>
          </w:p>
        </w:tc>
      </w:tr>
    </w:tbl>
    <w:p w:rsidR="009A651D" w:rsidRDefault="009A651D" w:rsidP="009A651D">
      <w:pPr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351E6E" w:rsidRDefault="009A651D" w:rsidP="00F57360">
      <w:proofErr w:type="gramStart"/>
      <w:r w:rsidRPr="009A651D">
        <w:rPr>
          <w:rFonts w:ascii="Book Antiqua" w:hAnsi="Book Antiqua" w:cs="Calibri"/>
          <w:b/>
          <w:color w:val="000000"/>
          <w:sz w:val="24"/>
          <w:szCs w:val="24"/>
          <w:lang w:val="en-US"/>
        </w:rPr>
        <w:t>Note :</w:t>
      </w:r>
      <w:proofErr w:type="gramEnd"/>
      <w:r w:rsidRPr="009A651D">
        <w:rPr>
          <w:rFonts w:ascii="Book Antiqua" w:hAnsi="Book Antiqua" w:cs="Calibri"/>
          <w:b/>
          <w:color w:val="000000"/>
          <w:sz w:val="24"/>
          <w:szCs w:val="24"/>
          <w:lang w:val="en-US"/>
        </w:rPr>
        <w:t xml:space="preserve">  This form is to be used for all investments made by one individual </w:t>
      </w:r>
    </w:p>
    <w:sectPr w:rsidR="00351E6E" w:rsidSect="009A6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CB" w:rsidRDefault="00A23CCB" w:rsidP="009A651D">
      <w:pPr>
        <w:spacing w:after="0" w:line="240" w:lineRule="auto"/>
      </w:pPr>
      <w:r>
        <w:separator/>
      </w:r>
    </w:p>
  </w:endnote>
  <w:endnote w:type="continuationSeparator" w:id="0">
    <w:p w:rsidR="00A23CCB" w:rsidRDefault="00A23CCB" w:rsidP="009A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714" w:rsidRDefault="00B45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714" w:rsidRDefault="00B457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714" w:rsidRDefault="00B45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CB" w:rsidRDefault="00A23CCB" w:rsidP="009A651D">
      <w:pPr>
        <w:spacing w:after="0" w:line="240" w:lineRule="auto"/>
      </w:pPr>
      <w:r>
        <w:separator/>
      </w:r>
    </w:p>
  </w:footnote>
  <w:footnote w:type="continuationSeparator" w:id="0">
    <w:p w:rsidR="00A23CCB" w:rsidRDefault="00A23CCB" w:rsidP="009A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714" w:rsidRDefault="00A23C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6554" o:spid="_x0000_s2051" type="#_x0000_t136" style="position:absolute;margin-left:0;margin-top:0;width:589.65pt;height:46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PULAR GROUP INVESTORS ASSOCIATION (PGIA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714" w:rsidRDefault="00A23C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6555" o:spid="_x0000_s2052" type="#_x0000_t136" style="position:absolute;margin-left:0;margin-top:0;width:589.65pt;height:46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PULAR GROUP INVESTORS ASSOCIATION (PGIA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714" w:rsidRDefault="00A23C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6553" o:spid="_x0000_s2050" type="#_x0000_t136" style="position:absolute;margin-left:0;margin-top:0;width:589.65pt;height:46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PULAR GROUP INVESTORS ASSOCIATION (PGIA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00C"/>
    <w:multiLevelType w:val="hybridMultilevel"/>
    <w:tmpl w:val="1B86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130"/>
    <w:multiLevelType w:val="hybridMultilevel"/>
    <w:tmpl w:val="0340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349A"/>
    <w:multiLevelType w:val="hybridMultilevel"/>
    <w:tmpl w:val="7980C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37831"/>
    <w:multiLevelType w:val="hybridMultilevel"/>
    <w:tmpl w:val="1B86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32A3A"/>
    <w:multiLevelType w:val="hybridMultilevel"/>
    <w:tmpl w:val="2F5C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04707"/>
    <w:multiLevelType w:val="hybridMultilevel"/>
    <w:tmpl w:val="37A65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58"/>
    <w:rsid w:val="00351E6E"/>
    <w:rsid w:val="00491EE3"/>
    <w:rsid w:val="004D40F5"/>
    <w:rsid w:val="006B2A28"/>
    <w:rsid w:val="009A651D"/>
    <w:rsid w:val="009C3898"/>
    <w:rsid w:val="00A23CCB"/>
    <w:rsid w:val="00B45714"/>
    <w:rsid w:val="00B464EB"/>
    <w:rsid w:val="00BD7658"/>
    <w:rsid w:val="00C567A9"/>
    <w:rsid w:val="00D463AA"/>
    <w:rsid w:val="00F1587C"/>
    <w:rsid w:val="00F57360"/>
    <w:rsid w:val="00F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DBC820"/>
  <w15:docId w15:val="{EF1A7C91-D229-4AFA-AC32-5E995F34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7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51D"/>
  </w:style>
  <w:style w:type="paragraph" w:styleId="Footer">
    <w:name w:val="footer"/>
    <w:basedOn w:val="Normal"/>
    <w:link w:val="FooterChar"/>
    <w:uiPriority w:val="99"/>
    <w:semiHidden/>
    <w:unhideWhenUsed/>
    <w:rsid w:val="009A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DD1ED-46EA-4A76-AF46-56C94EC3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Newton's Law Kochi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Jaison Jacob</cp:lastModifiedBy>
  <cp:revision>2</cp:revision>
  <cp:lastPrinted>2020-08-29T10:21:00Z</cp:lastPrinted>
  <dcterms:created xsi:type="dcterms:W3CDTF">2020-10-07T11:30:00Z</dcterms:created>
  <dcterms:modified xsi:type="dcterms:W3CDTF">2020-10-07T11:30:00Z</dcterms:modified>
</cp:coreProperties>
</file>