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77407" w14:textId="77777777" w:rsidR="00057A8E" w:rsidRPr="004C18D0" w:rsidRDefault="00057A8E" w:rsidP="00057A8E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表情识别上机</w:t>
      </w:r>
      <w:r w:rsidRPr="004C18D0">
        <w:rPr>
          <w:rFonts w:hint="eastAsia"/>
          <w:b/>
          <w:bCs/>
          <w:sz w:val="24"/>
          <w:szCs w:val="28"/>
        </w:rPr>
        <w:t>编程作业</w:t>
      </w:r>
    </w:p>
    <w:p w14:paraId="6CFB1B77" w14:textId="77777777" w:rsidR="00057A8E" w:rsidRDefault="00057A8E" w:rsidP="00057A8E">
      <w:pPr>
        <w:ind w:firstLine="420"/>
      </w:pPr>
      <w:r>
        <w:rPr>
          <w:rFonts w:hint="eastAsia"/>
        </w:rPr>
        <w:t>作业要求使用卷积神经网络，利用深度学习的方法进行表情识别。表情识别通常可以建模为图像分类问题。本次上机作业使用与</w:t>
      </w:r>
      <w:r>
        <w:t>SVM</w:t>
      </w:r>
      <w:r>
        <w:rPr>
          <w:rFonts w:hint="eastAsia"/>
        </w:rPr>
        <w:t>大作业中相同的表情识别数据集。</w:t>
      </w:r>
    </w:p>
    <w:p w14:paraId="785985C9" w14:textId="77777777" w:rsidR="00057A8E" w:rsidRDefault="00057A8E" w:rsidP="00057A8E">
      <w:pPr>
        <w:ind w:firstLine="420"/>
      </w:pPr>
    </w:p>
    <w:p w14:paraId="1D6E5D0B" w14:textId="77777777" w:rsidR="00057A8E" w:rsidRDefault="00057A8E" w:rsidP="00057A8E">
      <w:pPr>
        <w:ind w:firstLine="420"/>
      </w:pPr>
      <w:r>
        <w:rPr>
          <w:rFonts w:hint="eastAsia"/>
        </w:rPr>
        <w:t>具体作业要求如下：</w:t>
      </w:r>
    </w:p>
    <w:p w14:paraId="2DF42D90" w14:textId="77777777" w:rsidR="00057A8E" w:rsidRDefault="00057A8E" w:rsidP="00057A8E">
      <w:r>
        <w:rPr>
          <w:rFonts w:hint="eastAsia"/>
        </w:rPr>
        <w:t>（1）运行基准模型（2分）</w:t>
      </w:r>
    </w:p>
    <w:p w14:paraId="0B84BA7E" w14:textId="77777777" w:rsidR="00057A8E" w:rsidRDefault="00057A8E" w:rsidP="00057A8E">
      <w:pPr>
        <w:ind w:firstLine="420"/>
      </w:pPr>
      <w:r>
        <w:rPr>
          <w:rFonts w:hint="eastAsia"/>
        </w:rPr>
        <w:t>调</w:t>
      </w:r>
      <w:proofErr w:type="gramStart"/>
      <w:r>
        <w:rPr>
          <w:rFonts w:hint="eastAsia"/>
        </w:rPr>
        <w:t>通运行</w:t>
      </w:r>
      <w:proofErr w:type="gramEnd"/>
      <w:r>
        <w:rPr>
          <w:rFonts w:hint="eastAsia"/>
        </w:rPr>
        <w:t>给出的基准模型的代码，代码结构如下：</w:t>
      </w:r>
    </w:p>
    <w:p w14:paraId="7DF32AB1" w14:textId="77777777" w:rsidR="00057A8E" w:rsidRPr="002E553C" w:rsidRDefault="00057A8E" w:rsidP="00057A8E">
      <w:pPr>
        <w:ind w:firstLine="420"/>
      </w:pPr>
      <w:r>
        <w:rPr>
          <w:rFonts w:hint="eastAsia"/>
          <w:noProof/>
        </w:rPr>
        <w:drawing>
          <wp:inline distT="0" distB="0" distL="0" distR="0" wp14:anchorId="429956B7" wp14:editId="0FA08991">
            <wp:extent cx="1890272" cy="7270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CB47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657" cy="73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CDF8" w14:textId="77777777" w:rsidR="00057A8E" w:rsidRDefault="00057A8E" w:rsidP="00057A8E">
      <w:pPr>
        <w:ind w:firstLine="420"/>
      </w:pP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中，需读懂代码结构，运行基准模型，并给出基准模型的准确率。</w:t>
      </w:r>
    </w:p>
    <w:p w14:paraId="171FA519" w14:textId="77777777" w:rsidR="00057A8E" w:rsidRDefault="00057A8E" w:rsidP="00057A8E">
      <w:pPr>
        <w:ind w:firstLine="420"/>
      </w:pPr>
    </w:p>
    <w:p w14:paraId="340D6941" w14:textId="77777777" w:rsidR="00057A8E" w:rsidRDefault="00057A8E" w:rsidP="00057A8E">
      <w:r>
        <w:rPr>
          <w:rFonts w:hint="eastAsia"/>
        </w:rPr>
        <w:t>（2）实验结果分析（2分）</w:t>
      </w:r>
    </w:p>
    <w:p w14:paraId="018BACCC" w14:textId="77777777" w:rsidR="00057A8E" w:rsidRDefault="00057A8E" w:rsidP="00057A8E">
      <w:pPr>
        <w:ind w:firstLine="420"/>
      </w:pPr>
      <w:r>
        <w:rPr>
          <w:rFonts w:hint="eastAsia"/>
        </w:rPr>
        <w:t>分析模型的运行结果，包括：</w:t>
      </w:r>
      <w:r>
        <w:t xml:space="preserve">训练过程中的 loss 以及准确率的变化，超参数对性能的影响，样本的特征分布。 </w:t>
      </w:r>
    </w:p>
    <w:p w14:paraId="6670BAD7" w14:textId="77777777" w:rsidR="00057A8E" w:rsidRDefault="00057A8E" w:rsidP="00057A8E">
      <w:pPr>
        <w:ind w:firstLine="420"/>
      </w:pPr>
      <w:r>
        <w:t>其中，对样本特征分布进行可视化时，</w:t>
      </w:r>
      <w:r>
        <w:rPr>
          <w:rFonts w:hint="eastAsia"/>
        </w:rPr>
        <w:t>可</w:t>
      </w:r>
      <w:r>
        <w:t>使用 PCA 或 t-</w:t>
      </w:r>
      <w:proofErr w:type="spellStart"/>
      <w:r>
        <w:t>sne</w:t>
      </w:r>
      <w:proofErr w:type="spellEnd"/>
      <w:r>
        <w:t xml:space="preserve"> 对特征进行降维，参考链接如下： </w:t>
      </w:r>
    </w:p>
    <w:p w14:paraId="0DBCB4CF" w14:textId="77777777" w:rsidR="00057A8E" w:rsidRDefault="00057A8E" w:rsidP="00057A8E">
      <w:pPr>
        <w:ind w:firstLine="420"/>
      </w:pPr>
      <w:r>
        <w:t>PCA 使用参考链接：</w:t>
      </w:r>
      <w:r>
        <w:fldChar w:fldCharType="begin"/>
      </w:r>
      <w:r>
        <w:instrText xml:space="preserve"> HYPERLINK "https://www.jianshu.com/p/4528aaa6dc48" </w:instrText>
      </w:r>
      <w:r>
        <w:fldChar w:fldCharType="separate"/>
      </w:r>
      <w:r w:rsidRPr="00001F6A">
        <w:rPr>
          <w:rStyle w:val="a3"/>
        </w:rPr>
        <w:t>https://www.jianshu.com/p/4528aaa6dc48</w:t>
      </w:r>
      <w:r>
        <w:rPr>
          <w:rStyle w:val="a3"/>
        </w:rPr>
        <w:fldChar w:fldCharType="end"/>
      </w:r>
    </w:p>
    <w:p w14:paraId="1B711AF4" w14:textId="77777777" w:rsidR="00057A8E" w:rsidRDefault="00057A8E" w:rsidP="00057A8E">
      <w:pPr>
        <w:ind w:firstLine="420"/>
        <w:rPr>
          <w:rStyle w:val="a3"/>
        </w:rPr>
      </w:pPr>
      <w:r>
        <w:t>t-</w:t>
      </w:r>
      <w:proofErr w:type="spellStart"/>
      <w:r>
        <w:t>sne</w:t>
      </w:r>
      <w:proofErr w:type="spellEnd"/>
      <w:r>
        <w:t xml:space="preserve"> 使用参考链接：</w:t>
      </w:r>
      <w:r>
        <w:fldChar w:fldCharType="begin"/>
      </w:r>
      <w:r>
        <w:instrText xml:space="preserve"> HYPERLINK "https://zhuanlan.zhihu.com/p/148170862" </w:instrText>
      </w:r>
      <w:r>
        <w:fldChar w:fldCharType="separate"/>
      </w:r>
      <w:r w:rsidRPr="00001F6A">
        <w:rPr>
          <w:rStyle w:val="a3"/>
        </w:rPr>
        <w:t>https://zhuanlan.zhihu.com/p/148170862</w:t>
      </w:r>
      <w:r>
        <w:rPr>
          <w:rStyle w:val="a3"/>
        </w:rPr>
        <w:fldChar w:fldCharType="end"/>
      </w:r>
    </w:p>
    <w:p w14:paraId="5D23CD7E" w14:textId="77777777" w:rsidR="00057A8E" w:rsidRDefault="00057A8E" w:rsidP="00057A8E">
      <w:pPr>
        <w:ind w:firstLine="420"/>
      </w:pPr>
    </w:p>
    <w:p w14:paraId="418F4639" w14:textId="77777777" w:rsidR="00057A8E" w:rsidRDefault="00057A8E" w:rsidP="00057A8E">
      <w:r>
        <w:rPr>
          <w:rFonts w:hint="eastAsia"/>
        </w:rPr>
        <w:t>（3）模型的改善（3分）</w:t>
      </w:r>
    </w:p>
    <w:p w14:paraId="3085BE51" w14:textId="77777777" w:rsidR="00057A8E" w:rsidRDefault="00057A8E" w:rsidP="00057A8E">
      <w:pPr>
        <w:ind w:firstLine="420"/>
      </w:pPr>
      <w:r>
        <w:rPr>
          <w:rFonts w:hint="eastAsia"/>
        </w:rPr>
        <w:t>给定的基准网络结构有较大改善空间，改善空间主要包括：训练数据的使用，网络结构的调整，损失函数的使用，训练方式的改善等等。</w:t>
      </w:r>
    </w:p>
    <w:p w14:paraId="15E2F974" w14:textId="77777777" w:rsidR="00057A8E" w:rsidRDefault="00057A8E" w:rsidP="00057A8E">
      <w:pPr>
        <w:ind w:firstLine="420"/>
      </w:pPr>
      <w:r>
        <w:rPr>
          <w:rFonts w:hint="eastAsia"/>
        </w:rPr>
        <w:t>在这些策略中，可选取一种或多种方式，进行尝试，具体方法不限。</w:t>
      </w:r>
    </w:p>
    <w:p w14:paraId="3F888A51" w14:textId="77777777" w:rsidR="00057A8E" w:rsidRDefault="00057A8E" w:rsidP="00057A8E">
      <w:pPr>
        <w:ind w:firstLine="420"/>
      </w:pPr>
      <w:r>
        <w:rPr>
          <w:rFonts w:hint="eastAsia"/>
        </w:rPr>
        <w:t>课程组给出改进的一些思路。</w:t>
      </w:r>
    </w:p>
    <w:p w14:paraId="742F2196" w14:textId="77777777" w:rsidR="00057A8E" w:rsidRDefault="00057A8E" w:rsidP="00057A8E">
      <w:pPr>
        <w:ind w:firstLine="420"/>
      </w:pPr>
      <w:r>
        <w:rPr>
          <w:rFonts w:hint="eastAsia"/>
        </w:rPr>
        <w:t>训练数据的使用：主要包括，数据增强</w:t>
      </w:r>
      <w:bookmarkStart w:id="0" w:name="_GoBack"/>
      <w:bookmarkEnd w:id="0"/>
      <w:r>
        <w:rPr>
          <w:rFonts w:hint="eastAsia"/>
        </w:rPr>
        <w:t>方法（例如随机翻转，随机遮挡，</w:t>
      </w:r>
      <w:proofErr w:type="spellStart"/>
      <w:r>
        <w:rPr>
          <w:rFonts w:hint="eastAsia"/>
        </w:rPr>
        <w:t>m</w:t>
      </w:r>
      <w:r>
        <w:t>ixup</w:t>
      </w:r>
      <w:proofErr w:type="spellEnd"/>
      <w:r>
        <w:rPr>
          <w:rFonts w:hint="eastAsia"/>
        </w:rPr>
        <w:t>等），使用更多训练数据（如将验证集数据加入训练集，使用更大数据集的数据）。</w:t>
      </w:r>
    </w:p>
    <w:p w14:paraId="4F28615E" w14:textId="77777777" w:rsidR="00057A8E" w:rsidRPr="007D54BD" w:rsidRDefault="00057A8E" w:rsidP="00057A8E">
      <w:pPr>
        <w:ind w:firstLine="420"/>
      </w:pPr>
      <w:r>
        <w:rPr>
          <w:rFonts w:hint="eastAsia"/>
        </w:rPr>
        <w:t>网络结构的调整：可以参考现有成功的网络，例如</w:t>
      </w:r>
      <w:proofErr w:type="spellStart"/>
      <w:r>
        <w:rPr>
          <w:rFonts w:hint="eastAsia"/>
        </w:rPr>
        <w:t>G</w:t>
      </w:r>
      <w:r>
        <w:t>oogleNet</w:t>
      </w:r>
      <w:proofErr w:type="spellEnd"/>
      <w:r>
        <w:t xml:space="preserve">, VGG, </w:t>
      </w:r>
      <w:proofErr w:type="spellStart"/>
      <w:r>
        <w:t>ResNet</w:t>
      </w:r>
      <w:proofErr w:type="spellEnd"/>
      <w:r>
        <w:rPr>
          <w:rFonts w:hint="eastAsia"/>
        </w:rPr>
        <w:t>等网络的设计思路。</w:t>
      </w:r>
    </w:p>
    <w:p w14:paraId="5B2C1FF3" w14:textId="77777777" w:rsidR="00057A8E" w:rsidRDefault="00057A8E" w:rsidP="00057A8E">
      <w:pPr>
        <w:ind w:firstLine="420"/>
      </w:pPr>
      <w:r>
        <w:rPr>
          <w:rFonts w:hint="eastAsia"/>
        </w:rPr>
        <w:t>损失函数：常用损失函数如交叉熵，M</w:t>
      </w:r>
      <w:r>
        <w:t>SE</w:t>
      </w:r>
      <w:r>
        <w:rPr>
          <w:rFonts w:hint="eastAsia"/>
        </w:rPr>
        <w:t>等，鼓励设计自己的损失函数，并给出设计设计思想和原因。</w:t>
      </w:r>
    </w:p>
    <w:p w14:paraId="46D28E16" w14:textId="77777777" w:rsidR="00057A8E" w:rsidRPr="007D54BD" w:rsidRDefault="00057A8E" w:rsidP="00057A8E">
      <w:pPr>
        <w:ind w:firstLine="420"/>
      </w:pPr>
      <w:r>
        <w:rPr>
          <w:rFonts w:hint="eastAsia"/>
        </w:rPr>
        <w:t>训练方式：主要包括学习率，b</w:t>
      </w:r>
      <w:r>
        <w:t>atch size</w:t>
      </w:r>
      <w:r>
        <w:rPr>
          <w:rFonts w:hint="eastAsia"/>
        </w:rPr>
        <w:t>，优化器，训练时长等。</w:t>
      </w:r>
    </w:p>
    <w:p w14:paraId="16A1AF8C" w14:textId="77777777" w:rsidR="00057A8E" w:rsidRDefault="00057A8E" w:rsidP="00057A8E">
      <w:r>
        <w:rPr>
          <w:rFonts w:hint="eastAsia"/>
        </w:rPr>
        <w:t>（4）实验报告撰写（3分）</w:t>
      </w:r>
    </w:p>
    <w:p w14:paraId="53D84142" w14:textId="77777777" w:rsidR="00057A8E" w:rsidRDefault="00057A8E" w:rsidP="00057A8E">
      <w:pPr>
        <w:ind w:firstLine="420"/>
      </w:pPr>
      <w:r w:rsidRPr="00873C21">
        <w:t>要求真实且完整地</w:t>
      </w:r>
      <w:r>
        <w:rPr>
          <w:rFonts w:hint="eastAsia"/>
        </w:rPr>
        <w:t>完成</w:t>
      </w:r>
      <w:r w:rsidRPr="00873C21">
        <w:t>报告</w:t>
      </w:r>
      <w:r>
        <w:rPr>
          <w:rFonts w:hint="eastAsia"/>
        </w:rPr>
        <w:t>，报告中列出</w:t>
      </w:r>
      <w:r w:rsidRPr="00873C21">
        <w:t>实验结果。每一个实验应明确给出实验设置，包括：实验环境设置、各种超参数的设置</w:t>
      </w:r>
      <w:r>
        <w:rPr>
          <w:rFonts w:hint="eastAsia"/>
        </w:rPr>
        <w:t>。</w:t>
      </w:r>
    </w:p>
    <w:p w14:paraId="2A4C720C" w14:textId="77777777" w:rsidR="00057A8E" w:rsidRDefault="00057A8E" w:rsidP="00057A8E"/>
    <w:p w14:paraId="51BFED81" w14:textId="77777777" w:rsidR="00057A8E" w:rsidRDefault="00057A8E" w:rsidP="00057A8E">
      <w:r>
        <w:rPr>
          <w:rFonts w:hint="eastAsia"/>
        </w:rPr>
        <w:t>作业提交要求：</w:t>
      </w:r>
    </w:p>
    <w:p w14:paraId="4B076214" w14:textId="77777777" w:rsidR="00057A8E" w:rsidRDefault="00057A8E" w:rsidP="00057A8E">
      <w:r>
        <w:rPr>
          <w:rFonts w:hint="eastAsia"/>
        </w:rPr>
        <w:t>（1）</w:t>
      </w:r>
      <w:r>
        <w:t>5</w:t>
      </w:r>
      <w:r>
        <w:rPr>
          <w:rFonts w:hint="eastAsia"/>
        </w:rPr>
        <w:t>月10日提</w:t>
      </w:r>
      <w:r w:rsidRPr="00313E5C">
        <w:t>交中期作业报告，</w:t>
      </w:r>
      <w:r>
        <w:rPr>
          <w:rFonts w:hint="eastAsia"/>
        </w:rPr>
        <w:t>中期报告应包括基准模型的运行和一定量的结果分析，以及模型改善设想和思路。</w:t>
      </w:r>
    </w:p>
    <w:p w14:paraId="754A6889" w14:textId="77777777" w:rsidR="00057A8E" w:rsidRPr="00873C21" w:rsidRDefault="00057A8E" w:rsidP="00057A8E">
      <w:r>
        <w:rPr>
          <w:rFonts w:hint="eastAsia"/>
        </w:rPr>
        <w:t>（2）</w:t>
      </w:r>
      <w:r>
        <w:t>5</w:t>
      </w:r>
      <w:r>
        <w:rPr>
          <w:rFonts w:hint="eastAsia"/>
        </w:rPr>
        <w:t>月31日提</w:t>
      </w:r>
      <w:r w:rsidRPr="00313E5C">
        <w:t>交最终报告</w:t>
      </w:r>
      <w:r>
        <w:rPr>
          <w:rFonts w:hint="eastAsia"/>
        </w:rPr>
        <w:t>。</w:t>
      </w:r>
    </w:p>
    <w:p w14:paraId="40C49890" w14:textId="04E8F072" w:rsidR="00313E5C" w:rsidRPr="00057A8E" w:rsidRDefault="00313E5C" w:rsidP="00057A8E"/>
    <w:sectPr w:rsidR="00313E5C" w:rsidRPr="00057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B0F4E" w14:textId="77777777" w:rsidR="00D45C48" w:rsidRDefault="00D45C48" w:rsidP="00050EAC">
      <w:r>
        <w:separator/>
      </w:r>
    </w:p>
  </w:endnote>
  <w:endnote w:type="continuationSeparator" w:id="0">
    <w:p w14:paraId="4E61CBD8" w14:textId="77777777" w:rsidR="00D45C48" w:rsidRDefault="00D45C48" w:rsidP="00050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99EBF" w14:textId="77777777" w:rsidR="00D45C48" w:rsidRDefault="00D45C48" w:rsidP="00050EAC">
      <w:r>
        <w:separator/>
      </w:r>
    </w:p>
  </w:footnote>
  <w:footnote w:type="continuationSeparator" w:id="0">
    <w:p w14:paraId="1B2F8A12" w14:textId="77777777" w:rsidR="00D45C48" w:rsidRDefault="00D45C48" w:rsidP="00050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3"/>
    <w:rsid w:val="00050EAC"/>
    <w:rsid w:val="000540E9"/>
    <w:rsid w:val="00057A8E"/>
    <w:rsid w:val="000C5A7A"/>
    <w:rsid w:val="00162B84"/>
    <w:rsid w:val="001D0975"/>
    <w:rsid w:val="0021780A"/>
    <w:rsid w:val="002E553C"/>
    <w:rsid w:val="002E6CA3"/>
    <w:rsid w:val="00313E5C"/>
    <w:rsid w:val="003B7BB3"/>
    <w:rsid w:val="0049051D"/>
    <w:rsid w:val="004C18D0"/>
    <w:rsid w:val="005C52E3"/>
    <w:rsid w:val="00631DCC"/>
    <w:rsid w:val="007D54BD"/>
    <w:rsid w:val="008712AE"/>
    <w:rsid w:val="00873C21"/>
    <w:rsid w:val="008F2B3D"/>
    <w:rsid w:val="009341DD"/>
    <w:rsid w:val="009D5A37"/>
    <w:rsid w:val="00A64DEC"/>
    <w:rsid w:val="00AA4127"/>
    <w:rsid w:val="00B00AEF"/>
    <w:rsid w:val="00B40302"/>
    <w:rsid w:val="00CB6FFA"/>
    <w:rsid w:val="00D45C48"/>
    <w:rsid w:val="00D47316"/>
    <w:rsid w:val="00E53E9D"/>
    <w:rsid w:val="00EB0628"/>
    <w:rsid w:val="00EC2502"/>
    <w:rsid w:val="00EE597E"/>
    <w:rsid w:val="00FE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FF700"/>
  <w15:chartTrackingRefBased/>
  <w15:docId w15:val="{9A60BF8B-62C6-4EC0-9840-397723F1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7A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4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54B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50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0E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0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0E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117DC-EBE4-460B-A067-C4EA011C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44830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Wang</dc:creator>
  <cp:keywords/>
  <dc:description/>
  <cp:lastModifiedBy>Zhenyu Wang</cp:lastModifiedBy>
  <cp:revision>17</cp:revision>
  <dcterms:created xsi:type="dcterms:W3CDTF">2022-03-11T08:31:00Z</dcterms:created>
  <dcterms:modified xsi:type="dcterms:W3CDTF">2022-04-13T11:22:00Z</dcterms:modified>
</cp:coreProperties>
</file>