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eastAsia="zh-CN"/>
        </w:rPr>
        <w:t>‘</w:t>
      </w:r>
      <w:r>
        <w:rPr>
          <w:rFonts w:hint="eastAsia"/>
          <w:b/>
          <w:bCs/>
          <w:sz w:val="28"/>
          <w:szCs w:val="28"/>
        </w:rPr>
        <w:t>毕业设计小结4</w:t>
      </w:r>
    </w:p>
    <w:p>
      <w:pPr>
        <w:jc w:val="center"/>
      </w:pPr>
      <w:r>
        <w:rPr>
          <w:rFonts w:hint="eastAsia"/>
        </w:rPr>
        <w:t>基于案例的计算机网络的在线教学平台的设计与实现</w:t>
      </w:r>
    </w:p>
    <w:p>
      <w:pPr>
        <w:pStyle w:val="6"/>
        <w:ind w:firstLine="420" w:firstLineChars="200"/>
        <w:jc w:val="right"/>
        <w:rPr>
          <w:rFonts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郑州航院智能工程学院 姓名：尹港</w:t>
      </w:r>
    </w:p>
    <w:p>
      <w:pPr>
        <w:pStyle w:val="6"/>
        <w:jc w:val="right"/>
        <w:rPr>
          <w:rFonts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2020年3月30日－4月5日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本周任务：</w:t>
      </w:r>
    </w:p>
    <w:tbl>
      <w:tblPr>
        <w:tblStyle w:val="4"/>
        <w:tblW w:w="7639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7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</w:trPr>
        <w:tc>
          <w:tcPr>
            <w:tcW w:w="63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eastAsia="宋体"/>
              </w:rPr>
            </w:pPr>
            <w:r>
              <w:rPr>
                <w:rFonts w:hint="eastAsia" w:ascii="Calibri" w:hAnsi="Calibri" w:eastAsia="宋体"/>
              </w:rPr>
              <w:t>周二</w:t>
            </w:r>
          </w:p>
        </w:tc>
        <w:tc>
          <w:tcPr>
            <w:tcW w:w="70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Calibri" w:hAnsi="Calibri" w:eastAsia="宋体"/>
              </w:rPr>
            </w:pPr>
          </w:p>
          <w:p>
            <w:pPr>
              <w:snapToGrid w:val="0"/>
              <w:rPr>
                <w:rFonts w:ascii="Calibri" w:hAnsi="Calibri" w:eastAsia="宋体"/>
              </w:rPr>
            </w:pPr>
            <w:r>
              <w:rPr>
                <w:rFonts w:hint="eastAsia" w:ascii="宋体" w:hAnsi="宋体" w:eastAsia="宋体"/>
              </w:rPr>
              <w:t>设计第三章的用例图。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639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Calibri" w:hAnsi="Calibri" w:eastAsia="宋体"/>
              </w:rPr>
            </w:pPr>
            <w:r>
              <w:rPr>
                <w:rFonts w:hint="eastAsia" w:ascii="Calibri" w:hAnsi="Calibri" w:eastAsia="宋体"/>
              </w:rPr>
              <w:t>周三</w:t>
            </w:r>
          </w:p>
        </w:tc>
        <w:tc>
          <w:tcPr>
            <w:tcW w:w="70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宋体"/>
              </w:rPr>
            </w:pPr>
            <w:r>
              <w:rPr>
                <w:rFonts w:hint="eastAsia" w:ascii="Calibri" w:hAnsi="Calibri" w:eastAsia="宋体"/>
              </w:rPr>
              <w:t>与老师进行上周的问题交流，将第二章存在的问题进行修改，重新绘图，听取老师意见后绝对将项目做成前后端分离形式，争取在答辩前实现微信小程序的开发</w:t>
            </w:r>
          </w:p>
          <w:p>
            <w:pPr>
              <w:rPr>
                <w:rFonts w:ascii="Calibri" w:hAnsi="Calibri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63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Calibri" w:hAnsi="Calibri" w:eastAsia="宋体"/>
              </w:rPr>
            </w:pPr>
            <w:r>
              <w:rPr>
                <w:rFonts w:hint="eastAsia" w:ascii="Calibri" w:hAnsi="Calibri" w:eastAsia="宋体"/>
              </w:rPr>
              <w:t>周四</w:t>
            </w:r>
          </w:p>
        </w:tc>
        <w:tc>
          <w:tcPr>
            <w:tcW w:w="70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宋体"/>
              </w:rPr>
            </w:pPr>
            <w:r>
              <w:rPr>
                <w:rFonts w:hint="eastAsia" w:ascii="Calibri" w:hAnsi="Calibri" w:eastAsia="宋体"/>
              </w:rPr>
              <w:t>编写第三章文档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宋体"/>
              </w:rPr>
            </w:pPr>
            <w:r>
              <w:rPr>
                <w:rFonts w:hint="eastAsia" w:ascii="Calibri" w:hAnsi="Calibri" w:eastAsia="宋体"/>
              </w:rPr>
              <w:t>周六</w:t>
            </w:r>
          </w:p>
        </w:tc>
        <w:tc>
          <w:tcPr>
            <w:tcW w:w="70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宋体"/>
              </w:rPr>
            </w:pPr>
            <w:r>
              <w:rPr>
                <w:rFonts w:hint="eastAsia" w:ascii="Calibri" w:hAnsi="Calibri" w:eastAsia="宋体"/>
              </w:rPr>
              <w:t>设计第四章系统泳道图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宋体"/>
              </w:rPr>
            </w:pPr>
            <w:r>
              <w:rPr>
                <w:rFonts w:hint="eastAsia" w:ascii="Calibri" w:hAnsi="Calibri" w:eastAsia="宋体"/>
              </w:rPr>
              <w:t>周日</w:t>
            </w:r>
          </w:p>
        </w:tc>
        <w:tc>
          <w:tcPr>
            <w:tcW w:w="70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宋体"/>
              </w:rPr>
            </w:pPr>
            <w:r>
              <w:rPr>
                <w:rFonts w:hint="eastAsia" w:ascii="Calibri" w:hAnsi="Calibri" w:eastAsia="宋体"/>
              </w:rPr>
              <w:t>编写第四章文档，设计第四章中的实例类图</w:t>
            </w:r>
          </w:p>
        </w:tc>
      </w:tr>
    </w:tbl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疑问与交流：</w:t>
      </w:r>
    </w:p>
    <w:p>
      <w:pPr>
        <w:ind w:firstLine="420" w:firstLineChars="200"/>
        <w:rPr>
          <w:rFonts w:ascii="Calibri" w:hAnsi="Calibri" w:eastAsia="宋体"/>
        </w:rPr>
      </w:pPr>
      <w:r>
        <w:rPr>
          <w:rFonts w:hint="eastAsia" w:ascii="Calibri" w:hAnsi="Calibri" w:eastAsia="宋体"/>
        </w:rPr>
        <w:t>聂老师，时间紧迫，我加快了项目设计与实现的步伐，这周做的东西不少设计，也写了不少论文，希望您能多提点论文中的建议，我现在最想知道的问题是我这样写论文的方向是否正确，我实在不想再像之前专业综合设计时一直做无用功。如果我的方向大致正确，预计明天把第四章控制类设计，数据库设计写了，我就开始写实际项目框架中的后端逻辑代码了。大概一星期之后开始制作前端页面。之后写第五章系统技术实现，最后写项目第六章项目测试。至于您提到微信小程序我可能论文里是没有时间实现了，我争取答辩之前实现功能。</w:t>
      </w:r>
    </w:p>
    <w:p>
      <w:pPr>
        <w:ind w:firstLine="420" w:firstLineChars="200"/>
        <w:rPr>
          <w:rFonts w:hint="eastAsia" w:ascii="Calibri" w:hAnsi="Calibri" w:eastAsia="宋体"/>
        </w:rPr>
      </w:pPr>
      <w:r>
        <w:rPr>
          <w:rFonts w:hint="eastAsia" w:ascii="Calibri" w:hAnsi="Calibri" w:eastAsia="宋体"/>
        </w:rPr>
        <w:t>还有一个问题，我的论文中各种图很多，因为软件设计确实很多东西不好用语言表达，图又比较直观，这样写毕业设计行吗？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本周论文编写内容：</w:t>
      </w:r>
    </w:p>
    <w:p>
      <w:pPr>
        <w:ind w:firstLine="420" w:firstLineChars="200"/>
        <w:rPr>
          <w:rFonts w:ascii="Calibri" w:hAnsi="Calibri" w:eastAsia="宋体"/>
        </w:rPr>
      </w:pPr>
      <w:r>
        <w:rPr>
          <w:rFonts w:hint="eastAsia" w:ascii="Calibri" w:hAnsi="Calibri" w:eastAsia="宋体"/>
        </w:rPr>
        <w:t>本周做了第二章的项目需求分析，同时也完成了第四章系统模块设计的大部分内容，</w:t>
      </w:r>
    </w:p>
    <w:p>
      <w:pPr>
        <w:rPr>
          <w:rFonts w:ascii="Calibri" w:hAnsi="Calibri" w:eastAsia="宋体"/>
        </w:rPr>
      </w:pPr>
      <w:r>
        <w:rPr>
          <w:rFonts w:hint="eastAsia" w:ascii="Calibri" w:hAnsi="Calibri" w:eastAsia="宋体"/>
        </w:rPr>
        <w:t>第二章中聂老师提出了流程图设计问题我也做了调整</w:t>
      </w:r>
      <w:r>
        <w:rPr>
          <w:rFonts w:hint="eastAsia" w:ascii="Calibri" w:hAnsi="Calibri" w:eastAsia="宋体"/>
          <w:lang w:eastAsia="zh-CN"/>
        </w:rPr>
        <w:t>，</w:t>
      </w:r>
      <w:r>
        <w:rPr>
          <w:rFonts w:hint="eastAsia" w:ascii="Calibri" w:hAnsi="Calibri" w:eastAsia="宋体"/>
          <w:lang w:val="en-US" w:eastAsia="zh-CN"/>
        </w:rPr>
        <w:t>删掉了网格，使结构更紧凑</w:t>
      </w:r>
      <w:r>
        <w:rPr>
          <w:rFonts w:hint="eastAsia" w:ascii="Calibri" w:hAnsi="Calibri" w:eastAsia="宋体"/>
        </w:rPr>
        <w:t>，将放在最前面，之后便是本周论文第三章与第四章的编写.</w:t>
      </w:r>
    </w:p>
    <w:p>
      <w:pPr>
        <w:rPr>
          <w:rFonts w:hint="eastAsia" w:ascii="Calibri" w:hAnsi="Calibri" w:eastAsia="宋体"/>
          <w:lang w:eastAsia="zh-CN"/>
        </w:rPr>
      </w:pPr>
      <w:r>
        <w:rPr>
          <w:rFonts w:hint="eastAsia" w:ascii="Calibri" w:hAnsi="Calibri" w:eastAsia="宋体"/>
          <w:lang w:eastAsia="zh-CN"/>
        </w:rPr>
        <w:drawing>
          <wp:inline distT="0" distB="0" distL="114300" distR="114300">
            <wp:extent cx="4610100" cy="7058025"/>
            <wp:effectExtent l="0" t="0" r="0" b="9525"/>
            <wp:docPr id="37" name="图片 37" descr="慕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慕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785" w:firstLineChars="850"/>
      </w:pPr>
      <w:r>
        <w:rPr>
          <w:rFonts w:hint="eastAsia"/>
        </w:rPr>
        <w:t>图2-1慕课教学流程主体</w:t>
      </w:r>
    </w:p>
    <w:p>
      <w:pPr>
        <w:ind w:firstLine="525" w:firstLineChars="250"/>
        <w:rPr>
          <w:rFonts w:hint="eastAsia" w:ascii="Calibri" w:hAnsi="Calibri" w:eastAsia="宋体"/>
          <w:lang w:eastAsia="zh-CN"/>
        </w:rPr>
      </w:pPr>
      <w:r>
        <w:rPr>
          <w:rFonts w:hint="eastAsia" w:ascii="Calibri" w:hAnsi="Calibri" w:eastAsia="宋体"/>
          <w:lang w:eastAsia="zh-CN"/>
        </w:rPr>
        <w:drawing>
          <wp:inline distT="0" distB="0" distL="114300" distR="114300">
            <wp:extent cx="4429125" cy="8458200"/>
            <wp:effectExtent l="0" t="0" r="9525" b="0"/>
            <wp:docPr id="38" name="图片 38" descr="基于案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基于案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 w:ascii="Calibri" w:hAnsi="Calibri" w:eastAsia="宋体"/>
        </w:rPr>
        <w:t xml:space="preserve"> </w:t>
      </w:r>
      <w:r>
        <w:rPr>
          <w:rFonts w:ascii="Calibri" w:hAnsi="Calibri" w:eastAsia="宋体"/>
        </w:rPr>
        <w:t xml:space="preserve">                     </w:t>
      </w:r>
      <w:r>
        <w:rPr>
          <w:rFonts w:hint="eastAsia"/>
        </w:rPr>
        <w:t>图2-2基于案例在线教学流程</w:t>
      </w:r>
    </w:p>
    <w:p>
      <w:pPr>
        <w:pStyle w:val="3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 w:ascii="宋体" w:hAnsi="宋体"/>
        </w:rPr>
        <w:t>第三章</w:t>
      </w:r>
      <w:r>
        <w:rPr>
          <w:rFonts w:hint="eastAsia"/>
        </w:rPr>
        <w:t xml:space="preserve"> </w:t>
      </w:r>
      <w:r>
        <w:rPr>
          <w:rFonts w:hint="eastAsia" w:ascii="宋体" w:hAnsi="宋体"/>
        </w:rPr>
        <w:t>基于案例的计算机网络的在线教学平台需求分析</w:t>
      </w:r>
    </w:p>
    <w:p>
      <w:pPr>
        <w:pStyle w:val="3"/>
        <w:rPr>
          <w:rFonts w:hint="eastAsia"/>
        </w:rPr>
      </w:pPr>
      <w:r>
        <w:rPr>
          <w:rFonts w:hint="eastAsia"/>
        </w:rPr>
        <w:t>3.1</w:t>
      </w:r>
      <w:r>
        <w:t xml:space="preserve"> </w:t>
      </w:r>
      <w:r>
        <w:rPr>
          <w:rFonts w:hint="eastAsia" w:ascii="宋体" w:hAnsi="宋体"/>
        </w:rPr>
        <w:t>业务流程分析</w:t>
      </w:r>
    </w:p>
    <w:p>
      <w:pPr>
        <w:ind w:firstLine="560" w:firstLineChars="200"/>
        <w:rPr>
          <w:rFonts w:hint="eastAsia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上一章的第三节简单阐述了案例教学的在线模式的总业务流程，但每个环节分析还不够细致。经过查阅相关资料，对自身项目进行考察论证，最终总结出满足总流程前提的在线教学业务各个模块的具体流程。并确定了案例课程的建设分为：案例课程开设申请，案例教学资源管理两个业务功能。而教学流程分为课堂创建，添加案例教学，互动式闯关问题交流，在线测试等功能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3.1.1 </w:t>
      </w:r>
      <w:r>
        <w:rPr>
          <w:rFonts w:hint="eastAsia" w:ascii="宋体" w:hAnsi="宋体"/>
        </w:rPr>
        <w:t>课程建设业务流程分析</w:t>
      </w:r>
    </w:p>
    <w:p>
      <w:pPr>
        <w:ind w:firstLine="560" w:firstLineChars="200"/>
        <w:rPr>
          <w:rFonts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课程建设分为两个主要业务流程：案例课程开设申请和案例资源管理。其中课程开设申请涉及的用户有教师（教学团队），平台负责人。案例资源管理涉及用户有学生，教师，平台负责人。</w:t>
      </w:r>
    </w:p>
    <w:p>
      <w:pPr>
        <w:numPr>
          <w:ilvl w:val="0"/>
          <w:numId w:val="1"/>
        </w:numPr>
        <w:ind w:firstLine="280" w:firstLineChars="100"/>
        <w:rPr>
          <w:rFonts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课程开设申请业务流程</w:t>
      </w:r>
    </w:p>
    <w:p>
      <w:pPr>
        <w:rPr>
          <w:rFonts w:hint="eastAsia" w:eastAsia="华文仿宋"/>
          <w:sz w:val="28"/>
          <w:szCs w:val="28"/>
        </w:rPr>
      </w:pPr>
      <w:r>
        <w:rPr>
          <w:rFonts w:hint="eastAsia" w:eastAsia="华文仿宋"/>
          <w:sz w:val="28"/>
          <w:szCs w:val="28"/>
        </w:rPr>
        <w:t xml:space="preserve">      </w:t>
      </w:r>
      <w:r>
        <w:rPr>
          <w:rFonts w:hint="eastAsia" w:ascii="华文仿宋" w:hAnsi="华文仿宋" w:eastAsia="华文仿宋"/>
          <w:sz w:val="28"/>
          <w:szCs w:val="28"/>
        </w:rPr>
        <w:t>课程开设申请业务描述：由相关教师或教学团队发起案例教学申请，并提交准备好的基本案例素材，其中提交的基本内容有</w:t>
      </w:r>
      <w:r>
        <w:rPr>
          <w:rFonts w:hint="eastAsia" w:eastAsia="华文仿宋"/>
          <w:sz w:val="28"/>
          <w:szCs w:val="28"/>
        </w:rPr>
        <w:t>:</w:t>
      </w:r>
      <w:r>
        <w:rPr>
          <w:rFonts w:hint="eastAsia" w:ascii="华文仿宋" w:hAnsi="华文仿宋" w:eastAsia="华文仿宋"/>
          <w:sz w:val="28"/>
          <w:szCs w:val="28"/>
        </w:rPr>
        <w:t>案例情景描述，涉及的相关知识点，案例教学的具体目的目标等。经平台负责人审批，通过后进行基本案例信息的后台录入。开课申请业务流程如图</w:t>
      </w:r>
      <w:r>
        <w:rPr>
          <w:rFonts w:hint="eastAsia" w:eastAsia="华文仿宋" w:cs="Calibri"/>
          <w:sz w:val="28"/>
          <w:szCs w:val="28"/>
        </w:rPr>
        <w:t>3-1</w:t>
      </w:r>
      <w:r>
        <w:rPr>
          <w:rFonts w:hint="eastAsia" w:ascii="华文仿宋" w:hAnsi="华文仿宋" w:eastAsia="华文仿宋"/>
          <w:sz w:val="28"/>
          <w:szCs w:val="28"/>
        </w:rPr>
        <w:t>所示。</w:t>
      </w:r>
    </w:p>
    <w:p>
      <w:pPr>
        <w:rPr>
          <w:rFonts w:hint="eastAsia" w:eastAsia="华文仿宋"/>
          <w:sz w:val="28"/>
          <w:szCs w:val="28"/>
        </w:rPr>
      </w:pPr>
      <w:r>
        <w:rPr>
          <w:rFonts w:hint="eastAsia" w:eastAsia="华文仿宋"/>
          <w:sz w:val="28"/>
          <w:szCs w:val="28"/>
        </w:rPr>
        <w:t xml:space="preserve">          </w:t>
      </w:r>
      <w:r>
        <w:drawing>
          <wp:inline distT="0" distB="0" distL="0" distR="0">
            <wp:extent cx="3379470" cy="23691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华文仿宋"/>
          <w:sz w:val="28"/>
          <w:szCs w:val="28"/>
        </w:rPr>
      </w:pPr>
      <w:r>
        <w:rPr>
          <w:rFonts w:hint="eastAsia" w:eastAsia="华文仿宋"/>
          <w:sz w:val="28"/>
          <w:szCs w:val="28"/>
        </w:rPr>
        <w:t xml:space="preserve">                          </w:t>
      </w:r>
      <w:r>
        <w:rPr>
          <w:rFonts w:hint="eastAsia" w:ascii="华文仿宋" w:hAnsi="华文仿宋" w:eastAsia="华文仿宋"/>
          <w:sz w:val="21"/>
          <w:szCs w:val="21"/>
        </w:rPr>
        <w:t>图</w:t>
      </w:r>
      <w:r>
        <w:rPr>
          <w:rFonts w:hint="eastAsia" w:eastAsia="华文仿宋"/>
          <w:sz w:val="21"/>
          <w:szCs w:val="21"/>
        </w:rPr>
        <w:t>3-1开课申请</w:t>
      </w:r>
    </w:p>
    <w:p>
      <w:pPr>
        <w:numPr>
          <w:ilvl w:val="0"/>
          <w:numId w:val="1"/>
        </w:numPr>
        <w:ind w:firstLine="280" w:firstLineChars="100"/>
        <w:rPr>
          <w:rFonts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审批后的案例资源管理</w:t>
      </w:r>
    </w:p>
    <w:p>
      <w:pPr>
        <w:ind w:left="210" w:leftChars="100"/>
        <w:rPr>
          <w:rFonts w:eastAsia="华文仿宋"/>
          <w:sz w:val="28"/>
          <w:szCs w:val="28"/>
        </w:rPr>
      </w:pPr>
      <w:r>
        <w:rPr>
          <w:rFonts w:hint="eastAsia" w:eastAsia="华文仿宋"/>
          <w:sz w:val="28"/>
          <w:szCs w:val="28"/>
        </w:rPr>
        <w:t xml:space="preserve">     </w:t>
      </w:r>
      <w:r>
        <w:rPr>
          <w:rFonts w:hint="eastAsia" w:ascii="华文仿宋" w:hAnsi="华文仿宋" w:eastAsia="华文仿宋"/>
          <w:sz w:val="28"/>
          <w:szCs w:val="28"/>
        </w:rPr>
        <w:t>在课程审批完成后，平台负责人便与教师及团队之间进行交涉，之后开始相关教学页面的制作，商议相关案例问题，上传图片视频等内容资源。最后开放案例教学内容，供平台老师与学生使用。</w:t>
      </w:r>
    </w:p>
    <w:p>
      <w:pPr>
        <w:ind w:left="210" w:leftChars="100"/>
        <w:rPr>
          <w:rFonts w:hint="eastAsia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在案例学习总成绩公布后，会提供问题的问题反馈机制，学生提出的意见经过审核后也能影响到之后的案例资源管理。案例资源管理流程如图所示：</w:t>
      </w:r>
    </w:p>
    <w:p>
      <w:pPr>
        <w:rPr>
          <w:rFonts w:eastAsia="华文仿宋"/>
          <w:sz w:val="28"/>
          <w:szCs w:val="28"/>
        </w:rPr>
      </w:pPr>
      <w:r>
        <w:rPr>
          <w:rFonts w:eastAsia="华文仿宋"/>
          <w:sz w:val="28"/>
          <w:szCs w:val="28"/>
        </w:rPr>
        <w:drawing>
          <wp:inline distT="0" distB="0" distL="114300" distR="114300">
            <wp:extent cx="5272405" cy="2201545"/>
            <wp:effectExtent l="0" t="0" r="4445" b="8255"/>
            <wp:docPr id="41" name="图片 41" descr="课程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课程信息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940" w:firstLineChars="1400"/>
        <w:rPr>
          <w:rFonts w:eastAsia="华文仿宋"/>
          <w:sz w:val="21"/>
          <w:szCs w:val="21"/>
        </w:rPr>
      </w:pPr>
      <w:r>
        <w:rPr>
          <w:rFonts w:hint="eastAsia" w:ascii="华文仿宋" w:hAnsi="华文仿宋" w:eastAsia="华文仿宋"/>
          <w:sz w:val="21"/>
          <w:szCs w:val="21"/>
        </w:rPr>
        <w:t>图</w:t>
      </w:r>
      <w:r>
        <w:rPr>
          <w:rFonts w:hint="eastAsia" w:eastAsia="华文仿宋"/>
          <w:sz w:val="21"/>
          <w:szCs w:val="21"/>
        </w:rPr>
        <w:t>3-2资源管理</w:t>
      </w:r>
    </w:p>
    <w:p>
      <w:pPr>
        <w:pStyle w:val="2"/>
      </w:pPr>
      <w:r>
        <w:rPr>
          <w:rFonts w:hint="eastAsia"/>
        </w:rPr>
        <w:t>3.1.2</w:t>
      </w:r>
      <w:r>
        <w:rPr>
          <w:rFonts w:hint="eastAsia" w:ascii="宋体" w:hAnsi="宋体"/>
        </w:rPr>
        <w:t>教学业务流程分析</w:t>
      </w:r>
    </w:p>
    <w:p>
      <w:pPr>
        <w:ind w:firstLine="560" w:firstLineChars="200"/>
        <w:rPr>
          <w:rFonts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教学流程在课程开设之后，也存在老师添加现成的其他老师与平台交流制作的案例教学的情况，此时没有课程开设的流程。流程分为课程创建，学生加入课堂，添加案例教学，互动式闯关问题交流，在线测试五个部分功能。其中主要涉及的用户是教师与学生，具体业务流程如下所示：</w:t>
      </w:r>
    </w:p>
    <w:p>
      <w:pPr>
        <w:ind w:firstLine="560" w:firstLineChars="200"/>
        <w:rPr>
          <w:rFonts w:hint="eastAsia" w:eastAsia="华文仿宋"/>
          <w:sz w:val="28"/>
          <w:szCs w:val="28"/>
          <w:lang w:eastAsia="zh-CN"/>
        </w:rPr>
      </w:pPr>
      <w:r>
        <w:rPr>
          <w:rFonts w:hint="eastAsia" w:eastAsia="华文仿宋"/>
          <w:sz w:val="28"/>
          <w:szCs w:val="28"/>
        </w:rPr>
        <w:t xml:space="preserve">    </w:t>
      </w:r>
      <w:r>
        <w:rPr>
          <w:rFonts w:hint="eastAsia" w:eastAsia="华文仿宋"/>
          <w:sz w:val="28"/>
          <w:szCs w:val="28"/>
          <w:lang w:eastAsia="zh-CN"/>
        </w:rPr>
        <w:drawing>
          <wp:inline distT="0" distB="0" distL="114300" distR="114300">
            <wp:extent cx="3314700" cy="5915025"/>
            <wp:effectExtent l="0" t="0" r="0" b="9525"/>
            <wp:docPr id="42" name="图片 42" descr="教学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教学流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华文仿宋"/>
          <w:sz w:val="28"/>
          <w:szCs w:val="28"/>
        </w:rPr>
      </w:pPr>
      <w:r>
        <w:rPr>
          <w:rFonts w:hint="eastAsia" w:eastAsia="华文仿宋"/>
          <w:sz w:val="28"/>
          <w:szCs w:val="28"/>
        </w:rPr>
        <w:t xml:space="preserve">                   </w:t>
      </w:r>
      <w:r>
        <w:rPr>
          <w:rFonts w:hint="eastAsia" w:eastAsia="华文仿宋"/>
          <w:sz w:val="21"/>
          <w:szCs w:val="21"/>
        </w:rPr>
        <w:t xml:space="preserve">  </w:t>
      </w:r>
      <w:r>
        <w:rPr>
          <w:rFonts w:hint="eastAsia" w:ascii="华文仿宋" w:hAnsi="华文仿宋" w:eastAsia="华文仿宋"/>
          <w:sz w:val="21"/>
          <w:szCs w:val="21"/>
        </w:rPr>
        <w:t>图</w:t>
      </w:r>
      <w:r>
        <w:rPr>
          <w:rFonts w:hint="eastAsia" w:eastAsia="华文仿宋"/>
          <w:sz w:val="21"/>
          <w:szCs w:val="21"/>
        </w:rPr>
        <w:t>3-3教学流程</w:t>
      </w:r>
    </w:p>
    <w:p>
      <w:pPr>
        <w:rPr>
          <w:rFonts w:hint="eastAsia" w:eastAsia="华文仿宋"/>
          <w:sz w:val="28"/>
          <w:szCs w:val="28"/>
        </w:rPr>
      </w:pPr>
      <w:r>
        <w:rPr>
          <w:rFonts w:hint="eastAsia" w:eastAsia="华文仿宋"/>
          <w:sz w:val="28"/>
          <w:szCs w:val="28"/>
        </w:rPr>
        <w:t xml:space="preserve"> </w:t>
      </w:r>
    </w:p>
    <w:p>
      <w:pPr>
        <w:ind w:firstLine="840" w:firstLineChars="300"/>
        <w:rPr>
          <w:rFonts w:hint="eastAsia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其中互动式闯关问题交流是整个平台的核心业务逻辑，它的存在使得整个平台的教学能符合案例教学重交流，重引导重实际操作的特点。</w:t>
      </w:r>
    </w:p>
    <w:p>
      <w:pPr>
        <w:pStyle w:val="3"/>
        <w:rPr>
          <w:rFonts w:hint="eastAsia"/>
        </w:rPr>
      </w:pPr>
      <w:r>
        <w:rPr>
          <w:rFonts w:hint="eastAsia"/>
        </w:rPr>
        <w:t>3.2</w:t>
      </w:r>
      <w:r>
        <w:t xml:space="preserve"> </w:t>
      </w:r>
      <w:r>
        <w:rPr>
          <w:rFonts w:hint="eastAsia" w:ascii="宋体" w:hAnsi="宋体"/>
        </w:rPr>
        <w:t>平台系统功能需求分析</w:t>
      </w:r>
    </w:p>
    <w:p>
      <w:pPr>
        <w:ind w:firstLine="840" w:firstLineChars="300"/>
        <w:rPr>
          <w:rFonts w:hint="eastAsia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前一小节的流程分析中用户操作过于杂糅，难以确定系统的边界范围，因此在此基础上进行系统的需求分析，通过个体的需求分析确定系统的边界。系统需求分析的方法现如今有两大类一种是结构化的传统分析法，而另一种是面向对象的分析法。结构化的分析法是一种非精确的范围型分析法，面向对象的分析法是一种精确型的分析法，它能在系统需求阶段精确描述出业务逻辑，适合与软件产品的研发。而本人学习过面向对象编程语言</w:t>
      </w:r>
      <w:r>
        <w:rPr>
          <w:rFonts w:hint="eastAsia" w:eastAsia="华文仿宋"/>
          <w:sz w:val="28"/>
          <w:szCs w:val="28"/>
        </w:rPr>
        <w:t>java</w:t>
      </w:r>
      <w:r>
        <w:rPr>
          <w:rFonts w:hint="eastAsia" w:ascii="华文仿宋" w:hAnsi="华文仿宋" w:eastAsia="华文仿宋"/>
          <w:sz w:val="28"/>
          <w:szCs w:val="28"/>
        </w:rPr>
        <w:t>，所以接下里将使用面向对象结合</w:t>
      </w:r>
      <w:r>
        <w:rPr>
          <w:rFonts w:hint="eastAsia" w:eastAsia="华文仿宋" w:cs="Calibri"/>
          <w:sz w:val="28"/>
          <w:szCs w:val="28"/>
        </w:rPr>
        <w:t>UML</w:t>
      </w:r>
      <w:r>
        <w:rPr>
          <w:rFonts w:hint="eastAsia" w:ascii="华文仿宋" w:hAnsi="华文仿宋" w:eastAsia="华文仿宋"/>
          <w:sz w:val="28"/>
          <w:szCs w:val="28"/>
        </w:rPr>
        <w:t>建模语言的分析法对用户及其行为，全局用例，局部用例描述三个方面对系统需求进行分析。</w:t>
      </w:r>
    </w:p>
    <w:p>
      <w:pPr>
        <w:pStyle w:val="2"/>
        <w:rPr>
          <w:rFonts w:hint="eastAsia"/>
        </w:rPr>
      </w:pPr>
      <w:r>
        <w:rPr>
          <w:rFonts w:hint="eastAsia"/>
        </w:rPr>
        <w:t>3.2.1</w:t>
      </w:r>
      <w:r>
        <w:rPr>
          <w:rFonts w:hint="eastAsia" w:ascii="宋体" w:hAnsi="宋体"/>
        </w:rPr>
        <w:t>用户分析</w:t>
      </w:r>
    </w:p>
    <w:p>
      <w:pPr>
        <w:ind w:firstLine="560"/>
        <w:rPr>
          <w:rFonts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根据前一小节平台业务逻辑的分析与描述，分析出平台的使用者（用户）有三类：平台负责人，教师（教学团队负责人和课程老师），学生。平台平台负责人还可细分为课程负责人，系统管理员等，考虑到本平台的核心业务逻辑是案例教学，所以简化统一为平台负责人。</w:t>
      </w:r>
    </w:p>
    <w:p>
      <w:pPr>
        <w:numPr>
          <w:ilvl w:val="0"/>
          <w:numId w:val="2"/>
        </w:numPr>
        <w:ind w:firstLine="560"/>
        <w:rPr>
          <w:rFonts w:hint="eastAsia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学生用户及其行为分析：学生是指参与案例课程学习的学员，在平台的业务流程中，学生与系统之间的交互行为有：注册登录，加入课堂，在线学习，闯问题关卡，在线测试等操作。</w:t>
      </w:r>
    </w:p>
    <w:p>
      <w:pPr>
        <w:numPr>
          <w:ilvl w:val="0"/>
          <w:numId w:val="2"/>
        </w:numPr>
        <w:ind w:firstLine="560"/>
        <w:rPr>
          <w:rFonts w:hint="eastAsia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教师用户及其行为分析：教师可以是个个体也可以是个教学团队，在业务流程中，教师与系统之间的交互行为有：注册登录，申请案例教学课程，创建课堂，添加案例教学，审批问题关卡等。</w:t>
      </w:r>
    </w:p>
    <w:p>
      <w:pPr>
        <w:numPr>
          <w:ilvl w:val="0"/>
          <w:numId w:val="2"/>
        </w:numPr>
        <w:ind w:firstLine="560"/>
        <w:rPr>
          <w:rFonts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平台负责人及其行为分析</w:t>
      </w:r>
      <w:r>
        <w:rPr>
          <w:rFonts w:hint="eastAsia" w:eastAsia="华文仿宋"/>
          <w:sz w:val="28"/>
          <w:szCs w:val="28"/>
        </w:rPr>
        <w:t>:</w:t>
      </w:r>
      <w:r>
        <w:rPr>
          <w:rFonts w:hint="eastAsia" w:ascii="华文仿宋" w:hAnsi="华文仿宋" w:eastAsia="华文仿宋"/>
          <w:sz w:val="28"/>
          <w:szCs w:val="28"/>
        </w:rPr>
        <w:t>平台负责人大致还要分两种，课程负责人，平台管理员。课程负责人细分还可以分为课程审批人，教学页面制作技术人员。他们的任务不仅仅要与系统交互，比如课程审批，还要进行系统维护，配置，数据备份，以及信息安全等工作。</w:t>
      </w:r>
    </w:p>
    <w:p>
      <w:pPr>
        <w:pStyle w:val="2"/>
      </w:pPr>
      <w:r>
        <w:rPr>
          <w:rFonts w:hint="eastAsia" w:eastAsia="华文仿宋"/>
          <w:sz w:val="28"/>
          <w:szCs w:val="28"/>
        </w:rPr>
        <w:t xml:space="preserve">  </w:t>
      </w:r>
      <w:r>
        <w:rPr>
          <w:rFonts w:hint="eastAsia"/>
        </w:rPr>
        <w:t xml:space="preserve">3.2.2 </w:t>
      </w:r>
      <w:r>
        <w:rPr>
          <w:rFonts w:hint="eastAsia" w:ascii="宋体" w:hAnsi="宋体"/>
        </w:rPr>
        <w:t>全局用例分析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 w:ascii="华文仿宋" w:hAnsi="华文仿宋" w:eastAsia="华文仿宋"/>
          <w:sz w:val="28"/>
          <w:szCs w:val="28"/>
        </w:rPr>
        <w:t>通过业务流程分析能确定系统的边界范围，分析出一系列的用例场景，至此制作出使用</w:t>
      </w:r>
      <w:r>
        <w:rPr>
          <w:rFonts w:hint="eastAsia" w:eastAsia="华文仿宋"/>
          <w:sz w:val="28"/>
          <w:szCs w:val="28"/>
        </w:rPr>
        <w:t>UML</w:t>
      </w:r>
      <w:r>
        <w:rPr>
          <w:rFonts w:hint="eastAsia" w:ascii="华文仿宋" w:hAnsi="华文仿宋" w:eastAsia="华文仿宋"/>
          <w:sz w:val="28"/>
          <w:szCs w:val="28"/>
        </w:rPr>
        <w:t>建模语言描述的全局用例模型图，如下图所示。</w:t>
      </w:r>
    </w:p>
    <w:p>
      <w:pPr>
        <w:ind w:firstLine="560"/>
        <w:rPr>
          <w:rFonts w:eastAsia="华文仿宋"/>
          <w:sz w:val="28"/>
          <w:szCs w:val="28"/>
        </w:rPr>
      </w:pPr>
      <w:r>
        <w:rPr>
          <w:rFonts w:eastAsia="华文仿宋"/>
          <w:sz w:val="28"/>
          <w:szCs w:val="28"/>
        </w:rPr>
        <w:drawing>
          <wp:inline distT="0" distB="0" distL="114300" distR="114300">
            <wp:extent cx="5273675" cy="4835525"/>
            <wp:effectExtent l="0" t="0" r="3175" b="3175"/>
            <wp:docPr id="20" name="图片 20" descr="全局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全局用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eastAsia="华文仿宋"/>
          <w:sz w:val="28"/>
          <w:szCs w:val="28"/>
        </w:rPr>
      </w:pPr>
      <w:r>
        <w:rPr>
          <w:rFonts w:hint="eastAsia" w:eastAsia="华文仿宋"/>
          <w:sz w:val="28"/>
          <w:szCs w:val="28"/>
        </w:rPr>
        <w:t xml:space="preserve"> </w:t>
      </w:r>
      <w:r>
        <w:rPr>
          <w:rFonts w:eastAsia="华文仿宋"/>
          <w:sz w:val="28"/>
          <w:szCs w:val="28"/>
        </w:rPr>
        <w:t xml:space="preserve">                 </w:t>
      </w:r>
      <w:r>
        <w:rPr>
          <w:rFonts w:hint="eastAsia" w:eastAsia="华文仿宋"/>
          <w:sz w:val="21"/>
          <w:szCs w:val="21"/>
        </w:rPr>
        <w:t>图3-4全局用例</w:t>
      </w:r>
    </w:p>
    <w:p>
      <w:pPr>
        <w:pStyle w:val="2"/>
      </w:pPr>
      <w:r>
        <w:rPr>
          <w:rFonts w:hint="eastAsia"/>
        </w:rPr>
        <w:t xml:space="preserve"> 3.2.2 </w:t>
      </w:r>
      <w:r>
        <w:rPr>
          <w:rFonts w:hint="eastAsia" w:ascii="宋体" w:hAnsi="宋体"/>
        </w:rPr>
        <w:t>局部用例描述</w:t>
      </w:r>
    </w:p>
    <w:p>
      <w:pPr>
        <w:rPr>
          <w:rFonts w:hint="eastAsia" w:eastAsia="华文仿宋"/>
          <w:sz w:val="28"/>
          <w:szCs w:val="28"/>
        </w:rPr>
      </w:pPr>
      <w:r>
        <w:rPr>
          <w:rFonts w:hint="eastAsia"/>
        </w:rPr>
        <w:t xml:space="preserve">       </w:t>
      </w:r>
      <w:r>
        <w:rPr>
          <w:rFonts w:hint="eastAsia" w:ascii="华文仿宋" w:hAnsi="华文仿宋" w:eastAsia="华文仿宋"/>
          <w:sz w:val="28"/>
          <w:szCs w:val="28"/>
        </w:rPr>
        <w:t>在全局用例描述中，涉及流程较多，难以逐一描述，选择具有代表性的两个用例场景进行描述。如下：</w:t>
      </w:r>
    </w:p>
    <w:p>
      <w:pPr>
        <w:numPr>
          <w:ilvl w:val="0"/>
          <w:numId w:val="3"/>
        </w:numPr>
        <w:rPr>
          <w:rFonts w:hint="eastAsia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课程资源管理用例</w:t>
      </w:r>
    </w:p>
    <w:p>
      <w:pPr>
        <w:ind w:left="787"/>
        <w:rPr>
          <w:rFonts w:hint="eastAsia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参与者：平台负责人，教师，学生。</w:t>
      </w:r>
    </w:p>
    <w:p>
      <w:pPr>
        <w:ind w:firstLine="840" w:firstLineChars="300"/>
        <w:rPr>
          <w:rFonts w:hint="eastAsia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前置条件：教师申请的案例教学通过后。</w:t>
      </w:r>
    </w:p>
    <w:p>
      <w:pPr>
        <w:ind w:firstLine="840" w:firstLineChars="300"/>
        <w:rPr>
          <w:rFonts w:hint="eastAsia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主流程：教师上传教学相关资料如案例情景描述，案例关卡问题，以及课后习题等，平台相关负责人会开始制作教学页面。最终等待双方打成一致意见，筹备工作基本完成后，案例课程会在平台上发布，供老师，学生使用。在使用期间，会设置问题反馈系统，老师能根据课程实际使用中的效果，提出反馈建议，平台采纳后做出及时调整，在学生学习完课程后也能使用反馈系统。</w:t>
      </w:r>
    </w:p>
    <w:p>
      <w:pPr>
        <w:rPr>
          <w:rFonts w:hint="eastAsia" w:eastAsia="华文仿宋"/>
          <w:sz w:val="28"/>
          <w:szCs w:val="28"/>
        </w:rPr>
      </w:pPr>
      <w:r>
        <w:rPr>
          <w:rFonts w:hint="eastAsia" w:eastAsia="华文仿宋"/>
          <w:sz w:val="28"/>
          <w:szCs w:val="28"/>
        </w:rPr>
        <w:t xml:space="preserve">       </w:t>
      </w:r>
      <w:r>
        <w:rPr>
          <w:rFonts w:hint="eastAsia" w:ascii="华文仿宋" w:hAnsi="华文仿宋" w:eastAsia="华文仿宋"/>
          <w:sz w:val="28"/>
          <w:szCs w:val="28"/>
        </w:rPr>
        <w:t>备选流程：在课程使用中发现重大教学问题，平台可以删除相关课程及其资源。</w:t>
      </w:r>
    </w:p>
    <w:p>
      <w:pPr>
        <w:ind w:left="787"/>
        <w:rPr>
          <w:rFonts w:hint="eastAsia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如图所示：</w:t>
      </w:r>
    </w:p>
    <w:p>
      <w:pPr>
        <w:rPr>
          <w:rFonts w:hint="eastAsia" w:eastAsia="华文仿宋"/>
          <w:sz w:val="28"/>
          <w:szCs w:val="28"/>
          <w:lang w:eastAsia="zh-CN"/>
        </w:rPr>
      </w:pPr>
      <w:r>
        <w:rPr>
          <w:rFonts w:hint="eastAsia" w:eastAsia="华文仿宋"/>
          <w:sz w:val="28"/>
          <w:szCs w:val="28"/>
          <w:lang w:val="en-US" w:eastAsia="zh-CN"/>
        </w:rPr>
        <w:t xml:space="preserve">  </w:t>
      </w:r>
      <w:r>
        <w:rPr>
          <w:rFonts w:hint="eastAsia" w:eastAsia="华文仿宋"/>
          <w:sz w:val="28"/>
          <w:szCs w:val="28"/>
        </w:rPr>
        <w:t xml:space="preserve">   </w:t>
      </w:r>
      <w:r>
        <w:rPr>
          <w:rFonts w:hint="eastAsia" w:eastAsia="华文仿宋"/>
          <w:sz w:val="28"/>
          <w:szCs w:val="28"/>
          <w:lang w:eastAsia="zh-CN"/>
        </w:rPr>
        <w:drawing>
          <wp:inline distT="0" distB="0" distL="114300" distR="114300">
            <wp:extent cx="3980180" cy="4712335"/>
            <wp:effectExtent l="0" t="0" r="1270" b="12065"/>
            <wp:docPr id="1" name="图片 1" descr="资源管理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资源管理用例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310" w:firstLineChars="1100"/>
        <w:rPr>
          <w:rFonts w:eastAsia="华文仿宋"/>
          <w:sz w:val="21"/>
          <w:szCs w:val="21"/>
        </w:rPr>
      </w:pPr>
      <w:r>
        <w:rPr>
          <w:rFonts w:hint="eastAsia" w:ascii="华文仿宋" w:hAnsi="华文仿宋" w:eastAsia="华文仿宋"/>
          <w:sz w:val="21"/>
          <w:szCs w:val="21"/>
        </w:rPr>
        <w:t>图</w:t>
      </w:r>
      <w:r>
        <w:rPr>
          <w:rFonts w:hint="eastAsia" w:eastAsia="华文仿宋"/>
          <w:sz w:val="21"/>
          <w:szCs w:val="21"/>
        </w:rPr>
        <w:t xml:space="preserve"> 3-5 </w:t>
      </w:r>
      <w:r>
        <w:rPr>
          <w:rFonts w:hint="eastAsia" w:ascii="华文仿宋" w:hAnsi="华文仿宋" w:eastAsia="华文仿宋"/>
          <w:sz w:val="21"/>
          <w:szCs w:val="21"/>
        </w:rPr>
        <w:t>课程资源管理用例细化模型</w:t>
      </w:r>
    </w:p>
    <w:p>
      <w:pPr>
        <w:ind w:firstLine="1120" w:firstLineChars="400"/>
        <w:rPr>
          <w:rFonts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后置条件：创建课堂，案例教学添加，互动式问题闯关交流，课后测验等。</w:t>
      </w:r>
    </w:p>
    <w:p>
      <w:pPr>
        <w:numPr>
          <w:ilvl w:val="0"/>
          <w:numId w:val="3"/>
        </w:numPr>
        <w:rPr>
          <w:rFonts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互动式闯关问题交流用例</w:t>
      </w:r>
    </w:p>
    <w:p>
      <w:pPr>
        <w:ind w:left="787"/>
        <w:rPr>
          <w:rFonts w:hint="eastAsia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参与者：教师，学生。</w:t>
      </w:r>
    </w:p>
    <w:p>
      <w:pPr>
        <w:ind w:left="787"/>
        <w:rPr>
          <w:rFonts w:hint="eastAsia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前置条件：教师，学生登录平台。教师创建课堂，学生加入课</w:t>
      </w:r>
    </w:p>
    <w:p>
      <w:pPr>
        <w:rPr>
          <w:rFonts w:hint="eastAsia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堂，老师添加案例教学并开启教学周期。</w:t>
      </w:r>
    </w:p>
    <w:p>
      <w:pPr>
        <w:rPr>
          <w:rFonts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主流程：</w:t>
      </w:r>
      <w:r>
        <w:rPr>
          <w:rFonts w:hint="eastAsia" w:eastAsia="华文仿宋"/>
          <w:sz w:val="28"/>
          <w:szCs w:val="28"/>
        </w:rPr>
        <w:t>1.</w:t>
      </w:r>
      <w:r>
        <w:rPr>
          <w:rFonts w:hint="eastAsia" w:ascii="华文仿宋" w:hAnsi="华文仿宋" w:eastAsia="华文仿宋"/>
          <w:sz w:val="28"/>
          <w:szCs w:val="28"/>
        </w:rPr>
        <w:t>学生熟悉案例情景，根据案例问题，去学习相关知识（可以使用平台提供的教学页面，也可以自行查阅资料），之后提交案例问题的解答（可提交附件），教师审批问题解答，是否过关，并给出批复，如果过关进入下一问题关卡，如果没有过关，学生根据批复进行再次解答。</w:t>
      </w:r>
      <w:r>
        <w:rPr>
          <w:rFonts w:hint="eastAsia" w:eastAsia="华文仿宋" w:cs="Calibri"/>
          <w:sz w:val="28"/>
          <w:szCs w:val="28"/>
        </w:rPr>
        <w:t>2.</w:t>
      </w:r>
      <w:r>
        <w:rPr>
          <w:rFonts w:hint="eastAsia" w:ascii="华文仿宋" w:hAnsi="华文仿宋" w:eastAsia="华文仿宋"/>
          <w:sz w:val="28"/>
          <w:szCs w:val="28"/>
        </w:rPr>
        <w:t>学生在完成所有问题关卡后，可进行课后测验。</w:t>
      </w:r>
      <w:r>
        <w:rPr>
          <w:rFonts w:hint="eastAsia" w:eastAsia="华文仿宋" w:cs="Calibri"/>
          <w:sz w:val="28"/>
          <w:szCs w:val="28"/>
        </w:rPr>
        <w:t>4.</w:t>
      </w:r>
      <w:r>
        <w:rPr>
          <w:rFonts w:hint="eastAsia" w:ascii="华文仿宋" w:hAnsi="华文仿宋" w:eastAsia="华文仿宋"/>
          <w:sz w:val="28"/>
          <w:szCs w:val="28"/>
        </w:rPr>
        <w:t>在教学流程中，老师可查看学生的进度，对学生进行管理，敦促等。等待教学周期到了，便可以发布结课通知，可以对本次课程的学生总体成绩进行查看。</w:t>
      </w:r>
    </w:p>
    <w:p>
      <w:pPr>
        <w:ind w:firstLine="840" w:firstLineChars="300"/>
        <w:rPr>
          <w:rFonts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备选流程：在预期的课程周期未满前，教师不能手动结束教学流程，但可以通过向平台申请后进行提前结束课程。</w:t>
      </w:r>
    </w:p>
    <w:p>
      <w:pPr>
        <w:ind w:firstLine="840" w:firstLineChars="300"/>
        <w:rPr>
          <w:rFonts w:hint="eastAsia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互动式闯关问题交流用例图如下：</w:t>
      </w:r>
    </w:p>
    <w:p>
      <w:pPr>
        <w:rPr>
          <w:rFonts w:hint="eastAsia" w:eastAsia="华文仿宋"/>
          <w:sz w:val="28"/>
          <w:szCs w:val="28"/>
        </w:rPr>
      </w:pPr>
      <w:r>
        <w:rPr>
          <w:rFonts w:hint="eastAsia" w:eastAsia="华文仿宋"/>
          <w:sz w:val="28"/>
          <w:szCs w:val="28"/>
        </w:rPr>
        <w:t xml:space="preserve">     </w:t>
      </w:r>
    </w:p>
    <w:p>
      <w:pPr>
        <w:rPr>
          <w:rFonts w:hint="eastAsia" w:eastAsia="华文仿宋"/>
          <w:sz w:val="28"/>
          <w:szCs w:val="28"/>
        </w:rPr>
      </w:pPr>
      <w:r>
        <w:rPr>
          <w:rFonts w:hint="eastAsia" w:eastAsia="华文仿宋"/>
          <w:sz w:val="28"/>
          <w:szCs w:val="28"/>
        </w:rPr>
        <w:t xml:space="preserve"> </w:t>
      </w:r>
    </w:p>
    <w:p>
      <w:pPr>
        <w:rPr>
          <w:rFonts w:hint="eastAsia" w:eastAsia="华文仿宋"/>
          <w:sz w:val="28"/>
          <w:szCs w:val="28"/>
        </w:rPr>
      </w:pPr>
      <w:r>
        <w:rPr>
          <w:rFonts w:hint="eastAsia" w:eastAsia="华文仿宋"/>
          <w:sz w:val="28"/>
          <w:szCs w:val="28"/>
        </w:rPr>
        <w:t xml:space="preserve"> </w:t>
      </w:r>
    </w:p>
    <w:p>
      <w:pPr>
        <w:rPr>
          <w:rFonts w:hint="eastAsia" w:eastAsia="华文仿宋"/>
          <w:sz w:val="28"/>
          <w:szCs w:val="28"/>
        </w:rPr>
      </w:pPr>
      <w:r>
        <w:rPr>
          <w:rFonts w:hint="eastAsia" w:eastAsia="华文仿宋"/>
          <w:sz w:val="28"/>
          <w:szCs w:val="28"/>
        </w:rPr>
        <w:t xml:space="preserve"> </w:t>
      </w:r>
    </w:p>
    <w:p>
      <w:pPr>
        <w:rPr>
          <w:rFonts w:hint="eastAsia" w:eastAsia="华文仿宋"/>
          <w:sz w:val="28"/>
          <w:szCs w:val="28"/>
        </w:rPr>
      </w:pPr>
      <w:r>
        <w:rPr>
          <w:rFonts w:hint="eastAsia" w:eastAsia="华文仿宋"/>
          <w:sz w:val="28"/>
          <w:szCs w:val="28"/>
        </w:rPr>
        <w:t xml:space="preserve"> </w:t>
      </w:r>
    </w:p>
    <w:p>
      <w:pPr>
        <w:rPr>
          <w:rFonts w:hint="eastAsia" w:eastAsia="华文仿宋"/>
          <w:sz w:val="28"/>
          <w:szCs w:val="28"/>
        </w:rPr>
      </w:pPr>
      <w:r>
        <w:rPr>
          <w:rFonts w:hint="eastAsia" w:eastAsia="华文仿宋"/>
          <w:sz w:val="28"/>
          <w:szCs w:val="28"/>
        </w:rPr>
        <w:t xml:space="preserve"> </w:t>
      </w:r>
    </w:p>
    <w:p>
      <w:pPr>
        <w:rPr>
          <w:rFonts w:hint="eastAsia" w:eastAsia="华文仿宋"/>
          <w:sz w:val="28"/>
          <w:szCs w:val="28"/>
          <w:lang w:eastAsia="zh-CN"/>
        </w:rPr>
      </w:pPr>
      <w:r>
        <w:rPr>
          <w:rFonts w:hint="eastAsia" w:eastAsia="华文仿宋"/>
          <w:sz w:val="28"/>
          <w:szCs w:val="28"/>
        </w:rPr>
        <w:t xml:space="preserve">     </w:t>
      </w:r>
      <w:r>
        <w:rPr>
          <w:rFonts w:hint="eastAsia" w:eastAsia="华文仿宋"/>
          <w:sz w:val="28"/>
          <w:szCs w:val="28"/>
          <w:lang w:eastAsia="zh-CN"/>
        </w:rPr>
        <w:drawing>
          <wp:inline distT="0" distB="0" distL="114300" distR="114300">
            <wp:extent cx="5268595" cy="4697095"/>
            <wp:effectExtent l="0" t="0" r="8255" b="8255"/>
            <wp:docPr id="23" name="图片 23" descr="闯关式问题关卡交流用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闯关式问题关卡交流用例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 w:firstLineChars="300"/>
        <w:rPr>
          <w:rFonts w:eastAsia="华文仿宋"/>
          <w:sz w:val="28"/>
          <w:szCs w:val="28"/>
        </w:rPr>
      </w:pPr>
      <w:r>
        <w:rPr>
          <w:rFonts w:hint="eastAsia" w:eastAsia="华文仿宋"/>
          <w:sz w:val="28"/>
          <w:szCs w:val="28"/>
        </w:rPr>
        <w:t xml:space="preserve"> </w:t>
      </w:r>
      <w:r>
        <w:rPr>
          <w:rFonts w:eastAsia="华文仿宋"/>
          <w:sz w:val="28"/>
          <w:szCs w:val="28"/>
        </w:rPr>
        <w:t xml:space="preserve">            </w:t>
      </w:r>
      <w:r>
        <w:rPr>
          <w:rFonts w:hint="eastAsia" w:eastAsia="华文仿宋"/>
          <w:sz w:val="21"/>
          <w:szCs w:val="21"/>
        </w:rPr>
        <w:t>图3-6</w:t>
      </w:r>
      <w:r>
        <w:rPr>
          <w:rFonts w:eastAsia="华文仿宋"/>
          <w:sz w:val="21"/>
          <w:szCs w:val="21"/>
        </w:rPr>
        <w:t xml:space="preserve"> </w:t>
      </w:r>
      <w:r>
        <w:rPr>
          <w:rFonts w:hint="eastAsia" w:eastAsia="华文仿宋"/>
          <w:sz w:val="21"/>
          <w:szCs w:val="21"/>
        </w:rPr>
        <w:t>问题交流用例</w:t>
      </w:r>
    </w:p>
    <w:p>
      <w:pPr>
        <w:pStyle w:val="3"/>
        <w:rPr>
          <w:rFonts w:hint="eastAsia"/>
        </w:rPr>
      </w:pPr>
      <w:r>
        <w:rPr>
          <w:rFonts w:hint="eastAsia"/>
        </w:rPr>
        <w:t>3.3</w:t>
      </w:r>
      <w:r>
        <w:t xml:space="preserve"> </w:t>
      </w:r>
      <w:r>
        <w:rPr>
          <w:rFonts w:hint="eastAsia" w:ascii="宋体" w:hAnsi="宋体"/>
        </w:rPr>
        <w:t>平台非业务需求分析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3.3.1 </w:t>
      </w:r>
      <w:r>
        <w:rPr>
          <w:rFonts w:hint="eastAsia" w:ascii="宋体" w:hAnsi="宋体"/>
        </w:rPr>
        <w:t>系统可用性分析</w:t>
      </w:r>
    </w:p>
    <w:p>
      <w:pPr>
        <w:rPr>
          <w:rFonts w:hint="eastAsia" w:eastAsia="华文仿宋"/>
          <w:sz w:val="28"/>
          <w:szCs w:val="28"/>
        </w:rPr>
      </w:pPr>
      <w:r>
        <w:rPr>
          <w:rFonts w:hint="eastAsia"/>
        </w:rPr>
        <w:t xml:space="preserve">        </w:t>
      </w:r>
      <w:r>
        <w:rPr>
          <w:rFonts w:hint="eastAsia" w:ascii="华文仿宋" w:hAnsi="华文仿宋" w:eastAsia="华文仿宋"/>
          <w:sz w:val="28"/>
          <w:szCs w:val="28"/>
        </w:rPr>
        <w:t>可用性是交互式软件系统的重要指标之一，本系统作为线下教学中的辅助性线上教学平台，应该根据高校的作息规律，保证每天至少</w:t>
      </w:r>
      <w:r>
        <w:rPr>
          <w:rFonts w:hint="eastAsia" w:eastAsia="华文仿宋"/>
          <w:sz w:val="28"/>
          <w:szCs w:val="28"/>
        </w:rPr>
        <w:t>20</w:t>
      </w:r>
      <w:r>
        <w:rPr>
          <w:rFonts w:hint="eastAsia" w:ascii="华文仿宋" w:hAnsi="华文仿宋" w:eastAsia="华文仿宋"/>
          <w:sz w:val="28"/>
          <w:szCs w:val="28"/>
        </w:rPr>
        <w:t>小时的提供服务不宕机。系统维护时间可选为凌晨</w:t>
      </w:r>
      <w:r>
        <w:rPr>
          <w:rFonts w:hint="eastAsia" w:eastAsia="华文仿宋" w:cs="Calibri"/>
          <w:sz w:val="28"/>
          <w:szCs w:val="28"/>
        </w:rPr>
        <w:t>1</w:t>
      </w:r>
      <w:r>
        <w:rPr>
          <w:rFonts w:hint="eastAsia" w:ascii="华文仿宋" w:hAnsi="华文仿宋" w:eastAsia="华文仿宋"/>
          <w:sz w:val="28"/>
          <w:szCs w:val="28"/>
        </w:rPr>
        <w:t>点到</w:t>
      </w:r>
      <w:r>
        <w:rPr>
          <w:rFonts w:hint="eastAsia" w:eastAsia="华文仿宋" w:cs="Calibri"/>
          <w:sz w:val="28"/>
          <w:szCs w:val="28"/>
        </w:rPr>
        <w:t>4</w:t>
      </w:r>
      <w:r>
        <w:rPr>
          <w:rFonts w:hint="eastAsia" w:ascii="华文仿宋" w:hAnsi="华文仿宋" w:eastAsia="华文仿宋"/>
          <w:sz w:val="28"/>
          <w:szCs w:val="28"/>
        </w:rPr>
        <w:t>点。</w:t>
      </w:r>
    </w:p>
    <w:p>
      <w:pPr>
        <w:rPr>
          <w:rFonts w:hint="eastAsia" w:eastAsia="华文仿宋"/>
          <w:sz w:val="28"/>
          <w:szCs w:val="28"/>
        </w:rPr>
      </w:pPr>
      <w:r>
        <w:rPr>
          <w:rFonts w:eastAsia="华文仿宋"/>
          <w:sz w:val="28"/>
          <w:szCs w:val="28"/>
        </w:rPr>
        <w:t xml:space="preserve"> </w:t>
      </w:r>
    </w:p>
    <w:p>
      <w:pPr>
        <w:pStyle w:val="2"/>
      </w:pPr>
      <w:r>
        <w:rPr>
          <w:rFonts w:hint="eastAsia"/>
        </w:rPr>
        <w:t xml:space="preserve"> 3.3.2 </w:t>
      </w:r>
      <w:r>
        <w:rPr>
          <w:rFonts w:hint="eastAsia" w:ascii="宋体" w:hAnsi="宋体"/>
        </w:rPr>
        <w:t>系统可靠性与拓展性分析</w:t>
      </w:r>
    </w:p>
    <w:p>
      <w:pPr>
        <w:rPr>
          <w:rFonts w:hint="eastAsia" w:eastAsia="华文仿宋"/>
          <w:sz w:val="28"/>
          <w:szCs w:val="28"/>
        </w:rPr>
      </w:pPr>
      <w:r>
        <w:rPr>
          <w:rFonts w:hint="eastAsia" w:eastAsia="华文仿宋"/>
          <w:sz w:val="28"/>
          <w:szCs w:val="28"/>
        </w:rPr>
        <w:t xml:space="preserve">     </w:t>
      </w:r>
      <w:r>
        <w:rPr>
          <w:rFonts w:hint="eastAsia" w:ascii="华文仿宋" w:hAnsi="华文仿宋" w:eastAsia="华文仿宋"/>
          <w:sz w:val="28"/>
          <w:szCs w:val="28"/>
        </w:rPr>
        <w:t>可靠性与拓展性可从软件与硬件层次分别分析。从软件层次分析，系统使用成熟的</w:t>
      </w:r>
      <w:r>
        <w:rPr>
          <w:rFonts w:hint="eastAsia" w:eastAsia="华文仿宋"/>
          <w:sz w:val="28"/>
          <w:szCs w:val="28"/>
        </w:rPr>
        <w:t>javaEE</w:t>
      </w:r>
      <w:r>
        <w:rPr>
          <w:rFonts w:hint="eastAsia" w:ascii="华文仿宋" w:hAnsi="华文仿宋" w:eastAsia="华文仿宋"/>
          <w:sz w:val="28"/>
          <w:szCs w:val="28"/>
        </w:rPr>
        <w:t>技术中的</w:t>
      </w:r>
      <w:r>
        <w:rPr>
          <w:rFonts w:hint="eastAsia" w:eastAsia="华文仿宋" w:cs="Calibri"/>
          <w:sz w:val="28"/>
          <w:szCs w:val="28"/>
        </w:rPr>
        <w:t>ssm</w:t>
      </w:r>
      <w:r>
        <w:rPr>
          <w:rFonts w:hint="eastAsia" w:ascii="华文仿宋" w:hAnsi="华文仿宋" w:eastAsia="华文仿宋"/>
          <w:sz w:val="28"/>
          <w:szCs w:val="28"/>
        </w:rPr>
        <w:t>框架搭建后端，</w:t>
      </w:r>
      <w:r>
        <w:rPr>
          <w:rFonts w:hint="eastAsia" w:eastAsia="华文仿宋" w:cs="Calibri"/>
          <w:sz w:val="28"/>
          <w:szCs w:val="28"/>
        </w:rPr>
        <w:t>mysql</w:t>
      </w:r>
      <w:r>
        <w:rPr>
          <w:rFonts w:hint="eastAsia" w:ascii="华文仿宋" w:hAnsi="华文仿宋" w:eastAsia="华文仿宋"/>
          <w:sz w:val="28"/>
          <w:szCs w:val="28"/>
        </w:rPr>
        <w:t>作为数据库，能达到企业软件级别的可靠性，</w:t>
      </w:r>
      <w:r>
        <w:rPr>
          <w:rFonts w:hint="eastAsia" w:eastAsia="华文仿宋" w:cs="Calibri"/>
          <w:sz w:val="28"/>
          <w:szCs w:val="28"/>
        </w:rPr>
        <w:t>ssm</w:t>
      </w:r>
      <w:r>
        <w:rPr>
          <w:rFonts w:hint="eastAsia" w:ascii="华文仿宋" w:hAnsi="华文仿宋" w:eastAsia="华文仿宋"/>
          <w:sz w:val="28"/>
          <w:szCs w:val="28"/>
        </w:rPr>
        <w:t>框架的扩展性也是好，能支持各种插件配置。在用户数量激增的后，可使用</w:t>
      </w:r>
      <w:r>
        <w:rPr>
          <w:rFonts w:hint="eastAsia" w:eastAsia="华文仿宋" w:cs="Calibri"/>
          <w:sz w:val="28"/>
          <w:szCs w:val="28"/>
        </w:rPr>
        <w:t>nginx</w:t>
      </w:r>
      <w:r>
        <w:rPr>
          <w:rFonts w:hint="eastAsia" w:ascii="华文仿宋" w:hAnsi="华文仿宋" w:eastAsia="华文仿宋"/>
          <w:sz w:val="28"/>
          <w:szCs w:val="28"/>
        </w:rPr>
        <w:t>服务器反向代理</w:t>
      </w:r>
      <w:r>
        <w:rPr>
          <w:rFonts w:hint="eastAsia" w:eastAsia="华文仿宋" w:cs="Calibri"/>
          <w:sz w:val="28"/>
          <w:szCs w:val="28"/>
        </w:rPr>
        <w:t>tomcat</w:t>
      </w:r>
      <w:r>
        <w:rPr>
          <w:rFonts w:hint="eastAsia" w:ascii="华文仿宋" w:hAnsi="华文仿宋" w:eastAsia="华文仿宋"/>
          <w:sz w:val="28"/>
          <w:szCs w:val="28"/>
        </w:rPr>
        <w:t>服务器，减轻服务器压力。从硬件层次分析，保证系统部署在一个安全可靠的硬件服务器上，即可正常运行。</w:t>
      </w:r>
    </w:p>
    <w:p>
      <w:pPr>
        <w:rPr>
          <w:rFonts w:hint="eastAsia" w:eastAsia="宋体"/>
        </w:rPr>
      </w:pPr>
      <w:r>
        <w:t xml:space="preserve"> </w:t>
      </w:r>
    </w:p>
    <w:p>
      <w:r>
        <w:t xml:space="preserve"> </w:t>
      </w:r>
    </w:p>
    <w:p>
      <w:pPr>
        <w:pStyle w:val="2"/>
      </w:pPr>
      <w:r>
        <w:rPr>
          <w:rFonts w:hint="eastAsia"/>
        </w:rPr>
        <w:t xml:space="preserve"> 3.3.3 </w:t>
      </w:r>
      <w:r>
        <w:rPr>
          <w:rFonts w:hint="eastAsia" w:ascii="宋体" w:hAnsi="宋体"/>
        </w:rPr>
        <w:t>系统可维护性与适应性分析</w:t>
      </w:r>
    </w:p>
    <w:p>
      <w:pPr>
        <w:jc w:val="left"/>
      </w:pPr>
      <w:r>
        <w:rPr>
          <w:rFonts w:hint="eastAsia"/>
        </w:rPr>
        <w:tab/>
      </w:r>
      <w:r>
        <w:rPr>
          <w:rFonts w:hint="eastAsia" w:ascii="华文仿宋" w:hAnsi="华文仿宋" w:eastAsia="华文仿宋"/>
          <w:sz w:val="28"/>
          <w:szCs w:val="28"/>
        </w:rPr>
        <w:t>本系统是一个非商业性平台，维护成本不易过大，所有系统采用的技术均为开源免费的技术，除了硬件服务器，以及网络带宽费用，少许人工费用外，没有其它开销，在技术实现中使用分层架构模式并在代码中添加足够多的注释，这样可维护性能大大提升。</w:t>
      </w:r>
      <w:r>
        <w:rPr>
          <w:rFonts w:hint="eastAsia" w:eastAsia="华文仿宋"/>
          <w:sz w:val="28"/>
          <w:szCs w:val="28"/>
        </w:rPr>
        <w:t>Java</w:t>
      </w:r>
      <w:r>
        <w:rPr>
          <w:rFonts w:hint="eastAsia" w:ascii="华文仿宋" w:hAnsi="华文仿宋" w:eastAsia="华文仿宋"/>
          <w:sz w:val="28"/>
          <w:szCs w:val="28"/>
        </w:rPr>
        <w:t>作为一个可移植性极高的编程语言，使用它作为后端搭建的语言，平台可以在不同操作系统环境下的硬件服务器上运行，适用性也很高。</w:t>
      </w:r>
    </w:p>
    <w:p>
      <w:pPr>
        <w:ind w:firstLine="525" w:firstLineChars="250"/>
        <w:rPr>
          <w:rFonts w:ascii="Calibri" w:hAnsi="Calibri" w:eastAsia="宋体"/>
        </w:rPr>
      </w:pPr>
    </w:p>
    <w:p>
      <w:pPr>
        <w:ind w:firstLine="525" w:firstLineChars="250"/>
        <w:rPr>
          <w:rFonts w:ascii="Calibri" w:hAnsi="Calibri" w:eastAsia="宋体"/>
        </w:rPr>
      </w:pPr>
    </w:p>
    <w:p>
      <w:pPr>
        <w:ind w:firstLine="525" w:firstLineChars="250"/>
        <w:rPr>
          <w:rFonts w:ascii="Calibri" w:hAnsi="Calibri" w:eastAsia="宋体"/>
        </w:rPr>
      </w:pPr>
    </w:p>
    <w:p>
      <w:pPr>
        <w:ind w:firstLine="525" w:firstLineChars="250"/>
        <w:rPr>
          <w:rFonts w:ascii="Calibri" w:hAnsi="Calibri" w:eastAsia="宋体"/>
        </w:rPr>
      </w:pPr>
    </w:p>
    <w:p>
      <w:pPr>
        <w:ind w:firstLine="525" w:firstLineChars="250"/>
        <w:rPr>
          <w:rFonts w:ascii="Calibri" w:hAnsi="Calibri" w:eastAsia="宋体"/>
        </w:rPr>
      </w:pPr>
    </w:p>
    <w:p>
      <w:pPr>
        <w:ind w:firstLine="525" w:firstLineChars="250"/>
        <w:rPr>
          <w:rFonts w:ascii="Calibri" w:hAnsi="Calibri" w:eastAsia="宋体"/>
        </w:rPr>
      </w:pPr>
    </w:p>
    <w:p>
      <w:pPr>
        <w:ind w:firstLine="525" w:firstLineChars="250"/>
        <w:rPr>
          <w:rFonts w:ascii="Calibri" w:hAnsi="Calibri" w:eastAsia="宋体"/>
        </w:rPr>
      </w:pPr>
    </w:p>
    <w:p>
      <w:pPr>
        <w:ind w:firstLine="525" w:firstLineChars="250"/>
        <w:rPr>
          <w:rFonts w:ascii="Calibri" w:hAnsi="Calibri" w:eastAsia="宋体"/>
        </w:rPr>
      </w:pPr>
    </w:p>
    <w:p>
      <w:pPr>
        <w:ind w:firstLine="525" w:firstLineChars="250"/>
        <w:rPr>
          <w:rFonts w:ascii="Calibri" w:hAnsi="Calibri" w:eastAsia="宋体"/>
        </w:rPr>
      </w:pPr>
    </w:p>
    <w:p>
      <w:pPr>
        <w:ind w:firstLine="525" w:firstLineChars="250"/>
        <w:rPr>
          <w:rFonts w:ascii="Calibri" w:hAnsi="Calibri" w:eastAsia="宋体"/>
        </w:rPr>
      </w:pPr>
    </w:p>
    <w:p>
      <w:pPr>
        <w:pStyle w:val="3"/>
        <w:ind w:firstLine="2249" w:firstLineChars="700"/>
      </w:pPr>
      <w:r>
        <w:rPr>
          <w:rFonts w:hint="eastAsia" w:ascii="宋体" w:hAnsi="宋体"/>
        </w:rPr>
        <w:t>第四章</w:t>
      </w:r>
      <w:r>
        <w:rPr>
          <w:rFonts w:hint="eastAsia"/>
        </w:rPr>
        <w:t xml:space="preserve"> </w:t>
      </w:r>
      <w:r>
        <w:rPr>
          <w:rFonts w:hint="eastAsia" w:ascii="宋体" w:hAnsi="宋体"/>
        </w:rPr>
        <w:t>平台系统分析与设计</w:t>
      </w:r>
    </w:p>
    <w:p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 w:ascii="宋体" w:hAnsi="宋体"/>
        </w:rPr>
        <w:t>平台功能模块分析</w:t>
      </w:r>
    </w:p>
    <w:p>
      <w:pPr>
        <w:ind w:firstLine="840" w:firstLineChars="300"/>
        <w:rPr>
          <w:rFonts w:hint="eastAsia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前一章节从业务流程的角度细节分析了不同用户的需求，以及用户之间的用例关系，确定了系统的边界范围。虽然流程与各用户操作然基本确定，但设计与技术实现之间还有巨大的鸿沟。本章将通过对系统平台功能实现的层次分析，渐渐从流程设计往技术实现过渡，为第五章的技术实现讲述做铺垫。</w:t>
      </w:r>
    </w:p>
    <w:p>
      <w:pPr>
        <w:ind w:firstLine="840" w:firstLineChars="300"/>
        <w:rPr>
          <w:rFonts w:hint="eastAsia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本章将从平台系统的角度将教学平台的功能分为信息管理，课程管理，课堂管理，教学运行，课后测验，系统管理六个模块。并对课程管理，教学运行，课后测验三个主要模块的功能实现进行详细的描述。</w:t>
      </w:r>
    </w:p>
    <w:p>
      <w:pPr>
        <w:ind w:firstLine="840" w:firstLineChars="300"/>
        <w:rPr>
          <w:rFonts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总的功能模块结构图如下：</w:t>
      </w:r>
    </w:p>
    <w:p>
      <w:pPr>
        <w:rPr>
          <w:rFonts w:hint="eastAsia" w:eastAsia="华文仿宋"/>
          <w:sz w:val="28"/>
          <w:szCs w:val="28"/>
          <w:lang w:eastAsia="zh-CN"/>
        </w:rPr>
      </w:pPr>
      <w:r>
        <w:rPr>
          <w:rFonts w:hint="eastAsia" w:eastAsia="华文仿宋"/>
          <w:sz w:val="28"/>
          <w:szCs w:val="28"/>
          <w:lang w:eastAsia="zh-CN"/>
        </w:rPr>
        <w:drawing>
          <wp:inline distT="0" distB="0" distL="114300" distR="114300">
            <wp:extent cx="5269865" cy="7749540"/>
            <wp:effectExtent l="0" t="0" r="6985" b="3810"/>
            <wp:docPr id="24" name="图片 24" descr="总模块划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总模块划分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7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华文仿宋"/>
          <w:sz w:val="28"/>
          <w:szCs w:val="28"/>
        </w:rPr>
      </w:pPr>
      <w:r>
        <w:rPr>
          <w:rFonts w:hint="eastAsia" w:eastAsia="华文仿宋"/>
          <w:sz w:val="28"/>
          <w:szCs w:val="28"/>
        </w:rPr>
        <w:t xml:space="preserve">                 </w:t>
      </w:r>
      <w:r>
        <w:rPr>
          <w:rFonts w:hint="eastAsia" w:ascii="华文仿宋" w:hAnsi="华文仿宋" w:eastAsia="华文仿宋"/>
          <w:sz w:val="21"/>
          <w:szCs w:val="21"/>
        </w:rPr>
        <w:t>图</w:t>
      </w:r>
      <w:r>
        <w:rPr>
          <w:rFonts w:hint="eastAsia" w:eastAsia="华文仿宋"/>
          <w:sz w:val="21"/>
          <w:szCs w:val="21"/>
        </w:rPr>
        <w:t xml:space="preserve">4-1 </w:t>
      </w:r>
      <w:r>
        <w:rPr>
          <w:rFonts w:hint="eastAsia" w:ascii="华文仿宋" w:hAnsi="华文仿宋" w:eastAsia="华文仿宋"/>
          <w:sz w:val="21"/>
          <w:szCs w:val="21"/>
        </w:rPr>
        <w:t>总功能模块</w:t>
      </w:r>
    </w:p>
    <w:p>
      <w:pPr>
        <w:rPr>
          <w:rFonts w:hint="eastAsia" w:eastAsia="华文仿宋"/>
          <w:sz w:val="28"/>
          <w:szCs w:val="28"/>
        </w:rPr>
      </w:pPr>
      <w:r>
        <w:rPr>
          <w:rFonts w:hint="eastAsia" w:eastAsia="华文仿宋"/>
          <w:sz w:val="28"/>
          <w:szCs w:val="28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4.2</w:t>
      </w:r>
      <w:r>
        <w:t xml:space="preserve"> </w:t>
      </w:r>
      <w:r>
        <w:rPr>
          <w:rFonts w:hint="eastAsia" w:ascii="宋体" w:hAnsi="宋体"/>
        </w:rPr>
        <w:t>平台功能模块设计概要</w:t>
      </w:r>
    </w:p>
    <w:p>
      <w:pPr>
        <w:pStyle w:val="2"/>
      </w:pPr>
      <w:r>
        <w:rPr>
          <w:rFonts w:hint="eastAsia"/>
        </w:rPr>
        <w:t xml:space="preserve">   4.2.1</w:t>
      </w:r>
      <w:r>
        <w:rPr>
          <w:rFonts w:hint="eastAsia" w:ascii="宋体" w:hAnsi="宋体"/>
        </w:rPr>
        <w:t>课程管理功能模块设计</w:t>
      </w:r>
    </w:p>
    <w:p>
      <w:pPr>
        <w:rPr>
          <w:rFonts w:eastAsia="华文仿宋"/>
          <w:sz w:val="28"/>
          <w:szCs w:val="28"/>
        </w:rPr>
      </w:pPr>
      <w:r>
        <w:rPr>
          <w:rFonts w:hint="eastAsia"/>
        </w:rPr>
        <w:t xml:space="preserve">     </w:t>
      </w:r>
      <w:r>
        <w:rPr>
          <w:rFonts w:hint="eastAsia" w:ascii="华文仿宋" w:hAnsi="华文仿宋" w:eastAsia="华文仿宋"/>
          <w:sz w:val="28"/>
          <w:szCs w:val="28"/>
        </w:rPr>
        <w:t>课程管理模块有三个子模块，分别是课程申请，开课审核，资源管理。具体介绍如下：</w:t>
      </w:r>
    </w:p>
    <w:p>
      <w:pPr>
        <w:numPr>
          <w:ilvl w:val="0"/>
          <w:numId w:val="4"/>
        </w:numPr>
        <w:ind w:firstLine="840" w:firstLineChars="300"/>
        <w:rPr>
          <w:rFonts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课程申请子模块</w:t>
      </w:r>
    </w:p>
    <w:p>
      <w:pPr>
        <w:ind w:firstLine="840" w:firstLineChars="300"/>
        <w:rPr>
          <w:rFonts w:hint="eastAsia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参与者：教师</w:t>
      </w:r>
    </w:p>
    <w:p>
      <w:pPr>
        <w:ind w:firstLine="840" w:firstLineChars="300"/>
        <w:rPr>
          <w:rFonts w:hint="eastAsia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前提条件：教师登录系统。</w:t>
      </w:r>
    </w:p>
    <w:p>
      <w:pPr>
        <w:ind w:firstLine="840" w:firstLineChars="300"/>
        <w:rPr>
          <w:rFonts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具体实现流程将使用</w:t>
      </w:r>
      <w:r>
        <w:rPr>
          <w:rFonts w:hint="eastAsia" w:eastAsia="华文仿宋"/>
          <w:sz w:val="28"/>
          <w:szCs w:val="28"/>
        </w:rPr>
        <w:t>UML</w:t>
      </w:r>
      <w:r>
        <w:rPr>
          <w:rFonts w:hint="eastAsia" w:ascii="华文仿宋" w:hAnsi="华文仿宋" w:eastAsia="华文仿宋"/>
          <w:sz w:val="28"/>
          <w:szCs w:val="28"/>
        </w:rPr>
        <w:t>泳道图进行描述，泳道图能很好的反应出系统层次之间交互操作的逻辑，为了方便功能描述，本章的泳道图涉及的层次只设置了前端用户层，业务逻辑层，数据库层，文件系统四个层次，如图所示：</w:t>
      </w:r>
    </w:p>
    <w:p>
      <w:pPr>
        <w:rPr>
          <w:rFonts w:hint="eastAsia" w:eastAsia="华文仿宋"/>
          <w:sz w:val="28"/>
          <w:szCs w:val="28"/>
          <w:lang w:eastAsia="zh-CN"/>
        </w:rPr>
      </w:pPr>
      <w:r>
        <w:rPr>
          <w:rFonts w:hint="eastAsia" w:eastAsia="华文仿宋"/>
          <w:sz w:val="28"/>
          <w:szCs w:val="28"/>
          <w:lang w:eastAsia="zh-CN"/>
        </w:rPr>
        <w:drawing>
          <wp:inline distT="0" distB="0" distL="114300" distR="114300">
            <wp:extent cx="5271135" cy="3590290"/>
            <wp:effectExtent l="0" t="0" r="5715" b="10160"/>
            <wp:docPr id="25" name="图片 25" descr="课程申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课程申请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华文仿宋"/>
          <w:sz w:val="28"/>
          <w:szCs w:val="28"/>
        </w:rPr>
      </w:pPr>
      <w:r>
        <w:rPr>
          <w:rFonts w:hint="eastAsia" w:eastAsia="华文仿宋"/>
          <w:sz w:val="28"/>
          <w:szCs w:val="28"/>
        </w:rPr>
        <w:t xml:space="preserve">                 </w:t>
      </w:r>
      <w:r>
        <w:rPr>
          <w:rFonts w:hint="eastAsia" w:eastAsia="华文仿宋"/>
          <w:sz w:val="28"/>
          <w:szCs w:val="28"/>
          <w:lang w:val="en-US" w:eastAsia="zh-CN"/>
        </w:rPr>
        <w:t xml:space="preserve">     </w:t>
      </w:r>
      <w:r>
        <w:rPr>
          <w:rFonts w:hint="eastAsia" w:ascii="华文仿宋" w:hAnsi="华文仿宋" w:eastAsia="华文仿宋"/>
          <w:sz w:val="21"/>
          <w:szCs w:val="21"/>
        </w:rPr>
        <w:t>图</w:t>
      </w:r>
      <w:r>
        <w:rPr>
          <w:rFonts w:hint="eastAsia" w:eastAsia="华文仿宋"/>
          <w:sz w:val="21"/>
          <w:szCs w:val="21"/>
        </w:rPr>
        <w:t xml:space="preserve">4-2 </w:t>
      </w:r>
      <w:r>
        <w:rPr>
          <w:rFonts w:hint="eastAsia" w:ascii="华文仿宋" w:hAnsi="华文仿宋" w:eastAsia="华文仿宋"/>
          <w:sz w:val="21"/>
          <w:szCs w:val="21"/>
        </w:rPr>
        <w:t>课程申请</w:t>
      </w:r>
    </w:p>
    <w:p>
      <w:pPr>
        <w:numPr>
          <w:ilvl w:val="0"/>
          <w:numId w:val="4"/>
        </w:numPr>
        <w:ind w:firstLine="840" w:firstLineChars="300"/>
        <w:rPr>
          <w:rFonts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课程申请子模块</w:t>
      </w:r>
    </w:p>
    <w:p>
      <w:pPr>
        <w:ind w:left="630" w:leftChars="300" w:firstLine="280" w:firstLineChars="100"/>
        <w:rPr>
          <w:rFonts w:hint="eastAsia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参与者：平台负责人</w:t>
      </w:r>
    </w:p>
    <w:p>
      <w:pPr>
        <w:ind w:left="630" w:leftChars="300" w:firstLine="280" w:firstLineChars="100"/>
        <w:rPr>
          <w:rFonts w:hint="eastAsia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前置条件：平台负责人登录系统，并且有待受理申请。</w:t>
      </w:r>
    </w:p>
    <w:p>
      <w:pPr>
        <w:ind w:left="630" w:leftChars="300" w:firstLine="280" w:firstLineChars="100"/>
        <w:rPr>
          <w:rFonts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开课审核泳道图如下：</w:t>
      </w:r>
    </w:p>
    <w:p>
      <w:pPr>
        <w:rPr>
          <w:rFonts w:hint="eastAsia" w:eastAsia="华文仿宋"/>
          <w:sz w:val="28"/>
          <w:szCs w:val="28"/>
          <w:lang w:eastAsia="zh-CN"/>
        </w:rPr>
      </w:pPr>
      <w:r>
        <w:rPr>
          <w:rFonts w:hint="eastAsia" w:eastAsia="华文仿宋"/>
          <w:sz w:val="28"/>
          <w:szCs w:val="28"/>
          <w:lang w:eastAsia="zh-CN"/>
        </w:rPr>
        <w:drawing>
          <wp:inline distT="0" distB="0" distL="114300" distR="114300">
            <wp:extent cx="5271135" cy="4187190"/>
            <wp:effectExtent l="0" t="0" r="5715" b="3810"/>
            <wp:docPr id="27" name="图片 27" descr="申请受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申请受理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华文仿宋"/>
          <w:sz w:val="28"/>
          <w:szCs w:val="28"/>
        </w:rPr>
      </w:pPr>
      <w:r>
        <w:rPr>
          <w:rFonts w:hint="eastAsia" w:eastAsia="华文仿宋"/>
          <w:sz w:val="28"/>
          <w:szCs w:val="28"/>
        </w:rPr>
        <w:t xml:space="preserve">                      </w:t>
      </w:r>
      <w:r>
        <w:rPr>
          <w:rFonts w:hint="eastAsia" w:eastAsia="华文仿宋"/>
          <w:sz w:val="21"/>
          <w:szCs w:val="21"/>
        </w:rPr>
        <w:t xml:space="preserve"> </w:t>
      </w:r>
      <w:r>
        <w:rPr>
          <w:rFonts w:hint="eastAsia" w:ascii="华文仿宋" w:hAnsi="华文仿宋" w:eastAsia="华文仿宋"/>
          <w:sz w:val="21"/>
          <w:szCs w:val="21"/>
        </w:rPr>
        <w:t>图</w:t>
      </w:r>
      <w:r>
        <w:rPr>
          <w:rFonts w:hint="eastAsia" w:eastAsia="华文仿宋"/>
          <w:sz w:val="21"/>
          <w:szCs w:val="21"/>
        </w:rPr>
        <w:t>4-3</w:t>
      </w:r>
      <w:r>
        <w:rPr>
          <w:rFonts w:hint="eastAsia" w:ascii="华文仿宋" w:hAnsi="华文仿宋" w:eastAsia="华文仿宋"/>
          <w:sz w:val="21"/>
          <w:szCs w:val="21"/>
        </w:rPr>
        <w:t>开课审核</w:t>
      </w:r>
    </w:p>
    <w:p>
      <w:pPr>
        <w:numPr>
          <w:ilvl w:val="0"/>
          <w:numId w:val="5"/>
        </w:numPr>
        <w:ind w:firstLine="840" w:firstLineChars="300"/>
        <w:rPr>
          <w:rFonts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资源管理子模块</w:t>
      </w:r>
    </w:p>
    <w:p>
      <w:pPr>
        <w:ind w:firstLine="840" w:firstLineChars="300"/>
        <w:rPr>
          <w:rFonts w:hint="eastAsia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参与者：教师，平台负责人，学生。</w:t>
      </w:r>
    </w:p>
    <w:p>
      <w:pPr>
        <w:ind w:firstLine="840" w:firstLineChars="300"/>
        <w:rPr>
          <w:rFonts w:hint="eastAsia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前提条件：案例课程审理通过，教师登录系统。</w:t>
      </w:r>
    </w:p>
    <w:p>
      <w:pPr>
        <w:ind w:firstLine="840" w:firstLineChars="300"/>
        <w:rPr>
          <w:rFonts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其中平台负责人进行教学页面制作，数据库数据录入等属于线下操作，并不在平台上进行。而学生的操作主要在课程反馈中体现，流程很短无需赘述。教师进行的文件资源上传是页面制作，数据库数据录入的前提，对于平台建设很重要，其流程如图所示：</w:t>
      </w:r>
    </w:p>
    <w:p>
      <w:pPr>
        <w:rPr>
          <w:rFonts w:hint="eastAsia" w:eastAsia="华文仿宋"/>
          <w:sz w:val="28"/>
          <w:szCs w:val="28"/>
          <w:lang w:eastAsia="zh-CN"/>
        </w:rPr>
      </w:pPr>
      <w:r>
        <w:rPr>
          <w:rFonts w:hint="eastAsia" w:eastAsia="华文仿宋"/>
          <w:sz w:val="28"/>
          <w:szCs w:val="28"/>
          <w:lang w:eastAsia="zh-CN"/>
        </w:rPr>
        <w:drawing>
          <wp:inline distT="0" distB="0" distL="114300" distR="114300">
            <wp:extent cx="5270500" cy="3653155"/>
            <wp:effectExtent l="0" t="0" r="6350" b="4445"/>
            <wp:docPr id="28" name="图片 28" descr="文件上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文件上传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940" w:firstLineChars="1400"/>
        <w:rPr>
          <w:rFonts w:hint="eastAsia" w:eastAsia="华文仿宋"/>
          <w:sz w:val="21"/>
          <w:szCs w:val="21"/>
        </w:rPr>
      </w:pPr>
      <w:r>
        <w:rPr>
          <w:rFonts w:hint="eastAsia" w:ascii="华文仿宋" w:hAnsi="华文仿宋" w:eastAsia="华文仿宋"/>
          <w:sz w:val="21"/>
          <w:szCs w:val="21"/>
        </w:rPr>
        <w:t>图</w:t>
      </w:r>
      <w:r>
        <w:rPr>
          <w:rFonts w:hint="eastAsia" w:eastAsia="华文仿宋"/>
          <w:sz w:val="21"/>
          <w:szCs w:val="21"/>
        </w:rPr>
        <w:t xml:space="preserve">4-3 </w:t>
      </w:r>
      <w:r>
        <w:rPr>
          <w:rFonts w:hint="eastAsia" w:ascii="华文仿宋" w:hAnsi="华文仿宋" w:eastAsia="华文仿宋"/>
          <w:sz w:val="21"/>
          <w:szCs w:val="21"/>
        </w:rPr>
        <w:t>资源上传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4.2.2</w:t>
      </w:r>
      <w:r>
        <w:rPr>
          <w:rFonts w:hint="eastAsia" w:ascii="宋体" w:hAnsi="宋体"/>
        </w:rPr>
        <w:t>教学运行功能模块设计</w:t>
      </w:r>
    </w:p>
    <w:p>
      <w:pPr>
        <w:ind w:firstLine="840" w:firstLineChars="300"/>
        <w:rPr>
          <w:rFonts w:hint="eastAsia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教学运行是基于案例的计算机网络的在线教学平台的核心功能模块，它的运行建立在课堂成功创建，课程成功发布的基础上，模块分为资源学习，问题交流，教学周期管理。其中资源学习采用的方式与普通的在线教学一致，采用文字图片，视频的网页进行学习。基于案例的计算机网络的在线教学平台，最大的特色是在于它的互动式闯关问题交流这个模块，这个模块的实现使得学生的学习过程始终围绕着问题核心，具有强烈的目标性，同时也大大提升了师生交流，加强了在线授课的监督机制。</w:t>
      </w:r>
    </w:p>
    <w:p>
      <w:pPr>
        <w:ind w:firstLine="840" w:firstLineChars="300"/>
        <w:rPr>
          <w:rFonts w:hint="eastAsia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学生用户在教学运行模块中的操作存在于资源学习，互动式闯关问题交流两个子模块中。其系统泳道图模型如下图所示：</w:t>
      </w:r>
    </w:p>
    <w:p>
      <w:pPr>
        <w:rPr>
          <w:rFonts w:hint="eastAsia" w:eastAsia="华文仿宋"/>
          <w:sz w:val="28"/>
          <w:szCs w:val="28"/>
        </w:rPr>
      </w:pPr>
      <w:r>
        <w:rPr>
          <w:rFonts w:eastAsia="华文仿宋"/>
          <w:sz w:val="28"/>
          <w:szCs w:val="28"/>
        </w:rPr>
        <w:drawing>
          <wp:inline distT="0" distB="0" distL="114300" distR="114300">
            <wp:extent cx="5269230" cy="5024755"/>
            <wp:effectExtent l="0" t="0" r="7620" b="4445"/>
            <wp:docPr id="29" name="图片 29" descr="学生问题交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学生问题交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华文仿宋"/>
          <w:sz w:val="28"/>
          <w:szCs w:val="28"/>
        </w:rPr>
      </w:pPr>
      <w:r>
        <w:rPr>
          <w:rFonts w:hint="eastAsia" w:eastAsia="华文仿宋"/>
          <w:sz w:val="28"/>
          <w:szCs w:val="28"/>
        </w:rPr>
        <w:t xml:space="preserve">                </w:t>
      </w:r>
      <w:r>
        <w:rPr>
          <w:rFonts w:hint="eastAsia" w:eastAsia="华文仿宋"/>
          <w:sz w:val="21"/>
          <w:szCs w:val="21"/>
        </w:rPr>
        <w:t xml:space="preserve">  </w:t>
      </w:r>
      <w:r>
        <w:rPr>
          <w:rFonts w:hint="eastAsia" w:ascii="华文仿宋" w:hAnsi="华文仿宋" w:eastAsia="华文仿宋"/>
          <w:sz w:val="21"/>
          <w:szCs w:val="21"/>
        </w:rPr>
        <w:t>图</w:t>
      </w:r>
      <w:r>
        <w:rPr>
          <w:rFonts w:hint="eastAsia" w:eastAsia="华文仿宋"/>
          <w:sz w:val="21"/>
          <w:szCs w:val="21"/>
        </w:rPr>
        <w:t xml:space="preserve">4-4 </w:t>
      </w:r>
      <w:r>
        <w:rPr>
          <w:rFonts w:hint="eastAsia" w:ascii="华文仿宋" w:hAnsi="华文仿宋" w:eastAsia="华文仿宋"/>
          <w:sz w:val="21"/>
          <w:szCs w:val="21"/>
        </w:rPr>
        <w:t>学生问题交流</w:t>
      </w:r>
    </w:p>
    <w:p>
      <w:pPr>
        <w:rPr>
          <w:rFonts w:eastAsia="华文仿宋"/>
          <w:sz w:val="28"/>
          <w:szCs w:val="28"/>
        </w:rPr>
      </w:pPr>
      <w:r>
        <w:rPr>
          <w:rFonts w:hint="eastAsia" w:eastAsia="华文仿宋"/>
          <w:sz w:val="28"/>
          <w:szCs w:val="28"/>
        </w:rPr>
        <w:t xml:space="preserve">     </w:t>
      </w:r>
      <w:r>
        <w:rPr>
          <w:rFonts w:hint="eastAsia" w:ascii="华文仿宋" w:hAnsi="华文仿宋" w:eastAsia="华文仿宋"/>
          <w:sz w:val="28"/>
          <w:szCs w:val="28"/>
        </w:rPr>
        <w:t>教师用户在教学运行模块中的操作主要存在于教学周期管理，互动式闯关问题交流两个子模块中。其系统系统泳道图如下图所示：</w:t>
      </w:r>
    </w:p>
    <w:p>
      <w:pPr>
        <w:rPr>
          <w:rFonts w:eastAsia="华文仿宋"/>
          <w:sz w:val="28"/>
          <w:szCs w:val="28"/>
        </w:rPr>
      </w:pPr>
      <w:r>
        <w:rPr>
          <w:rFonts w:eastAsia="华文仿宋"/>
          <w:sz w:val="28"/>
          <w:szCs w:val="28"/>
        </w:rPr>
        <w:drawing>
          <wp:inline distT="0" distB="0" distL="114300" distR="114300">
            <wp:extent cx="5269865" cy="6731635"/>
            <wp:effectExtent l="0" t="0" r="6985" b="12065"/>
            <wp:docPr id="30" name="图片 30" descr="教师问题批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教师问题批复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仿宋"/>
          <w:sz w:val="28"/>
          <w:szCs w:val="28"/>
        </w:rPr>
        <w:t xml:space="preserve"> </w:t>
      </w:r>
      <w:r>
        <w:rPr>
          <w:rFonts w:hint="eastAsia" w:eastAsia="华文仿宋"/>
          <w:sz w:val="28"/>
          <w:szCs w:val="28"/>
          <w:lang w:val="en-US" w:eastAsia="zh-CN"/>
        </w:rPr>
        <w:t xml:space="preserve">                 </w:t>
      </w:r>
      <w:r>
        <w:rPr>
          <w:rFonts w:hint="eastAsia" w:eastAsia="华文仿宋"/>
          <w:sz w:val="28"/>
          <w:szCs w:val="28"/>
        </w:rPr>
        <w:t xml:space="preserve"> </w:t>
      </w:r>
      <w:r>
        <w:rPr>
          <w:rFonts w:hint="eastAsia" w:ascii="华文仿宋" w:hAnsi="华文仿宋" w:eastAsia="华文仿宋"/>
          <w:sz w:val="21"/>
          <w:szCs w:val="21"/>
        </w:rPr>
        <w:t>图</w:t>
      </w:r>
      <w:r>
        <w:rPr>
          <w:rFonts w:hint="eastAsia" w:eastAsia="华文仿宋"/>
          <w:sz w:val="21"/>
          <w:szCs w:val="21"/>
        </w:rPr>
        <w:t xml:space="preserve">4-4 </w:t>
      </w:r>
      <w:r>
        <w:rPr>
          <w:rFonts w:hint="eastAsia" w:ascii="华文仿宋" w:hAnsi="华文仿宋" w:eastAsia="华文仿宋"/>
          <w:sz w:val="21"/>
          <w:szCs w:val="21"/>
        </w:rPr>
        <w:t>教师问题交流</w:t>
      </w:r>
    </w:p>
    <w:p>
      <w:pPr>
        <w:pStyle w:val="2"/>
      </w:pPr>
      <w:r>
        <w:rPr>
          <w:rFonts w:hint="eastAsia"/>
        </w:rPr>
        <w:t xml:space="preserve">   4.2.3</w:t>
      </w:r>
      <w:r>
        <w:rPr>
          <w:rFonts w:hint="eastAsia" w:ascii="宋体" w:hAnsi="宋体"/>
        </w:rPr>
        <w:t>课后测验功能模块设计</w:t>
      </w:r>
    </w:p>
    <w:p>
      <w:pPr>
        <w:rPr>
          <w:rFonts w:hint="eastAsia" w:eastAsia="华文仿宋"/>
          <w:sz w:val="28"/>
          <w:szCs w:val="28"/>
        </w:rPr>
      </w:pPr>
      <w:r>
        <w:rPr>
          <w:rFonts w:hint="eastAsia"/>
        </w:rPr>
        <w:t xml:space="preserve">     </w:t>
      </w:r>
      <w:r>
        <w:rPr>
          <w:rFonts w:hint="eastAsia" w:ascii="华文仿宋" w:hAnsi="华文仿宋" w:eastAsia="华文仿宋"/>
          <w:sz w:val="28"/>
          <w:szCs w:val="28"/>
        </w:rPr>
        <w:t>课后测验是课程周期后期的一个小模块，它涉及到的用户有学习，平台负责人。平台负责人负责的题库管理是在数据库后台中进行的，是非线上的模块。学生用户涉及到的总成绩评定是在线上进行，在线上教学模块之后。其总成绩评定的泳道图如图所示：</w:t>
      </w:r>
    </w:p>
    <w:p>
      <w:pPr>
        <w:rPr>
          <w:rFonts w:hint="eastAsia" w:eastAsia="华文仿宋"/>
          <w:sz w:val="28"/>
          <w:szCs w:val="28"/>
        </w:rPr>
      </w:pPr>
      <w:r>
        <w:rPr>
          <w:rFonts w:hint="eastAsia" w:eastAsia="华文仿宋"/>
          <w:sz w:val="28"/>
          <w:szCs w:val="28"/>
        </w:rPr>
        <w:drawing>
          <wp:inline distT="0" distB="0" distL="114300" distR="114300">
            <wp:extent cx="5272405" cy="5609590"/>
            <wp:effectExtent l="0" t="0" r="4445" b="10160"/>
            <wp:docPr id="31" name="图片 31" descr="学生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学生测试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华文仿宋"/>
          <w:sz w:val="28"/>
          <w:szCs w:val="28"/>
        </w:rPr>
      </w:pPr>
      <w:r>
        <w:rPr>
          <w:rFonts w:hint="eastAsia" w:eastAsia="华文仿宋"/>
          <w:sz w:val="28"/>
          <w:szCs w:val="28"/>
        </w:rPr>
        <w:t xml:space="preserve">                    </w:t>
      </w:r>
      <w:r>
        <w:rPr>
          <w:rFonts w:hint="eastAsia" w:eastAsia="华文仿宋"/>
          <w:sz w:val="21"/>
          <w:szCs w:val="21"/>
        </w:rPr>
        <w:t xml:space="preserve"> </w:t>
      </w:r>
      <w:r>
        <w:rPr>
          <w:rFonts w:hint="eastAsia" w:ascii="华文仿宋" w:hAnsi="华文仿宋" w:eastAsia="华文仿宋"/>
          <w:sz w:val="21"/>
          <w:szCs w:val="21"/>
        </w:rPr>
        <w:t>图</w:t>
      </w:r>
      <w:r>
        <w:rPr>
          <w:rFonts w:hint="eastAsia" w:eastAsia="华文仿宋"/>
          <w:sz w:val="21"/>
          <w:szCs w:val="21"/>
        </w:rPr>
        <w:t xml:space="preserve">4-5 </w:t>
      </w:r>
      <w:r>
        <w:rPr>
          <w:rFonts w:hint="eastAsia" w:ascii="华文仿宋" w:hAnsi="华文仿宋" w:eastAsia="华文仿宋"/>
          <w:sz w:val="21"/>
          <w:szCs w:val="21"/>
        </w:rPr>
        <w:t>总成绩评定</w:t>
      </w:r>
    </w:p>
    <w:p>
      <w:pPr>
        <w:pStyle w:val="3"/>
      </w:pPr>
      <w:r>
        <w:rPr>
          <w:rFonts w:hint="eastAsia"/>
        </w:rPr>
        <w:t>4.3</w:t>
      </w:r>
      <w:r>
        <w:t xml:space="preserve"> </w:t>
      </w:r>
      <w:r>
        <w:rPr>
          <w:rFonts w:hint="eastAsia" w:ascii="宋体" w:hAnsi="宋体"/>
        </w:rPr>
        <w:t>领域模型设计</w:t>
      </w:r>
    </w:p>
    <w:p>
      <w:pPr>
        <w:ind w:firstLine="560" w:firstLineChars="200"/>
        <w:rPr>
          <w:rFonts w:hint="eastAsia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前一节，对主要的系统模块设计用</w:t>
      </w:r>
      <w:r>
        <w:rPr>
          <w:rFonts w:hint="eastAsia" w:eastAsia="华文仿宋"/>
          <w:sz w:val="28"/>
          <w:szCs w:val="28"/>
        </w:rPr>
        <w:t>uml</w:t>
      </w:r>
      <w:r>
        <w:rPr>
          <w:rFonts w:hint="eastAsia" w:ascii="华文仿宋" w:hAnsi="华文仿宋" w:eastAsia="华文仿宋"/>
          <w:sz w:val="28"/>
          <w:szCs w:val="28"/>
        </w:rPr>
        <w:t>泳道图的方式做了详情的描述，要低耦合的实现这些模块设计，需要将面向对象编程类分为边界类，实体类，控制类三类。其中边界类用于前端用户界面与后端系统的交互，控制类用于对前一章节中介绍的一个或多个用例进行建模，负责它们中间的逻辑实现以及页面跳转，在实际的</w:t>
      </w:r>
      <w:r>
        <w:rPr>
          <w:rFonts w:hint="eastAsia" w:eastAsia="华文仿宋" w:cs="Calibri"/>
          <w:sz w:val="28"/>
          <w:szCs w:val="28"/>
        </w:rPr>
        <w:t>ssm</w:t>
      </w:r>
      <w:r>
        <w:rPr>
          <w:rFonts w:hint="eastAsia" w:ascii="华文仿宋" w:hAnsi="华文仿宋" w:eastAsia="华文仿宋"/>
          <w:sz w:val="28"/>
          <w:szCs w:val="28"/>
        </w:rPr>
        <w:t>框架使用中，往往还要将它细分为</w:t>
      </w:r>
      <w:r>
        <w:rPr>
          <w:rFonts w:hint="eastAsia" w:eastAsia="华文仿宋" w:cs="Calibri"/>
          <w:sz w:val="28"/>
          <w:szCs w:val="28"/>
        </w:rPr>
        <w:t>service</w:t>
      </w:r>
      <w:r>
        <w:rPr>
          <w:rFonts w:hint="eastAsia" w:ascii="华文仿宋" w:hAnsi="华文仿宋" w:eastAsia="华文仿宋"/>
          <w:sz w:val="28"/>
          <w:szCs w:val="28"/>
        </w:rPr>
        <w:t>层与</w:t>
      </w:r>
      <w:r>
        <w:rPr>
          <w:rFonts w:hint="eastAsia" w:eastAsia="华文仿宋" w:cs="Calibri"/>
          <w:sz w:val="28"/>
          <w:szCs w:val="28"/>
        </w:rPr>
        <w:t>controller</w:t>
      </w:r>
      <w:r>
        <w:rPr>
          <w:rFonts w:hint="eastAsia" w:ascii="华文仿宋" w:hAnsi="华文仿宋" w:eastAsia="华文仿宋"/>
          <w:sz w:val="28"/>
          <w:szCs w:val="28"/>
        </w:rPr>
        <w:t>层。实体类必须存储的信息和相关行为进行建模，通俗说法是对数据库中表结构的类化。</w:t>
      </w:r>
    </w:p>
    <w:p>
      <w:pPr>
        <w:ind w:firstLine="560" w:firstLineChars="200"/>
        <w:rPr>
          <w:rFonts w:hint="eastAsia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这一节剩下的篇幅将对本平台系统所需要的控制（</w:t>
      </w:r>
      <w:r>
        <w:rPr>
          <w:rFonts w:hint="eastAsia" w:eastAsia="华文仿宋"/>
          <w:sz w:val="28"/>
          <w:szCs w:val="28"/>
        </w:rPr>
        <w:t>BO</w:t>
      </w:r>
      <w:r>
        <w:rPr>
          <w:rFonts w:hint="eastAsia" w:ascii="华文仿宋" w:hAnsi="华文仿宋" w:eastAsia="华文仿宋"/>
          <w:sz w:val="28"/>
          <w:szCs w:val="28"/>
        </w:rPr>
        <w:t>）类，实体（</w:t>
      </w:r>
      <w:r>
        <w:rPr>
          <w:rFonts w:hint="eastAsia" w:eastAsia="华文仿宋" w:cs="Calibri"/>
          <w:sz w:val="28"/>
          <w:szCs w:val="28"/>
        </w:rPr>
        <w:t>PO</w:t>
      </w:r>
      <w:r>
        <w:rPr>
          <w:rFonts w:hint="eastAsia" w:ascii="华文仿宋" w:hAnsi="华文仿宋" w:eastAsia="华文仿宋"/>
          <w:sz w:val="28"/>
          <w:szCs w:val="28"/>
        </w:rPr>
        <w:t>）类的设计进行详情的描述。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4.3.1 </w:t>
      </w:r>
      <w:r>
        <w:rPr>
          <w:rFonts w:hint="eastAsia" w:ascii="宋体" w:hAnsi="宋体"/>
        </w:rPr>
        <w:t>实体类设计</w:t>
      </w:r>
    </w:p>
    <w:p>
      <w:pPr>
        <w:ind w:firstLine="560" w:firstLineChars="200"/>
        <w:rPr>
          <w:rFonts w:hint="eastAsia" w:eastAsia="华文仿宋"/>
          <w:sz w:val="28"/>
          <w:szCs w:val="28"/>
        </w:rPr>
      </w:pPr>
      <w:r>
        <w:rPr>
          <w:rFonts w:hint="eastAsia" w:eastAsia="华文仿宋"/>
          <w:sz w:val="28"/>
          <w:szCs w:val="28"/>
        </w:rPr>
        <w:t>1.</w:t>
      </w:r>
      <w:r>
        <w:rPr>
          <w:rFonts w:hint="eastAsia" w:ascii="华文仿宋" w:hAnsi="华文仿宋" w:eastAsia="华文仿宋"/>
          <w:sz w:val="28"/>
          <w:szCs w:val="28"/>
        </w:rPr>
        <w:t>用户实体类设计</w:t>
      </w:r>
    </w:p>
    <w:p>
      <w:pPr>
        <w:ind w:firstLine="560" w:firstLineChars="200"/>
        <w:rPr>
          <w:rFonts w:hint="eastAsia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用户实体类是本平台中最基础的实体类，用户有教师，平台管理员，学生三类，他们均继承自</w:t>
      </w:r>
      <w:r>
        <w:rPr>
          <w:rFonts w:hint="eastAsia" w:eastAsia="华文仿宋"/>
          <w:sz w:val="28"/>
          <w:szCs w:val="28"/>
        </w:rPr>
        <w:t>User</w:t>
      </w:r>
      <w:r>
        <w:rPr>
          <w:rFonts w:hint="eastAsia" w:ascii="华文仿宋" w:hAnsi="华文仿宋" w:eastAsia="华文仿宋"/>
          <w:sz w:val="28"/>
          <w:szCs w:val="28"/>
        </w:rPr>
        <w:t>类，继承了基本的属性，同时又声明了自身所需的其他属性。</w:t>
      </w:r>
    </w:p>
    <w:p>
      <w:pPr>
        <w:rPr>
          <w:rFonts w:eastAsia="宋体"/>
        </w:rPr>
      </w:pPr>
      <w:r>
        <w:t xml:space="preserve"> </w:t>
      </w:r>
    </w:p>
    <w:p>
      <w:pPr>
        <w:jc w:val="left"/>
        <w:rPr>
          <w:rFonts w:hint="eastAsia" w:eastAsia="等线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</w:t>
      </w:r>
      <w:r>
        <w:rPr>
          <w:rFonts w:hint="eastAsia" w:eastAsia="等线"/>
          <w:lang w:eastAsia="zh-CN"/>
        </w:rPr>
        <w:drawing>
          <wp:inline distT="0" distB="0" distL="114300" distR="114300">
            <wp:extent cx="5269865" cy="4399280"/>
            <wp:effectExtent l="0" t="0" r="6985" b="1270"/>
            <wp:docPr id="32" name="图片 32" descr="基本实体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基本实体类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eastAsia="华文仿宋"/>
          <w:sz w:val="28"/>
          <w:szCs w:val="28"/>
        </w:rPr>
      </w:pPr>
      <w:r>
        <w:rPr>
          <w:rFonts w:hint="eastAsia"/>
        </w:rPr>
        <w:t xml:space="preserve">                         </w:t>
      </w:r>
      <w:r>
        <w:rPr>
          <w:rFonts w:hint="eastAsia" w:ascii="华文仿宋" w:hAnsi="华文仿宋" w:eastAsia="华文仿宋"/>
          <w:sz w:val="21"/>
          <w:szCs w:val="21"/>
        </w:rPr>
        <w:t>图</w:t>
      </w:r>
      <w:r>
        <w:rPr>
          <w:rFonts w:hint="eastAsia" w:eastAsia="华文仿宋"/>
          <w:sz w:val="21"/>
          <w:szCs w:val="21"/>
        </w:rPr>
        <w:t xml:space="preserve">4-6 </w:t>
      </w:r>
      <w:r>
        <w:rPr>
          <w:rFonts w:hint="eastAsia" w:ascii="华文仿宋" w:hAnsi="华文仿宋" w:eastAsia="华文仿宋"/>
          <w:sz w:val="21"/>
          <w:szCs w:val="21"/>
        </w:rPr>
        <w:t>用户实体类</w:t>
      </w:r>
    </w:p>
    <w:p>
      <w:pPr>
        <w:rPr>
          <w:rFonts w:hint="eastAsia" w:eastAsia="宋体"/>
        </w:rPr>
      </w:pPr>
      <w:r>
        <w:t xml:space="preserve"> </w:t>
      </w:r>
    </w:p>
    <w:p>
      <w:pPr>
        <w:jc w:val="left"/>
        <w:rPr>
          <w:rFonts w:eastAsia="华文仿宋"/>
          <w:sz w:val="28"/>
          <w:szCs w:val="28"/>
        </w:rPr>
      </w:pPr>
      <w:r>
        <w:rPr>
          <w:rFonts w:hint="eastAsia"/>
        </w:rPr>
        <w:tab/>
      </w:r>
      <w:r>
        <w:rPr>
          <w:rFonts w:hint="eastAsia" w:eastAsia="华文仿宋"/>
          <w:sz w:val="28"/>
          <w:szCs w:val="28"/>
        </w:rPr>
        <w:t>2.</w:t>
      </w:r>
      <w:r>
        <w:rPr>
          <w:rFonts w:hint="eastAsia" w:ascii="华文仿宋" w:hAnsi="华文仿宋" w:eastAsia="华文仿宋"/>
          <w:sz w:val="28"/>
          <w:szCs w:val="28"/>
        </w:rPr>
        <w:t>案例课程实体类设计</w:t>
      </w:r>
    </w:p>
    <w:p>
      <w:pPr>
        <w:jc w:val="left"/>
        <w:rPr>
          <w:rFonts w:hint="eastAsia" w:eastAsia="华文仿宋"/>
          <w:sz w:val="28"/>
          <w:szCs w:val="28"/>
        </w:rPr>
      </w:pPr>
      <w:r>
        <w:rPr>
          <w:rFonts w:hint="eastAsia"/>
        </w:rPr>
        <w:tab/>
      </w:r>
      <w:r>
        <w:rPr>
          <w:rFonts w:hint="eastAsia" w:ascii="华文仿宋" w:hAnsi="华文仿宋" w:eastAsia="华文仿宋"/>
          <w:sz w:val="28"/>
          <w:szCs w:val="28"/>
        </w:rPr>
        <w:t>案例课程实体类不只有一个类，这是一个类的集合。以</w:t>
      </w:r>
      <w:r>
        <w:rPr>
          <w:rFonts w:hint="eastAsia" w:eastAsia="华文仿宋"/>
          <w:sz w:val="28"/>
          <w:szCs w:val="28"/>
        </w:rPr>
        <w:t>case</w:t>
      </w:r>
      <w:r>
        <w:rPr>
          <w:rFonts w:hint="eastAsia" w:ascii="华文仿宋" w:hAnsi="华文仿宋" w:eastAsia="华文仿宋"/>
          <w:sz w:val="28"/>
          <w:szCs w:val="28"/>
        </w:rPr>
        <w:t>类展开的一系列类如图所示：</w:t>
      </w:r>
    </w:p>
    <w:p>
      <w:pPr>
        <w:jc w:val="left"/>
        <w:rPr>
          <w:rFonts w:hint="eastAsia" w:eastAsia="华文仿宋"/>
          <w:sz w:val="28"/>
          <w:szCs w:val="28"/>
          <w:lang w:eastAsia="zh-CN"/>
        </w:rPr>
      </w:pPr>
      <w:r>
        <w:rPr>
          <w:rFonts w:hint="eastAsia" w:eastAsia="华文仿宋"/>
          <w:sz w:val="28"/>
          <w:szCs w:val="28"/>
        </w:rPr>
        <w:tab/>
      </w:r>
      <w:r>
        <w:rPr>
          <w:rFonts w:hint="eastAsia" w:eastAsia="华文仿宋"/>
          <w:sz w:val="28"/>
          <w:szCs w:val="28"/>
          <w:lang w:eastAsia="zh-CN"/>
        </w:rPr>
        <w:drawing>
          <wp:inline distT="0" distB="0" distL="114300" distR="114300">
            <wp:extent cx="5267325" cy="5067300"/>
            <wp:effectExtent l="0" t="0" r="9525" b="0"/>
            <wp:docPr id="33" name="图片 33" descr="案例课程实体类集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案例课程实体类集合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eastAsia="华文仿宋"/>
          <w:sz w:val="28"/>
          <w:szCs w:val="28"/>
        </w:rPr>
      </w:pPr>
      <w:r>
        <w:rPr>
          <w:rFonts w:hint="eastAsia" w:eastAsia="华文仿宋"/>
          <w:sz w:val="28"/>
          <w:szCs w:val="28"/>
        </w:rPr>
        <w:t xml:space="preserve">                </w:t>
      </w:r>
      <w:r>
        <w:rPr>
          <w:rFonts w:hint="eastAsia" w:eastAsia="华文仿宋"/>
          <w:sz w:val="21"/>
          <w:szCs w:val="21"/>
        </w:rPr>
        <w:t xml:space="preserve">    </w:t>
      </w:r>
      <w:r>
        <w:rPr>
          <w:rFonts w:hint="eastAsia" w:ascii="华文仿宋" w:hAnsi="华文仿宋" w:eastAsia="华文仿宋"/>
          <w:sz w:val="21"/>
          <w:szCs w:val="21"/>
        </w:rPr>
        <w:t>图</w:t>
      </w:r>
      <w:r>
        <w:rPr>
          <w:rFonts w:hint="eastAsia" w:eastAsia="华文仿宋"/>
          <w:sz w:val="21"/>
          <w:szCs w:val="21"/>
        </w:rPr>
        <w:t>4-7</w:t>
      </w:r>
      <w:r>
        <w:rPr>
          <w:rFonts w:hint="eastAsia" w:ascii="华文仿宋" w:hAnsi="华文仿宋" w:eastAsia="华文仿宋"/>
          <w:sz w:val="21"/>
          <w:szCs w:val="21"/>
        </w:rPr>
        <w:t>案例课程实体类集合</w:t>
      </w:r>
    </w:p>
    <w:p>
      <w:pPr>
        <w:rPr>
          <w:rFonts w:hint="eastAsia" w:eastAsia="宋体"/>
        </w:rPr>
      </w:pPr>
      <w:r>
        <w:t xml:space="preserve"> </w:t>
      </w:r>
    </w:p>
    <w:p>
      <w:pPr>
        <w:jc w:val="left"/>
        <w:rPr>
          <w:rFonts w:eastAsia="华文仿宋"/>
          <w:sz w:val="28"/>
          <w:szCs w:val="28"/>
        </w:rPr>
      </w:pPr>
      <w:r>
        <w:rPr>
          <w:rFonts w:hint="eastAsia"/>
        </w:rPr>
        <w:tab/>
      </w:r>
      <w:r>
        <w:rPr>
          <w:rFonts w:hint="eastAsia" w:ascii="华文仿宋" w:hAnsi="华文仿宋" w:eastAsia="华文仿宋"/>
          <w:sz w:val="28"/>
          <w:szCs w:val="28"/>
        </w:rPr>
        <w:t>案例课堂实体类的使用会在教学运行，课程管理，课堂管理三个模块功能实现中均有涉及。</w:t>
      </w:r>
    </w:p>
    <w:p>
      <w:pPr>
        <w:jc w:val="left"/>
        <w:rPr>
          <w:rFonts w:hint="eastAsia" w:eastAsia="华文仿宋"/>
          <w:sz w:val="28"/>
          <w:szCs w:val="28"/>
        </w:rPr>
      </w:pPr>
      <w:r>
        <w:rPr>
          <w:rFonts w:hint="eastAsia" w:eastAsia="华文仿宋"/>
          <w:sz w:val="28"/>
          <w:szCs w:val="28"/>
        </w:rPr>
        <w:t xml:space="preserve">     3.</w:t>
      </w:r>
      <w:r>
        <w:rPr>
          <w:rFonts w:hint="eastAsia" w:ascii="华文仿宋" w:hAnsi="华文仿宋" w:eastAsia="华文仿宋"/>
          <w:sz w:val="28"/>
          <w:szCs w:val="28"/>
        </w:rPr>
        <w:t>课堂实体类设计</w:t>
      </w:r>
    </w:p>
    <w:p>
      <w:pPr>
        <w:jc w:val="left"/>
        <w:rPr>
          <w:rFonts w:eastAsia="华文仿宋"/>
          <w:sz w:val="28"/>
          <w:szCs w:val="28"/>
        </w:rPr>
      </w:pPr>
      <w:r>
        <w:rPr>
          <w:rFonts w:hint="eastAsia"/>
        </w:rPr>
        <w:t xml:space="preserve">       </w:t>
      </w:r>
      <w:r>
        <w:rPr>
          <w:rFonts w:hint="eastAsia" w:ascii="华文仿宋" w:hAnsi="华文仿宋" w:eastAsia="华文仿宋"/>
          <w:sz w:val="28"/>
          <w:szCs w:val="28"/>
        </w:rPr>
        <w:t>课堂实体类中的属性会涉及到案例课程实体类与用户实体类对象，这也是实现各种逻辑操作的基础。如图所示：</w:t>
      </w:r>
    </w:p>
    <w:p>
      <w:pPr>
        <w:jc w:val="left"/>
        <w:rPr>
          <w:rFonts w:hint="eastAsia" w:eastAsia="华文仿宋"/>
          <w:sz w:val="28"/>
          <w:szCs w:val="28"/>
        </w:rPr>
      </w:pPr>
      <w:r>
        <w:rPr>
          <w:rFonts w:hint="eastAsia" w:eastAsia="华文仿宋"/>
          <w:sz w:val="28"/>
          <w:szCs w:val="28"/>
        </w:rPr>
        <w:t xml:space="preserve"> </w:t>
      </w:r>
    </w:p>
    <w:p>
      <w:pPr>
        <w:jc w:val="left"/>
        <w:rPr>
          <w:rFonts w:hint="eastAsia" w:eastAsia="华文仿宋"/>
          <w:sz w:val="28"/>
          <w:szCs w:val="28"/>
        </w:rPr>
      </w:pPr>
      <w:r>
        <w:rPr>
          <w:rFonts w:hint="eastAsia" w:eastAsia="华文仿宋"/>
          <w:sz w:val="28"/>
          <w:szCs w:val="28"/>
        </w:rPr>
        <w:t xml:space="preserve"> </w:t>
      </w:r>
    </w:p>
    <w:p>
      <w:pPr>
        <w:jc w:val="left"/>
        <w:rPr>
          <w:rFonts w:hint="eastAsia" w:eastAsia="华文仿宋"/>
          <w:sz w:val="28"/>
          <w:szCs w:val="28"/>
        </w:rPr>
      </w:pPr>
      <w:r>
        <w:rPr>
          <w:rFonts w:hint="eastAsia" w:eastAsia="华文仿宋"/>
          <w:sz w:val="28"/>
          <w:szCs w:val="28"/>
        </w:rPr>
        <w:t xml:space="preserve"> </w:t>
      </w:r>
    </w:p>
    <w:p>
      <w:pPr>
        <w:jc w:val="left"/>
        <w:rPr>
          <w:rFonts w:hint="eastAsia" w:eastAsia="华文仿宋"/>
          <w:sz w:val="28"/>
          <w:szCs w:val="28"/>
        </w:rPr>
      </w:pPr>
      <w:r>
        <w:rPr>
          <w:rFonts w:eastAsia="华文仿宋"/>
          <w:sz w:val="28"/>
          <w:szCs w:val="28"/>
        </w:rPr>
        <w:drawing>
          <wp:inline distT="0" distB="0" distL="114300" distR="114300">
            <wp:extent cx="5267960" cy="5087620"/>
            <wp:effectExtent l="0" t="0" r="8890" b="17780"/>
            <wp:docPr id="34" name="图片 34" descr="课堂实体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课堂实体类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eastAsia="华文仿宋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华文仿宋" w:hAnsi="华文仿宋" w:eastAsia="华文仿宋"/>
          <w:sz w:val="21"/>
          <w:szCs w:val="21"/>
        </w:rPr>
        <w:t>图</w:t>
      </w:r>
      <w:r>
        <w:rPr>
          <w:rFonts w:hint="eastAsia" w:eastAsia="华文仿宋"/>
          <w:sz w:val="21"/>
          <w:szCs w:val="21"/>
        </w:rPr>
        <w:t>4-7</w:t>
      </w:r>
      <w:r>
        <w:rPr>
          <w:rFonts w:hint="eastAsia" w:ascii="华文仿宋" w:hAnsi="华文仿宋" w:eastAsia="华文仿宋"/>
          <w:sz w:val="21"/>
          <w:szCs w:val="21"/>
        </w:rPr>
        <w:t>课堂实体类集合</w:t>
      </w:r>
    </w:p>
    <w:p>
      <w:pPr>
        <w:numPr>
          <w:ilvl w:val="0"/>
          <w:numId w:val="5"/>
        </w:numPr>
        <w:ind w:firstLine="840" w:firstLineChars="300"/>
        <w:jc w:val="left"/>
        <w:rPr>
          <w:rFonts w:hint="eastAsia" w:eastAsia="宋体"/>
        </w:rPr>
      </w:pPr>
      <w:r>
        <w:rPr>
          <w:rFonts w:hint="eastAsia" w:ascii="华文仿宋" w:hAnsi="华文仿宋" w:eastAsia="华文仿宋"/>
          <w:sz w:val="28"/>
          <w:szCs w:val="28"/>
        </w:rPr>
        <w:t>问题交流实体类设计</w:t>
      </w:r>
    </w:p>
    <w:p>
      <w:pPr>
        <w:ind w:firstLine="840" w:firstLineChars="300"/>
        <w:jc w:val="left"/>
        <w:rPr>
          <w:rFonts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在教学流程中，老师可以选择使用案例原有问题，也可以根据教学所需更换成其他问题，这需要数据库中有记录，交流式问题闯关时师生的交流也需要有记录。为了方便记录，将</w:t>
      </w:r>
      <w:r>
        <w:rPr>
          <w:rFonts w:hint="eastAsia" w:eastAsia="华文仿宋"/>
          <w:sz w:val="28"/>
          <w:szCs w:val="28"/>
        </w:rPr>
        <w:t>classroom</w:t>
      </w:r>
      <w:r>
        <w:rPr>
          <w:rFonts w:hint="eastAsia" w:ascii="华文仿宋" w:hAnsi="华文仿宋" w:eastAsia="华文仿宋"/>
          <w:sz w:val="28"/>
          <w:szCs w:val="28"/>
        </w:rPr>
        <w:t>表与</w:t>
      </w:r>
      <w:r>
        <w:rPr>
          <w:rFonts w:hint="eastAsia" w:eastAsia="华文仿宋" w:cs="Calibri"/>
          <w:sz w:val="28"/>
          <w:szCs w:val="28"/>
        </w:rPr>
        <w:t>case</w:t>
      </w:r>
      <w:r>
        <w:rPr>
          <w:rFonts w:hint="eastAsia" w:ascii="华文仿宋" w:hAnsi="华文仿宋" w:eastAsia="华文仿宋"/>
          <w:sz w:val="28"/>
          <w:szCs w:val="28"/>
        </w:rPr>
        <w:t>表的中间表主键</w:t>
      </w:r>
      <w:r>
        <w:rPr>
          <w:rFonts w:hint="eastAsia" w:eastAsia="华文仿宋" w:cs="Calibri"/>
          <w:sz w:val="28"/>
          <w:szCs w:val="28"/>
        </w:rPr>
        <w:t>cc_id</w:t>
      </w:r>
      <w:r>
        <w:rPr>
          <w:rFonts w:hint="eastAsia" w:ascii="华文仿宋" w:hAnsi="华文仿宋" w:eastAsia="华文仿宋"/>
          <w:sz w:val="28"/>
          <w:szCs w:val="28"/>
        </w:rPr>
        <w:t>作为外键标识进行查询，同时衍生一系列实体类。如下图所示：</w:t>
      </w:r>
    </w:p>
    <w:p>
      <w:pPr>
        <w:jc w:val="left"/>
        <w:rPr>
          <w:rFonts w:hint="eastAsia" w:eastAsia="华文仿宋"/>
          <w:sz w:val="28"/>
          <w:szCs w:val="28"/>
        </w:rPr>
      </w:pPr>
      <w:r>
        <w:rPr>
          <w:rFonts w:eastAsia="华文仿宋"/>
          <w:sz w:val="28"/>
          <w:szCs w:val="28"/>
        </w:rPr>
        <w:drawing>
          <wp:inline distT="0" distB="0" distL="114300" distR="114300">
            <wp:extent cx="5272405" cy="3658870"/>
            <wp:effectExtent l="0" t="0" r="4445" b="17780"/>
            <wp:docPr id="35" name="图片 35" descr="问题交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问题交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eastAsia="华文仿宋"/>
          <w:sz w:val="28"/>
          <w:szCs w:val="28"/>
        </w:rPr>
      </w:pPr>
      <w:r>
        <w:rPr>
          <w:rFonts w:hint="eastAsia" w:eastAsia="华文仿宋"/>
          <w:sz w:val="28"/>
          <w:szCs w:val="28"/>
        </w:rPr>
        <w:t xml:space="preserve">        </w:t>
      </w:r>
      <w:r>
        <w:rPr>
          <w:rFonts w:hint="eastAsia"/>
        </w:rPr>
        <w:t xml:space="preserve">        </w:t>
      </w:r>
      <w:r>
        <w:rPr>
          <w:rFonts w:hint="eastAsia" w:ascii="华文仿宋" w:hAnsi="华文仿宋" w:eastAsia="华文仿宋"/>
          <w:sz w:val="21"/>
          <w:szCs w:val="21"/>
        </w:rPr>
        <w:t>图</w:t>
      </w:r>
      <w:r>
        <w:rPr>
          <w:rFonts w:hint="eastAsia" w:eastAsia="华文仿宋"/>
          <w:sz w:val="21"/>
          <w:szCs w:val="21"/>
        </w:rPr>
        <w:t>4-8</w:t>
      </w:r>
      <w:r>
        <w:rPr>
          <w:rFonts w:hint="eastAsia" w:ascii="华文仿宋" w:hAnsi="华文仿宋" w:eastAsia="华文仿宋"/>
          <w:sz w:val="21"/>
          <w:szCs w:val="21"/>
        </w:rPr>
        <w:t>问题交流实体类集合</w:t>
      </w:r>
    </w:p>
    <w:p>
      <w:pPr>
        <w:ind w:firstLine="560" w:firstLineChars="200"/>
        <w:jc w:val="left"/>
        <w:rPr>
          <w:rFonts w:hint="eastAsia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在这个集合关系图中涉及一些人为的规定不好解读，接下里进行一一描述。</w:t>
      </w:r>
      <w:r>
        <w:rPr>
          <w:rFonts w:hint="eastAsia" w:eastAsia="华文仿宋"/>
          <w:sz w:val="28"/>
          <w:szCs w:val="28"/>
        </w:rPr>
        <w:t>ActualQuestion</w:t>
      </w:r>
      <w:r>
        <w:rPr>
          <w:rFonts w:hint="eastAsia" w:ascii="华文仿宋" w:hAnsi="华文仿宋" w:eastAsia="华文仿宋"/>
          <w:sz w:val="28"/>
          <w:szCs w:val="28"/>
        </w:rPr>
        <w:t>是数据库实际问题表中的实体类其中</w:t>
      </w:r>
      <w:r>
        <w:rPr>
          <w:rFonts w:hint="eastAsia" w:eastAsia="华文仿宋" w:cs="Calibri"/>
          <w:sz w:val="28"/>
          <w:szCs w:val="28"/>
        </w:rPr>
        <w:t>note</w:t>
      </w:r>
      <w:r>
        <w:rPr>
          <w:rFonts w:hint="eastAsia" w:ascii="华文仿宋" w:hAnsi="华文仿宋" w:eastAsia="华文仿宋"/>
          <w:sz w:val="28"/>
          <w:szCs w:val="28"/>
        </w:rPr>
        <w:t>是问题提示，</w:t>
      </w:r>
      <w:r>
        <w:rPr>
          <w:rFonts w:hint="eastAsia" w:eastAsia="华文仿宋" w:cs="Calibri"/>
          <w:sz w:val="28"/>
          <w:szCs w:val="28"/>
        </w:rPr>
        <w:t>score</w:t>
      </w:r>
      <w:r>
        <w:rPr>
          <w:rFonts w:hint="eastAsia" w:ascii="华文仿宋" w:hAnsi="华文仿宋" w:eastAsia="华文仿宋"/>
          <w:sz w:val="28"/>
          <w:szCs w:val="28"/>
        </w:rPr>
        <w:t>是问题的分值。在</w:t>
      </w:r>
      <w:r>
        <w:rPr>
          <w:rFonts w:hint="eastAsia" w:eastAsia="华文仿宋" w:cs="Calibri"/>
          <w:sz w:val="28"/>
          <w:szCs w:val="28"/>
        </w:rPr>
        <w:t>ReplyRecord</w:t>
      </w:r>
      <w:r>
        <w:rPr>
          <w:rFonts w:hint="eastAsia" w:ascii="华文仿宋" w:hAnsi="华文仿宋" w:eastAsia="华文仿宋"/>
          <w:sz w:val="28"/>
          <w:szCs w:val="28"/>
        </w:rPr>
        <w:t>实体类中，</w:t>
      </w:r>
      <w:r>
        <w:rPr>
          <w:rFonts w:hint="eastAsia" w:eastAsia="华文仿宋" w:cs="Calibri"/>
          <w:sz w:val="28"/>
          <w:szCs w:val="28"/>
        </w:rPr>
        <w:t>type</w:t>
      </w:r>
      <w:r>
        <w:rPr>
          <w:rFonts w:hint="eastAsia" w:ascii="华文仿宋" w:hAnsi="华文仿宋" w:eastAsia="华文仿宋"/>
          <w:sz w:val="28"/>
          <w:szCs w:val="28"/>
        </w:rPr>
        <w:t>是回复类型，有两种状态，</w:t>
      </w:r>
      <w:r>
        <w:rPr>
          <w:rFonts w:hint="eastAsia" w:eastAsia="华文仿宋" w:cs="Calibri"/>
          <w:sz w:val="28"/>
          <w:szCs w:val="28"/>
        </w:rPr>
        <w:t>0</w:t>
      </w:r>
      <w:r>
        <w:rPr>
          <w:rFonts w:hint="eastAsia" w:ascii="华文仿宋" w:hAnsi="华文仿宋" w:eastAsia="华文仿宋"/>
          <w:sz w:val="28"/>
          <w:szCs w:val="28"/>
        </w:rPr>
        <w:t>表示是这条记录是学生对问题的回答，</w:t>
      </w:r>
      <w:r>
        <w:rPr>
          <w:rFonts w:hint="eastAsia" w:eastAsia="华文仿宋" w:cs="Calibri"/>
          <w:sz w:val="28"/>
          <w:szCs w:val="28"/>
        </w:rPr>
        <w:t>1</w:t>
      </w:r>
      <w:r>
        <w:rPr>
          <w:rFonts w:hint="eastAsia" w:ascii="华文仿宋" w:hAnsi="华文仿宋" w:eastAsia="华文仿宋"/>
          <w:sz w:val="28"/>
          <w:szCs w:val="28"/>
        </w:rPr>
        <w:t>表示这条记录是教师对问题反馈，而</w:t>
      </w:r>
      <w:r>
        <w:rPr>
          <w:rFonts w:hint="eastAsia" w:eastAsia="华文仿宋" w:cs="Calibri"/>
          <w:sz w:val="28"/>
          <w:szCs w:val="28"/>
        </w:rPr>
        <w:t>rstatus</w:t>
      </w:r>
      <w:r>
        <w:rPr>
          <w:rFonts w:hint="eastAsia" w:ascii="华文仿宋" w:hAnsi="华文仿宋" w:eastAsia="华文仿宋"/>
          <w:sz w:val="28"/>
          <w:szCs w:val="28"/>
        </w:rPr>
        <w:t>是表示是否被查阅过，这样设定就不用每次从后台拿取读过的数据，</w:t>
      </w:r>
      <w:r>
        <w:rPr>
          <w:rFonts w:hint="eastAsia" w:eastAsia="华文仿宋" w:cs="Calibri"/>
          <w:sz w:val="28"/>
          <w:szCs w:val="28"/>
        </w:rPr>
        <w:t>annexurl</w:t>
      </w:r>
      <w:r>
        <w:rPr>
          <w:rFonts w:hint="eastAsia" w:ascii="华文仿宋" w:hAnsi="华文仿宋" w:eastAsia="华文仿宋"/>
          <w:sz w:val="28"/>
          <w:szCs w:val="28"/>
        </w:rPr>
        <w:t>表示附件的</w:t>
      </w:r>
      <w:r>
        <w:rPr>
          <w:rFonts w:hint="eastAsia" w:eastAsia="华文仿宋" w:cs="Calibri"/>
          <w:sz w:val="28"/>
          <w:szCs w:val="28"/>
        </w:rPr>
        <w:t>url</w:t>
      </w:r>
      <w:r>
        <w:rPr>
          <w:rFonts w:hint="eastAsia" w:ascii="华文仿宋" w:hAnsi="华文仿宋" w:eastAsia="华文仿宋"/>
          <w:sz w:val="28"/>
          <w:szCs w:val="28"/>
        </w:rPr>
        <w:t>地址。</w:t>
      </w:r>
    </w:p>
    <w:p>
      <w:pPr>
        <w:pStyle w:val="3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4.3.2</w:t>
      </w:r>
      <w:r>
        <w:rPr>
          <w:rFonts w:hint="eastAsia" w:ascii="宋体" w:hAnsi="宋体"/>
          <w:b w:val="0"/>
          <w:bCs w:val="0"/>
        </w:rPr>
        <w:t>控制类设计</w:t>
      </w:r>
    </w:p>
    <w:p>
      <w:pPr>
        <w:pStyle w:val="3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4.3.3</w:t>
      </w:r>
      <w:r>
        <w:rPr>
          <w:rFonts w:hint="eastAsia" w:ascii="宋体" w:hAnsi="宋体"/>
          <w:b w:val="0"/>
          <w:bCs w:val="0"/>
        </w:rPr>
        <w:t>分层架构设计</w:t>
      </w:r>
    </w:p>
    <w:p>
      <w:pPr>
        <w:rPr>
          <w:rFonts w:hint="eastAsia"/>
        </w:rPr>
      </w:pPr>
      <w:r>
        <w:t xml:space="preserve"> </w:t>
      </w:r>
    </w:p>
    <w:p>
      <w:pPr>
        <w:pStyle w:val="3"/>
      </w:pPr>
      <w:r>
        <w:rPr>
          <w:rFonts w:hint="eastAsia"/>
        </w:rPr>
        <w:t>4.4</w:t>
      </w:r>
      <w:r>
        <w:t xml:space="preserve"> </w:t>
      </w:r>
      <w:r>
        <w:rPr>
          <w:rFonts w:hint="eastAsia" w:ascii="宋体" w:hAnsi="宋体"/>
        </w:rPr>
        <w:t>数据库设计</w:t>
      </w:r>
    </w:p>
    <w:p>
      <w:pPr>
        <w:ind w:firstLine="525" w:firstLineChars="250"/>
        <w:rPr>
          <w:rFonts w:hint="eastAsia" w:ascii="Calibri" w:hAnsi="Calibri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06541"/>
    <w:multiLevelType w:val="multilevel"/>
    <w:tmpl w:val="1590654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3372B7E"/>
    <w:multiLevelType w:val="multilevel"/>
    <w:tmpl w:val="23372B7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C8064AE"/>
    <w:multiLevelType w:val="multilevel"/>
    <w:tmpl w:val="5C8064AE"/>
    <w:lvl w:ilvl="0" w:tentative="0">
      <w:start w:val="3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95412BD"/>
    <w:multiLevelType w:val="multilevel"/>
    <w:tmpl w:val="695412B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9774FE5"/>
    <w:multiLevelType w:val="multilevel"/>
    <w:tmpl w:val="69774FE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87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CF"/>
    <w:rsid w:val="0018149E"/>
    <w:rsid w:val="001B2D91"/>
    <w:rsid w:val="002207D4"/>
    <w:rsid w:val="00266876"/>
    <w:rsid w:val="00453E7D"/>
    <w:rsid w:val="00776C0A"/>
    <w:rsid w:val="00792AF7"/>
    <w:rsid w:val="0081627D"/>
    <w:rsid w:val="008B3575"/>
    <w:rsid w:val="00A14BE1"/>
    <w:rsid w:val="00B342EF"/>
    <w:rsid w:val="00BF58AF"/>
    <w:rsid w:val="00BF603D"/>
    <w:rsid w:val="00D63A53"/>
    <w:rsid w:val="00DB1B3E"/>
    <w:rsid w:val="00E7644A"/>
    <w:rsid w:val="00EF4F73"/>
    <w:rsid w:val="00F83CA5"/>
    <w:rsid w:val="00FB21CF"/>
    <w:rsid w:val="0BCB33AE"/>
    <w:rsid w:val="13087E93"/>
    <w:rsid w:val="19175D89"/>
    <w:rsid w:val="1B8E49B5"/>
    <w:rsid w:val="1EF363CA"/>
    <w:rsid w:val="1FCD0EC8"/>
    <w:rsid w:val="285A6634"/>
    <w:rsid w:val="28E57ECB"/>
    <w:rsid w:val="2D1B5F61"/>
    <w:rsid w:val="2F3928F5"/>
    <w:rsid w:val="3FBD6147"/>
    <w:rsid w:val="440832E4"/>
    <w:rsid w:val="463B4E8F"/>
    <w:rsid w:val="499977B0"/>
    <w:rsid w:val="4DA06D56"/>
    <w:rsid w:val="508C7DE6"/>
    <w:rsid w:val="54BA0EAE"/>
    <w:rsid w:val="5AB63965"/>
    <w:rsid w:val="5F2E3750"/>
    <w:rsid w:val="5F374C7B"/>
    <w:rsid w:val="639D2675"/>
    <w:rsid w:val="64DD28DB"/>
    <w:rsid w:val="66B66AFF"/>
    <w:rsid w:val="6D037760"/>
    <w:rsid w:val="7F38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9"/>
    <w:pPr>
      <w:keepNext/>
      <w:keepLines/>
      <w:spacing w:before="260" w:after="260" w:line="415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3">
    <w:name w:val="heading 3"/>
    <w:basedOn w:val="1"/>
    <w:next w:val="1"/>
    <w:link w:val="8"/>
    <w:qFormat/>
    <w:uiPriority w:val="99"/>
    <w:pPr>
      <w:keepNext/>
      <w:keepLines/>
      <w:spacing w:before="260" w:after="260" w:line="415" w:lineRule="auto"/>
      <w:outlineLvl w:val="2"/>
    </w:pPr>
    <w:rPr>
      <w:rFonts w:ascii="Calibri" w:hAnsi="Calibri" w:eastAsia="宋体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封面次行"/>
    <w:basedOn w:val="1"/>
    <w:qFormat/>
    <w:uiPriority w:val="0"/>
    <w:pPr>
      <w:widowControl/>
      <w:spacing w:line="360" w:lineRule="auto"/>
      <w:jc w:val="center"/>
    </w:pPr>
    <w:rPr>
      <w:rFonts w:ascii="Arial Black" w:hAnsi="Arial Black" w:eastAsia="黑体"/>
      <w:b/>
      <w:bCs/>
      <w:kern w:val="0"/>
      <w:sz w:val="52"/>
      <w:szCs w:val="52"/>
    </w:rPr>
  </w:style>
  <w:style w:type="character" w:customStyle="1" w:styleId="7">
    <w:name w:val="标题 2 字符"/>
    <w:basedOn w:val="5"/>
    <w:link w:val="2"/>
    <w:uiPriority w:val="9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8">
    <w:name w:val="标题 3 字符"/>
    <w:basedOn w:val="5"/>
    <w:link w:val="3"/>
    <w:qFormat/>
    <w:uiPriority w:val="99"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928</Words>
  <Characters>5295</Characters>
  <Lines>44</Lines>
  <Paragraphs>12</Paragraphs>
  <TotalTime>63</TotalTime>
  <ScaleCrop>false</ScaleCrop>
  <LinksUpToDate>false</LinksUpToDate>
  <CharactersWithSpaces>6211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2020-04-05T13:54:00Z</dcterms:created>
  <dc:creator>低调大港哥</dc:creator>
  <cp:lastModifiedBy>windparasol</cp:lastModifiedBy>
  <dcterms:modified xsi:type="dcterms:W3CDTF">2020-04-06T04:16:23Z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