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A6AD6" w:rsidRDefault="000A6AD6">
      <w:bookmarkStart w:id="0" w:name="_GoBack"/>
      <w:bookmarkEnd w:id="0"/>
    </w:p>
    <w:sectPr w:rsidR="000A6AD6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2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F3ED2"/>
    <w:rsid w:val="000A6AD6"/>
    <w:rsid w:val="000F3ED2"/>
    <w:rsid w:val="001C67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AA8774B-92C5-4721-B5F7-9803C68F2C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이형관(HyeongKwan Lee)/IT팀/SKP</dc:creator>
  <cp:keywords/>
  <dc:description/>
  <cp:lastModifiedBy>이형관(HyeongKwan Lee)/IT팀/SKP</cp:lastModifiedBy>
  <cp:revision>2</cp:revision>
  <dcterms:created xsi:type="dcterms:W3CDTF">2023-03-09T13:29:00Z</dcterms:created>
  <dcterms:modified xsi:type="dcterms:W3CDTF">2023-03-09T13:29:00Z</dcterms:modified>
</cp:coreProperties>
</file>