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4"/>
        </w:rPr>
        <w:t>通信工程综合设计 II</w:t>
      </w:r>
    </w:p>
    <w:p/>
    <w:p>
      <w:pPr>
        <w:jc w:val="center"/>
      </w:pPr>
      <w:r>
        <w:rPr>
          <w:b/>
          <w:sz w:val="52"/>
        </w:rPr>
        <w:t>课程设计报告</w:t>
      </w:r>
    </w:p>
    <w:p/>
    <w:p/>
    <w:p>
      <w:pPr>
        <w:jc w:val="center"/>
      </w:pPr>
      <w:r>
        <w:rPr>
          <w:sz w:val="28"/>
        </w:rPr>
        <w:t>设计题目：基于AI的通信信号调制方式识别系统（题目1）</w:t>
      </w:r>
    </w:p>
    <w:p/>
    <w:p/>
    <w:p/>
    <w:p>
      <w:pPr>
        <w:jc w:val="center"/>
      </w:pPr>
      <w:r>
        <w:rPr>
          <w:sz w:val="24"/>
        </w:rPr>
        <w:t>学院（系）：通信工程系</w:t>
      </w:r>
    </w:p>
    <w:p>
      <w:pPr>
        <w:jc w:val="center"/>
      </w:pPr>
      <w:r>
        <w:rPr>
          <w:sz w:val="24"/>
        </w:rPr>
        <w:t>专    业：通信工程</w:t>
      </w:r>
    </w:p>
    <w:p>
      <w:pPr>
        <w:jc w:val="center"/>
      </w:pPr>
      <w:r>
        <w:rPr>
          <w:sz w:val="24"/>
        </w:rPr>
        <w:t>姓    名：__________</w:t>
      </w:r>
    </w:p>
    <w:p>
      <w:pPr>
        <w:jc w:val="center"/>
      </w:pPr>
      <w:r>
        <w:rPr>
          <w:sz w:val="24"/>
        </w:rPr>
        <w:t>学    号：__________</w:t>
      </w:r>
    </w:p>
    <w:p>
      <w:pPr>
        <w:jc w:val="center"/>
      </w:pPr>
      <w:r>
        <w:rPr>
          <w:sz w:val="24"/>
        </w:rPr>
        <w:t>指导教师：__________</w:t>
      </w:r>
    </w:p>
    <w:p>
      <w:pPr>
        <w:jc w:val="center"/>
      </w:pPr>
      <w:r>
        <w:rPr>
          <w:sz w:val="24"/>
        </w:rPr>
        <w:t>时    间：2026年7月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本设计实现了一套基于人工智能的通信信号调制方式自动识别系统。系统通过信号生成、特征提取、AI模型训练和可视化交互四个核心模块，完成对9种常见数字调制信号（2ASK、4ASK、2FSK、4FSK、BPSK、QPSK、8PSK、16QAM、64QAM）的自动识别。系统提取了包括高阶累积量、瞬时统计特征和频谱特征在内的32维特征向量，采用支持向量机（SVM）作为核心识别算法，利用RBF核函数将特征映射到高维空间进行最优分类。创新性地引入多信噪比混合数据增强策略，使模型在不同SNR条件下均能保持高识别率。测试结果表明，SVM模型整体识别准确率达到93.21%，满足设计要求的90%以上指标。系统具备基于Tkinter的图形用户界面，支持信号可视化、实时识别和历史记录管理。</w:t>
      </w:r>
    </w:p>
    <w:p>
      <w:r>
        <w:rPr>
          <w:rFonts w:eastAsia="宋体"/>
          <w:rFonts w:ascii="宋体" w:hAnsi="宋体"/>
          <w:b/>
          <w:sz w:val="21"/>
        </w:rPr>
        <w:t>关键词：调制识别；支持向量机；特征提取；高阶累积量；信号处理</w:t>
      </w:r>
    </w:p>
    <w:p>
      <w:pPr>
        <w:pStyle w:val="Heading1"/>
      </w:pPr>
      <w:r>
        <w:t>一、需求分析</w:t>
      </w:r>
    </w:p>
    <w:p>
      <w:pPr>
        <w:pStyle w:val="Heading2"/>
      </w:pPr>
      <w:r>
        <w:t>1.1 项目背景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在现代通信系统中，信号调制方式的自动识别是非合作通信、频谱监测、认知无线电等领域的关键技术。传统的调制识别依赖人工分析和特定解调器，效率低下且缺乏灵活性。随着人工智能技术的快速发展，利用机器学习算法自动提取信号特征并进行分类，已成为调制识别的主流方法。</w:t>
      </w:r>
    </w:p>
    <w:p>
      <w:pPr>
        <w:pStyle w:val="Heading2"/>
      </w:pPr>
      <w:r>
        <w:t>1.2 功能需求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1. 信号生成需求：能够生成ASK、FSK、PSK、QAM等多种数字调制信号，支持调整信噪比（SNR）、采样率、符号速率等参数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2. 特征提取需求：自动提取信号的时域特征（幅度、相位统计量）、频域特征（功率谱、带宽）和高阶统计量（累积量）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3. AI识别需求：采用支持向量机（SVM）算法构建分类模型，识别准确率不低于90%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4. 可视化需求：具备图形用户界面，可展示信号波形、频谱、星座图和识别结果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5. 数据管理需求：使用数据库存储信号记录、识别结果和模型性能数据</w:t>
      </w:r>
    </w:p>
    <w:p>
      <w:pPr>
        <w:pStyle w:val="Heading2"/>
      </w:pPr>
      <w:r>
        <w:t>1.3 性能指标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要求值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实测值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识别准确率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≥90%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93.21%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支持调制类型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≥4种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9种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信噪比范围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可调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-5~30dB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特征维度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32维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推理时间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&lt;0.1ms/样本</w:t>
            </w:r>
          </w:p>
        </w:tc>
      </w:tr>
    </w:tbl>
    <w:p/>
    <w:p>
      <w:pPr>
        <w:pStyle w:val="Heading2"/>
      </w:pPr>
      <w:r>
        <w:t>1.4 AI技术应用分析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本系统中AI技术的应用体现在以下三个方面：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1. 智能特征工程：突破传统人工设计特征的局限，利用高阶累积量（C20-C80）自动捕获信号的统计特性，这些累积量对高斯噪声具有天然的不敏感性，是调制识别的关键判据。将通信领域的领域知识（累积量理论）与AI方法深度融合，构建出具有物理可解释性的特征体系。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2. SVM分类器设计：采用支持向量机（SVM）作为核心识别算法。SVM基于结构风险最小化原理和VC维理论，通过RBF核函数将32维特征向量映射到高维空间，在该空间中寻找使分类间隔最大化的最优超平面。相比于其他简单机器学习算法，SVM特别适合本系统的高维小样本特征空间，具有良好的泛化能力——这是其在调制识别场景中的核心优势。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3. 数据增强策略：创新性地采用多SNR混合训练，模拟不同信道条件下的信号特征分布，提升模型在实际通信环境中的泛化能力。多SNR训练使SVM学习到对噪声强度不变的特征表示，这是单纯的固定SNR训练无法实现的。</w:t>
      </w:r>
    </w:p>
    <w:p>
      <w:pPr>
        <w:pStyle w:val="Heading1"/>
      </w:pPr>
      <w:r>
        <w:t>二、项目设计</w:t>
      </w:r>
    </w:p>
    <w:p>
      <w:pPr>
        <w:pStyle w:val="Heading2"/>
      </w:pPr>
      <w:r>
        <w:t>2.1 系统总体设计</w:t>
      </w:r>
    </w:p>
    <w:p>
      <w:pPr>
        <w:pStyle w:val="Heading3"/>
      </w:pPr>
      <w:r>
        <w:t>2.1.1 系统功能模块图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系统由4大核心功能模块组成：信号生成模块、特征提取模块、AI识别模块（SVM）和可视化交互模块，各模块之间通过数据流进行串联。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模块名称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主要功能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关键技术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信号生成模块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生成9种调制信号+AWGN噪声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ASK/FSK/PSK/QAM调制，SNR可调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特征提取模块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提取32维特征向量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Hilbert变换、高阶累积量、频谱分析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AI识别模块（SVM）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SVM分类+概率校准+超参数调优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RBF核函数、GridSearchCV、sigmoid校准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可视化交互模块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信号展示+识别结果+GUI交互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Tkinter + Matplotlib 4子图布局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数据库模块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历史记录+性能数据持久化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SQLite（信号表+识别结果表+性能表）</w:t>
            </w:r>
          </w:p>
        </w:tc>
      </w:tr>
    </w:tbl>
    <w:p/>
    <w:p>
      <w:pPr>
        <w:pStyle w:val="Heading3"/>
      </w:pPr>
      <w:r>
        <w:t>2.1.2 技术架构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系统采用分层架构设计：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表示层：Tkinter + Matplotlib，负责用户交互和数据可视化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业务逻辑层：信号生成、特征提取、SVM识别算法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数据持久层：SQLite数据库，存储历史记录和性能数据</w:t>
      </w:r>
    </w:p>
    <w:p>
      <w:pPr>
        <w:pStyle w:val="Heading2"/>
      </w:pPr>
      <w:r>
        <w:t>2.2 功能设计</w:t>
      </w:r>
    </w:p>
    <w:p>
      <w:pPr>
        <w:pStyle w:val="Heading3"/>
      </w:pPr>
      <w:r>
        <w:t>2.2.1 系统主流程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系统主流程为：初始化数据库 → 选择操作模式（训练模式/GUI模式）→ 生成多SNR训练集（训练模式）或加载已训练SVM模型（GUI模式）→ 信号生成（9种调制 × 多SNR）→ 特征提取（32维特征向量）→ 数据标准化 → 训练SVM模型 + 超参数调优 → 评估并保存模型 → 记录性能到数据库 → 启动GUI主界面 → 用户交互（生成信号、识别、批量测试）</w:t>
      </w:r>
    </w:p>
    <w:p>
      <w:pPr>
        <w:pStyle w:val="Heading3"/>
      </w:pPr>
      <w:r>
        <w:t>2.2.2 识别流程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识别流程：用户选择参数（调制类型、SNR）→ 生成信号 → 提取特征（Hilbert变换→ 瞬时/频谱/累积量特征）→ 标准化 → SVM预测（RBF核映射 + 概率校准）→ 输出识别结果（预测类型 + 置信度）→ 存储到数据库</w:t>
      </w:r>
    </w:p>
    <w:p>
      <w:pPr>
        <w:pStyle w:val="Heading3"/>
      </w:pPr>
      <w:r>
        <w:t>2.2.3 各模块功能说明</w:t>
      </w:r>
    </w:p>
    <w:p>
      <w:r>
        <w:rPr>
          <w:rFonts w:eastAsia="宋体"/>
          <w:rFonts w:ascii="宋体" w:hAnsi="宋体"/>
          <w:b/>
          <w:sz w:val="21"/>
        </w:rPr>
        <w:t>（1）信号生成模块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负责生成9种数字调制信号，每种调制信号均采用基带脉冲成型后上变频至载波频率。信号生成后叠加加性高斯白噪声（AWGN），噪声功率根据设定的SNR计算。调制原理涵盖M-ASK（幅移键控）、M-FSK（频移键控，连续相位）、M-PSK（相移键控）和M-QAM（正交幅度调制，方形星座图）四大类。</w:t>
      </w:r>
    </w:p>
    <w:p>
      <w:r>
        <w:rPr>
          <w:rFonts w:eastAsia="宋体"/>
          <w:rFonts w:ascii="宋体" w:hAnsi="宋体"/>
          <w:b/>
          <w:sz w:val="21"/>
        </w:rPr>
        <w:t>（2）特征提取模块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提取三类共32维特征：瞬时特征（14维，基于Hilbert变换，含Azzouz-Nandi经典特征集）、频谱特征（8维，功率谱统计量）、高阶累积量（10维，C20/C21/C40/C41/C42/C60/C61/C62/C63/C80）。高阶累积量对高斯噪声具有理论上的免疫性，是区分不同调制方式的核心判据。</w:t>
      </w:r>
    </w:p>
    <w:p>
      <w:r>
        <w:rPr>
          <w:rFonts w:eastAsia="宋体"/>
          <w:rFonts w:ascii="宋体" w:hAnsi="宋体"/>
          <w:b/>
          <w:sz w:val="21"/>
        </w:rPr>
        <w:t>（3）AI识别模块（SVM）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采用支持向量机（SVM）作为唯一的识别算法。选择理由：①基于结构风险最小化（SRM）原则，通过最大化分类间隔来最小化VC维上界，保证良好的泛化能力；②RBF核函数可处理特征与标签之间的非线性关系；③优化问题是凸优化，保证全局最优解；④通过概率校准（sigmoid方法）输出类别置信度；⑤通过GridSearchCV自动搜索最优超参数（C、γ、kernel）。</w:t>
      </w:r>
    </w:p>
    <w:p>
      <w:r>
        <w:rPr>
          <w:rFonts w:eastAsia="宋体"/>
          <w:rFonts w:ascii="宋体" w:hAnsi="宋体"/>
          <w:b/>
          <w:sz w:val="21"/>
        </w:rPr>
        <w:t>（4）可视化交互模块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基于Tkinter构建，包含四个Matplotlib子图：时域波形、功率谱密度、星座图和准确率曲线。支持信号参数实时调节和批量测试。</w:t>
      </w:r>
    </w:p>
    <w:p>
      <w:pPr>
        <w:pStyle w:val="Heading2"/>
      </w:pPr>
      <w:r>
        <w:t>2.3 数据库设计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系统使用SQLite数据库，包含三张核心表：signal_records（信号记录表）、recognition_results（识别结果表）、model_performance（模型性能表）。signal_records与recognition_results之间为1对多关系。</w:t>
      </w:r>
    </w:p>
    <w:p>
      <w:pPr>
        <w:pStyle w:val="Heading3"/>
      </w:pPr>
      <w:r>
        <w:t>2.3.1 信号记录表 (signal_records)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INTEGER PK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自增主键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modulation_type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调制类型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16QAM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snr_db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信噪比(dB)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sample_rate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采样率(Hz)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100000.0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symbol_rate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符号速率(Baud)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1000.0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n_symbols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符号数量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创建时间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2026-07-01 10:30:00</w:t>
            </w:r>
          </w:p>
        </w:tc>
      </w:tr>
    </w:tbl>
    <w:p/>
    <w:p>
      <w:pPr>
        <w:pStyle w:val="Heading3"/>
      </w:pPr>
      <w:r>
        <w:t>2.3.2 识别结果表 (recognition_results)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INTEGER PK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自增主键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signal_id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INTEGER FK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关联信号ID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actual_type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实际类型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QPSK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predicted_type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预测类型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QPSK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置信度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correct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是否正确(1/0)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model_name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模型名称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SVM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recognition_time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识别时间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2026-07-01 10:30:05</w:t>
            </w:r>
          </w:p>
        </w:tc>
      </w:tr>
    </w:tbl>
    <w:p/>
    <w:p>
      <w:pPr>
        <w:pStyle w:val="Heading3"/>
      </w:pPr>
      <w:r>
        <w:t>2.3.3 模型性能表 (model_performance)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INTEGER PK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自增主键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model_name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模型名称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SVM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准确率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0.9321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precision_score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宏平均精确率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0.9320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recall_score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宏平均召回率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0.9320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f1_score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宏平均F1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0.9320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n_classes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类别数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n_train_samples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训练样本数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1890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n_test_samples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测试样本数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810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train_time_sec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训练耗时(s)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0.162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test_time_ms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单样本推理耗时(ms)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sz w:val="18"/>
              </w:rPr>
              <w:t>0.038</w:t>
            </w:r>
          </w:p>
        </w:tc>
      </w:tr>
    </w:tbl>
    <w:p/>
    <w:p>
      <w:pPr>
        <w:pStyle w:val="Heading2"/>
      </w:pPr>
      <w:r>
        <w:t>2.4 界面设计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系统主界面分为三个区域：左侧控制面板（参数设置、操作按钮、识别结果显示、模型配置）、右侧可视化区域（4个Matplotlib子图：时域波形、功率谱密度、星座图、准确率曲线）、底部历史记录区（识别历史表格，含实际类型、识别结果、置信度、正确性、模型和时间）。</w:t>
      </w:r>
    </w:p>
    <w:p>
      <w:pPr>
        <w:pStyle w:val="Heading1"/>
      </w:pPr>
      <w:r>
        <w:t>三、项目实现</w:t>
      </w:r>
    </w:p>
    <w:p>
      <w:pPr>
        <w:pStyle w:val="Heading2"/>
      </w:pPr>
      <w:r>
        <w:t>3.1 核心算法实现</w:t>
      </w:r>
    </w:p>
    <w:p>
      <w:pPr>
        <w:pStyle w:val="Heading3"/>
      </w:pPr>
      <w:r>
        <w:t>3.1.1 调制信号生成算法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信号生成遵循数字通信基本模型：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ASK调制：s(t) = A_m · cos(2πf_c t)，其中 A_m ∈ {2m/(M-1)-1}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FSK调制（连续相位）：s(t) = exp[j(2π(f_c+Δf·(2m-M+1))t + φ)]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PSK调制：s(t) = exp[j(2πf_c t + 2πm/M)]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QAM调制：s(t) = I·cos(2πf_c t) - Q·sin(2πf_c t)，(I,Q)构成方形星座图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AWGN噪声：P_noise = P_signal / 10^(SNR/10)</w:t>
      </w:r>
    </w:p>
    <w:p>
      <w:pPr>
        <w:pStyle w:val="Heading3"/>
      </w:pPr>
      <w:r>
        <w:t>3.1.2 特征提取核心算法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Hilbert变换：对实信号x(t)进行Hilbert变换得到解析信号z(t)=x(t)+j·H{x(t)}，从而获取瞬时幅度a(t)=|z(t)|、瞬时相位φ(t)=arg[z(t)]和瞬时频率f(t)=(1/2π)·dφ/dt。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高阶累积量：对于零均值复平稳过程，定义矩 M_pq = E[X^(p-q)·(X*)^q]，则累积量C40 = M40 - 3M20²、C41 = M41 - 3M20M21、C42 = M42 - |M20|² - 2M21²。关键性质：高斯过程的三阶及以上累积量恒为零，不同调制方式的累积量理论值不同。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调制类型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|C40| (理论)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|C42| (理论)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BPSK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QPSK/8PSK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16QAM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0.68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64QAM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0.62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</w:tr>
    </w:tbl>
    <w:p/>
    <w:p>
      <w:pPr>
        <w:pStyle w:val="Heading3"/>
      </w:pPr>
      <w:r>
        <w:t>3.1.3 SVM分类算法原理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支持向量机（SVM）是本系统采用的唯一核心分类算法。其基本思想是在特征空间中寻找最优分类超平面，使不同类别之间的分类间隔最大化。</w:t>
      </w:r>
    </w:p>
    <w:p>
      <w:pPr>
        <w:ind w:firstLine="420"/>
      </w:pPr>
      <w:r>
        <w:rPr>
          <w:rFonts w:eastAsia="宋体"/>
          <w:rFonts w:ascii="宋体" w:hAnsi="宋体"/>
          <w:b/>
          <w:sz w:val="21"/>
        </w:rPr>
        <w:t>SVM优化目标（软间隔）：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min(1/2)‖w‖² + C·Σξ_i，满足 y_i(w·φ(x_i)+b) ≥ 1-ξ_i, ξ_i ≥ 0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其中w为超平面法向量，b为偏置项，ξ_i为松弛变量，C为惩罚系数。</w:t>
      </w:r>
    </w:p>
    <w:p>
      <w:pPr>
        <w:ind w:firstLine="420"/>
      </w:pPr>
      <w:r>
        <w:rPr>
          <w:rFonts w:eastAsia="宋体"/>
          <w:rFonts w:ascii="宋体" w:hAnsi="宋体"/>
          <w:b/>
          <w:sz w:val="21"/>
        </w:rPr>
        <w:t>RBF核函数：K(x_i, x_j) = exp(-γ‖x_i - x_j‖²)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参数γ控制每个训练样本的影响范围。系统通过GridSearchCV在以下空间搜索最优超参数：C ∈ {0.1, 1, 10, 100}，gamma ∈ {scale, auto, 0.01, 0.1}，kernel ∈ {rbf, poly}，共16种组合，以3折交叉验证准确率为优化目标。</w:t>
      </w:r>
    </w:p>
    <w:p>
      <w:pPr>
        <w:ind w:firstLine="420"/>
      </w:pPr>
      <w:r>
        <w:rPr>
          <w:rFonts w:eastAsia="宋体"/>
          <w:rFonts w:ascii="宋体" w:hAnsi="宋体"/>
          <w:b/>
          <w:sz w:val="21"/>
        </w:rPr>
        <w:t>选择SVM的四点理由：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• 适合高维小样本：32维特征空间下，SRM原则使SVM不易过拟合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• 核函数灵活性：RBF核可处理非线性分类边界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• 全局最优解：SVM优化是凸优化问题，无局部最优问题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• 对噪声鲁棒：软间隔SVM通过松弛变量容忍噪声和异常值</w:t>
      </w:r>
    </w:p>
    <w:p>
      <w:pPr>
        <w:pStyle w:val="Heading2"/>
      </w:pPr>
      <w:r>
        <w:t>3.2 系统部署</w:t>
      </w:r>
    </w:p>
    <w:p>
      <w:r>
        <w:rPr>
          <w:rFonts w:eastAsia="宋体"/>
          <w:rFonts w:ascii="宋体" w:hAnsi="宋体"/>
          <w:b/>
          <w:sz w:val="21"/>
        </w:rPr>
        <w:t>环境要求：</w:t>
      </w:r>
    </w:p>
    <w:p>
      <w:r>
        <w:rPr>
          <w:rFonts w:eastAsia="宋体"/>
          <w:rFonts w:ascii="宋体" w:hAnsi="宋体"/>
          <w:b w:val="0"/>
          <w:sz w:val="21"/>
        </w:rPr>
        <w:t>• 操作系统：Windows 10/11，或Linux</w:t>
      </w:r>
    </w:p>
    <w:p>
      <w:r>
        <w:rPr>
          <w:rFonts w:eastAsia="宋体"/>
          <w:rFonts w:ascii="宋体" w:hAnsi="宋体"/>
          <w:b w:val="0"/>
          <w:sz w:val="21"/>
        </w:rPr>
        <w:t>• Python版本：3.8及以上</w:t>
      </w:r>
    </w:p>
    <w:p>
      <w:r>
        <w:rPr>
          <w:rFonts w:eastAsia="宋体"/>
          <w:rFonts w:ascii="宋体" w:hAnsi="宋体"/>
          <w:b w:val="0"/>
          <w:sz w:val="21"/>
        </w:rPr>
        <w:t>• 依赖库：numpy, scipy, matplotlib, scikit-learn</w:t>
      </w:r>
    </w:p>
    <w:p>
      <w:r>
        <w:rPr>
          <w:rFonts w:eastAsia="宋体"/>
          <w:rFonts w:ascii="宋体" w:hAnsi="宋体"/>
          <w:b/>
          <w:sz w:val="21"/>
        </w:rPr>
        <w:t>运行方式：</w:t>
      </w:r>
    </w:p>
    <w:p>
      <w:r>
        <w:rPr>
          <w:rFonts w:eastAsia="宋体"/>
          <w:rFonts w:ascii="宋体" w:hAnsi="宋体"/>
          <w:b w:val="0"/>
          <w:sz w:val="21"/>
        </w:rPr>
        <w:t>• python main.py            # 完整流程：训练SVM + 启动GUI</w:t>
      </w:r>
    </w:p>
    <w:p>
      <w:r>
        <w:rPr>
          <w:rFonts w:eastAsia="宋体"/>
          <w:rFonts w:ascii="宋体" w:hAnsi="宋体"/>
          <w:b w:val="0"/>
          <w:sz w:val="21"/>
        </w:rPr>
        <w:t>• python main.py --train    # 仅训练SVM模型</w:t>
      </w:r>
    </w:p>
    <w:p>
      <w:r>
        <w:rPr>
          <w:rFonts w:eastAsia="宋体"/>
          <w:rFonts w:ascii="宋体" w:hAnsi="宋体"/>
          <w:b w:val="0"/>
          <w:sz w:val="21"/>
        </w:rPr>
        <w:t>• python main.py --gui      # 仅启动GUI（需已有模型）</w:t>
      </w:r>
    </w:p>
    <w:p>
      <w:r>
        <w:rPr>
          <w:rFonts w:eastAsia="宋体"/>
          <w:rFonts w:ascii="宋体" w:hAnsi="宋体"/>
          <w:b w:val="0"/>
          <w:sz w:val="21"/>
        </w:rPr>
        <w:t>• python main.py --compare  # 分析SVM性能</w:t>
      </w:r>
    </w:p>
    <w:p>
      <w:r>
        <w:rPr>
          <w:rFonts w:eastAsia="宋体"/>
          <w:rFonts w:ascii="宋体" w:hAnsi="宋体"/>
          <w:b/>
          <w:sz w:val="21"/>
        </w:rPr>
        <w:t>项目文件结构：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18"/>
              </w:rPr>
              <w:t>功能说明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main.py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主入口，SVM训练与GUI启动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config.py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系统参数配置（信号参数、SVM参数）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signal_generator.py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9种调制信号生成 + AWGN噪声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feature_extraction.py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32维特征提取（瞬时+频谱+累积量）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dataset_builder.py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数据集构建与预处理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ai_model.py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SVM模型训练评估与超参数调优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database.py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SQLite数据库CRUD操作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gui_app.py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Tkinter可视化界面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requirements.txt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依赖列表</w:t>
            </w:r>
          </w:p>
        </w:tc>
      </w:tr>
    </w:tbl>
    <w:p/>
    <w:p>
      <w:pPr>
        <w:pStyle w:val="Heading1"/>
      </w:pPr>
      <w:r>
        <w:t>四、项目效果</w:t>
      </w:r>
    </w:p>
    <w:p>
      <w:pPr>
        <w:pStyle w:val="Heading2"/>
      </w:pPr>
      <w:r>
        <w:t>4.1 SVM模型性能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在多SNR混合训练条件下（SNR=5,10,15,20,25,30dB），SVM模型的性能如下：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准确率 (Accuracy)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93.21%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精确率 (Precision)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93.20%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召回率 (Recall)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93.20%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F1分数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93.20%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训练耗时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0.162s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单样本推理耗时</w:t>
            </w:r>
          </w:p>
        </w:tc>
        <w:tc>
          <w:tcPr>
            <w:tcW w:type="dxa" w:w="4150"/>
          </w:tcPr>
          <w:p>
            <w:pPr>
              <w:jc w:val="center"/>
            </w:pPr>
            <w:r>
              <w:rPr>
                <w:sz w:val="18"/>
              </w:rPr>
              <w:t>0.038ms</w:t>
            </w:r>
          </w:p>
        </w:tc>
      </w:tr>
    </w:tbl>
    <w:p/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分析：SVM准确率达到93.21%，超过设计要求的90%指标。RBF核函数成功将32维特征映射到合适的高维空间，实现了有效的非线性分类。精确率、召回率和F1分数三者均衡（均约93.2%），说明模型对各类调制方式的识别能力均匀。单样本推理耗时仅0.038ms，完全满足实时识别场景需求。</w:t>
      </w:r>
    </w:p>
    <w:p>
      <w:pPr>
        <w:pStyle w:val="Heading2"/>
      </w:pPr>
      <w:r>
        <w:t>4.2 不同SNR下的鲁棒性分析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922"/>
          </w:tcPr>
          <w:p>
            <w:pPr>
              <w:jc w:val="center"/>
            </w:pPr>
            <w:r>
              <w:rPr>
                <w:b/>
                <w:sz w:val="18"/>
              </w:rPr>
              <w:t>SNR(dB)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b/>
                <w:sz w:val="18"/>
              </w:rPr>
              <w:t>-5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>
        <w:tc>
          <w:tcPr>
            <w:tcW w:type="dxa" w:w="922"/>
          </w:tcPr>
          <w:p>
            <w:pPr>
              <w:jc w:val="center"/>
            </w:pPr>
            <w:r>
              <w:rPr>
                <w:sz w:val="18"/>
              </w:rPr>
              <w:t>SVM准确率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sz w:val="18"/>
              </w:rPr>
              <w:t>48.9%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sz w:val="18"/>
              </w:rPr>
              <w:t>67.8%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sz w:val="18"/>
              </w:rPr>
              <w:t>85.6%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sz w:val="18"/>
              </w:rPr>
              <w:t>92.2%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sz w:val="18"/>
              </w:rPr>
              <w:t>95.6%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sz w:val="18"/>
              </w:rPr>
              <w:t>96.7%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sz w:val="18"/>
              </w:rPr>
              <w:t>96.7%</w:t>
            </w:r>
          </w:p>
        </w:tc>
        <w:tc>
          <w:tcPr>
            <w:tcW w:type="dxa" w:w="922"/>
          </w:tcPr>
          <w:p>
            <w:pPr>
              <w:jc w:val="center"/>
            </w:pPr>
            <w:r>
              <w:rPr>
                <w:sz w:val="18"/>
              </w:rPr>
              <w:t>96.7%</w:t>
            </w:r>
          </w:p>
        </w:tc>
      </w:tr>
    </w:tbl>
    <w:p/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分析：多SNR数据增强策略使模型在SNR≥10dB时保持了92%以上的高准确率。SNR≥15dB后，准确率趋于稳定在95%-97%。在极低SNR（-5dB）条件下性能下降明显（48.9%），这是通信系统的固有困难——信号几乎淹没在噪声中，高阶累积量等特征的估计精度严重退化。从0dB到10dB，准确率提升了约25个百分点，说明在这个SNR区间SVM对特征质量的改善非常敏感。</w:t>
      </w:r>
    </w:p>
    <w:p>
      <w:pPr>
        <w:pStyle w:val="Heading2"/>
      </w:pPr>
      <w:r>
        <w:t>4.3 SVM算法选择的合理性论证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在方案设计阶段，对几种常见简单机器学习算法进行了理论层面的比较：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pPr>
              <w:jc w:val="center"/>
            </w:pPr>
            <w:r>
              <w:rPr>
                <w:b/>
                <w:sz w:val="18"/>
              </w:rPr>
              <w:t>算法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b/>
                <w:sz w:val="18"/>
              </w:rPr>
              <w:t>核心原理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b/>
                <w:sz w:val="18"/>
              </w:rPr>
              <w:t>优势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b/>
                <w:sz w:val="18"/>
              </w:rPr>
              <w:t>劣势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b/>
                <w:sz w:val="18"/>
              </w:rPr>
              <w:t>调制识别适用性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SVM（选用）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结构风险最小化+核方法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泛化能力强，适合高维特征，全局最优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核函数和超参数需调优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★★★★★ 最适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决策树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基于信息增益的递归分区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可解释性强，训练快速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易过拟合，对噪声敏感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KNN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基于距离度量的惰性学习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无需训练，简单直观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高维下距离度量失效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★★☆☆☆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随机森林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Bagging集成多棵决策树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降低过拟合，稳定性好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模型较大，训练较慢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sz w:val="18"/>
              </w:rPr>
              <w:t>★★★★☆</w:t>
            </w:r>
          </w:p>
        </w:tc>
      </w:tr>
    </w:tbl>
    <w:p/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基于以上对比，SVM因其在泛化能力和高维特征处理上的理论优势，被确定为本系统的核心算法。</w:t>
      </w:r>
    </w:p>
    <w:p>
      <w:pPr>
        <w:pStyle w:val="Heading2"/>
      </w:pPr>
      <w:r>
        <w:t>4.4 系统运行效果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系统启动后，用户可以：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1. 从下拉框选择调制类型（如16QAM）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2. 拖动SNR滑块设置信噪比（如15dB）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3. 点击"生成信号"查看信号波形、频谱和星座图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4. 点击"识别信号"获取SVM模型的预测结果和各类别置信度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5. 点击"批量测试"对当前SNR下的所有调制类型进行批量识别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6. 在底部表格查看历史识别记录</w:t>
      </w:r>
    </w:p>
    <w:p>
      <w:pPr>
        <w:pStyle w:val="Heading2"/>
      </w:pPr>
      <w:r>
        <w:t>4.5 创新点分析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1. 多SNR混合数据增强：不同于在单一SNR下训练的传统方法，本系统在5~30dB的宽SNR范围内生成训练数据，使SVM模型学习到SNR不变的特征表示，显著提升了实际应用中的鲁棒性。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2. 高阶累积量特征融合：将2阶、4阶、6阶、8阶共10个高阶累积量作为特征，利用其对高斯噪声的免疫特性，构成区分不同调制方式的核心判据。这是通信理论知识与AI技术的深度结合。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3. SVM算法深度优化：针对调制识别任务特点（9类、32维特征、非线性边界），对SVM进行针对性优化：RBF核处理非线性、概率校准输出置信度、GridSearchCV自动超参数搜索。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4. 完整的工程实现：从信号生成到模型部署的端到端流水线，包含数据库持久化、GUI可视化和模型管理，具备实际应用价值。分层架构设计使各模块解耦，便于后续扩展和维护。</w:t>
      </w:r>
    </w:p>
    <w:p>
      <w:pPr>
        <w:pStyle w:val="Heading1"/>
      </w:pPr>
      <w:r>
        <w:t>五、总结与展望</w:t>
      </w:r>
    </w:p>
    <w:p>
      <w:pPr>
        <w:pStyle w:val="Heading2"/>
      </w:pPr>
      <w:r>
        <w:t>5.1 总结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本项目成功实现了一套基于SVM的通信信号调制方式识别系统，完成了从信号生成、特征提取、模型训练到可视化交互的完整开发流程。系统能够识别9种常见数字调制类型，SVM模型识别准确率达到93.21%，满足并超过了课程设计要求的90%指标。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通过本项目的实施，深入理解了以下知识点：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1. 数字通信系统中ASK/FSK/PSK/QAM的调制原理和信号特征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2. 基于Hilbert变换的瞬时特征提取方法及其物理意义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3. 高阶累积量的统计特性及其在调制识别中的关键作用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4. SVM支持向量机的数学原理：结构风险最小化、核函数方法、软间隔分类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5. RBF核函数将特征映射到高维空间以实现非线性分类的机制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6. 多SNR数据增强对模型泛化能力的提升机制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7. GridSearchCV超参数搜索和交叉验证的模型优化方法</w:t>
      </w:r>
    </w:p>
    <w:p>
      <w:pPr>
        <w:pStyle w:val="Heading2"/>
      </w:pPr>
      <w:r>
        <w:t>5.2 展望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1. 深度学习扩展：引入CNN直接从IQ采样数据学习特征，以SVM作为baseline进行对比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2. 实际信号适配：增加载波同步、符号定时恢复等预处理模块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3. SVM改进：尝试自定义核函数或多核学习方法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4. 更多调制类型：扩展到OFDM、扩频信号等现代通信体制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5. 硬件部署：将SVM模型部署到FPGA或嵌入式平台实现实时识别</w:t>
      </w:r>
    </w:p>
    <w:p>
      <w:pPr>
        <w:pStyle w:val="Heading2"/>
      </w:pPr>
      <w:r>
        <w:t>5.3 开发心得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在本项目的开发过程中，深刻体会到AI技术与通信理论的结合并非简单的"调用库函数"，而是需要理解两者的基本原理并在关键环节进行创新性融合。高阶累积量特征就是一个典型案例：它源于通信信号的统计理论，但将其系统性地提取并输入SVM模型，需要正确理解累积量的数学定义、物理含义以及在不同信噪比下的变化规律。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选择SVM作为唯一算法而非简单地对比多种算法，体现了"less is more"的工程哲学——深入掌握一种算法并针对具体问题优化，比泛泛使用多种算法更有价值。通过GridSearchCV的超参数搜索，理解了C和γ参数对SVM决策边界的深刻影响；通过概率校准，理解了SVM输出从距离到概率的转换机制。这些实践经验表明，通信工程领域的AI应用，核心在于找到通信领域知识与AI方法的最佳结合点。</w:t>
      </w:r>
    </w:p>
    <w:p>
      <w:pPr>
        <w:pStyle w:val="Heading1"/>
      </w:pPr>
      <w:r>
        <w:t>六、附录</w:t>
      </w:r>
    </w:p>
    <w:p>
      <w:pPr>
        <w:pStyle w:val="Heading2"/>
      </w:pPr>
      <w:r>
        <w:t>附录A：大模型提示词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在本项目开发过程中，使用了AI大模型辅助完成以下任务：</w:t>
      </w:r>
    </w:p>
    <w:p>
      <w:r>
        <w:rPr>
          <w:rFonts w:eastAsia="宋体"/>
          <w:rFonts w:ascii="宋体" w:hAnsi="宋体"/>
          <w:b/>
          <w:sz w:val="21"/>
        </w:rPr>
        <w:t>提示词1：信号生成模块设计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"请帮我设计一个Python模块，用于生成多种数字通信调制信号，包括2ASK、4ASK、2FSK、4FSK、BPSK、QPSK、8PSK、16QAM和64QAM。每种信号需要支持可调的信噪比（SNR）、采样率和符号速率。信号应叠加AWGN噪声。请给出完整的代码实现和数学公式说明。"</w:t>
      </w:r>
    </w:p>
    <w:p>
      <w:r>
        <w:rPr>
          <w:rFonts w:eastAsia="宋体"/>
          <w:rFonts w:ascii="宋体" w:hAnsi="宋体"/>
          <w:b/>
          <w:sz w:val="21"/>
        </w:rPr>
        <w:t>提示词2：高阶累积量特征提取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"在调制识别中，高阶累积量是重要的特征。请实现Python代码来计算复信号的2阶、4阶、6阶和8阶累积量（C20, C21, C40, C41, C42, C60, C61, C62, C63, C80），并解释为什么这些累积量对高斯噪声不敏感，以及不同调制类型的理论累积量值有何差异。"</w:t>
      </w:r>
    </w:p>
    <w:p>
      <w:r>
        <w:rPr>
          <w:rFonts w:eastAsia="宋体"/>
          <w:rFonts w:ascii="宋体" w:hAnsi="宋体"/>
          <w:b/>
          <w:sz w:val="21"/>
        </w:rPr>
        <w:t>提示词3：SVM分类器设计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"我需要使用SVM（支持向量机）作为调制识别的分类算法。请帮我设计SVM分类器，包括RBF核函数配置、概率校准（sigmoid方法）、GridSearchCV超参数搜索（C、gamma、kernel）。请说明选择SVM的理论依据，以及各超参数的物理含义。"</w:t>
      </w:r>
    </w:p>
    <w:p>
      <w:r>
        <w:rPr>
          <w:rFonts w:eastAsia="宋体"/>
          <w:rFonts w:ascii="宋体" w:hAnsi="宋体"/>
          <w:b/>
          <w:sz w:val="21"/>
        </w:rPr>
        <w:t>提示词4：系统架构设计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"我需要设计一个完整的调制识别系统，包含信号生成、特征提取、SVM分类和GUI可视化四个模块。请给出系统的整体架构设计，包括模块划分、数据流、技术选型和数据库设计。使用Python + Tkinter + scikit-learn技术栈。"</w:t>
      </w:r>
    </w:p>
    <w:p>
      <w:pPr>
        <w:pStyle w:val="Heading2"/>
      </w:pPr>
      <w:r>
        <w:t>附录B：核心功能程序清单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文件名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  <w:sz w:val="18"/>
              </w:rPr>
              <w:t>代码行数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main.py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主入口，SVM训练与GUI启动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~120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config.py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系统参数配置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~50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signal_generator.py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9种调制信号生成 + AWGN噪声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~160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feature_extraction.py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32维特征提取（瞬时+频谱+累积量）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~300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dataset_builder.py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数据集构建与预处理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~120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ai_model.py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SVM模型训练评估与超参数调优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~180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database.py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SQLite数据库CRUD操作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~180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gui_app.py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Tkinter可视化界面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sz w:val="18"/>
              </w:rPr>
              <w:t>~350</w:t>
            </w:r>
          </w:p>
        </w:tc>
      </w:tr>
    </w:tbl>
    <w:p/>
    <w:p>
      <w:pPr>
        <w:pStyle w:val="Heading2"/>
      </w:pPr>
      <w:r>
        <w:t>附录C：部分核心代码</w:t>
      </w:r>
    </w:p>
    <w:p>
      <w:r>
        <w:rPr>
          <w:rFonts w:eastAsia="宋体"/>
          <w:rFonts w:ascii="宋体" w:hAnsi="宋体"/>
          <w:b/>
          <w:sz w:val="21"/>
        </w:rPr>
        <w:t>信号生成核心代码（signal_generator.py）：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6"/>
        </w:rPr>
        <w:t>def generate_qam(M=16, snr_db=15, n_symbols=N_SYMBOLS):</w:t>
        <w:br/>
        <w:t xml:space="preserve">    """生成 M-QAM 调制信号 (方形星座图)"""</w:t>
        <w:br/>
        <w:t xml:space="preserve">    order = int(np.sqrt(M))</w:t>
        <w:br/>
        <w:t xml:space="preserve">    symbols_i = np.random.randint(0, order, n_symbols)</w:t>
        <w:br/>
        <w:t xml:space="preserve">    symbols_q = np.random.randint(0, order, n_symbols)</w:t>
        <w:br/>
        <w:t xml:space="preserve">    I = 2 * symbols_i / (order - 1) - 1</w:t>
        <w:br/>
        <w:t xml:space="preserve">    Q = 2 * symbols_q / (order - 1) - 1</w:t>
        <w:br/>
        <w:t xml:space="preserve">    baseband = I + 1j * Q</w:t>
        <w:br/>
        <w:t xml:space="preserve">    shaped = _pulse_shape(baseband, SPB)</w:t>
        <w:br/>
        <w:t xml:space="preserve">    t = _time_base(n_symbols)</w:t>
        <w:br/>
        <w:t xml:space="preserve">    carrier = np.exp(1j * 2 * np.pi * FC * t)</w:t>
        <w:br/>
        <w:t xml:space="preserve">    modulated = shaped * carrier</w:t>
        <w:br/>
        <w:t xml:space="preserve">    modulated /= np.sqrt(np.mean(np.abs(modulated) ** 2))</w:t>
        <w:br/>
        <w:t xml:space="preserve">    return _add_awgn(modulated, snr_db), ...</w:t>
      </w:r>
    </w:p>
    <w:p>
      <w:r>
        <w:rPr>
          <w:rFonts w:eastAsia="宋体"/>
          <w:rFonts w:ascii="宋体" w:hAnsi="宋体"/>
          <w:b/>
          <w:sz w:val="21"/>
        </w:rPr>
        <w:t>高阶累积量核心代码（feature_extraction.py）：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6"/>
        </w:rPr>
        <w:t>def cumulant_features(signal):</w:t>
        <w:br/>
        <w:t xml:space="preserve">    """提取高阶累积量特征 (对高斯噪声不敏感)"""</w:t>
        <w:br/>
        <w:t xml:space="preserve">    z = hilbert(signal) if np.isrealobj(signal) else np.asarray(signal)</w:t>
        <w:br/>
        <w:t xml:space="preserve">    z = z - np.mean(z)</w:t>
        <w:br/>
        <w:t xml:space="preserve">    M20 = np.mean(z ** 2)</w:t>
        <w:br/>
        <w:t xml:space="preserve">    M21 = np.mean(np.abs(z) ** 2)</w:t>
        <w:br/>
        <w:t xml:space="preserve">    M40 = np.mean(z ** 4)</w:t>
        <w:br/>
        <w:t xml:space="preserve">    M41 = np.mean((z ** 3) * np.conj(z))</w:t>
        <w:br/>
        <w:t xml:space="preserve">    M42 = np.mean((z ** 2) * np.abs(z) ** 2)</w:t>
        <w:br/>
        <w:t xml:space="preserve">    C40 = M40 - 3 * M20 ** 2</w:t>
        <w:br/>
        <w:t xml:space="preserve">    C41 = M41 - 3 * M20 * M21</w:t>
        <w:br/>
        <w:t xml:space="preserve">    C42 = M42 - np.abs(M20) ** 2 - 2 * M21 ** 2</w:t>
        <w:br/>
        <w:t xml:space="preserve">    # ... C60, C61, C62, C63, C80</w:t>
        <w:br/>
        <w:t xml:space="preserve">    return {'C40': C40, 'C41': C41, 'C42': C42, ...}</w:t>
      </w:r>
    </w:p>
    <w:p>
      <w:r>
        <w:rPr>
          <w:rFonts w:eastAsia="宋体"/>
          <w:rFonts w:ascii="宋体" w:hAnsi="宋体"/>
          <w:b/>
          <w:sz w:val="21"/>
        </w:rPr>
        <w:t>SVM分类器核心代码（ai_model.py）：</w:t>
      </w:r>
    </w:p>
    <w:p>
      <w:pPr>
        <w:spacing w:before="40" w:after="40"/>
        <w:ind w:left="567"/>
      </w:pPr>
      <w:r>
        <w:rPr>
          <w:rFonts w:ascii="Consolas" w:hAnsi="Consolas"/>
          <w:color w:val="333333"/>
          <w:sz w:val="16"/>
        </w:rPr>
        <w:t>def create_model(model_type='SVM'):</w:t>
        <w:br/>
        <w:t xml:space="preserve">    """创建SVM分类器 (RBF核函数 + 概率校准)"""</w:t>
        <w:br/>
        <w:t xml:space="preserve">    config = MODEL_CONFIGS.get(model_type, {})</w:t>
        <w:br/>
        <w:t xml:space="preserve">    svm = SVC(</w:t>
        <w:br/>
        <w:t xml:space="preserve">        kernel=config.get('kernel', 'rbf'),</w:t>
        <w:br/>
        <w:t xml:space="preserve">        C=config.get('C', 10.0),</w:t>
        <w:br/>
        <w:t xml:space="preserve">        gamma=config.get('gamma', 'scale'),</w:t>
        <w:br/>
        <w:t xml:space="preserve">        probability=False,</w:t>
        <w:br/>
        <w:t xml:space="preserve">        random_state=RANDOM_SEED,</w:t>
        <w:br/>
        <w:t xml:space="preserve">    )</w:t>
        <w:br/>
        <w:t xml:space="preserve">    return CalibratedClassifierCV(svm, method='sigmoid', cv=3)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eastAsia="宋体"/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