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111" w:rsidRDefault="00B80111" w:rsidP="00B80111">
      <w:pPr>
        <w:adjustRightInd w:val="0"/>
        <w:snapToGrid w:val="0"/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基于iOS的宠物社交互动社区</w:t>
      </w:r>
    </w:p>
    <w:p w:rsidR="00B80111" w:rsidRDefault="00B80111" w:rsidP="00B80111">
      <w:pPr>
        <w:adjustRightInd w:val="0"/>
        <w:snapToGrid w:val="0"/>
        <w:spacing w:line="5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系统的设计与实现</w:t>
      </w:r>
    </w:p>
    <w:p w:rsidR="00B80111" w:rsidRDefault="00B80111" w:rsidP="00C3731A">
      <w:pPr>
        <w:adjustRightInd w:val="0"/>
        <w:snapToGrid w:val="0"/>
        <w:spacing w:line="560" w:lineRule="exact"/>
        <w:jc w:val="center"/>
        <w:rPr>
          <w:rFonts w:ascii="仿宋_GB2312" w:hAnsi="仿宋"/>
          <w:sz w:val="28"/>
          <w:szCs w:val="32"/>
        </w:rPr>
      </w:pPr>
      <w:r>
        <w:rPr>
          <w:rFonts w:ascii="仿宋_GB2312" w:hAnsi="仿宋" w:hint="eastAsia"/>
          <w:sz w:val="28"/>
          <w:szCs w:val="32"/>
        </w:rPr>
        <w:t>北京信息科技大学计算机学院    翁培钧    2</w:t>
      </w:r>
      <w:r>
        <w:rPr>
          <w:rFonts w:ascii="仿宋_GB2312" w:hAnsi="仿宋"/>
          <w:sz w:val="28"/>
          <w:szCs w:val="32"/>
        </w:rPr>
        <w:t>015011206</w:t>
      </w:r>
    </w:p>
    <w:p w:rsidR="00C3731A" w:rsidRPr="00C3731A" w:rsidRDefault="00C3731A" w:rsidP="00C3731A">
      <w:pPr>
        <w:adjustRightInd w:val="0"/>
        <w:snapToGrid w:val="0"/>
        <w:spacing w:line="560" w:lineRule="exact"/>
        <w:jc w:val="center"/>
        <w:rPr>
          <w:rFonts w:ascii="仿宋_GB2312" w:hAnsi="仿宋" w:hint="eastAsia"/>
          <w:sz w:val="28"/>
          <w:szCs w:val="32"/>
        </w:rPr>
      </w:pPr>
    </w:p>
    <w:p w:rsidR="00B80111" w:rsidRDefault="00B80111" w:rsidP="00B80111">
      <w:pPr>
        <w:pStyle w:val="a3"/>
        <w:tabs>
          <w:tab w:val="center" w:pos="4782"/>
        </w:tabs>
        <w:adjustRightInd w:val="0"/>
        <w:snapToGrid w:val="0"/>
        <w:spacing w:line="560" w:lineRule="exact"/>
        <w:ind w:firstLine="600"/>
        <w:rPr>
          <w:rFonts w:eastAsia="黑体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一</w:t>
      </w:r>
      <w:r>
        <w:rPr>
          <w:rFonts w:eastAsia="黑体"/>
          <w:bCs/>
          <w:sz w:val="30"/>
          <w:szCs w:val="30"/>
        </w:rPr>
        <w:t>、</w:t>
      </w:r>
      <w:r>
        <w:rPr>
          <w:rFonts w:eastAsia="黑体" w:hint="eastAsia"/>
          <w:bCs/>
          <w:sz w:val="30"/>
          <w:szCs w:val="30"/>
        </w:rPr>
        <w:t>选题背景和研究意义</w:t>
      </w:r>
    </w:p>
    <w:p w:rsidR="00C3731A" w:rsidRDefault="00B80111" w:rsidP="00EA6139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  <w:r>
        <w:rPr>
          <w:rFonts w:ascii="仿宋" w:eastAsia="仿宋" w:hAnsi="仿宋" w:hint="eastAsia"/>
          <w:bCs/>
          <w:szCs w:val="32"/>
        </w:rPr>
        <w:t>饲养宠物已成为</w:t>
      </w:r>
      <w:r w:rsidR="002B7234">
        <w:rPr>
          <w:rFonts w:ascii="仿宋" w:eastAsia="仿宋" w:hAnsi="仿宋" w:hint="eastAsia"/>
          <w:bCs/>
          <w:szCs w:val="32"/>
        </w:rPr>
        <w:t>我国</w:t>
      </w:r>
      <w:r>
        <w:rPr>
          <w:rFonts w:ascii="仿宋" w:eastAsia="仿宋" w:hAnsi="仿宋" w:hint="eastAsia"/>
          <w:bCs/>
          <w:szCs w:val="32"/>
        </w:rPr>
        <w:t>普遍的社会现象，单身青年和空巢老人越多</w:t>
      </w:r>
      <w:r w:rsidR="00510379">
        <w:rPr>
          <w:rFonts w:ascii="仿宋" w:eastAsia="仿宋" w:hAnsi="仿宋" w:hint="eastAsia"/>
          <w:bCs/>
          <w:szCs w:val="32"/>
        </w:rPr>
        <w:t>，</w:t>
      </w:r>
      <w:r>
        <w:rPr>
          <w:rFonts w:ascii="仿宋" w:eastAsia="仿宋" w:hAnsi="仿宋" w:hint="eastAsia"/>
          <w:bCs/>
          <w:szCs w:val="32"/>
        </w:rPr>
        <w:t>宠物饲养</w:t>
      </w:r>
      <w:r w:rsidR="00510379">
        <w:rPr>
          <w:rFonts w:ascii="仿宋" w:eastAsia="仿宋" w:hAnsi="仿宋" w:hint="eastAsia"/>
          <w:bCs/>
          <w:szCs w:val="32"/>
        </w:rPr>
        <w:t>越</w:t>
      </w:r>
      <w:r>
        <w:rPr>
          <w:rFonts w:ascii="仿宋" w:eastAsia="仿宋" w:hAnsi="仿宋" w:hint="eastAsia"/>
          <w:bCs/>
          <w:szCs w:val="32"/>
        </w:rPr>
        <w:t>热情</w:t>
      </w:r>
      <w:r w:rsidR="00484977">
        <w:rPr>
          <w:rFonts w:ascii="仿宋" w:eastAsia="仿宋" w:hAnsi="仿宋" w:hint="eastAsia"/>
          <w:bCs/>
          <w:szCs w:val="32"/>
        </w:rPr>
        <w:t>。</w:t>
      </w:r>
      <w:r>
        <w:rPr>
          <w:rFonts w:ascii="仿宋" w:eastAsia="仿宋" w:hAnsi="仿宋" w:hint="eastAsia"/>
          <w:bCs/>
          <w:szCs w:val="32"/>
        </w:rPr>
        <w:t>这两方面原因促成我国宠物行业进入</w:t>
      </w:r>
      <w:r w:rsidR="009B52D7">
        <w:rPr>
          <w:rFonts w:ascii="仿宋" w:eastAsia="仿宋" w:hAnsi="仿宋" w:hint="eastAsia"/>
          <w:bCs/>
          <w:szCs w:val="32"/>
        </w:rPr>
        <w:t>了</w:t>
      </w:r>
      <w:r>
        <w:rPr>
          <w:rFonts w:ascii="仿宋" w:eastAsia="仿宋" w:hAnsi="仿宋" w:hint="eastAsia"/>
          <w:bCs/>
          <w:szCs w:val="32"/>
        </w:rPr>
        <w:t>增长高峰期。</w:t>
      </w:r>
      <w:r w:rsidR="00AC338F">
        <w:rPr>
          <w:rFonts w:ascii="仿宋" w:eastAsia="仿宋" w:hAnsi="仿宋" w:hint="eastAsia"/>
          <w:bCs/>
          <w:szCs w:val="32"/>
        </w:rPr>
        <w:t>目前，</w:t>
      </w:r>
      <w:r w:rsidRPr="00EA6139">
        <w:rPr>
          <w:rFonts w:ascii="仿宋" w:eastAsia="仿宋" w:hAnsi="仿宋" w:hint="eastAsia"/>
          <w:bCs/>
          <w:szCs w:val="32"/>
        </w:rPr>
        <w:t>宠物</w:t>
      </w:r>
      <w:r w:rsidR="00183C29" w:rsidRPr="00EA6139">
        <w:rPr>
          <w:rFonts w:ascii="仿宋" w:eastAsia="仿宋" w:hAnsi="仿宋" w:hint="eastAsia"/>
          <w:bCs/>
          <w:szCs w:val="32"/>
        </w:rPr>
        <w:t>行业</w:t>
      </w:r>
      <w:r w:rsidRPr="00EA6139">
        <w:rPr>
          <w:rFonts w:ascii="仿宋" w:eastAsia="仿宋" w:hAnsi="仿宋" w:hint="eastAsia"/>
          <w:bCs/>
          <w:szCs w:val="32"/>
        </w:rPr>
        <w:t>存在以下问题，</w:t>
      </w:r>
      <w:r w:rsidR="00067B8E" w:rsidRPr="00EA6139">
        <w:rPr>
          <w:rFonts w:ascii="仿宋" w:eastAsia="仿宋" w:hAnsi="仿宋" w:hint="eastAsia"/>
          <w:bCs/>
          <w:szCs w:val="32"/>
        </w:rPr>
        <w:t>一是</w:t>
      </w:r>
      <w:r w:rsidR="00F97D16" w:rsidRPr="00EA6139">
        <w:rPr>
          <w:rFonts w:ascii="仿宋" w:eastAsia="仿宋" w:hAnsi="仿宋" w:hint="eastAsia"/>
          <w:bCs/>
          <w:szCs w:val="32"/>
        </w:rPr>
        <w:t>对</w:t>
      </w:r>
      <w:r w:rsidRPr="00EA6139">
        <w:rPr>
          <w:rFonts w:ascii="仿宋" w:eastAsia="仿宋" w:hAnsi="仿宋" w:hint="eastAsia"/>
          <w:bCs/>
          <w:szCs w:val="32"/>
        </w:rPr>
        <w:t>宠物</w:t>
      </w:r>
      <w:r w:rsidR="00F86428" w:rsidRPr="00EA6139">
        <w:rPr>
          <w:rFonts w:ascii="仿宋" w:eastAsia="仿宋" w:hAnsi="仿宋" w:hint="eastAsia"/>
          <w:bCs/>
          <w:szCs w:val="32"/>
        </w:rPr>
        <w:t>和</w:t>
      </w:r>
      <w:r w:rsidRPr="00EA6139">
        <w:rPr>
          <w:rFonts w:ascii="仿宋" w:eastAsia="仿宋" w:hAnsi="仿宋" w:hint="eastAsia"/>
          <w:bCs/>
          <w:szCs w:val="32"/>
        </w:rPr>
        <w:t>主人提供的服务不完整</w:t>
      </w:r>
      <w:r w:rsidR="00404996" w:rsidRPr="00EA6139">
        <w:rPr>
          <w:rFonts w:ascii="仿宋" w:eastAsia="仿宋" w:hAnsi="仿宋" w:hint="eastAsia"/>
          <w:bCs/>
          <w:szCs w:val="32"/>
        </w:rPr>
        <w:t>；</w:t>
      </w:r>
      <w:r w:rsidR="007F7BC0" w:rsidRPr="00EA6139">
        <w:rPr>
          <w:rFonts w:ascii="仿宋" w:eastAsia="仿宋" w:hAnsi="仿宋" w:hint="eastAsia"/>
          <w:bCs/>
          <w:szCs w:val="32"/>
        </w:rPr>
        <w:t>二是</w:t>
      </w:r>
      <w:r w:rsidRPr="00EA6139">
        <w:rPr>
          <w:rFonts w:ascii="仿宋" w:eastAsia="仿宋" w:hAnsi="仿宋" w:hint="eastAsia"/>
          <w:bCs/>
          <w:szCs w:val="32"/>
        </w:rPr>
        <w:t>主人之间分享饲养经验渠道</w:t>
      </w:r>
      <w:r w:rsidR="007F7BC0" w:rsidRPr="00EA6139">
        <w:rPr>
          <w:rFonts w:ascii="仿宋" w:eastAsia="仿宋" w:hAnsi="仿宋" w:hint="eastAsia"/>
          <w:bCs/>
          <w:szCs w:val="32"/>
        </w:rPr>
        <w:t>较少</w:t>
      </w:r>
      <w:r w:rsidRPr="00EA6139">
        <w:rPr>
          <w:rFonts w:ascii="仿宋" w:eastAsia="仿宋" w:hAnsi="仿宋" w:hint="eastAsia"/>
          <w:bCs/>
          <w:szCs w:val="32"/>
        </w:rPr>
        <w:t>，相关知识沉淀受限</w:t>
      </w:r>
      <w:r w:rsidR="00F5613F" w:rsidRPr="00EA6139">
        <w:rPr>
          <w:rFonts w:ascii="仿宋" w:eastAsia="仿宋" w:hAnsi="仿宋" w:hint="eastAsia"/>
          <w:bCs/>
          <w:szCs w:val="32"/>
        </w:rPr>
        <w:t>；</w:t>
      </w:r>
      <w:r w:rsidR="00877DFA" w:rsidRPr="00EA6139">
        <w:rPr>
          <w:rFonts w:ascii="仿宋" w:eastAsia="仿宋" w:hAnsi="仿宋" w:hint="eastAsia"/>
          <w:bCs/>
          <w:szCs w:val="32"/>
        </w:rPr>
        <w:t>三是</w:t>
      </w:r>
      <w:r w:rsidR="00F379DA" w:rsidRPr="00EA6139">
        <w:rPr>
          <w:rFonts w:ascii="仿宋" w:eastAsia="仿宋" w:hAnsi="仿宋" w:hint="eastAsia"/>
          <w:bCs/>
          <w:szCs w:val="32"/>
        </w:rPr>
        <w:t>宠物</w:t>
      </w:r>
      <w:r w:rsidR="00F379DA" w:rsidRPr="00EA6139">
        <w:rPr>
          <w:rFonts w:ascii="仿宋" w:eastAsia="仿宋" w:hAnsi="仿宋" w:hint="eastAsia"/>
          <w:bCs/>
          <w:szCs w:val="32"/>
        </w:rPr>
        <w:t>和</w:t>
      </w:r>
      <w:r w:rsidRPr="00EA6139">
        <w:rPr>
          <w:rFonts w:ascii="仿宋" w:eastAsia="仿宋" w:hAnsi="仿宋" w:hint="eastAsia"/>
          <w:bCs/>
          <w:szCs w:val="32"/>
        </w:rPr>
        <w:t>主人较难进行</w:t>
      </w:r>
      <w:r w:rsidR="009E051D" w:rsidRPr="00EA6139">
        <w:rPr>
          <w:rFonts w:ascii="仿宋" w:eastAsia="仿宋" w:hAnsi="仿宋" w:hint="eastAsia"/>
          <w:bCs/>
          <w:szCs w:val="32"/>
        </w:rPr>
        <w:t>差异性</w:t>
      </w:r>
      <w:r w:rsidR="004151CA">
        <w:rPr>
          <w:rFonts w:ascii="仿宋" w:eastAsia="仿宋" w:hAnsi="仿宋" w:hint="eastAsia"/>
          <w:bCs/>
          <w:szCs w:val="32"/>
        </w:rPr>
        <w:t>服务</w:t>
      </w:r>
      <w:r w:rsidRPr="00EA6139">
        <w:rPr>
          <w:rFonts w:ascii="仿宋" w:eastAsia="仿宋" w:hAnsi="仿宋" w:hint="eastAsia"/>
          <w:bCs/>
          <w:szCs w:val="32"/>
        </w:rPr>
        <w:t>定制。</w:t>
      </w:r>
    </w:p>
    <w:p w:rsidR="00DF712E" w:rsidRPr="00EA6139" w:rsidRDefault="00DF712E" w:rsidP="00EA6139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 w:hint="eastAsia"/>
          <w:bCs/>
          <w:szCs w:val="32"/>
        </w:rPr>
      </w:pPr>
    </w:p>
    <w:p w:rsidR="00631590" w:rsidRDefault="00B80111" w:rsidP="00631590">
      <w:pPr>
        <w:pStyle w:val="a3"/>
        <w:adjustRightInd w:val="0"/>
        <w:snapToGrid w:val="0"/>
        <w:spacing w:line="560" w:lineRule="exact"/>
        <w:ind w:firstLine="600"/>
        <w:rPr>
          <w:rFonts w:eastAsia="黑体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二、主要研究内容</w:t>
      </w:r>
    </w:p>
    <w:p w:rsidR="00E050D0" w:rsidRDefault="00854662" w:rsidP="00BF3EE9">
      <w:pPr>
        <w:adjustRightInd w:val="0"/>
        <w:snapToGrid w:val="0"/>
        <w:spacing w:line="560" w:lineRule="exact"/>
        <w:ind w:left="420" w:firstLine="420"/>
        <w:rPr>
          <w:rFonts w:ascii="仿宋" w:eastAsia="仿宋" w:hAnsi="仿宋"/>
          <w:bCs/>
          <w:szCs w:val="32"/>
        </w:rPr>
      </w:pPr>
      <w:r w:rsidRPr="005C293E">
        <w:rPr>
          <w:rFonts w:ascii="仿宋" w:eastAsia="仿宋" w:hAnsi="仿宋" w:hint="eastAsia"/>
          <w:bCs/>
          <w:szCs w:val="32"/>
        </w:rPr>
        <w:t>抽象宠物实体</w:t>
      </w:r>
      <w:r>
        <w:rPr>
          <w:rFonts w:ascii="仿宋" w:eastAsia="仿宋" w:hAnsi="仿宋" w:hint="eastAsia"/>
          <w:bCs/>
          <w:szCs w:val="32"/>
        </w:rPr>
        <w:t>如</w:t>
      </w:r>
      <w:r w:rsidRPr="005C293E">
        <w:rPr>
          <w:rFonts w:ascii="仿宋" w:eastAsia="仿宋" w:hAnsi="仿宋" w:hint="eastAsia"/>
          <w:bCs/>
          <w:szCs w:val="32"/>
        </w:rPr>
        <w:t>遛狗、撸猫、吃饭及喝水</w:t>
      </w:r>
      <w:r w:rsidR="00BF3EE9">
        <w:rPr>
          <w:rFonts w:ascii="仿宋" w:eastAsia="仿宋" w:hAnsi="仿宋" w:hint="eastAsia"/>
          <w:bCs/>
          <w:szCs w:val="32"/>
        </w:rPr>
        <w:t>行为</w:t>
      </w:r>
      <w:r w:rsidR="00FB7DD0">
        <w:rPr>
          <w:rFonts w:ascii="仿宋" w:eastAsia="仿宋" w:hAnsi="仿宋" w:hint="eastAsia"/>
          <w:bCs/>
          <w:szCs w:val="32"/>
        </w:rPr>
        <w:t>，这些行为所产生的数据将由评分系统进行</w:t>
      </w:r>
      <w:r w:rsidR="00FB7DD0" w:rsidRPr="005C293E">
        <w:rPr>
          <w:rFonts w:ascii="仿宋" w:eastAsia="仿宋" w:hAnsi="仿宋" w:hint="eastAsia"/>
          <w:bCs/>
          <w:szCs w:val="32"/>
        </w:rPr>
        <w:t>日、周和月三个维度</w:t>
      </w:r>
      <w:r w:rsidR="00FB7DD0">
        <w:rPr>
          <w:rFonts w:ascii="仿宋" w:eastAsia="仿宋" w:hAnsi="仿宋" w:hint="eastAsia"/>
          <w:bCs/>
          <w:szCs w:val="32"/>
        </w:rPr>
        <w:t>的评分</w:t>
      </w:r>
      <w:r w:rsidR="00FB7DD0" w:rsidRPr="005C293E">
        <w:rPr>
          <w:rFonts w:ascii="仿宋" w:eastAsia="仿宋" w:hAnsi="仿宋" w:hint="eastAsia"/>
          <w:bCs/>
          <w:szCs w:val="32"/>
        </w:rPr>
        <w:t>，评分</w:t>
      </w:r>
      <w:r w:rsidR="00FB7DD0">
        <w:rPr>
          <w:rFonts w:ascii="仿宋" w:eastAsia="仿宋" w:hAnsi="仿宋" w:hint="eastAsia"/>
          <w:bCs/>
          <w:szCs w:val="32"/>
        </w:rPr>
        <w:t>将</w:t>
      </w:r>
      <w:r w:rsidR="00FB7DD0" w:rsidRPr="005C293E">
        <w:rPr>
          <w:rFonts w:ascii="仿宋" w:eastAsia="仿宋" w:hAnsi="仿宋" w:hint="eastAsia"/>
          <w:bCs/>
          <w:szCs w:val="32"/>
        </w:rPr>
        <w:t>作为衡量宠物</w:t>
      </w:r>
      <w:r w:rsidR="00FB7DD0">
        <w:rPr>
          <w:rFonts w:ascii="仿宋" w:eastAsia="仿宋" w:hAnsi="仿宋" w:hint="eastAsia"/>
          <w:bCs/>
          <w:szCs w:val="32"/>
        </w:rPr>
        <w:t>是否健康的依据</w:t>
      </w:r>
      <w:r w:rsidR="00FB7DD0">
        <w:rPr>
          <w:rFonts w:ascii="仿宋" w:eastAsia="仿宋" w:hAnsi="仿宋" w:hint="eastAsia"/>
          <w:bCs/>
          <w:szCs w:val="32"/>
        </w:rPr>
        <w:t>。</w:t>
      </w:r>
    </w:p>
    <w:p w:rsidR="00854662" w:rsidRDefault="00BF3EE9" w:rsidP="00FE0D7C">
      <w:pPr>
        <w:adjustRightInd w:val="0"/>
        <w:snapToGrid w:val="0"/>
        <w:spacing w:line="560" w:lineRule="exact"/>
        <w:ind w:left="420" w:firstLine="420"/>
        <w:rPr>
          <w:rFonts w:ascii="仿宋" w:eastAsia="仿宋" w:hAnsi="仿宋"/>
          <w:bCs/>
          <w:szCs w:val="32"/>
        </w:rPr>
      </w:pPr>
      <w:r w:rsidRPr="005C293E">
        <w:rPr>
          <w:rFonts w:ascii="仿宋" w:eastAsia="仿宋" w:hAnsi="仿宋" w:hint="eastAsia"/>
          <w:bCs/>
          <w:szCs w:val="32"/>
        </w:rPr>
        <w:t>结合用户的GPS信息</w:t>
      </w:r>
      <w:r w:rsidR="00FB7DD0">
        <w:rPr>
          <w:rFonts w:ascii="仿宋" w:eastAsia="仿宋" w:hAnsi="仿宋" w:hint="eastAsia"/>
          <w:bCs/>
          <w:szCs w:val="32"/>
        </w:rPr>
        <w:t>可寻找到附近的猫狗</w:t>
      </w:r>
      <w:r w:rsidR="00E050D0">
        <w:rPr>
          <w:rFonts w:ascii="仿宋" w:eastAsia="仿宋" w:hAnsi="仿宋" w:hint="eastAsia"/>
          <w:bCs/>
          <w:szCs w:val="32"/>
        </w:rPr>
        <w:t>，</w:t>
      </w:r>
      <w:r w:rsidR="00D81B0F">
        <w:rPr>
          <w:rFonts w:ascii="仿宋" w:eastAsia="仿宋" w:hAnsi="仿宋" w:hint="eastAsia"/>
          <w:bCs/>
          <w:szCs w:val="32"/>
        </w:rPr>
        <w:t>并使用即时通讯模块与其它宠物主人进行在线聊天。在朋友圈中发布多种排版格式的推文，可对其它推文进行评论和点赞。</w:t>
      </w:r>
    </w:p>
    <w:p w:rsidR="00DF712E" w:rsidRPr="00BF3EE9" w:rsidRDefault="00DF712E" w:rsidP="00FE0D7C">
      <w:pPr>
        <w:adjustRightInd w:val="0"/>
        <w:snapToGrid w:val="0"/>
        <w:spacing w:line="560" w:lineRule="exact"/>
        <w:ind w:left="420" w:firstLine="420"/>
        <w:rPr>
          <w:rFonts w:ascii="仿宋" w:eastAsia="仿宋" w:hAnsi="仿宋" w:hint="eastAsia"/>
          <w:bCs/>
          <w:szCs w:val="32"/>
        </w:rPr>
      </w:pPr>
    </w:p>
    <w:p w:rsidR="00003358" w:rsidRPr="00FE0D7C" w:rsidRDefault="00B80111" w:rsidP="00FE0D7C">
      <w:pPr>
        <w:adjustRightInd w:val="0"/>
        <w:snapToGrid w:val="0"/>
        <w:spacing w:line="560" w:lineRule="exact"/>
        <w:ind w:firstLineChars="140" w:firstLine="420"/>
        <w:rPr>
          <w:rFonts w:eastAsia="黑体"/>
          <w:bCs/>
          <w:sz w:val="30"/>
          <w:szCs w:val="30"/>
        </w:rPr>
      </w:pPr>
      <w:r w:rsidRPr="00FE0D7C">
        <w:rPr>
          <w:rFonts w:eastAsia="黑体" w:hint="eastAsia"/>
          <w:bCs/>
          <w:sz w:val="30"/>
          <w:szCs w:val="30"/>
        </w:rPr>
        <w:t>三</w:t>
      </w:r>
      <w:r w:rsidRPr="00FE0D7C">
        <w:rPr>
          <w:rFonts w:eastAsia="黑体"/>
          <w:bCs/>
          <w:sz w:val="30"/>
          <w:szCs w:val="30"/>
        </w:rPr>
        <w:t>、研究</w:t>
      </w:r>
      <w:r w:rsidRPr="00FE0D7C">
        <w:rPr>
          <w:rFonts w:eastAsia="黑体" w:hint="eastAsia"/>
          <w:bCs/>
          <w:sz w:val="30"/>
          <w:szCs w:val="30"/>
        </w:rPr>
        <w:t>过程</w:t>
      </w:r>
    </w:p>
    <w:p w:rsidR="00854662" w:rsidRPr="00D001F1" w:rsidRDefault="00854662" w:rsidP="00854662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 w:hint="eastAsia"/>
          <w:bCs/>
          <w:szCs w:val="32"/>
        </w:rPr>
      </w:pPr>
      <w:r w:rsidRPr="00D001F1">
        <w:rPr>
          <w:rFonts w:ascii="仿宋" w:eastAsia="仿宋" w:hAnsi="仿宋" w:hint="eastAsia"/>
          <w:bCs/>
          <w:szCs w:val="32"/>
        </w:rPr>
        <w:t>了解</w:t>
      </w:r>
      <w:r>
        <w:rPr>
          <w:rFonts w:ascii="仿宋" w:eastAsia="仿宋" w:hAnsi="仿宋" w:hint="eastAsia"/>
          <w:bCs/>
          <w:szCs w:val="32"/>
        </w:rPr>
        <w:t>宠物</w:t>
      </w:r>
      <w:r w:rsidRPr="00D001F1">
        <w:rPr>
          <w:rFonts w:ascii="仿宋" w:eastAsia="仿宋" w:hAnsi="仿宋" w:hint="eastAsia"/>
          <w:bCs/>
          <w:szCs w:val="32"/>
        </w:rPr>
        <w:t>生理特征</w:t>
      </w:r>
      <w:r>
        <w:rPr>
          <w:rFonts w:ascii="仿宋" w:eastAsia="仿宋" w:hAnsi="仿宋" w:hint="eastAsia"/>
          <w:bCs/>
          <w:szCs w:val="32"/>
        </w:rPr>
        <w:t>,</w:t>
      </w:r>
      <w:r w:rsidRPr="00D001F1">
        <w:rPr>
          <w:rFonts w:ascii="仿宋" w:eastAsia="仿宋" w:hAnsi="仿宋" w:hint="eastAsia"/>
          <w:bCs/>
          <w:szCs w:val="32"/>
        </w:rPr>
        <w:t>熟悉</w:t>
      </w:r>
      <w:r w:rsidR="005B6B9C">
        <w:rPr>
          <w:rFonts w:ascii="仿宋" w:eastAsia="仿宋" w:hAnsi="仿宋" w:hint="eastAsia"/>
          <w:bCs/>
          <w:szCs w:val="32"/>
        </w:rPr>
        <w:t>宠物</w:t>
      </w:r>
      <w:r w:rsidRPr="00D001F1">
        <w:rPr>
          <w:rFonts w:ascii="仿宋" w:eastAsia="仿宋" w:hAnsi="仿宋" w:hint="eastAsia"/>
          <w:bCs/>
          <w:szCs w:val="32"/>
        </w:rPr>
        <w:t>生活习性</w:t>
      </w:r>
      <w:r w:rsidR="00D16243">
        <w:rPr>
          <w:rFonts w:ascii="仿宋" w:eastAsia="仿宋" w:hAnsi="仿宋" w:hint="eastAsia"/>
          <w:bCs/>
          <w:szCs w:val="32"/>
        </w:rPr>
        <w:t>、</w:t>
      </w:r>
      <w:r w:rsidRPr="00D001F1">
        <w:rPr>
          <w:rFonts w:ascii="仿宋" w:eastAsia="仿宋" w:hAnsi="仿宋" w:hint="eastAsia"/>
          <w:bCs/>
          <w:szCs w:val="32"/>
        </w:rPr>
        <w:t>饲养过程中的注意点</w:t>
      </w:r>
      <w:r w:rsidR="00B56954">
        <w:rPr>
          <w:rFonts w:ascii="仿宋" w:eastAsia="仿宋" w:hAnsi="仿宋" w:hint="eastAsia"/>
          <w:bCs/>
          <w:szCs w:val="32"/>
        </w:rPr>
        <w:t>和</w:t>
      </w:r>
      <w:bookmarkStart w:id="0" w:name="_GoBack"/>
      <w:bookmarkEnd w:id="0"/>
      <w:r w:rsidRPr="00D001F1">
        <w:rPr>
          <w:rFonts w:ascii="仿宋" w:eastAsia="仿宋" w:hAnsi="仿宋" w:hint="eastAsia"/>
          <w:bCs/>
          <w:szCs w:val="32"/>
        </w:rPr>
        <w:t>宠物对生活环境的适应程度</w:t>
      </w:r>
      <w:r w:rsidR="002B7A72">
        <w:rPr>
          <w:rFonts w:ascii="仿宋" w:eastAsia="仿宋" w:hAnsi="仿宋" w:hint="eastAsia"/>
          <w:bCs/>
          <w:szCs w:val="32"/>
        </w:rPr>
        <w:t>。</w:t>
      </w:r>
    </w:p>
    <w:p w:rsidR="00854662" w:rsidRPr="00D001F1" w:rsidRDefault="00BE6EEB" w:rsidP="00854662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 w:hint="eastAsia"/>
          <w:bCs/>
          <w:szCs w:val="32"/>
        </w:rPr>
      </w:pPr>
      <w:r>
        <w:rPr>
          <w:rFonts w:ascii="仿宋" w:eastAsia="仿宋" w:hAnsi="仿宋" w:hint="eastAsia"/>
          <w:bCs/>
          <w:szCs w:val="32"/>
        </w:rPr>
        <w:t>构建产品</w:t>
      </w:r>
      <w:r w:rsidR="00854662" w:rsidRPr="00D001F1">
        <w:rPr>
          <w:rFonts w:ascii="仿宋" w:eastAsia="仿宋" w:hAnsi="仿宋" w:hint="eastAsia"/>
          <w:bCs/>
          <w:szCs w:val="32"/>
        </w:rPr>
        <w:t>原型</w:t>
      </w:r>
      <w:r w:rsidR="00854662">
        <w:rPr>
          <w:rFonts w:ascii="仿宋" w:eastAsia="仿宋" w:hAnsi="仿宋" w:hint="eastAsia"/>
          <w:bCs/>
          <w:szCs w:val="32"/>
        </w:rPr>
        <w:t>以</w:t>
      </w:r>
      <w:r w:rsidR="00854662" w:rsidRPr="00D001F1">
        <w:rPr>
          <w:rFonts w:ascii="仿宋" w:eastAsia="仿宋" w:hAnsi="仿宋" w:hint="eastAsia"/>
          <w:bCs/>
          <w:szCs w:val="32"/>
        </w:rPr>
        <w:t>最小化可实行产品进行设计。业务原</w:t>
      </w:r>
      <w:r w:rsidR="00854662" w:rsidRPr="00D001F1">
        <w:rPr>
          <w:rFonts w:ascii="仿宋" w:eastAsia="仿宋" w:hAnsi="仿宋" w:hint="eastAsia"/>
          <w:bCs/>
          <w:szCs w:val="32"/>
        </w:rPr>
        <w:lastRenderedPageBreak/>
        <w:t>型结合宠物相关产业链进行业务上下游原型搭建，初步验证产品业务的可行性。</w:t>
      </w:r>
    </w:p>
    <w:p w:rsidR="00854662" w:rsidRPr="00D001F1" w:rsidRDefault="00854662" w:rsidP="00FF0F0A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 w:hint="eastAsia"/>
          <w:bCs/>
          <w:szCs w:val="32"/>
        </w:rPr>
      </w:pPr>
      <w:r w:rsidRPr="00D001F1">
        <w:rPr>
          <w:rFonts w:ascii="仿宋" w:eastAsia="仿宋" w:hAnsi="仿宋" w:hint="eastAsia"/>
          <w:bCs/>
          <w:szCs w:val="32"/>
        </w:rPr>
        <w:t>客户端和服务端</w:t>
      </w:r>
      <w:r w:rsidR="00A63A61">
        <w:rPr>
          <w:rFonts w:ascii="仿宋" w:eastAsia="仿宋" w:hAnsi="仿宋" w:hint="eastAsia"/>
          <w:bCs/>
          <w:szCs w:val="32"/>
        </w:rPr>
        <w:t>分别进行</w:t>
      </w:r>
      <w:r w:rsidRPr="00D001F1">
        <w:rPr>
          <w:rFonts w:ascii="仿宋" w:eastAsia="仿宋" w:hAnsi="仿宋" w:hint="eastAsia"/>
          <w:bCs/>
          <w:szCs w:val="32"/>
        </w:rPr>
        <w:t>开发</w:t>
      </w:r>
      <w:r w:rsidR="006A6884">
        <w:rPr>
          <w:rFonts w:ascii="仿宋" w:eastAsia="仿宋" w:hAnsi="仿宋" w:hint="eastAsia"/>
          <w:bCs/>
          <w:szCs w:val="32"/>
        </w:rPr>
        <w:t>。</w:t>
      </w:r>
      <w:r w:rsidRPr="00D001F1">
        <w:rPr>
          <w:rFonts w:ascii="仿宋" w:eastAsia="仿宋" w:hAnsi="仿宋" w:hint="eastAsia"/>
          <w:bCs/>
          <w:szCs w:val="32"/>
        </w:rPr>
        <w:t>客户端基于iOS使用Swift语言及衍生框架</w:t>
      </w:r>
      <w:r w:rsidR="00C46AC1" w:rsidRPr="00D001F1">
        <w:rPr>
          <w:rFonts w:ascii="仿宋" w:eastAsia="仿宋" w:hAnsi="仿宋" w:hint="eastAsia"/>
          <w:bCs/>
          <w:szCs w:val="32"/>
        </w:rPr>
        <w:t>采用MVC设计模式</w:t>
      </w:r>
      <w:r w:rsidRPr="00D001F1">
        <w:rPr>
          <w:rFonts w:ascii="仿宋" w:eastAsia="仿宋" w:hAnsi="仿宋" w:hint="eastAsia"/>
          <w:bCs/>
          <w:szCs w:val="32"/>
        </w:rPr>
        <w:t>进行</w:t>
      </w:r>
      <w:r w:rsidR="00C46AC1">
        <w:rPr>
          <w:rFonts w:ascii="仿宋" w:eastAsia="仿宋" w:hAnsi="仿宋" w:hint="eastAsia"/>
          <w:bCs/>
          <w:szCs w:val="32"/>
        </w:rPr>
        <w:t>编码</w:t>
      </w:r>
      <w:r w:rsidRPr="00D001F1">
        <w:rPr>
          <w:rFonts w:ascii="仿宋" w:eastAsia="仿宋" w:hAnsi="仿宋" w:hint="eastAsia"/>
          <w:bCs/>
          <w:szCs w:val="32"/>
        </w:rPr>
        <w:t>。服务端基于Django框架，</w:t>
      </w:r>
      <w:r w:rsidR="007777FE">
        <w:rPr>
          <w:rFonts w:ascii="仿宋" w:eastAsia="仿宋" w:hAnsi="仿宋" w:hint="eastAsia"/>
          <w:bCs/>
          <w:szCs w:val="32"/>
        </w:rPr>
        <w:t>结合</w:t>
      </w:r>
      <w:r w:rsidRPr="00D001F1">
        <w:rPr>
          <w:rFonts w:ascii="仿宋" w:eastAsia="仿宋" w:hAnsi="仿宋" w:hint="eastAsia"/>
          <w:bCs/>
          <w:szCs w:val="32"/>
        </w:rPr>
        <w:t>Redis、My</w:t>
      </w:r>
      <w:r w:rsidR="006947DD">
        <w:rPr>
          <w:rFonts w:ascii="仿宋" w:eastAsia="仿宋" w:hAnsi="仿宋" w:hint="eastAsia"/>
          <w:bCs/>
          <w:szCs w:val="32"/>
        </w:rPr>
        <w:t>SQL</w:t>
      </w:r>
      <w:r w:rsidRPr="00D001F1">
        <w:rPr>
          <w:rFonts w:ascii="仿宋" w:eastAsia="仿宋" w:hAnsi="仿宋" w:hint="eastAsia"/>
          <w:bCs/>
          <w:szCs w:val="32"/>
        </w:rPr>
        <w:t>、Nginx等组件搭建高可用服务。</w:t>
      </w:r>
      <w:r w:rsidR="009B2FFF" w:rsidRPr="00D001F1">
        <w:rPr>
          <w:rFonts w:ascii="仿宋" w:eastAsia="仿宋" w:hAnsi="仿宋" w:hint="eastAsia"/>
          <w:bCs/>
          <w:szCs w:val="32"/>
        </w:rPr>
        <w:t>API</w:t>
      </w:r>
      <w:r w:rsidRPr="00D001F1">
        <w:rPr>
          <w:rFonts w:ascii="仿宋" w:eastAsia="仿宋" w:hAnsi="仿宋" w:hint="eastAsia"/>
          <w:bCs/>
          <w:szCs w:val="32"/>
        </w:rPr>
        <w:t>遵循RESTful</w:t>
      </w:r>
      <w:r w:rsidR="009B2FFF">
        <w:rPr>
          <w:rFonts w:ascii="仿宋" w:eastAsia="仿宋" w:hAnsi="仿宋" w:hint="eastAsia"/>
          <w:bCs/>
          <w:szCs w:val="32"/>
        </w:rPr>
        <w:t>风格</w:t>
      </w:r>
      <w:r w:rsidRPr="00D001F1">
        <w:rPr>
          <w:rFonts w:ascii="仿宋" w:eastAsia="仿宋" w:hAnsi="仿宋" w:hint="eastAsia"/>
          <w:bCs/>
          <w:szCs w:val="32"/>
        </w:rPr>
        <w:t>的JSON 格式</w:t>
      </w:r>
      <w:r w:rsidR="0019300F">
        <w:rPr>
          <w:rFonts w:ascii="仿宋" w:eastAsia="仿宋" w:hAnsi="仿宋" w:hint="eastAsia"/>
          <w:bCs/>
          <w:szCs w:val="32"/>
        </w:rPr>
        <w:t>。</w:t>
      </w:r>
    </w:p>
    <w:p w:rsidR="00854662" w:rsidRDefault="00854662" w:rsidP="00E8154E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  <w:r w:rsidRPr="00D001F1">
        <w:rPr>
          <w:rFonts w:ascii="仿宋" w:eastAsia="仿宋" w:hAnsi="仿宋" w:hint="eastAsia"/>
          <w:bCs/>
          <w:szCs w:val="32"/>
        </w:rPr>
        <w:t>测试围绕提升产品的可用性、可靠性等指标进行。发布到TestFlight众测平台，依据用户反馈进行优化。</w:t>
      </w:r>
    </w:p>
    <w:p w:rsidR="00DF712E" w:rsidRPr="00E8154E" w:rsidRDefault="00DF712E" w:rsidP="00E8154E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 w:hint="eastAsia"/>
          <w:bCs/>
          <w:szCs w:val="32"/>
        </w:rPr>
      </w:pPr>
    </w:p>
    <w:p w:rsidR="00D001F1" w:rsidRPr="00C3731A" w:rsidRDefault="00B80111" w:rsidP="00C3731A">
      <w:pPr>
        <w:pStyle w:val="a3"/>
        <w:adjustRightInd w:val="0"/>
        <w:snapToGrid w:val="0"/>
        <w:spacing w:line="560" w:lineRule="exact"/>
        <w:ind w:firstLine="60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四</w:t>
      </w:r>
      <w:r>
        <w:rPr>
          <w:rFonts w:eastAsia="黑体"/>
          <w:bCs/>
          <w:sz w:val="30"/>
          <w:szCs w:val="30"/>
        </w:rPr>
        <w:t>、</w:t>
      </w:r>
      <w:r>
        <w:rPr>
          <w:rFonts w:eastAsia="黑体" w:hint="eastAsia"/>
          <w:bCs/>
          <w:sz w:val="30"/>
          <w:szCs w:val="30"/>
        </w:rPr>
        <w:t>研究成果及</w:t>
      </w:r>
      <w:r>
        <w:rPr>
          <w:rFonts w:eastAsia="黑体"/>
          <w:bCs/>
          <w:sz w:val="30"/>
          <w:szCs w:val="30"/>
        </w:rPr>
        <w:t>创新点</w:t>
      </w:r>
    </w:p>
    <w:p w:rsidR="00003358" w:rsidRPr="00003358" w:rsidRDefault="00EB0BBE" w:rsidP="00003358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 w:hint="eastAsia"/>
          <w:bCs/>
          <w:szCs w:val="32"/>
        </w:rPr>
      </w:pPr>
      <w:r>
        <w:rPr>
          <w:rFonts w:ascii="仿宋" w:eastAsia="仿宋" w:hAnsi="仿宋" w:hint="eastAsia"/>
          <w:bCs/>
          <w:szCs w:val="32"/>
        </w:rPr>
        <w:t>系统中</w:t>
      </w:r>
      <w:r w:rsidR="00003358" w:rsidRPr="00003358">
        <w:rPr>
          <w:rFonts w:ascii="仿宋" w:eastAsia="仿宋" w:hAnsi="仿宋" w:hint="eastAsia"/>
          <w:bCs/>
          <w:szCs w:val="32"/>
        </w:rPr>
        <w:t>涉及模拟宠物真实生活</w:t>
      </w:r>
      <w:r w:rsidR="00AB36F5">
        <w:rPr>
          <w:rFonts w:ascii="仿宋" w:eastAsia="仿宋" w:hAnsi="仿宋" w:hint="eastAsia"/>
          <w:bCs/>
          <w:szCs w:val="32"/>
        </w:rPr>
        <w:t>行为</w:t>
      </w:r>
      <w:r w:rsidR="00003358" w:rsidRPr="00003358">
        <w:rPr>
          <w:rFonts w:ascii="仿宋" w:eastAsia="仿宋" w:hAnsi="仿宋" w:hint="eastAsia"/>
          <w:bCs/>
          <w:szCs w:val="32"/>
        </w:rPr>
        <w:t>，如食物和水的消耗、遛狗撸猫等行为</w:t>
      </w:r>
      <w:r w:rsidR="002A6EAD">
        <w:rPr>
          <w:rFonts w:ascii="仿宋" w:eastAsia="仿宋" w:hAnsi="仿宋" w:hint="eastAsia"/>
          <w:bCs/>
          <w:szCs w:val="32"/>
        </w:rPr>
        <w:t>。</w:t>
      </w:r>
      <w:r w:rsidR="002366D7">
        <w:rPr>
          <w:rFonts w:ascii="仿宋" w:eastAsia="仿宋" w:hAnsi="仿宋" w:hint="eastAsia"/>
          <w:bCs/>
          <w:szCs w:val="32"/>
        </w:rPr>
        <w:t>在</w:t>
      </w:r>
      <w:r w:rsidR="002366D7" w:rsidRPr="00003358">
        <w:rPr>
          <w:rFonts w:ascii="仿宋" w:eastAsia="仿宋" w:hAnsi="仿宋" w:hint="eastAsia"/>
          <w:bCs/>
          <w:szCs w:val="32"/>
        </w:rPr>
        <w:t>保证隐私的情况下</w:t>
      </w:r>
      <w:r w:rsidR="002366D7">
        <w:rPr>
          <w:rFonts w:ascii="仿宋" w:eastAsia="仿宋" w:hAnsi="仿宋" w:hint="eastAsia"/>
          <w:bCs/>
          <w:szCs w:val="32"/>
        </w:rPr>
        <w:t>，</w:t>
      </w:r>
      <w:r w:rsidR="00003358" w:rsidRPr="00003358">
        <w:rPr>
          <w:rFonts w:ascii="仿宋" w:eastAsia="仿宋" w:hAnsi="仿宋" w:hint="eastAsia"/>
          <w:bCs/>
          <w:szCs w:val="32"/>
        </w:rPr>
        <w:t>结合宠物各个品种的标准值</w:t>
      </w:r>
      <w:r w:rsidR="002366D7" w:rsidRPr="00003358">
        <w:rPr>
          <w:rFonts w:ascii="仿宋" w:eastAsia="仿宋" w:hAnsi="仿宋" w:hint="eastAsia"/>
          <w:bCs/>
          <w:szCs w:val="32"/>
        </w:rPr>
        <w:t>进行同等替换</w:t>
      </w:r>
      <w:r w:rsidR="002A6EAD">
        <w:rPr>
          <w:rFonts w:ascii="仿宋" w:eastAsia="仿宋" w:hAnsi="仿宋" w:hint="eastAsia"/>
          <w:bCs/>
          <w:szCs w:val="32"/>
        </w:rPr>
        <w:t>与</w:t>
      </w:r>
      <w:r w:rsidR="002366D7" w:rsidRPr="00003358">
        <w:rPr>
          <w:rFonts w:ascii="仿宋" w:eastAsia="仿宋" w:hAnsi="仿宋" w:hint="eastAsia"/>
          <w:bCs/>
          <w:szCs w:val="32"/>
        </w:rPr>
        <w:t>宠物体征指标数据归类</w:t>
      </w:r>
      <w:r w:rsidR="002366D7">
        <w:rPr>
          <w:rFonts w:ascii="仿宋" w:eastAsia="仿宋" w:hAnsi="仿宋" w:hint="eastAsia"/>
          <w:bCs/>
          <w:szCs w:val="32"/>
        </w:rPr>
        <w:t>统计，</w:t>
      </w:r>
      <w:r w:rsidR="002366D7" w:rsidRPr="00003358">
        <w:rPr>
          <w:rFonts w:ascii="仿宋" w:eastAsia="仿宋" w:hAnsi="仿宋" w:hint="eastAsia"/>
          <w:bCs/>
          <w:szCs w:val="32"/>
        </w:rPr>
        <w:t>计算</w:t>
      </w:r>
      <w:r w:rsidR="00BD67F2">
        <w:rPr>
          <w:rFonts w:ascii="仿宋" w:eastAsia="仿宋" w:hAnsi="仿宋" w:hint="eastAsia"/>
          <w:bCs/>
          <w:szCs w:val="32"/>
        </w:rPr>
        <w:t>后</w:t>
      </w:r>
      <w:r w:rsidR="002366D7">
        <w:rPr>
          <w:rFonts w:ascii="仿宋" w:eastAsia="仿宋" w:hAnsi="仿宋" w:hint="eastAsia"/>
          <w:bCs/>
          <w:szCs w:val="32"/>
        </w:rPr>
        <w:t>产出</w:t>
      </w:r>
      <w:r w:rsidR="002366D7" w:rsidRPr="00003358">
        <w:rPr>
          <w:rFonts w:ascii="仿宋" w:eastAsia="仿宋" w:hAnsi="仿宋" w:hint="eastAsia"/>
          <w:bCs/>
          <w:szCs w:val="32"/>
        </w:rPr>
        <w:t>评分</w:t>
      </w:r>
      <w:r w:rsidR="002366D7">
        <w:rPr>
          <w:rFonts w:ascii="仿宋" w:eastAsia="仿宋" w:hAnsi="仿宋" w:hint="eastAsia"/>
          <w:bCs/>
          <w:szCs w:val="32"/>
        </w:rPr>
        <w:t>，</w:t>
      </w:r>
      <w:r w:rsidR="00005F49">
        <w:rPr>
          <w:rFonts w:ascii="仿宋" w:eastAsia="仿宋" w:hAnsi="仿宋" w:hint="eastAsia"/>
          <w:bCs/>
          <w:szCs w:val="32"/>
        </w:rPr>
        <w:t>通过评分</w:t>
      </w:r>
      <w:r w:rsidR="007C21A8">
        <w:rPr>
          <w:rFonts w:ascii="仿宋" w:eastAsia="仿宋" w:hAnsi="仿宋" w:hint="eastAsia"/>
          <w:bCs/>
          <w:szCs w:val="32"/>
        </w:rPr>
        <w:t>反馈</w:t>
      </w:r>
      <w:r w:rsidR="001410B9">
        <w:rPr>
          <w:rFonts w:ascii="仿宋" w:eastAsia="仿宋" w:hAnsi="仿宋" w:hint="eastAsia"/>
          <w:bCs/>
          <w:szCs w:val="32"/>
        </w:rPr>
        <w:t>宠物健康情况。</w:t>
      </w:r>
    </w:p>
    <w:p w:rsidR="00B80111" w:rsidRDefault="00003358" w:rsidP="00C3731A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/>
          <w:bCs/>
          <w:szCs w:val="32"/>
        </w:rPr>
      </w:pPr>
      <w:r w:rsidRPr="00003358">
        <w:rPr>
          <w:rFonts w:ascii="仿宋" w:eastAsia="仿宋" w:hAnsi="仿宋" w:hint="eastAsia"/>
          <w:bCs/>
          <w:szCs w:val="32"/>
        </w:rPr>
        <w:t>信息流是产品社交属性的基本内容，结合</w:t>
      </w:r>
      <w:r w:rsidR="006B3888">
        <w:rPr>
          <w:rFonts w:ascii="仿宋" w:eastAsia="仿宋" w:hAnsi="仿宋" w:hint="eastAsia"/>
          <w:bCs/>
          <w:szCs w:val="32"/>
        </w:rPr>
        <w:t>了</w:t>
      </w:r>
      <w:r w:rsidRPr="00003358">
        <w:rPr>
          <w:rFonts w:ascii="仿宋" w:eastAsia="仿宋" w:hAnsi="仿宋" w:hint="eastAsia"/>
          <w:bCs/>
          <w:szCs w:val="32"/>
        </w:rPr>
        <w:t>“推”“拉”两种展示</w:t>
      </w:r>
      <w:r w:rsidR="006B3888">
        <w:rPr>
          <w:rFonts w:ascii="仿宋" w:eastAsia="仿宋" w:hAnsi="仿宋" w:hint="eastAsia"/>
          <w:bCs/>
          <w:szCs w:val="32"/>
        </w:rPr>
        <w:t>策略</w:t>
      </w:r>
      <w:r w:rsidRPr="00003358">
        <w:rPr>
          <w:rFonts w:ascii="仿宋" w:eastAsia="仿宋" w:hAnsi="仿宋" w:hint="eastAsia"/>
          <w:bCs/>
          <w:szCs w:val="32"/>
        </w:rPr>
        <w:t>，</w:t>
      </w:r>
      <w:r w:rsidR="00C359F3">
        <w:rPr>
          <w:rFonts w:ascii="仿宋" w:eastAsia="仿宋" w:hAnsi="仿宋" w:hint="eastAsia"/>
          <w:bCs/>
          <w:szCs w:val="32"/>
        </w:rPr>
        <w:t>结合</w:t>
      </w:r>
      <w:r w:rsidR="00380E3B">
        <w:rPr>
          <w:rFonts w:ascii="仿宋" w:eastAsia="仿宋" w:hAnsi="仿宋" w:hint="eastAsia"/>
          <w:bCs/>
          <w:szCs w:val="32"/>
        </w:rPr>
        <w:t>自研排版引擎达到无缝</w:t>
      </w:r>
      <w:r w:rsidR="008864F0">
        <w:rPr>
          <w:rFonts w:ascii="仿宋" w:eastAsia="仿宋" w:hAnsi="仿宋" w:hint="eastAsia"/>
          <w:bCs/>
          <w:szCs w:val="32"/>
        </w:rPr>
        <w:t>数据</w:t>
      </w:r>
      <w:r w:rsidR="00380E3B">
        <w:rPr>
          <w:rFonts w:ascii="仿宋" w:eastAsia="仿宋" w:hAnsi="仿宋" w:hint="eastAsia"/>
          <w:bCs/>
          <w:szCs w:val="32"/>
        </w:rPr>
        <w:t>加载</w:t>
      </w:r>
      <w:r w:rsidR="008864F0">
        <w:rPr>
          <w:rFonts w:ascii="仿宋" w:eastAsia="仿宋" w:hAnsi="仿宋" w:hint="eastAsia"/>
          <w:bCs/>
          <w:szCs w:val="32"/>
        </w:rPr>
        <w:t>。</w:t>
      </w:r>
    </w:p>
    <w:p w:rsidR="00DF712E" w:rsidRDefault="00DF712E" w:rsidP="00C3731A">
      <w:pPr>
        <w:pStyle w:val="a3"/>
        <w:adjustRightInd w:val="0"/>
        <w:snapToGrid w:val="0"/>
        <w:spacing w:line="560" w:lineRule="exact"/>
        <w:ind w:left="420" w:firstLineChars="0"/>
        <w:rPr>
          <w:rFonts w:ascii="仿宋" w:eastAsia="仿宋" w:hAnsi="仿宋" w:hint="eastAsia"/>
          <w:bCs/>
          <w:szCs w:val="32"/>
        </w:rPr>
      </w:pPr>
    </w:p>
    <w:p w:rsidR="00C95B2F" w:rsidRPr="009C1C7C" w:rsidRDefault="00B80111" w:rsidP="009C1C7C">
      <w:pPr>
        <w:adjustRightInd w:val="0"/>
        <w:snapToGrid w:val="0"/>
        <w:spacing w:line="560" w:lineRule="exact"/>
        <w:ind w:firstLineChars="190" w:firstLine="57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五、导师评语</w:t>
      </w:r>
    </w:p>
    <w:sectPr w:rsidR="00C95B2F" w:rsidRPr="009C1C7C" w:rsidSect="008164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方正小标宋简体">
    <w:altName w:val="微软雅黑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11"/>
    <w:rsid w:val="00003358"/>
    <w:rsid w:val="00005F49"/>
    <w:rsid w:val="00007F37"/>
    <w:rsid w:val="00012F08"/>
    <w:rsid w:val="000143AC"/>
    <w:rsid w:val="00067B8E"/>
    <w:rsid w:val="00087AFF"/>
    <w:rsid w:val="00093BA8"/>
    <w:rsid w:val="000C19CE"/>
    <w:rsid w:val="000E017B"/>
    <w:rsid w:val="000E0327"/>
    <w:rsid w:val="000E3341"/>
    <w:rsid w:val="000F22B1"/>
    <w:rsid w:val="000F37B6"/>
    <w:rsid w:val="000F5B05"/>
    <w:rsid w:val="000F5EBB"/>
    <w:rsid w:val="00136F96"/>
    <w:rsid w:val="001410B9"/>
    <w:rsid w:val="00154FC0"/>
    <w:rsid w:val="001766C7"/>
    <w:rsid w:val="00183C29"/>
    <w:rsid w:val="0019300F"/>
    <w:rsid w:val="00193B36"/>
    <w:rsid w:val="00193BF4"/>
    <w:rsid w:val="001B18A7"/>
    <w:rsid w:val="001B7CC2"/>
    <w:rsid w:val="001C6FB4"/>
    <w:rsid w:val="001D1E16"/>
    <w:rsid w:val="002155E9"/>
    <w:rsid w:val="002167F0"/>
    <w:rsid w:val="002366D7"/>
    <w:rsid w:val="00242EEE"/>
    <w:rsid w:val="00254C5D"/>
    <w:rsid w:val="00271BDF"/>
    <w:rsid w:val="00286C96"/>
    <w:rsid w:val="002A6EAD"/>
    <w:rsid w:val="002B7234"/>
    <w:rsid w:val="002B7A72"/>
    <w:rsid w:val="002F66BF"/>
    <w:rsid w:val="0031353D"/>
    <w:rsid w:val="003274FB"/>
    <w:rsid w:val="00333959"/>
    <w:rsid w:val="00353952"/>
    <w:rsid w:val="00377181"/>
    <w:rsid w:val="00380E3B"/>
    <w:rsid w:val="00395F00"/>
    <w:rsid w:val="003A4909"/>
    <w:rsid w:val="003C4102"/>
    <w:rsid w:val="003F0AC8"/>
    <w:rsid w:val="00404996"/>
    <w:rsid w:val="00406B19"/>
    <w:rsid w:val="004151CA"/>
    <w:rsid w:val="00426A06"/>
    <w:rsid w:val="00435D4D"/>
    <w:rsid w:val="00441E84"/>
    <w:rsid w:val="00484977"/>
    <w:rsid w:val="00484CF1"/>
    <w:rsid w:val="004B62DC"/>
    <w:rsid w:val="004E28DF"/>
    <w:rsid w:val="004F5F12"/>
    <w:rsid w:val="005030AF"/>
    <w:rsid w:val="00510379"/>
    <w:rsid w:val="005138BF"/>
    <w:rsid w:val="00522025"/>
    <w:rsid w:val="00522667"/>
    <w:rsid w:val="00587DD6"/>
    <w:rsid w:val="005929E7"/>
    <w:rsid w:val="005A0693"/>
    <w:rsid w:val="005B3D2B"/>
    <w:rsid w:val="005B6B9C"/>
    <w:rsid w:val="005C293E"/>
    <w:rsid w:val="005D5E06"/>
    <w:rsid w:val="005E1900"/>
    <w:rsid w:val="005E4F34"/>
    <w:rsid w:val="005E72A6"/>
    <w:rsid w:val="005F4492"/>
    <w:rsid w:val="006257CD"/>
    <w:rsid w:val="00631590"/>
    <w:rsid w:val="0065217E"/>
    <w:rsid w:val="006622FC"/>
    <w:rsid w:val="00662DCA"/>
    <w:rsid w:val="00664B44"/>
    <w:rsid w:val="006713AE"/>
    <w:rsid w:val="006857D4"/>
    <w:rsid w:val="006947DD"/>
    <w:rsid w:val="006A0935"/>
    <w:rsid w:val="006A27D0"/>
    <w:rsid w:val="006A55F9"/>
    <w:rsid w:val="006A6884"/>
    <w:rsid w:val="006B3888"/>
    <w:rsid w:val="006D1340"/>
    <w:rsid w:val="006E69D5"/>
    <w:rsid w:val="00710D0B"/>
    <w:rsid w:val="00713D9C"/>
    <w:rsid w:val="007228D5"/>
    <w:rsid w:val="00727579"/>
    <w:rsid w:val="00746026"/>
    <w:rsid w:val="007603B9"/>
    <w:rsid w:val="00764646"/>
    <w:rsid w:val="00773A61"/>
    <w:rsid w:val="007777FE"/>
    <w:rsid w:val="00792CCB"/>
    <w:rsid w:val="007C21A8"/>
    <w:rsid w:val="007E1E33"/>
    <w:rsid w:val="007F3823"/>
    <w:rsid w:val="007F60D6"/>
    <w:rsid w:val="007F7BC0"/>
    <w:rsid w:val="00810232"/>
    <w:rsid w:val="00816496"/>
    <w:rsid w:val="00816C64"/>
    <w:rsid w:val="00820C08"/>
    <w:rsid w:val="00824FD7"/>
    <w:rsid w:val="008315F7"/>
    <w:rsid w:val="008409A7"/>
    <w:rsid w:val="00842CA2"/>
    <w:rsid w:val="00846B25"/>
    <w:rsid w:val="00854662"/>
    <w:rsid w:val="00865BCC"/>
    <w:rsid w:val="00877DFA"/>
    <w:rsid w:val="00880463"/>
    <w:rsid w:val="008864F0"/>
    <w:rsid w:val="008D067F"/>
    <w:rsid w:val="008D166F"/>
    <w:rsid w:val="008D1881"/>
    <w:rsid w:val="0090283F"/>
    <w:rsid w:val="00936A00"/>
    <w:rsid w:val="00936D64"/>
    <w:rsid w:val="00952E57"/>
    <w:rsid w:val="009731D9"/>
    <w:rsid w:val="009B2FFF"/>
    <w:rsid w:val="009B52D7"/>
    <w:rsid w:val="009C1C7C"/>
    <w:rsid w:val="009E051D"/>
    <w:rsid w:val="009E4F03"/>
    <w:rsid w:val="009F1850"/>
    <w:rsid w:val="00A12B2A"/>
    <w:rsid w:val="00A132DD"/>
    <w:rsid w:val="00A22BF6"/>
    <w:rsid w:val="00A259D2"/>
    <w:rsid w:val="00A35877"/>
    <w:rsid w:val="00A5382C"/>
    <w:rsid w:val="00A63A61"/>
    <w:rsid w:val="00A830F8"/>
    <w:rsid w:val="00A87982"/>
    <w:rsid w:val="00A92210"/>
    <w:rsid w:val="00A93455"/>
    <w:rsid w:val="00A93663"/>
    <w:rsid w:val="00AB36F5"/>
    <w:rsid w:val="00AC338F"/>
    <w:rsid w:val="00B12C0E"/>
    <w:rsid w:val="00B145D9"/>
    <w:rsid w:val="00B2413E"/>
    <w:rsid w:val="00B26B4A"/>
    <w:rsid w:val="00B30891"/>
    <w:rsid w:val="00B43D12"/>
    <w:rsid w:val="00B4684B"/>
    <w:rsid w:val="00B46911"/>
    <w:rsid w:val="00B565A0"/>
    <w:rsid w:val="00B56954"/>
    <w:rsid w:val="00B57048"/>
    <w:rsid w:val="00B80111"/>
    <w:rsid w:val="00B8558B"/>
    <w:rsid w:val="00B9415D"/>
    <w:rsid w:val="00BC03DC"/>
    <w:rsid w:val="00BC5CEE"/>
    <w:rsid w:val="00BD67F2"/>
    <w:rsid w:val="00BE6EEB"/>
    <w:rsid w:val="00BF3EE9"/>
    <w:rsid w:val="00C05189"/>
    <w:rsid w:val="00C359F3"/>
    <w:rsid w:val="00C3731A"/>
    <w:rsid w:val="00C45B36"/>
    <w:rsid w:val="00C46AC1"/>
    <w:rsid w:val="00C557C9"/>
    <w:rsid w:val="00C63C3D"/>
    <w:rsid w:val="00C914A4"/>
    <w:rsid w:val="00C95B2F"/>
    <w:rsid w:val="00D001F1"/>
    <w:rsid w:val="00D04FD7"/>
    <w:rsid w:val="00D16243"/>
    <w:rsid w:val="00D6034A"/>
    <w:rsid w:val="00D64B0B"/>
    <w:rsid w:val="00D81B0F"/>
    <w:rsid w:val="00DB0C69"/>
    <w:rsid w:val="00DB2470"/>
    <w:rsid w:val="00DF295F"/>
    <w:rsid w:val="00DF712E"/>
    <w:rsid w:val="00E00058"/>
    <w:rsid w:val="00E050D0"/>
    <w:rsid w:val="00E05193"/>
    <w:rsid w:val="00E20D48"/>
    <w:rsid w:val="00E21024"/>
    <w:rsid w:val="00E2374A"/>
    <w:rsid w:val="00E31075"/>
    <w:rsid w:val="00E54A17"/>
    <w:rsid w:val="00E5551C"/>
    <w:rsid w:val="00E61AE7"/>
    <w:rsid w:val="00E8154E"/>
    <w:rsid w:val="00E92DDE"/>
    <w:rsid w:val="00EA280B"/>
    <w:rsid w:val="00EA6139"/>
    <w:rsid w:val="00EB0BBE"/>
    <w:rsid w:val="00ED33B8"/>
    <w:rsid w:val="00ED44C2"/>
    <w:rsid w:val="00EE0EFA"/>
    <w:rsid w:val="00EE78C9"/>
    <w:rsid w:val="00EF0B37"/>
    <w:rsid w:val="00EF7391"/>
    <w:rsid w:val="00F061BC"/>
    <w:rsid w:val="00F137B6"/>
    <w:rsid w:val="00F379DA"/>
    <w:rsid w:val="00F379F4"/>
    <w:rsid w:val="00F5613F"/>
    <w:rsid w:val="00F708D0"/>
    <w:rsid w:val="00F71623"/>
    <w:rsid w:val="00F86428"/>
    <w:rsid w:val="00F97D16"/>
    <w:rsid w:val="00FB7DD0"/>
    <w:rsid w:val="00FC2C4B"/>
    <w:rsid w:val="00FE0D7C"/>
    <w:rsid w:val="00FE6E66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FFEB3"/>
  <w15:chartTrackingRefBased/>
  <w15:docId w15:val="{67F26871-54B3-3445-921F-EADD9B73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111"/>
    <w:pPr>
      <w:widowControl w:val="0"/>
      <w:jc w:val="both"/>
    </w:pPr>
    <w:rPr>
      <w:rFonts w:ascii="Times New Roman" w:eastAsia="仿宋_GB2312" w:hAnsi="Times New Roman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培钧</dc:creator>
  <cp:keywords/>
  <dc:description/>
  <cp:lastModifiedBy>翁 培钧</cp:lastModifiedBy>
  <cp:revision>225</cp:revision>
  <dcterms:created xsi:type="dcterms:W3CDTF">2019-06-26T13:28:00Z</dcterms:created>
  <dcterms:modified xsi:type="dcterms:W3CDTF">2019-06-26T15:20:00Z</dcterms:modified>
</cp:coreProperties>
</file>