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07D" w:rsidRDefault="0024207D" w:rsidP="00301DE0"/>
    <w:p w:rsidR="0024207D" w:rsidRPr="00301DE0" w:rsidRDefault="00301DE0">
      <w:pPr>
        <w:rPr>
          <w:sz w:val="56"/>
          <w:szCs w:val="56"/>
        </w:rPr>
      </w:pPr>
      <w:r w:rsidRPr="00301DE0">
        <w:rPr>
          <w:sz w:val="56"/>
          <w:szCs w:val="56"/>
        </w:rPr>
        <w:t>Microsoft Dynamics</w:t>
      </w:r>
      <w:r w:rsidR="001E6274">
        <w:rPr>
          <w:sz w:val="56"/>
          <w:szCs w:val="56"/>
        </w:rPr>
        <w:t xml:space="preserve"> CRM</w:t>
      </w:r>
      <w:r w:rsidRPr="00301DE0">
        <w:rPr>
          <w:sz w:val="56"/>
          <w:szCs w:val="56"/>
        </w:rPr>
        <w:t xml:space="preserve"> </w:t>
      </w:r>
      <w:r w:rsidR="006555FC">
        <w:rPr>
          <w:sz w:val="56"/>
          <w:szCs w:val="56"/>
        </w:rPr>
        <w:t xml:space="preserve">with ADFS OAuth 2 </w:t>
      </w:r>
      <w:r w:rsidRPr="00301DE0">
        <w:rPr>
          <w:sz w:val="56"/>
          <w:szCs w:val="56"/>
        </w:rPr>
        <w:t>Example Template</w:t>
      </w:r>
      <w:bookmarkStart w:id="0" w:name="_GoBack"/>
      <w:bookmarkEnd w:id="0"/>
    </w:p>
    <w:p w:rsidR="008B30EB" w:rsidRDefault="008B30EB" w:rsidP="008B30EB">
      <w:r>
        <w:t xml:space="preserve">OAuth prompt use </w:t>
      </w:r>
      <w:r>
        <w:t xml:space="preserve">Username: </w:t>
      </w:r>
      <w:r w:rsidRPr="008B30EB">
        <w:rPr>
          <w:b/>
        </w:rPr>
        <w:t>demo@dynamicstest.net</w:t>
      </w:r>
      <w:r>
        <w:t xml:space="preserve"> Password</w:t>
      </w:r>
      <w:r>
        <w:t>:</w:t>
      </w:r>
      <w:r>
        <w:t xml:space="preserve"> </w:t>
      </w:r>
      <w:r w:rsidRPr="008B30EB">
        <w:rPr>
          <w:b/>
        </w:rPr>
        <w:t>demo</w:t>
      </w:r>
    </w:p>
    <w:p w:rsidR="008B30EB" w:rsidRDefault="008B30EB" w:rsidP="008B30EB">
      <w:r>
        <w:t>Service URL:</w:t>
      </w:r>
    </w:p>
    <w:p w:rsidR="008B30EB" w:rsidRDefault="008B30EB" w:rsidP="008B30EB">
      <w:pPr>
        <w:rPr>
          <w:b/>
        </w:rPr>
      </w:pPr>
      <w:r>
        <w:t xml:space="preserve"> </w:t>
      </w:r>
      <w:hyperlink r:id="rId7" w:history="1">
        <w:r w:rsidRPr="003F169A">
          <w:rPr>
            <w:rStyle w:val="Hyperlink"/>
            <w:b/>
          </w:rPr>
          <w:t>https://dynamics-crm.windward.net:33771/CRMTest/XRMServices/2011/OrganizationData.svc</w:t>
        </w:r>
      </w:hyperlink>
    </w:p>
    <w:p w:rsidR="008B30EB" w:rsidRPr="008B30EB" w:rsidRDefault="008B30EB" w:rsidP="008B30EB">
      <w:r w:rsidRPr="008B30EB">
        <w:t>Redir</w:t>
      </w:r>
      <w:r>
        <w:t xml:space="preserve">ect URI: </w:t>
      </w:r>
      <w:r w:rsidRPr="008B30EB">
        <w:rPr>
          <w:b/>
        </w:rPr>
        <w:t>http://localhost:1337/myredirect</w:t>
      </w:r>
    </w:p>
    <w:p w:rsidR="0024207D" w:rsidRDefault="008B30EB" w:rsidP="008B30EB">
      <w:r>
        <w:t xml:space="preserve">Client ID: </w:t>
      </w:r>
      <w:proofErr w:type="spellStart"/>
      <w:r w:rsidRPr="008B30EB">
        <w:rPr>
          <w:b/>
        </w:rPr>
        <w:t>abcde</w:t>
      </w:r>
      <w:proofErr w:type="spellEnd"/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3600"/>
        <w:gridCol w:w="2880"/>
      </w:tblGrid>
      <w:tr w:rsidR="00365A0C" w:rsidRPr="00301DE0" w:rsidTr="00365A0C">
        <w:tc>
          <w:tcPr>
            <w:tcW w:w="2880" w:type="dxa"/>
            <w:shd w:val="clear" w:color="auto" w:fill="A8D08D" w:themeFill="accent6" w:themeFillTint="99"/>
          </w:tcPr>
          <w:p w:rsidR="00365A0C" w:rsidRPr="00301DE0" w:rsidRDefault="00365A0C">
            <w:r w:rsidRPr="00301DE0">
              <w:t>Name</w:t>
            </w:r>
          </w:p>
        </w:tc>
        <w:tc>
          <w:tcPr>
            <w:tcW w:w="3600" w:type="dxa"/>
            <w:shd w:val="clear" w:color="auto" w:fill="A8D08D" w:themeFill="accent6" w:themeFillTint="99"/>
          </w:tcPr>
          <w:p w:rsidR="00365A0C" w:rsidRPr="00301DE0" w:rsidRDefault="00365A0C">
            <w:proofErr w:type="spellStart"/>
            <w:r w:rsidRPr="00301DE0">
              <w:t>AccountNumber</w:t>
            </w:r>
            <w:proofErr w:type="spellEnd"/>
          </w:p>
        </w:tc>
        <w:tc>
          <w:tcPr>
            <w:tcW w:w="2880" w:type="dxa"/>
            <w:shd w:val="clear" w:color="auto" w:fill="A8D08D" w:themeFill="accent6" w:themeFillTint="99"/>
          </w:tcPr>
          <w:p w:rsidR="00365A0C" w:rsidRPr="00301DE0" w:rsidRDefault="00365A0C">
            <w:proofErr w:type="spellStart"/>
            <w:r w:rsidRPr="00301DE0">
              <w:t>OpenDeals</w:t>
            </w:r>
            <w:proofErr w:type="spellEnd"/>
          </w:p>
        </w:tc>
      </w:tr>
      <w:tr w:rsidR="00365A0C" w:rsidTr="00365A0C">
        <w:tc>
          <w:tcPr>
            <w:tcW w:w="2880" w:type="dxa"/>
            <w:shd w:val="clear" w:color="auto" w:fill="9CC2E5" w:themeFill="accent1" w:themeFillTint="99"/>
          </w:tcPr>
          <w:p w:rsidR="00365A0C" w:rsidRDefault="00365A0C">
            <w:r>
              <w:fldChar w:fldCharType="begin"/>
            </w:r>
            <w:r>
              <w:instrText xml:space="preserve"> AUTOTEXTLIST  \t "&lt;wr:forEach select='AccountSet' var='var1' nickname='[AccountSet]'&gt;" </w:instrText>
            </w:r>
            <w:r>
              <w:fldChar w:fldCharType="separate"/>
            </w:r>
            <w:r>
              <w:t>[</w:t>
            </w:r>
            <w:proofErr w:type="spellStart"/>
            <w:r>
              <w:rPr>
                <w:color w:val="FF7D0A"/>
              </w:rPr>
              <w:t>AccountSet</w:t>
            </w:r>
            <w:proofErr w:type="spellEnd"/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select='&amp;apos;${var1.Name}' nickname='[Name]'/&gt;" </w:instrText>
            </w:r>
            <w:r>
              <w:fldChar w:fldCharType="separate"/>
            </w:r>
            <w:r>
              <w:t>[</w:t>
            </w:r>
            <w:r>
              <w:rPr>
                <w:color w:val="0000FF"/>
              </w:rPr>
              <w:t>Name</w:t>
            </w:r>
            <w:r>
              <w:t>]</w:t>
            </w:r>
            <w:r>
              <w:fldChar w:fldCharType="end"/>
            </w:r>
          </w:p>
        </w:tc>
        <w:tc>
          <w:tcPr>
            <w:tcW w:w="3600" w:type="dxa"/>
            <w:shd w:val="clear" w:color="auto" w:fill="9CC2E5" w:themeFill="accent1" w:themeFillTint="99"/>
          </w:tcPr>
          <w:p w:rsidR="00365A0C" w:rsidRDefault="00365A0C">
            <w:r>
              <w:fldChar w:fldCharType="begin"/>
            </w:r>
            <w:r>
              <w:instrText xml:space="preserve"> AUTOTEXTLIST  \t "&lt;wr:out select='&amp;apos;${var1.AccountNumber}' nickname='[AccountNumber]'/&gt;" </w:instrText>
            </w:r>
            <w:r>
              <w:fldChar w:fldCharType="separate"/>
            </w:r>
            <w:r>
              <w:t>[</w:t>
            </w:r>
            <w:proofErr w:type="spellStart"/>
            <w:r>
              <w:rPr>
                <w:color w:val="0000FF"/>
              </w:rPr>
              <w:t>AccountNumber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880" w:type="dxa"/>
            <w:shd w:val="clear" w:color="auto" w:fill="9CC2E5" w:themeFill="accent1" w:themeFillTint="99"/>
          </w:tcPr>
          <w:p w:rsidR="00365A0C" w:rsidRDefault="00365A0C">
            <w:r>
              <w:fldChar w:fldCharType="begin"/>
            </w:r>
            <w:r>
              <w:instrText xml:space="preserve"> AUTOTEXTLIST  \t "&lt;wr:out select='&amp;apos;${var1.OpenDeals}' nickname='[OpenDeals]'/&gt;" </w:instrText>
            </w:r>
            <w:r>
              <w:fldChar w:fldCharType="separate"/>
            </w:r>
            <w:r>
              <w:t>[</w:t>
            </w:r>
            <w:proofErr w:type="spellStart"/>
            <w:r>
              <w:rPr>
                <w:color w:val="0000FF"/>
              </w:rPr>
              <w:t>OpenDeals</w:t>
            </w:r>
            <w:proofErr w:type="spellEnd"/>
            <w:r>
              <w:t>]</w:t>
            </w:r>
            <w:r>
              <w:fldChar w:fldCharType="end"/>
            </w:r>
          </w:p>
        </w:tc>
      </w:tr>
    </w:tbl>
    <w:p w:rsidR="009C02D3" w:rsidRDefault="002E4180"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[</w:t>
      </w:r>
      <w:proofErr w:type="gramStart"/>
      <w:r>
        <w:rPr>
          <w:color w:val="FF7D0A"/>
        </w:rPr>
        <w:t>:</w:t>
      </w:r>
      <w:proofErr w:type="spellStart"/>
      <w:r>
        <w:rPr>
          <w:color w:val="FF7D0A"/>
        </w:rPr>
        <w:t>forEach</w:t>
      </w:r>
      <w:proofErr w:type="spellEnd"/>
      <w:proofErr w:type="gramEnd"/>
      <w:r>
        <w:t>]</w:t>
      </w:r>
      <w:r>
        <w:fldChar w:fldCharType="end"/>
      </w:r>
    </w:p>
    <w:sectPr w:rsidR="009C02D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E4E" w:rsidRDefault="00430E4E" w:rsidP="00301DE0">
      <w:pPr>
        <w:spacing w:after="0" w:line="240" w:lineRule="auto"/>
      </w:pPr>
      <w:r>
        <w:separator/>
      </w:r>
    </w:p>
  </w:endnote>
  <w:endnote w:type="continuationSeparator" w:id="0">
    <w:p w:rsidR="00430E4E" w:rsidRDefault="00430E4E" w:rsidP="00301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E4E" w:rsidRDefault="00430E4E" w:rsidP="00301DE0">
      <w:pPr>
        <w:spacing w:after="0" w:line="240" w:lineRule="auto"/>
      </w:pPr>
      <w:r>
        <w:separator/>
      </w:r>
    </w:p>
  </w:footnote>
  <w:footnote w:type="continuationSeparator" w:id="0">
    <w:p w:rsidR="00430E4E" w:rsidRDefault="00430E4E" w:rsidP="00301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DE0" w:rsidRDefault="00301DE0" w:rsidP="00301DE0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3B46DF6" wp14:editId="3BEB2114">
          <wp:simplePos x="0" y="0"/>
          <wp:positionH relativeFrom="page">
            <wp:posOffset>-5334000</wp:posOffset>
          </wp:positionH>
          <wp:positionV relativeFrom="page">
            <wp:posOffset>0</wp:posOffset>
          </wp:positionV>
          <wp:extent cx="14456664" cy="1133856"/>
          <wp:effectExtent l="0" t="0" r="2540" b="952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56664" cy="11338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01DE0" w:rsidRDefault="00301DE0">
    <w:pPr>
      <w:pStyle w:val="Header"/>
    </w:pPr>
  </w:p>
  <w:p w:rsidR="00301DE0" w:rsidRDefault="00301D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4.0.193.0:558&gt;eJyNUl1vwjAM/CtR3ttQmMSG2k4ImIQmhgRM2p6mkLg0Upsgxy1jv37Jvtgjb0505/Odnd+/tw3rAb1xtuBZOuAMrHLa2EPBO6qSW35f5nuQ+A91kw7S7G4Uwb3ExHbtHjD8c4ZQIfg68aCc1b7gScbL/IiuMg34v4pZ2ULBA945So6S6vAo8x6sdsiqrmkSOh8DYj2XJLeuQwVLWznOOmwKXhMd/UQIfQ59jPKJwjY9GatPEnVqgSaj0XicidlmtQNP4mWz2gL2RoEXw0GWiTUepDUfkoKfqJD6Xgl+cTjkTDUGLBldcLlXGqI1/zXH1fKcyY5qh4bOV3CE1JUXLlKGIqppg6CoQ/NNDtzGKdnUztMkCwKiPf+C4uQxuYJP5w9btp6GJix4CGmTUy4ktl3MnjfL3evbbv24eOIsKruTT4yOJuOAhF0wKcpc/OzoUoW9iXgB5Sch4b7f"/>
    <w:docVar w:name="WR_METADATA_KEY" w:val="daf12eeb-6893-43cc-a609-4652f4bf75bc"/>
  </w:docVars>
  <w:rsids>
    <w:rsidRoot w:val="002E4180"/>
    <w:rsid w:val="00052E6B"/>
    <w:rsid w:val="00054317"/>
    <w:rsid w:val="00114640"/>
    <w:rsid w:val="00153A0B"/>
    <w:rsid w:val="00157549"/>
    <w:rsid w:val="001E6274"/>
    <w:rsid w:val="0024207D"/>
    <w:rsid w:val="00247980"/>
    <w:rsid w:val="002B7386"/>
    <w:rsid w:val="002E4180"/>
    <w:rsid w:val="002F3913"/>
    <w:rsid w:val="00301DE0"/>
    <w:rsid w:val="0033716F"/>
    <w:rsid w:val="00344037"/>
    <w:rsid w:val="0036265B"/>
    <w:rsid w:val="00365A0C"/>
    <w:rsid w:val="0038001E"/>
    <w:rsid w:val="003F684E"/>
    <w:rsid w:val="00430E4E"/>
    <w:rsid w:val="00443168"/>
    <w:rsid w:val="004D0473"/>
    <w:rsid w:val="005B5A37"/>
    <w:rsid w:val="006555FC"/>
    <w:rsid w:val="00657CC7"/>
    <w:rsid w:val="00684761"/>
    <w:rsid w:val="006B4500"/>
    <w:rsid w:val="006C0DD3"/>
    <w:rsid w:val="006D658D"/>
    <w:rsid w:val="006E4951"/>
    <w:rsid w:val="006F775E"/>
    <w:rsid w:val="00710831"/>
    <w:rsid w:val="00734E31"/>
    <w:rsid w:val="007A6935"/>
    <w:rsid w:val="007C3FD3"/>
    <w:rsid w:val="008B30EB"/>
    <w:rsid w:val="00902BDC"/>
    <w:rsid w:val="00913EA8"/>
    <w:rsid w:val="00914CEC"/>
    <w:rsid w:val="009812C0"/>
    <w:rsid w:val="009C02D3"/>
    <w:rsid w:val="009D3286"/>
    <w:rsid w:val="009F1247"/>
    <w:rsid w:val="00A01FB4"/>
    <w:rsid w:val="00AA126E"/>
    <w:rsid w:val="00AF1B4D"/>
    <w:rsid w:val="00B06E97"/>
    <w:rsid w:val="00B1145A"/>
    <w:rsid w:val="00B34011"/>
    <w:rsid w:val="00BE6BE6"/>
    <w:rsid w:val="00BF21D9"/>
    <w:rsid w:val="00C00611"/>
    <w:rsid w:val="00C43DF0"/>
    <w:rsid w:val="00CB4EAE"/>
    <w:rsid w:val="00CE5D1B"/>
    <w:rsid w:val="00D01154"/>
    <w:rsid w:val="00D24FE9"/>
    <w:rsid w:val="00D632F0"/>
    <w:rsid w:val="00D75097"/>
    <w:rsid w:val="00DD5078"/>
    <w:rsid w:val="00E06BC7"/>
    <w:rsid w:val="00E209FD"/>
    <w:rsid w:val="00E84967"/>
    <w:rsid w:val="00EF27CE"/>
    <w:rsid w:val="00F6772D"/>
    <w:rsid w:val="00FB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9483B-E6DF-4581-931E-78DB79BB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1D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1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DE0"/>
  </w:style>
  <w:style w:type="paragraph" w:styleId="Footer">
    <w:name w:val="footer"/>
    <w:basedOn w:val="Normal"/>
    <w:link w:val="FooterChar"/>
    <w:uiPriority w:val="99"/>
    <w:unhideWhenUsed/>
    <w:rsid w:val="00301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DE0"/>
  </w:style>
  <w:style w:type="character" w:styleId="Hyperlink">
    <w:name w:val="Hyperlink"/>
    <w:basedOn w:val="DefaultParagraphFont"/>
    <w:uiPriority w:val="99"/>
    <w:unhideWhenUsed/>
    <w:rsid w:val="008B30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ynamics-crm.windward.net:33771/CRMTest/XRMServices/2011/OrganizationData.sv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0B060-8C10-4146-A846-052ADAA8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Binsfeld</dc:creator>
  <cp:keywords/>
  <dc:description/>
  <cp:lastModifiedBy>Matt Abbound</cp:lastModifiedBy>
  <cp:revision>6</cp:revision>
  <dcterms:created xsi:type="dcterms:W3CDTF">2016-01-17T03:08:00Z</dcterms:created>
  <dcterms:modified xsi:type="dcterms:W3CDTF">2016-01-17T08:50:00Z</dcterms:modified>
</cp:coreProperties>
</file>