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thumbnail.jpeg" Type="http://schemas.openxmlformats.org/package/2006/relationships/metadata/thumbnail"/>
<Relationship Id="rId3" Target="docProps/core.xml" Type="http://schemas.openxmlformats.org/package/2006/relationships/metadata/core-properties"/>
<Relationship Id="rId4" Target="docProps/app.xml" Type="http://schemas.openxmlformats.org/officeDocument/2006/relationships/extended-properties"/>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pacing w:after="0" w:before="0" w:lineRule="auto" w:line="312"/>
        <w:ind w:firstLine="0"/>
        <w:jc w:val="center"/>
        <w:textAlignment w:val="center"/>
      </w:pPr>
      <w:r>
        <w:rPr>
          <w:rFonts w:ascii="华文细黑" w:hAnsi="华文细黑" w:cs="华文细黑" w:eastAsia="华文细黑"/>
          <w:b w:val="true"/>
          <w:i w:val="false"/>
          <w:color w:val="006699"/>
          <w:sz w:val="36"/>
        </w:rPr>
        <w:t>中国人民财产保险股份有限公司广州市分公司与域多利货运有限公司保险人代位求偿权纠纷一审民事判决书</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珠海市香州区人民法院</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民事判决书</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（2014）珠香法民四初字第16号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原告：中国人民财产保险股份有限公司广州市分公司，住所地：广州市广州大道中303号人保大厦。</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法定代表人：叶健明，系该公司总经理。</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委托代理人：朱伟康，广东海云天律师事务所律师。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委托代理人：蔡航，广东上海瀛泰(广州)律师事务所律师。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被告：域多利货运有限公司（VICTORPACIFICSERVICELTD.），住所地：澳门南湾大马路369-371号京澳大厦21层A-B。</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委托代理人：黄剑平，广东大公威德律师事务所律师。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委托代理人：关慧玲，广东铭建律师事务所实习律师。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第三人：珠海保税区摩天宇航空发动机维修有限公司，住所地：广东省珠海市保税区天科路1号。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法定代表人：袁新安，系该公司董事长。</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委托代理人：蒋京怀，系该公司运输部经理。</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委托代理人：梁菊，系该公司法务。</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中国人民财产保险股份有限公司广州分公司与被告域多利货运有限公司、第三人珠海保税区摩天宇航空发动机维修有限公司（下称“摩天宇公司”）保险人代位求偿权纠纷一案，本院受理后，依法组成合议庭，适用普通程序，公开开庭进行了审理。原告委托代理人朱伟康、蔡航、被告域多利货运有限公司委托代理人黄剑平、关慧玲、第三人珠海保税区摩天宇航空发动机维修有限公司委托代理人蒋京怀、梁菊到庭参加诉讼，本案现已审理终结。</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向本院提出以下诉讼请求：1.判令被告赔偿原告因摩天宇公司托运的产品发生货损，而造成原告赔付（支付）的保险赔款损失人民币696558.71元及利息；2.利息从2011年8月29日起算，按中国人民银行公布的同期人民币流动资金贷款利率计算，现暂计算至起诉之日的利息为人民币103526.04元（2年5月×6.15%），实际支付的利息应计算至被告付清所有赔款给原告之日止；若超过法院作出的判决书或调解书上规定的付款期限，逾期部分应按《中华人民共和国民事诉讼法》第229条规定加倍支付利息；3.判令被告承担本案的诉讼费。</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事实与理由：摩天宇公司与被告签订了有效期为2010年1月1日至2011年12月31日运输合同。2010年8月摩天宇公司向美国GE公司购买了一批航空设备，委托被告运回珠海。2010年9月摩天宇公司收到货物时发现包装的箱子破损，打开箱子检查发现箱内的货物（发动机传动轴）已经损坏。损失金额达103900美元。摩天宇公司已就该批产品向原告投保了进出口货物运输一切险。货物受损后，经审核原告于2011年8月29日向摩天宇公司赔付了保险赔款共人民币696,558.71元，取得了代位求偿权。原告的委托代理人广东海云天律师事务所朱伟律师于2012年1月11日和2月1日向被告发出了索赔函，被告指派了广东大公威德律师事务所的黄剑平律师进行协商，但至今未果。根据我国相关法律规定，被告作为承运人，依法应对原告所造成的上述保险赔款和其他费用损失承担赔偿责任。原告为维护资金的合法权益，特提出上述之诉讼请求，请贵院依法作出公正的裁判。原告保留随时变更、增加诉讼请求以及补充事实与理由的权利。</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提交了以下证据：1.权益转让书；2.银行付款凭证、被保险人收据；3.保险单及翻译；4.订单/合同；5.卖房发票及翻译；6.配送单及范围；7.运输服务合同及翻译；8.索赔函、损坏或无照片、鉴证报告及翻译；9.被告出具的复函及翻译；10.追偿函；11.公证书；12.海洋运输货物保险条款；13.海洋运输货物战争条款；14.航空运输货物保险条款；15.航空运输货物战争条款；16.陆上运输货物保险条款；17.偷窃、提不着险条款；18.邮包险条款；19.货物运输罢工险条款；20.海关保税区进境货物备案清单；21.来往邮件。</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辩称：被告与摩天宇公司签订运输合同,摩天宇公司与原告签订有运输保险合同。因被告所运输的一次航空部件在航空运输中出现"货损"，原告称保险理赔后取得代位追偿权，故向被告提出追偿。被告依法不应承担原告所提出的追偿请求，理由如下：第一，货损未经公估。摩天宇公司所托运的本次货物是否“全损”未经第三方鉴定部门鉴定、评估，也未通知被告参与鉴定。摩天宇公司于2010年9月7曰和16日通过电邮通知货物已损坏（仅提供照片，未提供任何鉴定报告）。后原告仅凭摩天宇公司单方鉴定结论即作出“全损”理赔。摩天宇公司这种既做运动员又做裁判员的做法，被告不能接受。在此，被告请求由法院委托专业评估公司对该次"货损"进行具有公信力的评估鉴定。第二，本案存在诈骗疑点。被告有合理理由怀疑本次保险理系原告与摩天宇公司串通的恶意诈骗。有以下几疑点：1.摩天宇公司为“发动机维修公司”作为专业发动机维修公司对于所见轻微的“刮痕、凹陷”鉴定竟然是直接报废，没有依据，也没有这个必要；2.摩天宇公司为珠海公司，珠海多家有实力的保险公司均能够承接此类保险业务，而摩天宇公司却舍近求远地由广州保险公司承保（即原告），这其中是否存在不可告人的原因；3.原告在没有确凿证据证明该物件确已"报废"的情况下，仅凭摩天宇公司单方鉴定报告即向摩天宇公司全额赔付，与保险公司一贯严谨的赔付流程操作相悖；4.“货物保险单”存在保单日期与保险期间不一致情况；5.损坏货物现在何处，其被轻微刮痕后的残值多少，原告至今未提交任何证据证明；6、货损后，缺一该部件，摩天宇公司未出示重新购买同一部件证据。第三，航空运输免责条款约定。中国大陆和澳门特别行政区均为《华沙条约》缔约地区，该条约约定了航空承运人的限制责任条款，被告所提供的“提单”背面也有限制责任条款类似的约定。如原告诉称属实及相关证据提示涉案货物于2010年9月1曰运抵（空运）香港时，被告即己发现外包装破损并及时通知摩天宇公司处置方案是继续运回还是在香港进行检验。摩天宇公司为顾及自身便利，便要求运回珠海再检验。被告认为，上述事实可以推论出该批货物是在空运过程中出现货损，被告由此可受空运限制赔偿责任条款保护。第四，若非航空运输货损摩天宇公司承担主要责任。如原告认为被告不能适用航空运输免责条款。则表示其认为本案货损非发生在航空运输阶段，而是发生在货物由香港运送至珠海的海动和陆运段。被告己尽告知义务，摩天宇公司在已知外包装破损的情况下，仍坚持将货物运回珠海检验，此情况下，摩天宇公司应对货损承担主要责任。由于摩天宇公司的过失，在外包装破损情况下坚持将货物运回珠海，货物因此发生损失。由于摩天宇不同意在香港开箱检验，现货损实际发生在哪一运输区段已无法查清，摩天宇公司造成了这一不可逆转的后果，应由摩天宇公司承担举证不能的不利后果。综上所述，原告仅凭摩天宇公司单方鉴定予以理赔存在诸多不合理疑点，摩天宇公司的过失造成部分事实真相无法查清，应承担不利后果。</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第三人于庭审中并未发表答辩意见或提交答辩状。</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经审理查明：被告与第三人签订《运输服务合同》，约定合同有效期为2010年1月1日至2011年12月31日，被告为第三人提供空运服务，将货物从中国珠海第三人处运至世界各地供应商和客户，反之亦然。第2.1条，空运服务为“门到门”和“门到机场”或者第三人的特别要求。第2.4条，对于重量超过50公斤的货物的运输，被告将选择敦豪全球货物货运物流有限公司（以下简称DHL公司）处理。第5.2条，被告一旦收到索赔通知或者发现有任何问题，应立即掌握由于造成货物灭失或损坏而需要负责的承运人，并把其所采取的行动通知收货人。</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2010年6月10日，原告向第三人出具《货物运输保险单》，保险货物项目为：“1.航空发动机；2.材料及外部供应商部件”，保险金额为人民币CNY6150961335.3，启运日期：2010年7月1日，保险期限自2010年1月1日至2010年12月31日。</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2010年8月9日，第三人下单订购案涉货物传动轴，价格为美元103900元。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2010年8月27日，案涉货物传动轴交付承运人EXEL物流公司运输，启运地为美国，目的地为珠海。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2010年9月7日，被告向第三人发送邮件，告知第三人货物在2010年9月1日运抵香港机场时发现外包装损坏，第三人告知被告货物无需在香港进行检验并被运至MFM。</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同日，第三人向被告出具《索赔函》，载明：“兹通知贵司以下一票由贵司承运的空运货物到达我司后，经检验发现其中一箱外包装箱被撞击穿孔，并已造成箱内货物损坏（详见照片），最终损失有待进一步的检测和评估。我司将保留对此次时间造成的损失进行索赔的权利。”</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2010年9月16日，第三人向被告出具《索赔函》，载明：“兹通知贵司以下一票由贵司承运的空运货物到达我司后，经检验发现其中一箱外包装箱被撞击穿孔，并已造成箱内货物损坏（详见照片），现正式向贵司提出索赔，索赔金额为损坏货物的货值共计USD103900，请于收到此函后三个工作日内书面回复。”</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2010年9月20日，被告向第三人发送邮件，说明已收到第三人出具的《索赔函》，但由于当时没有官方的检验报告，很难向航空公司索偿，被告愿意向第三人赔付港币1000元。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2011年8月30日，原告向第三人转账支付696558.71元。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2011年9月25日，第三人向原告出具《权益转让书》，载明：“中国人民财产保险股份有限公司广州分公司：我公司于2010年1月1日向贵公司投保进口货物运输险，经执有保险单PYII2010440193H2001692号为凭。该项保险财产在运输途中因货物收到外界硬物撞击出险，造成如下保险财产损失：保险货物：1件航材ShaftAssyFan（传动轴）；货物价值：美元103900；保险赔偿金额：人民币696558.71。鉴于你公司同意赔付我公司并我公司已经收到你公司赔付的上述保险赔付金额人民币696558.71元，现我公司将该项保险财产的所有权，包括向任何第三者的追偿权，保险财产损余的处分权等完全转让给你公司，并无条件承认你公司以自己的名义或以本权益转让人的名义行使上述权利，且愿意为你公司行使上述权利提供充分的协助。权益转让人：珠海保税区摩天宇航空发动机维修有限公司。2011年9月25日。”</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2012年1月11日，原告委托广东海云天律师事务所向被告发出《追偿函》，载明由于原告已向第三人赔付人民币696558.71元取得了代位求偿权，向被告追偿。</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2012年2月1日，原告委托广东海云天律师事务所向被告再次发出《追偿函》。</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2012年4月16日，第三人向原告出具《中国人民财产保险股份有限公司广东省分公司赔付收据》，载明原告向第三人赔付人民币696558.71元，出险原因为货物损坏。</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2012年7月4日至7月16日期间，根据经公证的原、被告双方的律师往来邮件，被告律师陈述货物是因“后半段海运、陆运运输过程中，在外包装受损的基础上再加上路途的颠簸造成的货损。”</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提交了一份DHL公司提单模板，该提单背书载明：第2条，“对于不受《华沙公约》或《蒙特利尔》公约之责任及条款限制之承运商，或任何原因根据公约的责任及条款条款限制确定为超过上述限制之承运商，托运人明确同意承运商每公斤之责任限额不得超过19特别提款权（约USD25）；相当于每公斤之责任限额不得超过承运商的赔偿金额或因遗失、损毁或延误而所订定的一般条款。除非托运人于付运前作出特别声明。”第6条，“托运人，了解承运商的一般利率是承运商之法律责任限制的前提。考虑到这样的利率，以及除了本文所阐述的所有其他责任，托运人明确同意保障承运商不会被任何人或个体索赔，不论原因，由谁造成，托运人同意保障承运商免受任何超出赔偿责任限额的索赔。”第8条，“若货物于托运期间有任何丢失、损坏或延误，承运商之法律责任的上限应只按该件货物或该批货物的重量来裁定。注：尽管有任何其他规定，都应根据美国联邦航空法案规定的外国航空运输条例，经修订后阐述如下：若货物于托运期间有任何丢失、损坏、延误，或以上任何一项，承运商之法律责任的上限应为用来确定该次运输费用的货物的重量。”</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于庭审中称，案涉纠纷应适用内地相关实体法律。被告提交的DHL的提单是空白的，是否案涉货运使用存疑，而且也仅是被告与DHL公司之间的材料往来，与原告和第三人无关。而且提单背书的内容密密麻麻，也没有向原告明示，原告也无法通过这些字眼明确看到有免责字眼，而原告和第三人事先亦并未得知存在免责条款。</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于庭审中称，案涉货物的运输区域是从美国生产商公司出发一直到达第三人公司处，空运是美国至香港、海运是香港至澳门、陆运是澳门至珠海。被告代理人于往来邮件中称货物是因“后半段海运、陆运运输过程中，在外包装受损的基础上再加上路途的颠簸造成的货损”，这是代理人只看到索赔函但还没有看到货损照片、亦没有看到其他原告或第三人提交的证据的情况下对案情作出的猜测和判断，但就现在综合证据所见，被告代理人当时的判断是错误的，货损应发生在空运阶段，是机场叉车造成的。被告于2010年9月收到DHL公司的邮件被告知货物外包装破损，被告通过电邮询问第三人是否需要进行调查，但第三人不同意调查，理由是该批次货物是一批次的，应运回珠海方便进行评估。</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第三人于庭审中称，我方认为货损可能在发货地或者在香港机场造成的货损，应该也是叉车造成的货物外包装破损和里面货物的破损。第三人在收到被告通知出现货损时，只是回复被告按照正常程序将货物运回珠海，并未陈述不调查的理由。在货物运回珠海后，第三人是单方进行开箱检查，并未委托公估公司检查。开箱时货物外包装的破损与被告事先发的香港机场外包装破损的照片一致。开箱后，货物零件上有缺口，零件中间的金属也有擦痕。传动轴是飞机的核心配件，任何擦痕和凹痕极可能造成极大的安全隐患导致人身财产伤亡，因此货物最后鉴定不能使用。第三人是世界上大型航空发动机维修企业，有一套属于国际航空业通用的严格体系文件，检测手段和检测结果被各大航空企业所接纳。</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另，被告于庭审前向本院申请对案涉货损传动轴进行鉴定，但经本院查询，国内没有相应的鉴定机构可进行该项鉴定。被告亦认可目前国内无法对案涉货损情况进行鉴定，因此自行撤回鉴定申请。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认为：本案被告域多利货运有限公司系澳门公司，本案为涉澳合同纠纷，经珠海市中级人民法院的二审裁定确认，本院对本案具有管辖权。本案中，原告与第三人之间的保险合同关系、被告与第三人之间的运输合同关系均系当事人的真实意思表示，符合我国相关法律法规的规定，合法有效。原告依据《权益转让书》取得保险的代为求偿权的关键是第三人享有赔偿权。据此，本院归纳本案的争议焦点主要为以下三方面：</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第一，关于本案的法律适用问题。原告认为案涉纠纷应适用内地相关实体法律。但被告认为案涉货损发生在国际空运阶段，除了适用内地相关实体法律之外，还应适用《统一国际航空运输某些规则的公约》（以下简称“蒙特利尔公约”）。本院认为，一方面，根据《民法通则》第一百四十五条规定，“涉外合同的当事人可以选择处理合同争议所适用的法律，法律另有规定的除外。涉外合同的当事人没有选择的，适用与合同有最密切联系的国家的法律。”本案原告及第三人均系中华人民共和国法人，案涉货物运送的最终收货地是珠海，依据最密切联系原则，可以适用中华人民共和国法律作为处理本案纠纷的准据法。另一方面，中国是《蒙特利尔公约》的缔约国，《蒙特利尔公约》于2005年在我国生效。该公约第一条第1款载明适用范围包括“所有以航空器运送人员、行李或者货物而收取报酬的国际运输。并同样适用于航空运输企业以航空器履行的免费运输。”因此，被告主张案涉纠纷在法律适用方面可同时适用内地法律规定及国际公约的规定有合理依据，本院对被告的意见予以采纳。</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第二，关于案涉货损是否适用责任限额条款的问题。被告认为其所提交的DHL公司货运提单背书中含有适用《蒙特利尔公约》的限制责任条款，即“承运人每公斤之责任限额不得超过19特别提款权（约USD25）”，但原告对此不予以认可。本院认为，案涉货损不受《蒙特利尔公约》中关于责任限额条款的限制。</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首先，被告向本院提交的DHL公司货运提单仅是空白的提单，被告于陈述中亦认可该提单背书是DHL公司货运提单的模板，并非案涉货物交运的特定并唯一的提单，无法证实DHL公司就案涉货运出具提单的实际情况。</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其次，即使被告提交的是案涉货运的提单且提单模板背书载明了责任限额的条款，该背书内容亦仅为DHL公司提供的格式条款，而且字迹较小，该提示不足以引人注意。从现有证据也无法证明DHL公司和被告在订立运单时合理提醒了第三人注意。根据《中华人民共和国合同法》第三十九条第一款规定：“采用格式条款订立合同的，提供格式条款的一方应当遵循公平原则确定当事人之间的权利和义务，并采取合理的方式提请对方注意免除或者限制其责任的条款，按照对方的要求，对该条款予以说明”第四十条规定：“格式条款具有本法第五十二条和第五十三条规定情形的，或者提供格式条款一方免除其责任、加重对方责任、排除对方主要权利的，该条款无效。”本案中，DHL公司及被告作为承运人，未尽到合理提示及说明义务，本院认定该限责条款无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再者，即使被告提交的是案涉货运的提单且DHL公司已向被告明示该限责的格式条款，提单亦仅为DHL公司就案涉货物运输向被告出具的资料，而并非被告向第三人出具的资料，无法证实被告与第三人之间就货物空运的具体情况、乃至于是否适用《蒙特利尔公约》中关于责任限额条款达成一致协议。此外，根据《蒙特利尔公约》第二十五条规定，“承运人可以约定，运输合同适用高于本公约规定的责任限额、或者无责任限额。”即如被告在订立《运输服务合同》时向第三人明示其欲适用《蒙特利尔公约》的限责条款，第三人亦有权利予以拒绝并进一步对该限责条款进行排除性约定。在被告未提交证据证明已向第三人明示限责条款的前提下，认定第三人已同意限责条款不符合公平原则。</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最后，中国作为国际航空运输条约“华沙体制”之一《海牙议定书》的缔约国，亦应在国际航空运输中适用《海牙议定书》的相关规定，而《海牙议定书》第十三条规定与《蒙特利尔公约》应属一般规定和特殊规定的关系。本案案情符合《海牙议定书》第十三条规定“如经证明造成损失系出于承运人、受雇人或代理人故意造成损失或明知可能造成损失而漠不关心的行为或不行为，则不适用限责条款”。本案中，被告在发现货损的情况下仅电邮通知第三人，在明知运输的货物为飞机重要部件的前提下并未对已受损的货物采取进一步的保护措施，不能排除其导致后期的海运和陆运中产生进一步货损的可能性。具有《海牙议定书》第十三条规定中“明知可能造成损失而漠不关心”的嫌疑。</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综上，本院认为，在判断案涉货损责任归属时不适用《蒙特利尔公约》的责任限额条款。</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第三，关于本案被告承担赔偿责任的问题。被告认为，原告并未进行货损评估，因此对原告的赔偿行为存在异议。本院认为，原告与第三人所签署的保险合同符合相关法律法规的规定，被告亦提供原告与第三人存在合意骗保的情形。而原告与第三人并非主观意志上不进行评估，是归因于货损标的是专业的飞机核心部件，目前国内没有评估机构可进行鉴定并出具权威的鉴定结果而无法进行鉴定评估，被告于庭审中对此客观限制亦予以认可。而第三人作为世界上最大的飞机维修公司之一，具有判断货损货物是否报废的专业能力，原告根据第三人的判断而作出理赔的决定并通过《权益转让书》获得本案追偿权是合理的，即原告是本案的适格原告。</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根据《中华人民共和国合同法》第三百一十一条规定：“承运人对运输过程中货物的毁损、灭失承担损害赔偿责任，但承运人证明货物的毁损、灭失是因不可抗力、货物本身的自然性质或者合理损耗以及托运人、收货人的过错造成的，不承担损害赔偿责任。”因此，被告对涉案传动轴货损非由被告原因引起负有证明责任，而被告未能提交证据证明存在上述法定免责情形，应承担证据失权的不利后果，应对第三人提交运输的货损承担赔偿责任。原告作为保险人对第三人损失理赔后已取得代位求偿权，因此，被告应对传动轴的货值向原告承担赔偿责任，本院对原告请求被告赔偿保险赔款人民币696558.71元予以支持。至于利息，根据原告提交的证据显示，原告最早是于2012年1月11日被告发出《索赔函》追偿，本院对原告主张其自向被告主张权利之日起的利息请求予以认可。就利率，综合考虑到中国人民银行公布的同期贷款利率变动，本院予以调整为按照判决下发之日的中国馆人民银行公布的同期贷款利率计算，即每年按照4.35%计算。即被告应向原告支付以本金696558.71元为基数、按照每年4.35%计算、自2012年1月11日计至还清之日止的利息。</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综上所述，依照《民法通则》第一百四十五条、《中华人民共和国合同法》第三十九条第一款、第四十条、第三百一十一款的规定，判决如下：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一、被告域多利货运有限公司于本判决生效之日起十日内向原告中国人民财产保险股份有限公司广州分公司支付人民币696558.71元；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二、被告域多利货运有限公司于本判决生效之日起十日内向原告中国人民财产保险股份有限公司广州分公司支付利息（以本金696558.71元为基数、按照每年4.35%计算、自2012年1月11日计至还清之日止的利息）;</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三、驳回原告中国人民财产保险股份有限公司广州分公司的其他诉讼请求。</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如果未按本判决所指定的期间履行给付金钱义务，应当按照《中华人民共和国民事诉讼法》第二百五十三条之规定，加倍支付迟延期间的债务利息。</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本案受理费人民币11801元，由原告中国人民财产保险股份有限公司广州分公司负担人民币801元，被告域多利货运有限公司负担人民币11000元。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如不服本判决，原告可在判决书送达之日起三十日内，两被告可在判决书送达之日起十五日内，向本院递交上诉状，并按对方当事人的人数提出副本，上诉于广东省珠海市中级人民法院。</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审判长  石淼</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人民陪审员  张永葵</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人民陪审员  毛小花</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二〇一四年十二月二十三日</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书记员  肖念</w:t>
      </w:r>
    </w:p>
    <w:p w14:paraId="22136475" w14:textId="77777777" w:rsidR="00BA5915" w:rsidRPr="00E12FD1" w:rsidRDefault="00BA5915" w:rsidP="000E766D">
      <w:pPr>
        <w:textAlignment w:val="center"/>
      </w:pPr>
    </w:p>
    <w:p>
      <w:r>
        <w:br w:type="page"/>
      </w:r>
    </w:p>
    <w:p>
      <w:pPr>
        <w:jc w:val="center"/>
        <w:textAlignment w:val="center"/>
      </w:pPr>
      <w:r>
        <w:drawing>
          <wp:inline distT="0" distR="0" distB="0" distL="0">
            <wp:extent cx="2540000" cy="2540000"/>
            <wp:docPr id="0"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14"/>
                    <a:stretch>
                      <a:fillRect/>
                    </a:stretch>
                  </pic:blipFill>
                  <pic:spPr>
                    <a:xfrm>
                      <a:off x="0" y="0"/>
                      <a:ext cx="2540000" cy="2540000"/>
                    </a:xfrm>
                    <a:prstGeom prst="rect">
                      <a:avLst/>
                    </a:prstGeom>
                  </pic:spPr>
                </pic:pic>
              </a:graphicData>
            </a:graphic>
          </wp:inline>
        </w:drawing>
      </w:r>
    </w:p>
    <w:p>
      <w:pPr>
        <w:spacing w:after="0" w:before="0" w:lineRule="auto" w:line="312"/>
        <w:ind w:firstLine="0"/>
        <w:jc w:val="center"/>
        <w:textAlignment w:val="center"/>
      </w:pPr>
      <w:r>
        <w:rPr>
          <w:rFonts w:ascii="华文细黑" w:hAnsi="华文细黑" w:cs="华文细黑" w:eastAsia="华文细黑"/>
          <w:b w:val="true"/>
          <w:i w:val="false"/>
          <w:color w:val="006699"/>
          <w:sz w:val="36"/>
        </w:rPr>
        <w:t>在线查看此案例</w:t>
      </w:r>
    </w:p>
    <w:sectPr w:rsidR="00BA5915" w:rsidRPr="00E12FD1" w:rsidSect="006E2319">
      <w:headerReference w:type="even" r:id="rId6"/>
      <w:headerReference w:type="default" r:id="rId7"/>
      <w:footerReference w:type="even" r:id="rId8"/>
      <w:footerReference w:type="default" r:id="rId9"/>
      <w:headerReference w:type="first" r:id="rId10"/>
      <w:footerReference w:type="first" r:id="rId11"/>
      <w:pgSz w:w="11900" w:h="16840"/>
      <w:pgMar w:top="737" w:right="907" w:bottom="720" w:left="907" w:header="0" w:footer="170" w:gutter="0"/>
      <w:pgNumType w:start="1"/>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8BD087" w14:textId="77777777" w:rsidR="000E439A" w:rsidRDefault="000E439A" w:rsidP="008C107F">
      <w:r>
        <w:separator/>
      </w:r>
    </w:p>
  </w:endnote>
  <w:endnote w:type="continuationSeparator" w:id="0">
    <w:p w14:paraId="53811843" w14:textId="77777777" w:rsidR="000E439A" w:rsidRDefault="000E439A" w:rsidP="008C10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Heiti SC Light">
    <w:panose1 w:val="02000000000000000000"/>
    <w:charset w:val="50"/>
    <w:family w:val="auto"/>
    <w:pitch w:val="variable"/>
    <w:sig w:usb0="8000002F" w:usb1="080E004A" w:usb2="00000010" w:usb3="00000000" w:csb0="003E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978D0C"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14:paraId="550AF9CC" w14:textId="77777777" w:rsidR="00B123C6" w:rsidRDefault="00B123C6" w:rsidP="008C107F">
    <w:pPr>
      <w:pStyle w:val="a5"/>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D84A1B"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separate"/>
    </w:r>
    <w:r w:rsidR="000E439A">
      <w:rPr>
        <w:rStyle w:val="a9"/>
        <w:noProof/>
      </w:rPr>
      <w:t>1</w:t>
    </w:r>
    <w:r>
      <w:rPr>
        <w:rStyle w:val="a9"/>
      </w:rPr>
      <w:fldChar w:fldCharType="end"/>
    </w:r>
  </w:p>
  <w:p w14:paraId="6B9FA793" w14:textId="77777777" w:rsidR="00B123C6" w:rsidRDefault="00B123C6" w:rsidP="008C107F">
    <w:pPr>
      <w:pStyle w:val="a5"/>
      <w:ind w:right="360"/>
    </w:pPr>
    <w:r>
      <w:rPr>
        <w:noProof/>
      </w:rPr>
      <mc:AlternateContent>
        <mc:Choice Requires="wps">
          <w:drawing>
            <wp:anchor distT="4294967295" distB="4294967295" distL="114300" distR="114300" simplePos="0" relativeHeight="251662336" behindDoc="1" locked="0" layoutInCell="1" allowOverlap="1" wp14:anchorId="07229CC4" wp14:editId="55E4AF65">
              <wp:simplePos x="0" y="0"/>
              <wp:positionH relativeFrom="page">
                <wp:posOffset>289560</wp:posOffset>
              </wp:positionH>
              <wp:positionV relativeFrom="paragraph">
                <wp:posOffset>-142240</wp:posOffset>
              </wp:positionV>
              <wp:extent cx="6976745" cy="0"/>
              <wp:effectExtent l="0" t="0" r="33655" b="25400"/>
              <wp:wrapThrough wrapText="bothSides">
                <wp:wrapPolygon edited="0">
                  <wp:start x="0" y="-1"/>
                  <wp:lineTo x="0" y="-1"/>
                  <wp:lineTo x="21626" y="-1"/>
                  <wp:lineTo x="21626" y="-1"/>
                  <wp:lineTo x="0" y="-1"/>
                </wp:wrapPolygon>
              </wp:wrapThrough>
              <wp:docPr id="16" name="直线连接符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6745" cy="0"/>
                      </a:xfrm>
                      <a:prstGeom prst="line">
                        <a:avLst/>
                      </a:prstGeom>
                      <a:noFill/>
                      <a:ln w="12700" cap="flat" cmpd="sng" algn="ctr">
                        <a:solidFill>
                          <a:srgbClr val="156893"/>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id="直线连接符 16" o:spid="_x0000_s1026" style="position:absolute;left:0;text-align:left;z-index:-251654144;visibility:visible;mso-wrap-style:square;mso-width-percent:0;mso-height-percent:0;mso-wrap-distance-left:9pt;mso-wrap-distance-top:-1emu;mso-wrap-distance-right:9pt;mso-wrap-distance-bottom:-1emu;mso-position-horizontal:absolute;mso-position-horizontal-relative:page;mso-position-vertical:absolute;mso-position-vertical-relative:text;mso-width-percent:0;mso-height-percent:0;mso-width-relative:margin;mso-height-relative:page" from="22.8pt,-11.15pt" to="572.15pt,-11.15pt" o:gfxdata="UEsDBBQABgAIAAAAIQDkmcPA+wAAAOEBAAATAAAAW0NvbnRlbnRfVHlwZXNdLnhtbJSRQU7DMBBF 90jcwfIWJQ5dIISSdEHaJSBUDjCyJ4nVZGx53NDeHictG4SKWNrj9//TuFwfx0FMGNg6quR9XkiB pJ2x1FXyY7fNHqXgCGRgcISVPCHLdX17U+5OHlkkmriSfYz+SSnWPY7AufNIadK6MEJMx9ApD3oP HapVUTwo7SgixSzOGbIuG2zhMESxOabrs0nCpXg+v5urKgneD1ZDTKJqnqpfuYADXwEnMj/ssotZ nsglnHvr+e7S8JpWE6xB8QYhvsCYPJQJrHDlGqfz65Zz2ciZa1urMW8Cbxbqr2zjPing9N/wJmHv OH2nq+WD6i8AAAD//wMAUEsDBBQABgAIAAAAIQAjsmrh1wAAAJQBAAALAAAAX3JlbHMvLnJlbHOk kMFqwzAMhu+DvYPRfXGawxijTi+j0GvpHsDYimMaW0Yy2fr28w6DZfS2o36h7xP//vCZFrUiS6Rs YNf1oDA78jEHA++X49MLKKk2e7tQRgM3FDiMjw/7My62tiOZYxHVKFkMzLWWV63FzZisdFQwt81E nGxtIwddrLvagHro+2fNvxkwbpjq5A3wye9AXW6lmf+wU3RMQlPtHCVN0xTdPaoObMsc3ZFtwjdy jWY5YDXgWTQO1LKu/Qj6vn74p97TRz7jutV+h4zrj1dvuhy/AAAA//8DAFBLAwQUAAYACAAAACEA m8m4aN0BAAB5AwAADgAAAGRycy9lMm9Eb2MueG1srFPNbhMxEL4j8Q6W72STQJN2lU0PjcqlgkiF B5h4vbsW/pPHZJOX4AWQuMGJIycufRvCYzB2ftrSG+Jijf3NfjPfN7Ozy43RbC0DKmcrPhoMOZNW uFrZtuLv312/OOcMI9gatLOy4luJ/HL+/Nms96Ucu87pWgZGJBbL3le8i9GXRYGikwZw4Ly0BDYu GIh0DW1RB+iJ3ehiPBxOit6F2gcnJCK9LvYgn2f+ppEivm0alJHpilNvMZ8hn6t0FvMZlG0A3ylx aAP+oQsDylLRE9UCIrCPQT2hMkoEh66JA+FM4ZpGCZk1kJrR8C81tx14mbWQOehPNuH/oxVv1svA VE2zm3BmwdCMdp9/7H7e/b778uvT1933b4wQsqn3WFL2lV2GJFRs7K2/ceIDElY8AtMF/T5t0wST 0kkp22Tbtyfb5SYyQY+Ti+lk+uqMM3HECiiPH/qA8bV0hqWg4lrZ5AiUsL7BmEpDeUxJz9ZdK63z VLVlPckaT4c0eAG0XI2GSKHxJBdtyxnolrZWxJAp0WlVp88TEYZ2daUDWwNtzuhscn7xMrlA5R6l pdoLwG6fl6FDmraJRuYdPLR6b0yKVq7eLsPRPZpvZj/sYlqgh3eKH/4x8z8AAAD//wMAUEsDBBQA BgAIAAAAIQBZevCj4AAAAAsBAAAPAAAAZHJzL2Rvd25yZXYueG1sTI9NS8NAEIbvgv9hGcFbu2mM pY3ZFCm1ooeCtRdvm+yYBLOzYXebrP/eLQh6m4+Hd54pNkH3bETrOkMCFvMEGFJtVEeNgNP702wF zHlJSvaGUMA3OtiU11eFzJWZ6A3Ho29YDCGXSwGt90POuatb1NLNzYAUd5/GauljaxuurJxiuO55 miRLrmVH8UIrB9y2WH8dz1rAYf06rkJl98/T9mV92O92H6E/CXF7Ex4fgHkM/g+Gi35UhzI6VeZM yrFeQHa/jKSAWZreAbsAiyyLVfU74mXB//9Q/gAAAP//AwBQSwECLQAUAAYACAAAACEA5JnDwPsA AADhAQAAEwAAAAAAAAAAAAAAAAAAAAAAW0NvbnRlbnRfVHlwZXNdLnhtbFBLAQItABQABgAIAAAA IQAjsmrh1wAAAJQBAAALAAAAAAAAAAAAAAAAACwBAABfcmVscy8ucmVsc1BLAQItABQABgAIAAAA IQCbybho3QEAAHkDAAAOAAAAAAAAAAAAAAAAACwCAABkcnMvZTJvRG9jLnhtbFBLAQItABQABgAI AAAAIQBZevCj4AAAAAsBAAAPAAAAAAAAAAAAAAAAADUEAABkcnMvZG93bnJldi54bWxQSwUGAAAA AAQABADzAAAAQgUAAAAA " strokecolor="#156893" strokeweight="1pt">
              <o:lock v:ext="edit" shapetype="f"/>
              <w10:wrap type="through" anchorx="page"/>
            </v:line>
          </w:pict>
        </mc:Fallback>
      </mc:AlternateContent>
    </w:r>
  </w:p>
  <w:p w14:paraId="66ECB453" w14:textId="77777777" w:rsidR="00B123C6" w:rsidRDefault="00B123C6" w:rsidP="008C107F">
    <w:pPr>
      <w:pStyle w:val="a5"/>
      <w:ind w:right="360"/>
    </w:pPr>
    <w:r>
      <w:rPr>
        <w:noProof/>
      </w:rPr>
      <w:drawing>
        <wp:anchor distT="0" distB="0" distL="114300" distR="114300" simplePos="0" relativeHeight="251661312" behindDoc="1" locked="0" layoutInCell="1" allowOverlap="1" wp14:anchorId="41299C42" wp14:editId="745C7414">
          <wp:simplePos x="0" y="0"/>
          <wp:positionH relativeFrom="page">
            <wp:posOffset>3191510</wp:posOffset>
          </wp:positionH>
          <wp:positionV relativeFrom="paragraph">
            <wp:posOffset>-168910</wp:posOffset>
          </wp:positionV>
          <wp:extent cx="1207770" cy="128270"/>
          <wp:effectExtent l="0" t="0" r="11430" b="0"/>
          <wp:wrapThrough wrapText="bothSides">
            <wp:wrapPolygon edited="0">
              <wp:start x="6814" y="0"/>
              <wp:lineTo x="0" y="0"/>
              <wp:lineTo x="0" y="17109"/>
              <wp:lineTo x="21350" y="17109"/>
              <wp:lineTo x="21350" y="0"/>
              <wp:lineTo x="11811" y="0"/>
              <wp:lineTo x="6814" y="0"/>
            </wp:wrapPolygon>
          </wp:wrapThrough>
          <wp:docPr id="45" name="图片 45" descr="说明: 未命名:Users:tiantong:Desktop: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说明: 未命名:Users:tiantong:Desktop:we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770" cy="128270"/>
                  </a:xfrm>
                  <a:prstGeom prst="rect">
                    <a:avLst/>
                  </a:prstGeom>
                  <a:noFill/>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5A7623" w14:textId="77777777" w:rsidR="00681D9C" w:rsidRDefault="00681D9C">
    <w:pPr>
      <w:pStyle w:val="a5"/>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BAB408" w14:textId="77777777" w:rsidR="000E439A" w:rsidRDefault="000E439A" w:rsidP="008C107F">
      <w:r>
        <w:separator/>
      </w:r>
    </w:p>
  </w:footnote>
  <w:footnote w:type="continuationSeparator" w:id="0">
    <w:p w14:paraId="1ED5C2A1" w14:textId="77777777" w:rsidR="000E439A" w:rsidRDefault="000E439A" w:rsidP="008C107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B597AB" w14:textId="77777777" w:rsidR="00681D9C" w:rsidRDefault="00681D9C">
    <w:pPr>
      <w:pStyle w:val="a3"/>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1F7657" w14:textId="77777777" w:rsidR="00B123C6" w:rsidRDefault="002B1440" w:rsidP="00F27FCE">
    <w:pPr>
      <w:pStyle w:val="a3"/>
    </w:pPr>
    <w:bookmarkStart w:id="0" w:name="_GoBack"/>
    <w:r>
      <w:rPr>
        <w:noProof/>
      </w:rPr>
      <mc:AlternateContent>
        <mc:Choice Requires="wpg">
          <w:drawing>
            <wp:anchor distT="0" distB="0" distL="114300" distR="114300" simplePos="0" relativeHeight="251663360" behindDoc="0" locked="0" layoutInCell="1" allowOverlap="1" wp14:anchorId="2B8AB2AA" wp14:editId="02F4DF2E">
              <wp:simplePos x="0" y="0"/>
              <wp:positionH relativeFrom="column">
                <wp:posOffset>-285750</wp:posOffset>
              </wp:positionH>
              <wp:positionV relativeFrom="paragraph">
                <wp:posOffset>161925</wp:posOffset>
              </wp:positionV>
              <wp:extent cx="6976745" cy="461645"/>
              <wp:effectExtent l="0" t="0" r="33655" b="20955"/>
              <wp:wrapThrough wrapText="bothSides">
                <wp:wrapPolygon edited="0">
                  <wp:start x="9515" y="0"/>
                  <wp:lineTo x="9279" y="7131"/>
                  <wp:lineTo x="9515" y="14261"/>
                  <wp:lineTo x="10852" y="19015"/>
                  <wp:lineTo x="0" y="20204"/>
                  <wp:lineTo x="0" y="21392"/>
                  <wp:lineTo x="21626" y="21392"/>
                  <wp:lineTo x="21626" y="20204"/>
                  <wp:lineTo x="10852" y="19015"/>
                  <wp:lineTo x="12268" y="13073"/>
                  <wp:lineTo x="12189" y="2377"/>
                  <wp:lineTo x="9908" y="0"/>
                  <wp:lineTo x="9515" y="0"/>
                </wp:wrapPolygon>
              </wp:wrapThrough>
              <wp:docPr id="48" name="组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76745" cy="461645"/>
                        <a:chOff x="0" y="0"/>
                        <a:chExt cx="6976745" cy="461645"/>
                      </a:xfrm>
                    </wpg:grpSpPr>
                    <pic:pic xmlns:pic="http://schemas.openxmlformats.org/drawingml/2006/picture">
                      <pic:nvPicPr>
                        <pic:cNvPr id="49"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bwMode="auto">
                        <a:xfrm>
                          <a:off x="3042664" y="0"/>
                          <a:ext cx="892052" cy="309245"/>
                        </a:xfrm>
                        <a:prstGeom prst="rect">
                          <a:avLst/>
                        </a:prstGeom>
                        <a:noFill/>
                        <a:ln>
                          <a:noFill/>
                        </a:ln>
                      </pic:spPr>
                    </pic:pic>
                    <wps:wsp>
                      <wps:cNvPr id="50" name="直线连接符 2"/>
                      <wps:cNvCnPr/>
                      <wps:spPr>
                        <a:xfrm>
                          <a:off x="0" y="461645"/>
                          <a:ext cx="6976745" cy="0"/>
                        </a:xfrm>
                        <a:prstGeom prst="line">
                          <a:avLst/>
                        </a:prstGeom>
                        <a:noFill/>
                        <a:ln w="12700" cap="flat" cmpd="sng" algn="ctr">
                          <a:solidFill>
                            <a:srgbClr val="156893"/>
                          </a:solidFill>
                          <a:prstDash val="solid"/>
                        </a:ln>
                        <a:effectLst/>
                      </wps:spPr>
                      <wps:bodyPr/>
                    </wps:wsp>
                  </wpg:wgp>
                </a:graphicData>
              </a:graphic>
              <wp14:sizeRelH relativeFrom="page">
                <wp14:pctWidth>0</wp14:pctWidth>
              </wp14:sizeRelH>
              <wp14:sizeRelV relativeFrom="page">
                <wp14:pctHeight>0</wp14:pctHeight>
              </wp14:sizeRelV>
            </wp:anchor>
          </w:drawing>
        </mc:Choice>
        <mc:Fallback>
          <w:pict>
            <v:group w14:anchorId="020230FE" id="_x7ec4__x0020_48" o:spid="_x0000_s1026" style="position:absolute;left:0;text-align:left;margin-left:-22.5pt;margin-top:12.75pt;width:549.35pt;height:36.35pt;z-index:251663360" coordsize="6976745,461645" o:gfxdata="UEsDBBQABgAIAAAAIQBKsGcLCAEAABMCAAATAAAAW0NvbnRlbnRfVHlwZXNdLnhtbJSRzU7EIBDH 7ya+A+FqWuoejDHb7sGuRzVmfQAC05ZsGQiDdffthe6amGaj8cgMv/8HrDcHO7IJAhmHNb8tK84A ldMG+5q/756Ke84oStRydAg1PwLxTXN9td4dPRBLNFLNhxj9gxCkBrCSSucB06ZzwcqYjqEXXqq9 7EGsqupOKIcRMBYxa/Bm3UInP8bItoc0PiVJOGePp3vZqubS+9EoGVNQkbfiIuexX3DGZt88v0wE GGmB/LSaUC/6FOcuZSLnODQYTzfnTC/pMYPRwF5liM/SpuRCBxKwcq1T5e+9spmlwnWdUVC2gbYz 9Ze2dp8YYPqveJuwN5i+1cX8pc0XAAAA//8DAFBLAwQUAAYACAAAACEAI7Jq4dcAAACUAQAACwAA AF9yZWxzLy5yZWxzpJDBasMwDIbvg72D0X1xmsMYo04vo9Br6R7A2IpjGltGMtn69vMOg2X0tqN+ oe8T//7wmRa1IkukbGDX9aAwO/IxBwPvl+PTCyipNnu7UEYDNxQ4jI8P+zMutrYjmWMR1ShZDMy1 lletxc2YrHRUMLfNRJxsbSMHXay72oB66Ptnzb8ZMG6Y6uQN8MnvQF1upZn/sFN0TEJT7RwlTdMU 3T2qDmzLHN2RbcI3co1mOWA14Fk0DtSyrv0I+r5++Kfe00c+47rVfoeM649Xb7ocvwAAAP//AwBQ SwMEFAAGAAgAAAAhAK9e5sR/AwAA5QcAAA4AAABkcnMvZTJvRG9jLnhtbJxVzW4TMRC+I/EO1t7T /enmb9W0KkmpkPip+HkAx+vdtbprW7aTtELckBAXXqASNzhx5AQSPA2Ux2Bsb5I2KVBxaDq2x7Pf fN/MeO/grKnRnCrNBB8F8U4UIMqJyBkvR8GL5/c7gwBpg3mOa8HpKDinOjjYv3tnbyEzmohK1DlV CIJwnS3kKKiMkVkYalLRBusdISmHw0KoBhtYqjLMFV5A9KYOkyjqhQuhcqkEoVrD7sQfBvsuflFQ Yp4UhaYG1aMAsBn3q9zv1P6G+3s4KxWWFSMtDPwfKBrMOHx0FWqCDUYzxbZCNYwooUVhdohoQlEU jFCXA2QTRxvZHCsxky6XMluUckUTULvB03+HJY/nJwqxfBSkoBTHDWh0+fU1ghVQs5BlBh7HSj6T J8rnB+ZDQU41HIeb53Zdrp3PCtXYS5AmOnOcn684p2cGEdjsDfu9ftoNEIGztBf3wHaikAqU27pG qqO/Xwxx5j/rwK3ASEYy+GspBGuLwn+XGtwyM0WDNkhzqxgNVqcz2QG1JTZsympmzl3lgq4WFJ+f MGK5tYsragyXavy4+Hb59g2KLStLH38D24ycFoiLcYV5SQ+1hJKHRrTe4XV3t7z2uWnN5H1W11Yj a7eJQXtslNcN3PjSnQgyayg3vhcVrSFHwXXFpA6QymgzpVBa6kEeQ7o4A9EfatNavj9eJoPDKBom 9zrjbjTupFH/qHM4TPudfnTUT6N0EI/j8St7O06zmaaQL64nkrVYYXcL7Y3N0I4N32auXdEcu6Fg mXLQlv8dRNiylFis2ihqSGXNAth6Cgz7O6sDR+2aTcu7hoZB08UjkUNH4ZkRjoCNjtiN0qTXSwO0 3ReDYRJ1E98Wu8CPb4tVdYP2SptjKhpkDeAYULlP4Dng9/iWLhY5F1Zp2MdZza9tQEy743KwqFsT krADAMayXhYGrG5Hth3KNw20ZxWWFFDasOta78JgbifPxefLL99/fX//892Hy08fUeKHkHMe8xMF 8O1Vj3LZ6Bvz5eoMuXHIuKH/ZyJrxi1EnN2GSLSAXkv6EWRAMDxfBTQAmI2Eqte8DBCuS3gXiVEu pBY1y5cdp1U5HdfKl2Hc7Q2Gu65roeCuulkRJ1hX3s8dtW5eR+peuVbzNTvWmor83JEGs9DpCNLa EQ1viav19t2zj9XVtfNav877vwEAAP//AwBQSwMEFAAGAAgAAAAhAKomDr68AAAAIQEAABkAAABk cnMvX3JlbHMvZTJvRG9jLnhtbC5yZWxzhI9BasMwEEX3hdxBzD6WnUUoxbI3oeBtSA4wSGNZxBoJ SS317SPIJoFAl/M//z2mH//8Kn4pZRdYQde0IIh1MI6tguvle/8JIhdkg2tgUrBRhnHYffRnWrHU UV5czKJSOCtYSolfUma9kMfchEhcmzkkj6WeycqI+oaW5KFtjzI9M2B4YYrJKEiT6UBctljN/7PD PDtNp6B/PHF5o5DOV3cFYrJUFHgyDh9h10S2IIdevjw23AEAAP//AwBQSwMEFAAGAAgAAAAhAJ+g XDzhAAAACgEAAA8AAABkcnMvZG93bnJldi54bWxMj0FLw0AUhO+C/2F5grd2k9RojXkppainItgK 4m2bfU1Cs29Ddpuk/97tSY/DDDPf5KvJtGKg3jWWEeJ5BIK4tLrhCuFr/zZbgnBesVatZUK4kINV cXuTq0zbkT9p2PlKhBJ2mUKove8yKV1Zk1Fubjvi4B1tb5QPsq+k7tUYyk0rkyh6lEY1HBZq1dGm pvK0OxuE91GN60X8OmxPx83lZ59+fG9jQry/m9YvIDxN/i8MV/yADkVgOtgzaydahNlDGr54hCRN QVwDUbp4AnFAeF4mIItc/r9Q/AIAAP//AwBQSwMECgAAAAAAAAAhAMzn1oqWPgAAlj4AABQAAABk cnMvbWVkaWEvaW1hZ2UxLnBuZ4lQTkcNChoKAAAADUlIRFIAAADhAAAATggGAAAA1vlxQQAAAAFz UkdCAK7OHOkAAD5QSURBVHgB7V0HgFxF3Z+Z996+3SspR46EkECAmEKuJEQRFAQVRKSDAVFA+RTx UwFBpITksrlLIVIURGkiCiglfioK0iHSJEAIuRIChk4C6cm13Vfn+/1n993t3m27vQ2g3iR7r017 8+bf//MfznZCqm9yj5ZCzvYc92tt0cg7O6GJoSqHRuA/ZgREqd9kyqXtu/jSvV6E9AOFYItLXf9Q fUMj8J82AiUHQj1sHC8Mc5xveTRWn/t0dMuw/7RBG3qfoREo5QiUFgijUnDOTpdSMum7jAl997he VlfKDg/VNTQC/2kjUFIgrNHsyYxrn5aeo8ZJ6Dr3Jfv8f9qgDb3P0AiUcgRKCoRCyiOEYYQZKCEl CQhkPj8M17yUnR6qa2gE/pNGoKRACJA7nPm9wyM9sKSczaydb+3Ve3fobGgEhkYgdQRKBoTTo9tG gOJNl75SyCTakD6DkqacC/bl1EaHzodGYGgEekegZEDoG+V7My7GpAEh2lFKGslOYVDa9DY7dDY0 AkMjEIxAyQDD9+RErodQX0IeDBogJQ3XtANrdGe/4N7QcWgEhkagdwT03tPBnQku9wTb2QcEqU7B hKkbMm5fgIuvT4jK8DAWG8UMfVfp+1WC8WHgWk3Jfc65tMHAtoOibvWYt6nMDW9aEeXdg+vZUOmh Efh4j0DJtJa1jbHFIhS+xLctKGM0mAh1pSQFJdzIuVgBu+Gjkvn7CC38Rek7Y/CwkgsDEAowpDHC H6VUBUTiOcgp78Tdjbj7Omd8BWfas66pvdh2Ef/g4z2kQ70bGoGBjUDJKCEARQfskSKG+a6zBb+H QNn+JEXo6ZbL+AbqVu38+A+Ezr/v2QnYB7DBhJGJesLkz3klgLeSCW0fUNgvSU8yzXI21S5wnuVM /pm51gPN0UoA6VAaGoF/7xEoGRDCRyYuXbnac73fMG7c0zqHv9t3aHxp3izj1tcAqAdJFxQzawIh JK8bUEVAdC+Ly7VqIfTjQDWPg8JnfV2TvZR58tfNUbM1a1VDD4ZG4GM+AiVhR6dFY3tohrbY9/yn WhvCN+R659pGeyYX/EkAURn4zlxZcz7jQgPXC5bXc7vAut4p3e6rWqLD1uQsNPRwaAQ+hiMwKCCc eM6/zMiu47/PDeMi6XobwFo+xpg3Tgh5wao5ZeuyvW/N/PiPtZB5pe/koobZSve5D15V6Abg2dvG fO9aq6P9qld/Wt3RJ9fQ5dAIfGxHoGgTxfSoPT2y64SHhG5eLWAf5L7725aG0I+lFHd5vrilZmHn 6Gxv3SrNn/lO/A8iZGbLUvh9UFMCZrjIjeRGaJ45bMSyukbn4MIrGMo5NAIf7QgUBYR1jbHv+Lp4 Qmj6Ib5jM9+G3CaMl+hVWueZfxbS/x33jMsh2GWmtFHu22b4e9J2niBFTkmS9NAPUFah78c0/lBt o3URhMrM7ZekwaFKhkagNCMwICCcFm0LQab7GdPMmwFgI/ykckVKz/N9a0fQpeZ5ZXeS2rN+vvWl 4F7f46sX8w7mW1+TrvN0SShisgFS+MD+GBFGaEndAvt3ky/aVNm37aHroRH4OI1AwUBYd4UsF9rE O0TI+BF5waS5pwlN6L6WNtmhOLkRFr9Tc70smRi0butEmDMeSQBiiQhXkkUFe3o62NM/z1gkq3P1 Y6c8IypMrnrKXa80FLku2rFrbdSaslP6O4BK65bIcdMXOofPiHaNHUCxoaxZRqCgWT8tKiuEZv8e 1OVYxfL1qUzZBm3rgpZ54Z/1PLpHajVrrHukb/6gLZrbwE4A7lvOz4UwvqNMEqlO4D0VFneSsFu6 /5TCOqH1sgplryyuJsYmL5GVpuXs60l/BNx7qmGv3JVLOUpyvgs0tCNgVBkO80k53A9CsLDAaip1 XCMb82D3jIE9jqHtdlhBtwJPbMbxA1/y97VwaKOMxf7VHC17L1ff6hbEf4RyR7c0hA/LlW9nP5u+ MH6UFOZ9EEW2cs14TXrxpS0NZVfv7HaLrb++sWsGM0LVnq+vak3arIuta2eUy2snnAA3MyHs27IB IHUK7B95vJwOYP0lAM6eGZVlK1azODzW3uCaRSvrc3q5NP+Ew8zAzqqbH3+JafpCAM7IkmhOUSnV g/oOhPb2j7WLtx/bcumIbbhdVNJjXeVS6H82IuZueDfAFaohk2bCnMngQAA45DH8EVw3w2CNcco2 I6MOAIzAHS+M9ZbkUITTRBcElaU10BzrLhnLCYQYZh1N5v1miZp33l/0A0tlyKmJV3GDH+D7Io7W PrZA6EvtTE3TzxGus6luobsa0tOju/ihy5dFOdbafbgJDitn85BRxVx/uSH0V1Y4bEOeDyp5pYhf A3e0EzJRwKD7xJ5ios9gbvxi3GtyuH1RLWN74CO9iqX1+wT58h2b54Wvh0LlaXzgKzCJj6DZTXUP NilADMFBwOa/AaI4hRBFMXW2RSs+qGuKL4EO6GQ/br8GQHyd+/47kuvrsaB5i89Zuyfcbs3TD4Y3 3t14j2eFHz86HtI0068Mu27ncMT/qPJcfzdoc/eEVnlvuO1Nwju+Der2OJuXp1dEU9Xsz5NvJz/G N7XUmhj6Polp/PH27+VsKkVbkYxXw559iOc5hAIvn3itNKtdJmx4K8fZJuFGqvmIGONumHEvjp+5 AzhveHI0d8Bja7jUsGRdjzO5PcJkhWSiI94BtGqUaeXhLUliknP0JZeHYp3D1zx4gNlefGut4G/n BMLa+bEfCT3yXd/OM2eB1n3X3gYqcEhtU3xjxAtdHRPWrT7jeB1elrNXfR62NJgtbNY9R9XVH38a UO0lAO4pqBsjSPOv+ERIBHUdzxyrCbUQsigqNc8NX4OC9Mua6ppim+khPrr/cnTk9pSMWW2nrCEl 14d4Ogtiwxur3zdtczfT9bvDhi/CcKIPC8+NwOXQROS8sM70EDjqEJwsDM/3kIXP4ET+KeHIJRsP 5Pl1zjxcMFf6GjAnUJ6Qls/1uHDtuK/pMd3zY67hxcqd8pi7G4utOJsPHsMmepH1b+1iOZLZ8RoS c4DR0V0wJYz/cRuLH1DWEbql0wVACqlpbJgQliW6yZXZxo+OjgkgDGzZJvOEJT0bLyaYDEH/h1Nh Iqwg04wy3m3NQiceytqR3ge2T9OZ+sO1Ki70qqxAWB+NHSR1Y6GvKFFuAFDGcid+JYuEr4Fb2lVW WB7pO3w5Ps59eItpve0XeLb0ZK95KfsdZLA/mbZ7Lni3OWDaesJmFFhLv2wEzPCyubCmqXt569yy P/XLULIbPIRPSCk5U0tWcVEVkXjgaPHzJdMr4dBQxgQfBlm2Cl91xJo19jAmqiqAnMowm8K4F0LX DQn7E3AIVG5whFB8t6aOcFTCDAKXjdlISXEqXKuFw/7viU7TTEmw2nh15CNgRV0+2nM9yDUcM7kb /9kG1gHAJY36djj248g70W4cxAW5/WtWRcOvUf2DTdyNz2C6MVpFecBHkY4DWxZf5mlmF/esxPK7 JEJJfDJqkd4iVwpyJvMREaLlQgNNNDYYx4xAOPNyOdx27OvhQA2iC4jNkSCYExVs5gDAJDn+3pRF 7busmTtsS7JYS47iGR9Red2LfEu4Xh0wMBQabC3nWg1MIRnzF3wzQU3BKWrX1i+Qy1fN4dkpU8GV 9s+IqRcWie9Esu5HnrosFjEi4iItrA+TXvKTB/OMxkRNQgBWYnzQX7qHF6BDnu+vXo5stJjbmRMN BGYpZyEc6VcBpdYu4JBwnwRr/KXTIOHct+P34LIkQCh9frQwNE5AmHBzdF6VzFxDUi0WGKzFG05S VClov4gj5mYRpXqLZARC27ZmgxOpySUHJqqg0YMu3pdzUvnhNbN7ALC3pQLPahqtk4Ur/we880OA 7iiE6mFYq1if+GgFVpIjG30MvNvu0rIpMPEZObIO4JHkh0aZuZ1tD7uGYWLFx0Ti0fCZ5fTFcoJv xVwt5FndWkVcjzGrWJl0AB1Ky6qZCpy64VSBtZsBsODbqclPC1boBEegpwAwko/S6knkT7+V8Ype PTURMNO1AnK6wA/aHVIa0zn9SyTqE6mTS8NBkFKRcetICS6ZEtfAR3rs4WD8axrjLVpITPJt4AaV qG/oV88YJW8nSDsuaKzoHv1J9FXdAxThdYqGxH5AOK2xsx42vh/6Tn52HRpT5tnxh1tl+H7q2mBS zYLu8cwXDXhJzeHy7FfmhN4O6sNaxRu5CB2QYCmCu8UfycuH69rXIb/e1jI3/GghNU1d2LWbxsqq hetWS80fAxibgA+wFybQ7kxa1SD7kOAjFdwjOZhFvJhi147yHDgsCOG4rhYPuVYMyL+jtsneiskH cwl/G3nXQLmzHphsM9Mj2yAvvIdJQmspd24Cf4i5b6H9GLTbZDrpxnk38yWOaiF1N3LEAKDQ9vrQ fkKZJRnCJDB8HqAZLgBBxHLiH+Ympi8ImoDeSYJ/BTsLcoM7Ya7ECF6G5+Wol/QDFXj3ChzpvBzf Oww0jglMgEg/AArRzRKkSj2+PzhrKL6ImwMrCm2IL+Vfg6p95sxjnnk7ODkX+AfiLt5eyD3QPBYh oE/UC7wr971v433eRNc4Kaiph77vasRSYQR0zTENaZovQvN5LRB8Jezez2EwVrqusbqQb9kPCDWm N4Bsl8m8ztXqpVw0tpDNQ98KSLNmSe2FaW8Zb0X3IpW2SpOXbKoMOcO/CVRyFOSH25obyNsmPUFO APnCPeJqFFbCl++LrdKL5L7CiKIuDUM+f+Z35T9W3JRfQRDyta9LXV6BiADE1dAnUok4OeLY8CFp OsJxXO7AEV9KgCJ676AdyDuyDKMVgWyFCchGg4XXRVAHukIyOnOhNPCcLTrzP4OrkrBiiR6m/6XX hly4nnvyFK7xDRyrUCQr644MY9a4ccxeejIPSGV6wRJdHRqV+ibGwmH8IKdWep42XAh/MfQKX8bk VZQG4zFw+SpT/zz+VWFqgtwqsYAcr+2sDcvw8iDr6obKNpzTryfVRWNfYIahJbTykIOZt02T4Xtf jvJUBVtP/tST2sZ4HYxRhwhmfAtoCdPF+gmeX5WaJ9N5GhDWNjoH4vWPJUqRLwk9hMljPdzSEHkq X97g+eppXdWV2u5X1jU572CtYDuwzATuiiMgizxtm+bJypUtyJw8To/KER6zTgVL8R5ulYF/p8EI Q6s0djC8vCQljR76jLW7fTTq+3OyuawH3bN/h/X+5wBpV8LE8Doy/gtY/F+QnWAL5e8KyTbqWmhr p765MxSveJjrBii3/z04tT848VoW2mUrM7sMFtF9axgmW5XruGMBqBMAg9NAQaZzXa9htntXqRQS WV+EKAKoXxULP7dsbn47WU2TNVUIcQeWqS1pbTBJVhtUStrmiNLTT2mRoaBZTwg2kUgxOXggnBiV wyS3joU6SFXLdSBwW/wtX7gUaH730xJsq8LToILvfWJf1vFysnd5Dg7ZfMl1UpgmBWyJ5MmvHqcB Ief+eVwL6dIP1LLZqyCOBBPv2uw5+j9RdraovMA3vE+BmamESXsNeOk2sDwzQrZzBT7GL5WJIlkU vp8HeL7VACC9U7Pbv2EZIyLGtg3tRkVZxOH8Fkx0DHJ+trl/T5J3AEVgn85js8CiLM1NAVZEh22u jbZ/WY9Utq+8mL0PWki8U780Kdo+CvN8knTsGOyAH0yLto9s2zps+9oop0Ftxw9saJ8EDmHGDDbZ lmZOp4Y+pYq/BAMJkk2CENHg7Al8Im+0FkILvx/I9N1go7/se1605DttEUObkqTWA5Epdwd2Wsbt w2FZ2ZOQLb4VAMP1UOvSfLUg5wyQP5VgkmHgYNcUxR2gDsyQjHOkbx96gHBqU/wTGIujC5nUpBHF S600xpiP960w33VzlG9Enn4yZA22UwNbcikAjyZGF9AQlAgwOwnR2DIn9Fyy3oAl6IKceDcm+bEF vWWWTtG7IhLcQbW17v4tS9k/s2TruV3IouGQFtoPXEIVHARQnzjSqKg8tybu/ARL/2/vqajvCRDA yqVsdd/bpbzGLNdBbRW751kOyWN5U02jcxoQ3QmeleCM9LLQmU5MrkfBOXkLDyQD9w0BlCClmeif 7SaZ/YFUkp4Xir3TaWMUmh9KK+o6q0LrWlek50q/mnmjNOwNVr3yAKNHGDQ4YbyUnqv0Vz1AqEt5 Cpyzy/NrROmlIJr68o5SGltb5+r34fXumx6NTXCENhyyy1bcezfrK0s+Muuzgh8A7Wi6xjzrDBTJ C4SFVAvp+FgBSxvMP4+DVbB0jY/GR4Vv6UeX4FQmZTlfy1x3DeTrNzHdX65kMEnnSPs2dkyDmuUq lEQujBPEDzdmP+uEQktyFCvuEed3enG/HXLYXkwLjScjf3EVJUrVR+OTfC4OIxlTJZBAwOP6FTd9 Mifb1L3RmqBzvnegbwChIaffFwfTl0LKKiCEcsKwmXVioMrNWRAvBA+aTijG7s2Zr8iHL0cjbxVY 9IsF5suZjWQGcA1HfRoyxPIoJ3ax6ASXuCrOLVAOsOq69ido5Q4jxQ0QKv5+dKnlck7+sgfm6wEp Td6rYtrwDlYFt47fYm1mtYoFRNyh522HBDJfj8VH1kbj0BCD28IMhQ40kQA2UFZBsYnwXVCJGi5A ypCe4fieDUeT8uGVrqMxt9tk7ritzEvKhqosNNR/xwn9SpKA/L4JH900ggJUEgidWdvQJf8UNP4R 5bdMCizP3RwyXDAxOzcpIIyP7QLWC9UUYgJIkHb7+ZZoGBj1o0nw35wMjH54D6YbRDdIuQP2enwX dw9ANQ8PoiqsJba+LSLmWC8WfwG+oCtrG72vDKa+wZSti1o13NQP8hyKbQdfLVhHoekbBil4OIgb ItlJEENeDgRB5gOwpzy8hdtmZLs0YYsAJ2KMUQBInUABmCloO4O7oDaBBzqJ0vgJqHgC2kJTHNlw G1pBHAX3daj8fSFcI8Jd2J6x8lu6kRi3tmCgIE4QtetGuxA9WBf60Y7C5DmzDcWBDCU8aEDDQcSc LuvBNYsLsz3TdgzADaeRtnngye9B7FD8ofPeiubZlVDm7tykgBCrAQ8F728UxIpCWMUgPYJu4duV Jk1ZJHcpt+FLWGCgXyhq5gDTVSiMVYIuQC5kwoMgPwggBHXYm2niJ6AWGBhxJSYT5mMMcytPioJ4 INJAnlwDfgw/sd1gyLpeQ2jXnsSNxGnKl8PEJ0qtAE19UvWMDNapOht1E8AnekUAVSj/6wFelZyX aJjy4xeUBY9IKXnoOfbMLDzGnOzSzMqJKmMBfzwRORk+wnsMdG4ceLWMdHVaB/dwg1Bzovl9YXZ4 iLrYv2l8XgwuzFAbsCLjm6mUvX/e3HcUEGKIP5dZ19e3MHCq65JD0zN9nxR7TSzQZsc+xzW0Ouze 1GpJ69rXoInMVl/dfOskpmlfL8SMkq2Ovvch35La/jOsSICYGV1fZuviJi1sVLtd1gNTp5r/VygP U8Oty7Wfyr3duLOkrSH0Qt++FXstpLPKs2jNojaK3EQyJ3xJNb3wh6CxZ/Ync5MsRWxZ2hwMymSu Ud1VdQXPMbZk0yW+PC1RPdQ4nisYV3/Sc0AOBcJd2RbNoFFOy5m4mBB9E+ZH9v0exUqGPNlutXfG 9sN61n0SRlvqLikFtfFgycdnK6NcDDy3bdkgxQ39wKvfjXR2stoeDJCtRbpPsoHvb/W10jjXUpVJ DBIleyAX7tdDPHRHbZN1Q8tc8y/0PDUl2dDrgDDQkf4fLTXvQM6Bzei9ptQYXdUAnv4mhByV0YJk O2b/RjONL7ox5x2waD8YiEobL7K3FmInybj7RzRTMiBsnlexCSaF1+EvOirVXzQBaxg7AGYCOMhM oRQhBBVgSxPjSsCH5zswL95Dvyj4K1T83EV5D7yQ2nmS4CfIDzglHxyAFfxI6B9cS3AHkiNMPz7c +ASnXbsSI0nzKAEpWIsg4ewOSytRaRRVcEmwiQTGFy1zaCcLIxEVYuyx4OjqE2YJVUXBf6BpPwZO 6DDsE5ecSGp8cjmFQJsL7L1jsJyM3tFVPRbvvHshztHkW4ixWzfKYVuCjpbqmPRI+BXYugfxCeci sO8JsBf9pmW2/iR9hBmLOqrhhv97yKS9skqpGicsLbSRWNGyF6osGAinRa19Zdz5pRYJHepb7iZM oFOa50TeHFC3hHTV0hZJnjUlTJDaZKN9E7x5VnpOfCuCJm/DpGqHrLYDAZM7Me87sTa3W/P1mIvP qnF2GwBvP9ILJLyS2A64Qx4VHq0/v/dI5i+dBbAiSXCASfkCa/p1KpAzYFY5O2OxECyQpwGiXwa8 lmEIyrChUCVMCpWA2BFJgK1iMjwKcF7QahcoxaCTjl84wO6p7ODGwlskDPtJH1O6CZYW065/baQx VcBJj+g5l4HZrH/mAu/Aj0DuiRYj6TJAltIKg8kNg+F/s9TccxsKnzdwcWb9/NjnwXSfjrD3Z3Hu LnNdF5G7jZkD5fV7Ks55AtKqhxACLr4PsgU2yawlapri+wBnnw7/yXNBaUZ6cWctQj6eBpe75ZkL iazmAKIsSXqSKoRlrmaAd1sbQr9BEfrlTEB8S3jI3K9HESM09MqJtjWEldiR07iWpWZaieM4zlxw T+eBXOiYuZiwoIAaXDxc53worvIazrNUnfm2sE9E+M1P0XK1gaatPP5ZyHdTEq5qKA1SD5XutRC+ 3k+ri2skip0Bpc00pdDDBW6sS8tTxIUOj9WxZCorBAgTrILcWkQ7GYvAA2WKMCuPg+ds6yhHeygV uFfNizyBQk8gUPDhYFb+gpX2ZTsHAJNdowEVYo+MHcVNct8CFr+QS3cS8Hm9CIcq1VYacedu7roX ZooPA7KB6I/0Tf0jIe/CSSU9Kc8Q369PcGkke334CZTqNCimoFDqnbxqgjF+Xu0C+ytgJVeCM3kR DGlLBwu99VYUi9BzJXjZICLfV+GxPg+s4TQFFMSnEm/JpYP1fOcjFtGvclUx0Ge0XtLm9qWQH5NF SRkE8pJVFu7TAhcArGC5ExxRPOdVxMa9IBObie94XJJToA9LUPhGn9oGfImYJf60gZSC7pk87otO YBsqNMOeAMbmRNR1Dj7wKOELtlVzn0I808uaU3xRlRcNl1ejsbIeLJ2vZQx+MEiKBeqnEMhRgS9H Z3uqe93ve6JsplZp1rudDqI1uk9ial0Nb557s5URvnyNmtci5rFAYMdmykfP4ZECZ8Pc8WUylR3s vemNzmcx9DcCVxDu760OgAT2fAIw/gQ4JB9OfZTCjldy+23ImaswwETxX4QX+isrZ/NNqiCUWrWG dwRf6P6Y6TpU/ZhZyUUAxNqRFtF3vf9tnRfO66fb25HCzmxh/Q+oYF3QHnqLxRLKeX6CosA5qqHV O3jdY4jNpJRY7sTvyQSACZdEfyI8wVVepdCT7FV1MYg/0I7yI5RiotBKlDBeaOb++RD46Uys7fw5 vjsWj7iYzAlBGJTuYCzAfBhKmUW+7z+tCe1suB7NAgqFGjgwRvWvT7E4hGmhSaMBR97tkFu3oyzm PSfPGyh8YPNRbEqAKTPUg0fwYR2e4Ym6RWEq9m3sOlPExQnAfg80ewuXs2gU0zN7qpKRpZtj8Qj6 Ng3sHeHNfglbCHgA1kdXzQu/0u/hTr0hucvtzyFiBRa42nvg7UcpOQhtEtCRlpAUHD2fm2NZEtcn Y5JOxtOTyUbres4GyO5tGG8AZvyTsBAeDL5eOTCrruMTU9QF33MfQWCjc1ujWExb4gSkPgae2ZcE cxi+z+i7/Sze4RmILxf3AmbmhoXHz+CmMVIpZIh62nY3RN8/ZMqti/A+wC2jFHLH7ILbo22UBgjZ 5B5BM1PLfe8J5fjb927B14bn/Z/HnLMRgm5aQlhPFE16ZmB1hNEowPsk/FNpEqRg6KAVWupF0Rcw rWGq2A7gGYGJ9CCmz/VYQbTCdTdhOVE1ArfFhmOpzL4Ie3IWYHkWFc/5rr3+H0FLacfVDeUrcYN+ BaVliWhevyko84eeicvWuWwxeLbLaxa5uyKq0d4ArBqM6XSwddOBaCZiwu0KCqN6BtMUxo7izQYd BYoTYjSgbDTg7gt0X7G0gfN/giPZjjrntMwN/TIoVeqjplkN3DB3T2g1Cc/RYmE2H5Pjk4pdzNGg iiBhW98JDPsKYTjW3+HBk5G6AZXPBLEQBNiJAHruOq/TfDtHEwU9Ijthz7AWVCKxILOgrJkyrYyW rwcLcKRwnJ+CbTyRGwgiRD0AiSegDGRTODsRacJ/CPP0QaGZpUElYziw9Gb8ngOW/iN++0MP2N3s mxdnYCE6UTMJzo+oQERC+xWo4vCgjb79A4tMX/G/KwHtJ80ypBX+Z/DyFCCJ+85evu/UYVYfjDH+ MhRRY3uhECNPbBl9t6BQ2lE9J/PD8TVNzm6a7z0FSvtSD/ualre4i5po7FCwQN8ObMa0yBwA8nco fR6FR87B+Wq1HOsMzTAnJKglceSeizXlWVcGYXYeHEju5OCBedTcfKUK15mvqZzPiR19EyxbbbaJ mVpayb2c9XpNpD4cwHnrnLJ3kf3UuoX2ftJxjwXreBBWl++De1X4aBAgYF8i5MCZBVYHgORvBHy+ ia/dLDX5vCe8l165rPz9qQtie+pMHGeMDp3Czk73OiEPiH9egIC7yYQlUn+AnXErPtr/AaIzbsuG rWV6tRNBwf/CI1T2+iYLIiDFghF8NyCn0WDuYQjPAG6EKLEEgnAlsYQJTgP5EpOlDBzNYcCfh0nY QVzP/qBugfMCMj6GoE//YI5aeV7UmBOSwMLzmwSWraivhk7CvNLlM3e2+mR5EGpyner5ARurygAO waRPxPlTfT872YNldxxrRJOcGREExp7um6+YaziNy4cLBUKFBSWrJpsMlu0XNXipnWy+LPQSrunH lMImwkbImF2Bz6rDhOv6ItQNhXbHlH1YeyYDuO6z05H3L6mrOQ48/91Ix4jqxV2WN6Gm0X4Qavob gjYRrvDBmsbueZoRuSKTrIBJV7ytjpQZRdjRgr59FMeJ5yAow3g2UsQdhOiQ5HY3Fd+4Zguzp8It dALkqwpophOfneTyQPuoAI+CGOOZY3vMiz/ne6Sg4dOBOPcACwuQTAJlilyJeTYG7OsxYOWOQSBe h+nOK5Apn4ATwAO+6Hp+IIGZYRT0EVPxCizL+hz6dQDkv73wTX/W1lCxqpCx9ET8h0IPU5lkdqLc vgFx6EaE+mQt8yK3ptUTi2OjIWOPBLHCe2N9ItbsP5mWp8gLrGCSrRjTghI6iXwI/W50ETUs2Khd SOXJWBzEPvZLLf3uJG4A+U3w9d6YIXR33IHj7NWr2dW27OjSWejmmoXWs62Xmc1BFfFNkV9EqhEj UzNmpCl81BgkNX1B5gEcaxe4XxRL/HkIIHVvc0MYvqO9acalcDSoDO8rbX8bVoF5LAQME+/aQouc e3PtnDPawFVo2jH4dlCFwSMGW8iBuo3BxB0HhcZYRJnZFS3TtnKkKlPonb4zUTSS8RJKU6J2EAkQ MQpaXJLDHUzGFoQOfADBZu5t85esICUVbRMQdpypUFgciIo+B6CcCaDcU2lHMXXUAgHasIdeFS4y AMY6KHrqYCQ/j7mRdwkgketvCM77dBsr35hBvKCSKq24RCHMm3Fxs6JStjMZEf8yynLJIj0H5efL BahgH9OsEmzRL924sWZ+l2idV35LUAg49iisjEmGyiCzp/N6eUUk29QMihV0BBDydQngKiA/dZKc eB1/PHIXBIS0My/8XGtdz29tnRN6sYBWcmaZtsjaV/PFmfhwFG4e2gKvIrVAkmK+Q/cgF7RIlxOb 2wOEa3/BLVDI6xCy4ZZUrTzNDFBCVS61vkLPueePwAr0gzxLLRtKA0KvzJiJMJ4P+Bq2kSNNrut4 wMIbaxu7T8IeDj1yWKFtDSRfiIkKqLmu08yEgkWVxbsqoqZkcGKvaCSTwEEZlAwO5Zey7RHQYZil /7707ZekJ7AlHn86Yhuv9F36lQxP8jxqoN81pPjwfLcG5T8HkePzAOUZWC84ilasK0AHECgZXzWp j4ecdQaA9gxEUXpxctfmLwCi+tlWkbVfSkb6UxxVv4eZbghJMW1o4bV6Cgqt3pmQMiEf2IMNoZk3 1DV28eaG8l9TpG62zTom8KihUBlggR9NFXcyNVPoPZ1L+118C1L3kCyWpxx5lkA7JHkNMuYEqPoF 9v5wMPwxBrUT+V+BQbIP2snTVIbH9U3YwcmTZ4ENutnnoWegET0E8WlJ6/lshuwEVVO5b93Z95nh Gw+6jrUdswz+jETdMdHITuR5b/bNm3pdd+EH5VUVo62k1jP1EdpChLHEG/Zj0xESYrNw/TUYX6I1 cFP1x+gRYzc4jR2Hy50KhB1b3nk9Mmr8GgBPr0cIdUKxP6TwSkzAgBuiiQYq14kfzYtWGAxfwLst t1xrdeBYT4g1pjsvYDPWFqmL50HWH2tpKO/nWJOkVuR1Q7/FtIuTy/T9oXk9HHB/CJDeFFBgjT6B AgDELgUVArXVfrWzdluumW+dgggDs3qVOSa+ffxOBITZBIp9Lt1PGPk1RCII3wzvqHf4drcD0fmm BpwTxghYi/XzbaZhLSZBrIq/p8nQ+2ScLSjQq2rFB7vBfputwZqmrqOB6X6IDziveW6IDLuDTtOj ndMRsA7qF/f0VXPDG6lCyJF/4Vr8eISa+0FojHlTIBuSYmGrZl+MgXq7OcM+9iuj7P3aRvkKzBzY KAYwo7QK/g5Qp9dzdnRE1Ve3CXkRvCbaFRVGA5QwmYC+/L1Iz4z7pHHuSfWN9gzk0rD9wWetLWYX PYiMglqcsesgRZISYKemtb/4BNbuxVu1sJjiO6CG6EwC0EDeuE8O2iTLvQs281/o/6u+xl8RPLS2 ezhbv/ZcFRenX/+w4h6R4/RJ8LmehEgnJyGc473IdHy/jH1ukGYct2jy/oVWPIwQu9cC+RFAfhm0 8ZMiEkKoSOv+Ft/8XZ+ipbh0iA0FW3012BGlViEEBBPKFs1js1+Oht9CHFId2tLvEyDCmZuePWlo zkroYhZzYWIRM5AEBbtG1DZTmoRYSpL0tuiunfhIq9GhCWg1b6WKjZDsINqvnj5w3wJqpYOUP+LC /+aqOeF1fZ8Xe+0L43zQkEW0p2FQBymHZl6+9X9tp2yes9n9A+LTbASWdbZydxxw1RuV2zY2BHnT j6RKi70B4DmQwIiM+QDG1ydNYh/kkuoNN36/LcwmYYb2VYadFFmaxsUnXpPxnipIgQUm4y4guE8w v2u/tb+oeJn6gah2L/kOKX/lFIprEiCP9D6W7kpy73ee7a+DMuF9vPMHiJy2no7Ya2Jj/AO2nVj0 gbSG1wYxB+tG5iIyG/cu7S24mmTYyxdQgH6LahfJKdi5+XDoeh7MJQsW3ECfjPgyLsLznqCZ+lgo c9RTsjUj/H9DEM2h1TfPqcVOWvBw+gH8gZf5XuykOFg/rLg/KdWjRnhyaaFrX/t0I+OlwtpQPz8N ufsrNKT5EgmzEPQnmdVj65CXBjAtQeIhCnTVqjmRkgEgxQwB7jJb5kb+kdYYLlZcUrUDhwtqFpLL mTMe/AxmBXu3dS6we64keuNIkpbPd+XyTBrY1Coo4ho2ezkEbOdoCEr9hguIMt7mh3qF9TJWhR0J xyBsXhdWyYDiJBKP6K/LmLUNgLC3szE+DnffDJ7tjGPr3PL7UC/98ie4n83cjWlb3mfasM4NmlU9 WtDuQ/F4O3Z54aI8hLVJvreL0tCo2oDPsO1bzcLO0cKRiPxb4XdZHTJsVnqdbKtfVl7lla9/z28f Ps7bd1/mZRvjltmcvGlK7lETvDDY7XBoV/NaZ4NFLnlNkJHDbty6f+oU88YehQEWV7dE5bm1lrMG 273f0xYNbYVeoUGEQiN6PGpcJ4b4NXcE9ZbiqIBQeN4TPnfBTCm+LE+9ADMdU8ryTkLGNCCsb7Sm +dIvh3r3gTyVDOgx4iUcCJe2nIJ3cvPHgpRFqnFEiQ46QT6AYFMeDq6zHcn22N7OYl4IrBspLZIJ UQG4q8dMXddGTIvHx7UxphQ83Hb3hgJgGLSFq/XqSA8Fb76QbaprYqt5KPRZLxabgWp2ChDSrr7C 0I+CthERIhmWRpCtD5uYSoS2wGam4MoQ3kKW4V4ETGoYxnjYFqyQvYEblUIactgII2RZUCfBeIFH YGYRgFzJtUB0mC5IFKkdCpfDuae3+rAnIVaRb0RCUG9YfoSVe0A2XtfIamx9ZLlr1jAbk5r4f2w8 xmJA1vipiN+kgOmE1nYHtlRoR186sQeZyx3rg+ZoGJ5QJUk8yXFcicjrL4OQX6Ib5g/7IQUCRIgK 1CLtiYL1jGcFsUuTHjUwe5XWxVABYfmOLas6R1S/BqE4XXjP8u6qU1g7h+BIi1I1ZL70KOT741mK FX0bgvve+GA5gXCglYM92Q11Avjg+eDaG3XdeSZfHV3tsV3g0/qU5mu7JozSiRI2xVoBv6xBPYod jZtwV7HBcHr9FJY6MceTzWksJ8mQjfFnwA3BgVp8Hvn/lK/tYp5LnVcAsK7UQgCfvgnvDpVMQkZM PiPJlhIAU91P/sGdxH31UD2iPwkgTDzDzsRcjCLuPFDwqLyoKUig+vQ0eTtxTMsbZE02RS6gAHgy QZQKCIOuMLX1QTT6eD7fX90xvouw9uMSWlR8YvDxWHP6i56KSnSitHX//Nl4bI3I/koe5IUkMlhC kzShW7NOTc8v9gIlbE2/N/grKBURBEYmGPnBV8dI5YwJMInc5JRcwPkjKwsI6EPLlTBHboQqHcRO hU9PHsnWyl9Cdc/D5PNW0EUQ2C+qOSX5k8G94AiwfcxH5Hykz5PsGNwv5VG6cM52rbcJaRI7lfaD ep4UEOTYnrAHknqe/EOhF1D24ADIqEcASwCosh2SXacHAIPe4j3UffKYoXI0jwKoojz0XGldcSCz BMmTaJvaV7+Uvql+0TWVY/9Qf3fGnzzO96TJhSnlvMCWSBHnseDgiVVSL3mfFCWkd8TGkH9gjvMj oDIK7JH3tRUlkPxCRLe6u2cjTPIZgSN63sIDzIApsAWAOGaAxbJmN7c7U9BTxJfEhIOHHGwut2fN 3OcB3N8uxy365UwzF8rdbN85yIs5CD/DHu2bWfdiz8MasJ5U38yPTcfz5/vmGew1OUBA47fGCGt7 Yv8SBQtUp/q8ZJBPABSgi8xHkHSxeprO4TSPowqRj/vKtISoaKwaz3fNOTeItEmJDWbc13BCrC8h FyK4mGekNYYGjEFsTGz5rQNO6R7mDA6YOD2UkaqByQjRNJQiC/k/9ORybTZ0MqMDKoixIk3a5TmV RpKFSEqRsPbREbgGL5Y/9WRqm2s0YxnR42gYG3PkV5YpBY1hTvQc/2I0cyk1hdFcDb3jZ3H6LF2X LAnWAtx6dKnqg2rheJgjDKXp9dyV3ZvNZYXUTevJQlhyBZmKLNw9CYot7CDAIjykV/uuv6pljvGk 41rHa2XmSKjcH7eEtOsWuV8FhXmv3TVefgsLYwlxwan8YbCr38L3Jfm65EBIHYRd/FfQxL4MU8A2 UDMosRDaQooOQF43doLqxl7uMWwOY7nYAhuo2PaNsBPmna7LK9wKk8Wpjq5OB4H6RZPa8DMfgoYl H2ztMke4S155+f6N06bNimA+Ytk4wy7TFAWc7KmWqQuOXYBp1yavDOqIMixwrgAXhZCM2jDMJATU cFnZ9oo3qP0PO01r7MZKe/07MFGoppOO4fcBAT+Wsy+cLwN3g/isNkYJJg2/sKjqPUAICJK8KX4N sOARBE74WDnbo4eqk5p+ft382KPN8yKPGRFjqR2z7oYx93FshNLPeJu3wiwZ7FDHctOqPG9adEdV W3T41izZCrpNu0BxC6EplM0HdiKPX1eoit5glT6M/9dqFea4dDBE0xgx8upytruLWVQ+jc1IzqYh hDLkRs2Th2kR7ddul7uu0mS1yK0mN4D5Lkz7byHXLLh8Lci0IU5BL5UjE/xl/4rH9Btwqo+2T4KC ZD4g+RQgV0wqYjXB7kCYDQzXVKmSq2m6qEHxw1BQn2d4/Is19cc1tM7hf6Y8/y6JHDKw6c/P8VJw XgEjQKyd63bDMbwB+xDlBAoA6bxi3jNNCJw82cTiS3eZ4n8LqQ2gDn2vCZHtVrIPrriQI8SefxkI 8VUwoB9ZSBWF5Hn14mrSnj0CI/KPCsmfK49hlZ8NeRaLMyFoO1abaN96d678qc/A3m0FivsfhBK8 wu220n9duO5iP8US9AdqefzbWtis9+L26/ERoXtBJ/dP1nN/y6XKrU1d7pDmP3zbacMOPnsZ8fjx qW19lOdE8bFzVtTXI89BWfc1AB8AENxqkm0EF7QSH15xA0r+wM5FsGRvJh9RYlcVC4edlbF9359Q z73TGrs+9VG+z0Dahka4AfP/k8qJAwXhGA7c4l5bqGP4QNoK8qYBIalrwabMh7xH8kGQJ8MR2BCL PWnQybEX4f5gn9PuJZV485yy54A+4BLGpmYoWPQtY7R5Pfo0tW4B4o4Wmeqi3Qdg2c1cej30D/OF NzVfOaar0OpIoWOua13WfCm/CGEa+v1WXcIv7h6hP4+6dwHr1wUtxJK150BrD+cGUDxqc2lqW8SW QkFzEw01JvOcGYuwEvkjTLQVAOLK/NDUw8thhpqHfo9MyEQ0GQFg2M8B8vMZiNJ2jvrwuKHczDh/ yvP5IbSCPjEniFLitckPU9ePBfJ8sm6B+2syYX2Er5e36Zqm7hNB5S9IRGHA60IZA8VRaygWy6sD yFt5jgxpQEj5sN/gP+AhfgfxwRlTYsaARFv3Qtv2PdiJznat+N34KJPB8S+rAysKzE9h4K/OWH4A N2lzmNom9/jahfEj/S2dI0Ih8zvwSvkmlpqcNYBqVFawshMR++T36NswOFOTVvCh1qmhPw6knsg2 +1hv0sw1MNj3Yzvqo7GD6n/qrynbQdu7RS73LefA2MjwbXXzu2dgIk7GOK0LdXan2VWpbawKv92L W+/qFaFJjhsfNKUfyPsEeYny1SyInxvT3eVCM34B7mZvBXxgLwnZwuzkw9Z5GxZif3bVvNDtBvl3 gj0NygPhYGmbuXoX9+mvIN/3gd3WQ7VPmCVBFaGkgUb52zByP4eVEr+mdaRB2Y/LkbYNALK4Ae8F DAKuE2wosAi82v0frliiHEJ2Wld7ZcKUJnTfv8y1rcPgJwfZJ90yQPw/ZvBFWK5zRUqRm+BPeadm hs5E2I2VrXPNhSnPBnw66x6prVkTvwwfrR6a0RbpawgFwr/putbzGJdvYUnNHGj9fom97K9snps/ zictAGWufRfeByEcSBGIoLa6uIANcFdaCIQRWLz3BgU9G65+9XixYCLC3s/HQyUxGWaJ1fTCkA9a 6FjTFDsG2knN7XKeyPQxiT1FgKtGt9sdL/zwL6nMh5VIhMArnI4fIq4Ze5LMF1A+8pEkLgesGG39 HF01J/RQ0C8lhQQXKcdl0c+TNvV6RE64D94zlwIIz4SiLxyYIVBhBSjnt+F7eVrtQucB4Xu3bNm6 6bH3yET2EaZp0c4xUJL/AXM7sQEO+qIM83Z8IRxP/lHirqURPmLxMwKhCkEx3zoXAPBH4pMUZkBP KIiO9Kx/wth5JZub3rWWeea9uEO/QadXX7EuAKKt8v3QqeQfShXOpLB2wr5YaOHrMURvwon4ROwb Pp5F5fE51cYoK21rIdyUZpKdjNglrMie3TYnrIBlIJ2FciLp4853w4Q6Ia0sPST4JmtPMs387osG otwep+5z2auggGtYje4eAO+Qk0IhoxGrDX4dlNnZRxW2wvO+AAXcN4BMDsdkqyAlVT/gc51XkefK 7g3G7YUqroK+JyMnfH9ao30rQkRegjkEbXRIEJun2sGKHVDc4+ENd3zVLqNbd1ngLMXG8H9pnQ2X PygIg3o+jKNaYa85d2EcaoMxICqOufLX0LpwadlQfHcuETAamJoSIToQucczAiFlaJ1n/hkxP6/C 5P0JTV5K5GPJPHFfKQdqAqIfV2rWQSHDfIGWvsBwXeVz62DT3/q1FdGxCZMt2k46zM6j3XvhOGVK pv0WLM4Gdml6WAvV0ZQ/NdHuz8DX9TuEjRODG7+jxV9yQ0qWAZ1CxY61sN7fQA0uAvZUlBCB3uEw wr+E+FPXiJSgau4edTOwbrHOs6z3uaHiqKq2JlYxg2/3rtMrzBl2l7MGN28eUCcGmJlkTfh7HgDW CggBG99ooT0EOkva7WDiEYJV6/w891XpeL8yQsbvkkuRBthab/bk3hongRs4FG6H54PN/QpiCunp 7Ro1cIqr4Y4zG9RxBVvoPIhBfRY261erWOSDZYlgWb2VlvAsAYD23UAQh/SMA9hviA4tiK9z1oqb wuls4CDbruPWORCJsJg8Oa1JtJPsyqxASO3FN5tzy6qxZ7lhHq06SQAs2ZuD7EtPceVrKpwLuMf/ viI+nzSgSHFER+OvAwDJQNwvNffu2tvvWb8bQPW8yZoDYdsgaMHgPqf58XPyuSv1qyf1BlXE+TZQ fgKenkRKqR7mNHkX9r+TtYihea57f2uKVpSWCNU0xq6D/+ItAIzzQeV/X0qvfGp+JuQ8S4S/SsgB sV0OxALdMUBaQKLAGMECXjA5ijOge9J9Ea53NxodHUszsc09L1rESevcyDIUW1azwPmM8Jzv4fw4 IMRhZP9OeM/gDqgj/EQ+gy59higzNO7bt+rsnbom66HmueZFyFHSNAX6Bk9zbgUAHtoDgCpcorvO 96yvtaWs1imkYQokBkfvvT0rjmWBchvWuaaw2H4FWN2jgOVOg7KKZlCCCmLlTkx2PZMTCIkNmXJp +7cgHdyPj/Vp4rVg4FWVFNKxXHnq58ePkJr2GxiwR0FDWF/LL/2GbLp0rca1sZ50l+cqW+izuib3 IMQ9/BLlx8d+TfO8U3u8ewqtJEM+DEMaX09ZgNTIM6QngaLDb9M6ERuGwsym3dnzIHli+uG7bMu6 EOaJqXY8fgpu39o3z2Cu4awxEbgHGmV6d3IVI/c01IiOkrJFIWHP3QEZ+WF08NbQKOPRNP/WwTSe pWzrHIOcOJ6lrdkNx/46UOTJkIn2JeSgAA+2nx77KxZcQ1wagcUq/ZRZWaov6DZxXsN07HPC+BLs wjS+FwBJ2eRthlJyFgBwwKIKClfBS6aJHIVIrwNA7O0PjTm+A3FjyJf4BpC34ZvUtDa6S3u/ydRb MnFGmzMK4WE9lfMSudHD22JS3zwDvUYU57OlrkNG4mPR4xAo1UxgpBM0I/QTHta+gfqyqGYH1hIc yn+CaFyItue84bnWCcG6sYHVUlxuzmOHAzMikJC7unu4/kzfWpKU7+f0cfCFiBrSaoaSJaxaWIMV 4+vV5KbvDsAjqoczC/5Uz2Dy/Vhq+n4tc42TWy7TH9jZAJj6Yq/MDf8L1G1+yDU+BbJ8JPr4awDA 26SkIJFBBfBFgQTSEE+mlh3s+XAdIRyZuA2cwfjAMyzRntwEW+hXiw03Aj3yE26XbStfXOI0FNIj xIcfrhPADtAnN2hYHrDXxTXN88K30fvkBULKtGpO2Toed4/FQsfliBVyBkU0o/sDTeSNAAC8Glo3 qIJlJKF5hUIDGlgaEJI9yU0bovkBA627b/6aaNfRMJgf49nuaimto4vDbn1rTV5DY9H/iVSMfqCV geLoFIGYHli9fmu2FepTWsxbYJ5ow8Srdbj1xf51Fn8nQfH5a9wgwVVSnNaHYMf7MbZu+2TzXONg MiFBM/tG8S0MviQhIoqA1zxHP0t43dPhEvAlhMC8AsBAnFA7JjQUtrKk/qPQ8j4PlvxcTDqCiIQJ hvnv+dI+nsxzxb6VvemdtUAbb4CYoFq9/4+QIJltYEMHRbyktcE8X8103MnJjqZ2aNXCsnVgsb4i hH1Hx8hRN4Csn03G5tQ82c7JyA0b25chgM+GjW7/HrKcoYByhRPaEYiSVpcaJS1D1qy3aPMWhA67 Be5GT0npfKN1buW7WTMP4AEICu27h7Hj+6mNVNRyA8JjUO0zeUSCA/EUWwpxtIowOZTLe8DB4FTy Ounb1KsCyyiw8E5tNslhRil14mwhlCxXO8J5keK0lrR6TOAEa4UDuK3B1p0UEx5BPY8AQfMZC+N7 gIvep4MVtxcmOkR+qsCBoKw4QkMNfjORQIGux7rG4cIMLwbQQwnjn9raUNYWPC/mSFEm6ubH7we3 STucpfCiNAe4A/kXgbK0Zdg9/PfNs/FOKdaFgoGQOkZuWwjHcJyz0Vo8THcfqV3k3iZtDwZev4Nw Ciad+hhwt9HBwg7nLLQnnPH3Zzts2By1WsI8AQ+e9UXJCCWMSgzMH+qiMZhJ+HtZ8/Z54DE3jH34 DgWwX4w4In/DthQ/ovAdfbIVfQkE8iYtqIfGuBYS4O3E3vckYvnUvBT/onug77chKNXhoMbn4JJ+ WZMXs9+y/fCjWTMED2iyA38Hl/mOat1cvkxFPMcmMog16sMjCC9N7y1lQci44KZgpljJ2NvIT7+i EtZp3s4d9gIhfI0WBvn+htSKyKECXNkGrNR4eFVD2brUZ8WeV0nzkk02i2rlUN4nk9e1iQ8bVu3l isxW8AcNKg2OFPkM0/EabF09DjwvaYJQF1UHNYticyl+I0gzrsgInGA9g9L5jwkbiksZC/jANBOQ EKUHxGkr2vsxHMh/m7+VAeaAnaeOO6czXXwBcgxALmA+UY8iZ/It7LFBbN42qjm5tfdx0IhFFPik NgdsT4MD1nyddPwbWgrYLAUmo3MA6F8BcB2ZWtWHfa6UG1p8N2pXwosCkUc6m6N844fdj/+U9ghg ik510Y5dpWY2gOU6C+viQjABoK4kElCHHoRQZBvoXt4ewvoENypoAOE9JX8PDejcD1MBU+SLFVWM 7FoOiw9ri0beKaqCoUIfyxHIO8UL6TU5RkvduATsCfb9NuAZAWAEW7lTE/AvCcGk/UNjj2GJ3+U7 i/3aqe8xVPl//QiUBAiDUYSwewh4wv8F/TsKS0DgDgXJCBZpJTsEmQZ1BPtGPo0UHQ3ezmCEHgFT d33LbO1BsHaDJbuD6tlQ4aERKHYESgqEQSfqFyFEoafRkqPjAIbTQR1JN5uQDbG8JQGU+WAGXSOZ CbJWEPsGtkpSO7VB7Pyb1PylxWpPg34OHYdG4OMwAjsFCHtebNY9Wt304xBDhR8M4PksGqsHUI6H 2Dg8UNqQCAlZDkXwg9YBcKdgNGlD7MDtdVhK0wK14LOQD5/0HKM1cOruaWfoZGgE/o1HYOcCYZ+B oWjT1qbYGMH03Zknd4dxthpANgWA9wkAIkgefx3nMK77mxAWdJ3hu+s6q8LvZzN296l+6HJoBP4t R+D/AfGI657phNCNAAAAAElFTkSuQmCCUEsBAi0AFAAGAAgAAAAhAEqwZwsIAQAAEwIAABMAAAAA AAAAAAAAAAAAAAAAAFtDb250ZW50X1R5cGVzXS54bWxQSwECLQAUAAYACAAAACEAI7Jq4dcAAACU AQAACwAAAAAAAAAAAAAAAAA5AQAAX3JlbHMvLnJlbHNQSwECLQAUAAYACAAAACEAr17mxH8DAADl BwAADgAAAAAAAAAAAAAAAAA5AgAAZHJzL2Uyb0RvYy54bWxQSwECLQAUAAYACAAAACEAqiYOvrwA AAAhAQAAGQAAAAAAAAAAAAAAAADkBQAAZHJzL19yZWxzL2Uyb0RvYy54bWwucmVsc1BLAQItABQA BgAIAAAAIQCfoFw84QAAAAoBAAAPAAAAAAAAAAAAAAAAANcGAABkcnMvZG93bnJldi54bWxQSwEC LQAKAAAAAAAAACEAzOfWipY+AACWPgAAFAAAAAAAAAAAAAAAAADlBwAAZHJzL21lZGlhL2ltYWdl MS5wbmdQSwUGAAAAAAYABgB8AQAArUYAAAAA ">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56fe__x7247__x0020_1" o:spid="_x0000_s1027" type="#_x0000_t75" style="position:absolute;left:3042664;width:892052;height:309245;visibility:visible;mso-wrap-style:square" o:gfxdata="UEsDBBQABgAIAAAAIQCzI1IS/QAAAOYBAAATAAAAW0NvbnRlbnRfVHlwZXNdLnhtbJSRQU7DMBBF 90jcwfIWJU5ZIISSdEHoEipUDmDZk8RqMrY8bmhvz6QpG4SKWNoz7/8nu1wfx0FMEMl5rOQqL6QA NN467Cr5sdtkj1JQ0mj14BEqeQKS6/r2ptydApBgGqmSfUrhSSkyPYyach8AedL6OOrEx9ipoM1e d6Dui+JBGY8JMGVpzpB12UCrD0MSL0e+XkwYl+J52ZurKqlDGJzRiUXVPFW/chEGugJOaH/YZRez nMlzOPUu0N2l4Y2fJjoLYqtjetUjeygbSQVn0iECb+XXTefCkTLfts5A3kTaLuRfBdZ/YoTpv+kN Y+8wfaer8y/VXwAAAP//AwBQSwMEFAAGAAgAAAAhAAuq7jnUAAAAkwEAAAsAAABfcmVscy8ucmVs c6SQsWoDMQyG90LewWjv+ZKhlBJftkLWkEBXY+vuTM+WkZxL8vZ1hkCvZOugQb/Q9wltd9c4qRlZ AiUD66YFhcmRD2kwcDp+vr6DkmKTtxMlNHBDgV23etkecLKlLskYsqhKSWJgLCV/aC1uxGiloYyp TnriaEttedDZum87oN607Zvm3wzoFky19wZ479egjrdczX/YMTgmob40jqKmvg/uGVXn4MqZ8StO FWR5wGLAszzyel5TC/Rz++afdk+XdMB5qb6HjPPDqxev7H4AAAD//wMAUEsDBBQABgAIAAAAIQAz LwWeQQAAADkAAAASAAAAZHJzL3BpY3R1cmV4bWwueG1ssrGvyM1RKEstKs7Mz7NVMtQzUFJIzUvO T8nMS7dVCg1x07VQUiguScxLSczJz0u1VapMLVayt+PlAgAAAP//AwBQSwMEFAAGAAgAAAAhABq/ kdrEAAAA2wAAAA8AAABkcnMvZG93bnJldi54bWxEj91qwkAUhO+FvsNyCt7VjT/UmrqKKBIhKDQK vT3NnibB7NmQXTW+vVsoeDnMzDfMfNmZWlypdZVlBcNBBII4t7riQsHpuH37AOE8ssbaMim4k4Pl 4qU3x1jbG3/RNfOFCBB2MSoovW9iKV1ekkE3sA1x8H5ta9AH2RZSt3gLcFPLURS9S4MVh4USG1qX lJ+zi1GwSTjlxByaqd7/ZMlwln6PV6lS/ddu9QnCU+ef4f/2TiuYzODvS/gBcvEAAAD//wMAUEsB Ai0AFAAGAAgAAAAhALMjUhL9AAAA5gEAABMAAAAAAAAAAAAAAAAAAAAAAFtDb250ZW50X1R5cGVz XS54bWxQSwECLQAUAAYACAAAACEAC6ruOdQAAACTAQAACwAAAAAAAAAAAAAAAAAuAQAAX3JlbHMv LnJlbHNQSwECLQAUAAYACAAAACEAMy8FnkEAAAA5AAAAEgAAAAAAAAAAAAAAAAArAgAAZHJzL3Bp Y3R1cmV4bWwueG1sUEsBAi0AFAAGAAgAAAAhABq/kdrEAAAA2wAAAA8AAAAAAAAAAAAAAAAAnAIA AGRycy9kb3ducmV2LnhtbFBLBQYAAAAABAAEAPcAAACNAwAAAAA= ">
                <v:imagedata r:id="rId2" o:title=""/>
                <v:path arrowok="t"/>
              </v:shape>
              <v:line id="_x76f4__x7ebf__x8fde__x63a5__x7b26__x0020_2" o:spid="_x0000_s1028" style="position:absolute;visibility:visible;mso-wrap-style:square" from="0,461645" to="6976745,461645" o:connectortype="straight" o:gfxdata="UEsDBBQABgAIAAAAIQAypgsz/gAAAOoBAAATAAAAW0NvbnRlbnRfVHlwZXNdLnhtbJSRTU7DMBCF 90jcwfIWJQ4sEEJxuiCwBITKASx7klhNxpbHhPb2TJqyQaiI5fx8772x681+GsUMiXxALa/LSgpA G5zHXsv37VNxJwVlg86MAUHLA5DcNJcX9fYQgQTTSFoOOcd7pcgOMBkqQwTkSRfSZDKXqVfR2J3p Qd1U1a2yATNgLvKiIZu6hc58jFk87rm9JmFciod1b7HS0sQ4emsyB1XLVP3KJRjpDDij+5GuOCUr mTyK0+AjXZ0cXvhpkncgXk3Kz2biHMolWi5AsDkk3ivPZ10sJypC13kLZZuIr1rZv0xc+MQE83/1 W8beYP5WV8efar4AAAD//wMAUEsDBBQABgAIAAAAIQCn9k3z1gAAAJcBAAALAAAAX3JlbHMvLnJl bHOkkD9rAzEMxfdCv4PR3vMlQyklvmyFrCGFrsbW/SFnyUjmmnz7uENpr2TroEF66Pceb7e/pNks KDoxOdg0LRikwHGiwcH76e3pBYwWT9HPTOjgigr77vFhd8TZl/qk45TVVAqpg7GU/GqthhGT14Yz UlV6luRLXWWw2YezH9Bu2/bZym8GdCumOUQHcogbMKdrrs5/2GkKwsp9aQIny30/hXtUG5gIQ2H5 SHNFeRmwOIiiP0qN2NQBez/B9p8JIn/SEZe1+ddRcPn2tas6uxsAAAD//wMAUEsDBBQABgAIAAAA IQAzLwWeQQAAADkAAAAUAAAAZHJzL2Nvbm5lY3RvcnhtbC54bWyysa/IzVEoSy0qzszPs1Uy1DNQ UkjNS85PycxLt1UKDXHTtVBSKC5JzEtJzMnPS7VVqkwtVrK34+UCAAAA//8DAFBLAwQUAAYACAAA ACEAe2h8LsMAAADbAAAADwAAAGRycy9kb3ducmV2LnhtbERPPW/CMBDdK/U/WFepS0UcWkGjFBMR JChsbWBgvMZHEhGfQ2wg/ff1gNTx6X3PssG04kq9aywrGEcxCOLS6oYrBfvdapSAcB5ZY2uZFPyS g2z++DDDVNsbf9O18JUIIexSVFB736VSurImgy6yHXHgjrY36APsK6l7vIVw08rXOJ5Kgw2Hhho7 WtZUnoqLUbB5356nLz+fX65ZH+PD6S1fF0mu1PPTsPgA4Wnw/+K7e6MVTML68CX8ADn/AwAA//8D AFBLAQItABQABgAIAAAAIQAypgsz/gAAAOoBAAATAAAAAAAAAAAAAAAAAAAAAABbQ29udGVudF9U eXBlc10ueG1sUEsBAi0AFAAGAAgAAAAhAKf2TfPWAAAAlwEAAAsAAAAAAAAAAAAAAAAALwEAAF9y ZWxzLy5yZWxzUEsBAi0AFAAGAAgAAAAhADMvBZ5BAAAAOQAAABQAAAAAAAAAAAAAAAAALgIAAGRy cy9jb25uZWN0b3J4bWwueG1sUEsBAi0AFAAGAAgAAAAhAHtofC7DAAAA2wAAAA8AAAAAAAAAAAAA AAAAoQIAAGRycy9kb3ducmV2LnhtbFBLBQYAAAAABAAEAPkAAACRAwAAAAA= " strokecolor="#156893" strokeweight="1pt"/>
              <w10:wrap type="through"/>
            </v:group>
          </w:pict>
        </mc:Fallback>
      </mc:AlternateContent>
    </w:r>
    <w:bookmarkEnd w:id="0"/>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877ACD" w14:textId="77777777" w:rsidR="00681D9C" w:rsidRDefault="00681D9C">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200"/>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07F"/>
    <w:rsid w:val="0000232B"/>
    <w:rsid w:val="0003738F"/>
    <w:rsid w:val="000E439A"/>
    <w:rsid w:val="000E766D"/>
    <w:rsid w:val="002B1440"/>
    <w:rsid w:val="00353D36"/>
    <w:rsid w:val="0035626C"/>
    <w:rsid w:val="00415C03"/>
    <w:rsid w:val="00681D9C"/>
    <w:rsid w:val="006E2319"/>
    <w:rsid w:val="008C107F"/>
    <w:rsid w:val="00A97ADB"/>
    <w:rsid w:val="00B123C6"/>
    <w:rsid w:val="00BA5915"/>
    <w:rsid w:val="00D733E0"/>
    <w:rsid w:val="00E12FD1"/>
    <w:rsid w:val="00E77F10"/>
    <w:rsid w:val="00F27F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8209A1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0232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C107F"/>
    <w:pPr>
      <w:tabs>
        <w:tab w:val="center" w:pos="4153"/>
        <w:tab w:val="right" w:pos="8306"/>
      </w:tabs>
      <w:snapToGrid w:val="0"/>
      <w:jc w:val="center"/>
    </w:pPr>
    <w:rPr>
      <w:sz w:val="18"/>
      <w:szCs w:val="18"/>
    </w:rPr>
  </w:style>
  <w:style w:type="character" w:customStyle="1" w:styleId="a4">
    <w:name w:val="页眉字符"/>
    <w:basedOn w:val="a0"/>
    <w:link w:val="a3"/>
    <w:uiPriority w:val="99"/>
    <w:rsid w:val="008C107F"/>
    <w:rPr>
      <w:sz w:val="18"/>
      <w:szCs w:val="18"/>
    </w:rPr>
  </w:style>
  <w:style w:type="paragraph" w:styleId="a5">
    <w:name w:val="footer"/>
    <w:basedOn w:val="a"/>
    <w:link w:val="a6"/>
    <w:uiPriority w:val="99"/>
    <w:unhideWhenUsed/>
    <w:rsid w:val="008C107F"/>
    <w:pPr>
      <w:tabs>
        <w:tab w:val="center" w:pos="4153"/>
        <w:tab w:val="right" w:pos="8306"/>
      </w:tabs>
      <w:snapToGrid w:val="0"/>
      <w:jc w:val="left"/>
    </w:pPr>
    <w:rPr>
      <w:sz w:val="18"/>
      <w:szCs w:val="18"/>
    </w:rPr>
  </w:style>
  <w:style w:type="character" w:customStyle="1" w:styleId="a6">
    <w:name w:val="页脚字符"/>
    <w:basedOn w:val="a0"/>
    <w:link w:val="a5"/>
    <w:uiPriority w:val="99"/>
    <w:rsid w:val="008C107F"/>
    <w:rPr>
      <w:sz w:val="18"/>
      <w:szCs w:val="18"/>
    </w:rPr>
  </w:style>
  <w:style w:type="paragraph" w:styleId="a7">
    <w:name w:val="Balloon Text"/>
    <w:basedOn w:val="a"/>
    <w:link w:val="a8"/>
    <w:uiPriority w:val="99"/>
    <w:semiHidden/>
    <w:unhideWhenUsed/>
    <w:rsid w:val="008C107F"/>
    <w:rPr>
      <w:rFonts w:ascii="Heiti SC Light" w:eastAsia="Heiti SC Light"/>
      <w:sz w:val="18"/>
      <w:szCs w:val="18"/>
    </w:rPr>
  </w:style>
  <w:style w:type="character" w:customStyle="1" w:styleId="a8">
    <w:name w:val="批注框文本字符"/>
    <w:basedOn w:val="a0"/>
    <w:link w:val="a7"/>
    <w:uiPriority w:val="99"/>
    <w:semiHidden/>
    <w:rsid w:val="008C107F"/>
    <w:rPr>
      <w:rFonts w:ascii="Heiti SC Light" w:eastAsia="Heiti SC Light"/>
      <w:sz w:val="18"/>
      <w:szCs w:val="18"/>
    </w:rPr>
  </w:style>
  <w:style w:type="character" w:styleId="a9">
    <w:name w:val="page number"/>
    <w:basedOn w:val="a0"/>
    <w:uiPriority w:val="99"/>
    <w:semiHidden/>
    <w:unhideWhenUsed/>
    <w:rsid w:val="008C10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no"?>
<Relationships xmlns="http://schemas.openxmlformats.org/package/2006/relationships">
<Relationship Id="rId1" Target="styles.xml" Type="http://schemas.openxmlformats.org/officeDocument/2006/relationships/styles"/>
<Relationship Id="rId10" Target="header3.xml" Type="http://schemas.openxmlformats.org/officeDocument/2006/relationships/header"/>
<Relationship Id="rId11" Target="footer3.xml" Type="http://schemas.openxmlformats.org/officeDocument/2006/relationships/footer"/>
<Relationship Id="rId12" Target="fontTable.xml" Type="http://schemas.openxmlformats.org/officeDocument/2006/relationships/fontTable"/>
<Relationship Id="rId13" Target="theme/theme1.xml" Type="http://schemas.openxmlformats.org/officeDocument/2006/relationships/theme"/>
<Relationship Id="rId14" Target="media/image3.jpeg" Type="http://schemas.openxmlformats.org/officeDocument/2006/relationships/image"/>
<Relationship Id="rId2" Target="settings.xml" Type="http://schemas.openxmlformats.org/officeDocument/2006/relationships/settings"/>
<Relationship Id="rId3" Target="webSettings.xml" Type="http://schemas.openxmlformats.org/officeDocument/2006/relationships/webSettings"/>
<Relationship Id="rId4" Target="footnotes.xml" Type="http://schemas.openxmlformats.org/officeDocument/2006/relationships/footnotes"/>
<Relationship Id="rId5" Target="endnotes.xml" Type="http://schemas.openxmlformats.org/officeDocument/2006/relationships/endnotes"/>
<Relationship Id="rId6" Target="header1.xml" Type="http://schemas.openxmlformats.org/officeDocument/2006/relationships/header"/>
<Relationship Id="rId7" Target="header2.xml" Type="http://schemas.openxmlformats.org/officeDocument/2006/relationships/header"/>
<Relationship Id="rId8" Target="footer1.xml" Type="http://schemas.openxmlformats.org/officeDocument/2006/relationships/footer"/>
<Relationship Id="rId9" Target="footer2.xml" Type="http://schemas.openxmlformats.org/officeDocument/2006/relationships/footer"/>
</Relationships>

</file>

<file path=word/_rels/footer2.xml.rels><?xml version="1.0" encoding="UTF-8" standalone="no"?>
<Relationships xmlns="http://schemas.openxmlformats.org/package/2006/relationships">
<Relationship Id="rId1" Target="media/image3.png" Type="http://schemas.openxmlformats.org/officeDocument/2006/relationships/image"/>
</Relationships>

</file>

<file path=word/_rels/header2.xml.rels><?xml version="1.0" encoding="UTF-8" standalone="no"?>
<Relationships xmlns="http://schemas.openxmlformats.org/package/2006/relationships">
<Relationship Id="rId1" Target="media/image1.png" Type="http://schemas.openxmlformats.org/officeDocument/2006/relationships/image"/>
<Relationship Id="rId2" Target="media/image2.png" Type="http://schemas.openxmlformats.org/officeDocument/2006/relationships/image"/>
</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0</Words>
  <Characters>0</Characters>
  <Application>Microsoft Macintosh Word</Application>
  <DocSecurity>0</DocSecurity>
  <Lines>0</Lines>
  <Paragraphs>0</Paragraphs>
  <ScaleCrop>false</ScaleCrop>
  <Company>my office</Company>
  <LinksUpToDate>false</LinksUpToDate>
  <CharactersWithSpaces>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2015-11-10T14:59:00Z</dcterms:created>
  <dc:creator>Yi ming Li</dc:creator>
  <cp:lastModifiedBy>Microsoft Office 用户</cp:lastModifiedBy>
  <dcterms:modified xsi:type="dcterms:W3CDTF">2018-10-23T07:03:00Z</dcterms:modified>
  <cp:revision>16</cp:revision>
</cp:coreProperties>
</file>