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44" w:rsidRDefault="002F2451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梁耕与</w:t>
      </w:r>
      <w:r w:rsidRPr="00603650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四川航空股份有限公司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航空运输合同纠纷一审民事判决书</w:t>
      </w:r>
    </w:p>
    <w:p w:rsidR="00783044" w:rsidRDefault="002F2451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成都铁路运输法院</w:t>
      </w:r>
    </w:p>
    <w:p w:rsidR="00783044" w:rsidRDefault="002F2451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民事判决书</w:t>
      </w:r>
    </w:p>
    <w:p w:rsidR="00783044" w:rsidRDefault="002F2451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2018</w:t>
      </w:r>
      <w:r>
        <w:rPr>
          <w:rFonts w:ascii="华文细黑" w:eastAsia="华文细黑" w:hAnsi="华文细黑" w:cs="华文细黑"/>
          <w:color w:val="000000"/>
          <w:sz w:val="26"/>
        </w:rPr>
        <w:t>）川</w:t>
      </w:r>
      <w:r>
        <w:rPr>
          <w:rFonts w:ascii="华文细黑" w:eastAsia="华文细黑" w:hAnsi="华文细黑" w:cs="华文细黑"/>
          <w:color w:val="000000"/>
          <w:sz w:val="26"/>
        </w:rPr>
        <w:t>7101</w:t>
      </w:r>
      <w:r>
        <w:rPr>
          <w:rFonts w:ascii="华文细黑" w:eastAsia="华文细黑" w:hAnsi="华文细黑" w:cs="华文细黑"/>
          <w:color w:val="000000"/>
          <w:sz w:val="26"/>
        </w:rPr>
        <w:t>民初</w:t>
      </w:r>
      <w:r>
        <w:rPr>
          <w:rFonts w:ascii="华文细黑" w:eastAsia="华文细黑" w:hAnsi="华文细黑" w:cs="华文细黑"/>
          <w:color w:val="000000"/>
          <w:sz w:val="26"/>
        </w:rPr>
        <w:t>183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原告：梁耕，男，</w:t>
      </w:r>
      <w:r>
        <w:rPr>
          <w:rFonts w:ascii="华文细黑" w:eastAsia="华文细黑" w:hAnsi="华文细黑" w:cs="华文细黑"/>
          <w:color w:val="000000"/>
          <w:sz w:val="26"/>
        </w:rPr>
        <w:t>1997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日出生，汉族，学生，现住成都市温江区。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被告：四川航空股份有限公司，住所地成都市双流区国际机场航空大厦。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法定代表人：李海鹰</w:t>
      </w:r>
      <w:r>
        <w:rPr>
          <w:rFonts w:ascii="华文细黑" w:eastAsia="华文细黑" w:hAnsi="华文细黑" w:cs="华文细黑"/>
          <w:color w:val="000000"/>
          <w:sz w:val="26"/>
        </w:rPr>
        <w:t>,</w:t>
      </w:r>
      <w:r>
        <w:rPr>
          <w:rFonts w:ascii="华文细黑" w:eastAsia="华文细黑" w:hAnsi="华文细黑" w:cs="华文细黑"/>
          <w:color w:val="000000"/>
          <w:sz w:val="26"/>
        </w:rPr>
        <w:t>总经理。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委托诉讼代理人：童金凤，四川道融民舟（成都）律师事务所律师。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委托诉讼代理人：邱天，四川航空股份有限公司法务专员。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原告梁耕与被告四川航空股份有限公司（以下简称四川航空公司）航空旅客运输合同纠纷一案，本院于</w:t>
      </w:r>
      <w:r>
        <w:rPr>
          <w:rFonts w:ascii="华文细黑" w:eastAsia="华文细黑" w:hAnsi="华文细黑" w:cs="华文细黑"/>
          <w:color w:val="000000"/>
          <w:sz w:val="26"/>
        </w:rPr>
        <w:t>2018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日立案后，依法适用简易程序于</w:t>
      </w:r>
      <w:r>
        <w:rPr>
          <w:rFonts w:ascii="华文细黑" w:eastAsia="华文细黑" w:hAnsi="华文细黑" w:cs="华文细黑"/>
          <w:color w:val="000000"/>
          <w:sz w:val="26"/>
        </w:rPr>
        <w:t>2018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</w:t>
      </w:r>
      <w:r>
        <w:rPr>
          <w:rFonts w:ascii="华文细黑" w:eastAsia="华文细黑" w:hAnsi="华文细黑" w:cs="华文细黑"/>
          <w:color w:val="000000"/>
          <w:sz w:val="26"/>
        </w:rPr>
        <w:t>日和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13</w:t>
      </w:r>
      <w:r>
        <w:rPr>
          <w:rFonts w:ascii="华文细黑" w:eastAsia="华文细黑" w:hAnsi="华文细黑" w:cs="华文细黑"/>
          <w:color w:val="000000"/>
          <w:sz w:val="26"/>
        </w:rPr>
        <w:t>日公开开庭进行了审理。原告梁耕、被告的委托诉讼代理人童金凤参加了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次庭审，被告的委托诉讼代理人邱天参加了第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次庭审。本案现已审理终结。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原告梁耕向本院提出诉讼请求：</w:t>
      </w:r>
      <w:r>
        <w:rPr>
          <w:rFonts w:ascii="华文细黑" w:eastAsia="华文细黑" w:hAnsi="华文细黑" w:cs="华文细黑"/>
          <w:color w:val="000000"/>
          <w:sz w:val="26"/>
        </w:rPr>
        <w:t>1.</w:t>
      </w:r>
      <w:r>
        <w:rPr>
          <w:rFonts w:ascii="华文细黑" w:eastAsia="华文细黑" w:hAnsi="华文细黑" w:cs="华文细黑"/>
          <w:color w:val="000000"/>
          <w:sz w:val="26"/>
        </w:rPr>
        <w:t>请求判令被告给付原告</w:t>
      </w:r>
      <w:r w:rsidRPr="00603650">
        <w:rPr>
          <w:rFonts w:ascii="华文细黑" w:eastAsia="华文细黑" w:hAnsi="华文细黑" w:cs="华文细黑"/>
          <w:color w:val="000000"/>
          <w:sz w:val="26"/>
          <w:highlight w:val="yellow"/>
        </w:rPr>
        <w:t>惩罚性经济赔偿</w:t>
      </w:r>
      <w:r>
        <w:rPr>
          <w:rFonts w:ascii="华文细黑" w:eastAsia="华文细黑" w:hAnsi="华文细黑" w:cs="华文细黑"/>
          <w:color w:val="000000"/>
          <w:sz w:val="26"/>
        </w:rPr>
        <w:t>等费用</w:t>
      </w:r>
      <w:r>
        <w:rPr>
          <w:rFonts w:ascii="华文细黑" w:eastAsia="华文细黑" w:hAnsi="华文细黑" w:cs="华文细黑"/>
          <w:color w:val="000000"/>
          <w:sz w:val="26"/>
        </w:rPr>
        <w:t>9500</w:t>
      </w:r>
      <w:r>
        <w:rPr>
          <w:rFonts w:ascii="华文细黑" w:eastAsia="华文细黑" w:hAnsi="华文细黑" w:cs="华文细黑"/>
          <w:color w:val="000000"/>
          <w:sz w:val="26"/>
        </w:rPr>
        <w:t>元，作为对耽误原告本次整个行程的各种损失，并退还原告退票被扣除的费用</w:t>
      </w:r>
      <w:r>
        <w:rPr>
          <w:rFonts w:ascii="华文细黑" w:eastAsia="华文细黑" w:hAnsi="华文细黑" w:cs="华文细黑"/>
          <w:color w:val="000000"/>
          <w:sz w:val="26"/>
        </w:rPr>
        <w:t>416</w:t>
      </w:r>
      <w:r>
        <w:rPr>
          <w:rFonts w:ascii="华文细黑" w:eastAsia="华文细黑" w:hAnsi="华文细黑" w:cs="华文细黑"/>
          <w:color w:val="000000"/>
          <w:sz w:val="26"/>
        </w:rPr>
        <w:t>元，</w:t>
      </w:r>
      <w:r>
        <w:rPr>
          <w:rFonts w:ascii="华文细黑" w:eastAsia="华文细黑" w:hAnsi="华文细黑" w:cs="华文细黑"/>
          <w:color w:val="000000"/>
          <w:sz w:val="26"/>
        </w:rPr>
        <w:t>共计</w:t>
      </w:r>
      <w:r>
        <w:rPr>
          <w:rFonts w:ascii="华文细黑" w:eastAsia="华文细黑" w:hAnsi="华文细黑" w:cs="华文细黑"/>
          <w:color w:val="000000"/>
          <w:sz w:val="26"/>
        </w:rPr>
        <w:t>9916</w:t>
      </w:r>
      <w:r>
        <w:rPr>
          <w:rFonts w:ascii="华文细黑" w:eastAsia="华文细黑" w:hAnsi="华文细黑" w:cs="华文细黑"/>
          <w:color w:val="000000"/>
          <w:sz w:val="26"/>
        </w:rPr>
        <w:t>元；</w:t>
      </w:r>
      <w:r>
        <w:rPr>
          <w:rFonts w:ascii="华文细黑" w:eastAsia="华文细黑" w:hAnsi="华文细黑" w:cs="华文细黑"/>
          <w:color w:val="000000"/>
          <w:sz w:val="26"/>
        </w:rPr>
        <w:t>2.</w:t>
      </w:r>
      <w:r>
        <w:rPr>
          <w:rFonts w:ascii="华文细黑" w:eastAsia="华文细黑" w:hAnsi="华文细黑" w:cs="华文细黑"/>
          <w:color w:val="000000"/>
          <w:sz w:val="26"/>
        </w:rPr>
        <w:t>对飞机起飞前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分钟停止办理登记手续进行整改，在此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分钟内应允许乘客打印登机牌并登机，其中要办理行李托运等繁琐事情的乘客可除外，尽最大限度保障乘客顺利登机，完成出行；</w:t>
      </w:r>
      <w:r>
        <w:rPr>
          <w:rFonts w:ascii="华文细黑" w:eastAsia="华文细黑" w:hAnsi="华文细黑" w:cs="华文细黑"/>
          <w:color w:val="000000"/>
          <w:sz w:val="26"/>
        </w:rPr>
        <w:t>3.</w:t>
      </w:r>
      <w:r>
        <w:rPr>
          <w:rFonts w:ascii="华文细黑" w:eastAsia="华文细黑" w:hAnsi="华文细黑" w:cs="华文细黑"/>
          <w:color w:val="000000"/>
          <w:sz w:val="26"/>
        </w:rPr>
        <w:t>由被告承担本案的诉讼费用。事实和理由：</w:t>
      </w:r>
      <w:r>
        <w:rPr>
          <w:rFonts w:ascii="华文细黑" w:eastAsia="华文细黑" w:hAnsi="华文细黑" w:cs="华文细黑"/>
          <w:color w:val="000000"/>
          <w:sz w:val="26"/>
        </w:rPr>
        <w:t>2017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日原告通过携程旅行平台购买了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13</w:t>
      </w:r>
      <w:r>
        <w:rPr>
          <w:rFonts w:ascii="华文细黑" w:eastAsia="华文细黑" w:hAnsi="华文细黑" w:cs="华文细黑"/>
          <w:color w:val="000000"/>
          <w:sz w:val="26"/>
        </w:rPr>
        <w:t>日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：</w:t>
      </w:r>
      <w:r>
        <w:rPr>
          <w:rFonts w:ascii="华文细黑" w:eastAsia="华文细黑" w:hAnsi="华文细黑" w:cs="华文细黑"/>
          <w:color w:val="000000"/>
          <w:sz w:val="26"/>
        </w:rPr>
        <w:t>40</w:t>
      </w:r>
      <w:r>
        <w:rPr>
          <w:rFonts w:ascii="华文细黑" w:eastAsia="华文细黑" w:hAnsi="华文细黑" w:cs="华文细黑"/>
          <w:color w:val="000000"/>
          <w:sz w:val="26"/>
        </w:rPr>
        <w:t>由成都飞往上海的四川航空</w:t>
      </w:r>
      <w:r>
        <w:rPr>
          <w:rFonts w:ascii="华文细黑" w:eastAsia="华文细黑" w:hAnsi="华文细黑" w:cs="华文细黑"/>
          <w:color w:val="000000"/>
          <w:sz w:val="26"/>
        </w:rPr>
        <w:t>3U8961</w:t>
      </w:r>
      <w:r>
        <w:rPr>
          <w:rFonts w:ascii="华文细黑" w:eastAsia="华文细黑" w:hAnsi="华文细黑" w:cs="华文细黑"/>
          <w:color w:val="000000"/>
          <w:sz w:val="26"/>
        </w:rPr>
        <w:t>机票，订单</w:t>
      </w:r>
      <w:r>
        <w:rPr>
          <w:rFonts w:ascii="华文细黑" w:eastAsia="华文细黑" w:hAnsi="华文细黑" w:cs="华文细黑"/>
          <w:color w:val="000000"/>
          <w:sz w:val="26"/>
        </w:rPr>
        <w:t>6652043346</w:t>
      </w:r>
      <w:r>
        <w:rPr>
          <w:rFonts w:ascii="华文细黑" w:eastAsia="华文细黑" w:hAnsi="华文细黑" w:cs="华文细黑"/>
          <w:color w:val="000000"/>
          <w:sz w:val="26"/>
        </w:rPr>
        <w:t>，票号</w:t>
      </w:r>
      <w:r>
        <w:rPr>
          <w:rFonts w:ascii="华文细黑" w:eastAsia="华文细黑" w:hAnsi="华文细黑" w:cs="华文细黑"/>
          <w:color w:val="000000"/>
          <w:sz w:val="26"/>
        </w:rPr>
        <w:t>876-2110505527</w:t>
      </w:r>
      <w:r>
        <w:rPr>
          <w:rFonts w:ascii="华文细黑" w:eastAsia="华文细黑" w:hAnsi="华文细黑" w:cs="华文细黑"/>
          <w:color w:val="000000"/>
          <w:sz w:val="26"/>
        </w:rPr>
        <w:t>。原告在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日</w:t>
      </w:r>
      <w:r>
        <w:rPr>
          <w:rFonts w:ascii="华文细黑" w:eastAsia="华文细黑" w:hAnsi="华文细黑" w:cs="华文细黑"/>
          <w:color w:val="000000"/>
          <w:sz w:val="26"/>
        </w:rPr>
        <w:t>13</w:t>
      </w:r>
      <w:r>
        <w:rPr>
          <w:rFonts w:ascii="华文细黑" w:eastAsia="华文细黑" w:hAnsi="华文细黑" w:cs="华文细黑"/>
          <w:color w:val="000000"/>
          <w:sz w:val="26"/>
        </w:rPr>
        <w:t>时已经网上值机选好座位。当</w:t>
      </w:r>
      <w:r>
        <w:rPr>
          <w:rFonts w:ascii="华文细黑" w:eastAsia="华文细黑" w:hAnsi="华文细黑" w:cs="华文细黑"/>
          <w:color w:val="000000"/>
          <w:sz w:val="26"/>
        </w:rPr>
        <w:t>13</w:t>
      </w:r>
      <w:r>
        <w:rPr>
          <w:rFonts w:ascii="华文细黑" w:eastAsia="华文细黑" w:hAnsi="华文细黑" w:cs="华文细黑"/>
          <w:color w:val="000000"/>
          <w:sz w:val="26"/>
        </w:rPr>
        <w:t>日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：</w:t>
      </w:r>
      <w:r>
        <w:rPr>
          <w:rFonts w:ascii="华文细黑" w:eastAsia="华文细黑" w:hAnsi="华文细黑" w:cs="华文细黑"/>
          <w:color w:val="000000"/>
          <w:sz w:val="26"/>
        </w:rPr>
        <w:t>50</w:t>
      </w:r>
      <w:r>
        <w:rPr>
          <w:rFonts w:ascii="华文细黑" w:eastAsia="华文细黑" w:hAnsi="华文细黑" w:cs="华文细黑"/>
          <w:color w:val="000000"/>
          <w:sz w:val="26"/>
        </w:rPr>
        <w:t>原告抵达成都双流机场，待原告再抵达四川航空柜台要求打印登机牌时</w:t>
      </w:r>
      <w:r>
        <w:rPr>
          <w:rFonts w:ascii="华文细黑" w:eastAsia="华文细黑" w:hAnsi="华文细黑" w:cs="华文细黑"/>
          <w:color w:val="000000"/>
          <w:sz w:val="26"/>
        </w:rPr>
        <w:t>，工作人员却告知已经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：</w:t>
      </w:r>
      <w:r>
        <w:rPr>
          <w:rFonts w:ascii="华文细黑" w:eastAsia="华文细黑" w:hAnsi="华文细黑" w:cs="华文细黑"/>
          <w:color w:val="000000"/>
          <w:sz w:val="26"/>
        </w:rPr>
        <w:t>00</w:t>
      </w:r>
      <w:r>
        <w:rPr>
          <w:rFonts w:ascii="华文细黑" w:eastAsia="华文细黑" w:hAnsi="华文细黑" w:cs="华文细黑"/>
          <w:color w:val="000000"/>
          <w:sz w:val="26"/>
        </w:rPr>
        <w:t>整，打印登机牌系统已关闭，起飞前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分钟不能打印登机牌，无法登机，让原告改签或退票。整个过程被告未告知原告起飞前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分钟内会停止办理登记手续，直到原告抵达柜台时才口头告知。由于被告占用了原告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分钟时间，影</w:t>
      </w:r>
      <w:r>
        <w:rPr>
          <w:rFonts w:ascii="华文细黑" w:eastAsia="华文细黑" w:hAnsi="华文细黑" w:cs="华文细黑"/>
          <w:color w:val="000000"/>
          <w:sz w:val="26"/>
        </w:rPr>
        <w:lastRenderedPageBreak/>
        <w:t>响了原告抵达目的地，导致原告取消了整个行程。为此根据《消费者权益保护法》《民事诉讼法》《网络交易管理办法》《民法通则》等法律规定，特诉至法院。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被告四川航空公司辩称，原告的诉讼请求不成立。理由：</w:t>
      </w:r>
      <w:r>
        <w:rPr>
          <w:rFonts w:ascii="华文细黑" w:eastAsia="华文细黑" w:hAnsi="华文细黑" w:cs="华文细黑"/>
          <w:color w:val="000000"/>
          <w:sz w:val="26"/>
        </w:rPr>
        <w:t>1.</w:t>
      </w:r>
      <w:r>
        <w:rPr>
          <w:rFonts w:ascii="华文细黑" w:eastAsia="华文细黑" w:hAnsi="华文细黑" w:cs="华文细黑"/>
          <w:color w:val="000000"/>
          <w:sz w:val="26"/>
        </w:rPr>
        <w:t>提前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分钟停止办理登记手续，是成都双流机场的管理规定，非四川航空公司的规定，被</w:t>
      </w:r>
      <w:r>
        <w:rPr>
          <w:rFonts w:ascii="华文细黑" w:eastAsia="华文细黑" w:hAnsi="华文细黑" w:cs="华文细黑"/>
          <w:color w:val="000000"/>
          <w:sz w:val="26"/>
        </w:rPr>
        <w:t>告主体不适格；</w:t>
      </w:r>
      <w:r>
        <w:rPr>
          <w:rFonts w:ascii="华文细黑" w:eastAsia="华文细黑" w:hAnsi="华文细黑" w:cs="华文细黑"/>
          <w:color w:val="000000"/>
          <w:sz w:val="26"/>
        </w:rPr>
        <w:t>2.</w:t>
      </w:r>
      <w:r>
        <w:rPr>
          <w:rFonts w:ascii="华文细黑" w:eastAsia="华文细黑" w:hAnsi="华文细黑" w:cs="华文细黑"/>
          <w:color w:val="000000"/>
          <w:sz w:val="26"/>
        </w:rPr>
        <w:t>根据网上的购票流程，原告在提交购票订单前，需点击确认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已阅读《机票预订须知》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等相应条款，而携程网的《机票预订须知》第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条明确告知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国内航班一般提前</w:t>
      </w:r>
      <w:r>
        <w:rPr>
          <w:rFonts w:ascii="华文细黑" w:eastAsia="华文细黑" w:hAnsi="华文细黑" w:cs="华文细黑"/>
          <w:color w:val="000000"/>
          <w:sz w:val="26"/>
        </w:rPr>
        <w:t>1-2</w:t>
      </w:r>
      <w:r>
        <w:rPr>
          <w:rFonts w:ascii="华文细黑" w:eastAsia="华文细黑" w:hAnsi="华文细黑" w:cs="华文细黑"/>
          <w:color w:val="000000"/>
          <w:sz w:val="26"/>
        </w:rPr>
        <w:t>小时到达机场办理登记手续，航班起飞前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分钟停止办理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的相应规定。四川航空公司官网《购票及旅行须知》上也有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请旅客尽早到达机场，并至少提前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小时办理完毕乘机手续，以免误机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的提示。携程网出票的短信上也有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提前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小时到机场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的提示。航空公司和携程网已尽了通知义务；</w:t>
      </w:r>
      <w:r>
        <w:rPr>
          <w:rFonts w:ascii="华文细黑" w:eastAsia="华文细黑" w:hAnsi="华文细黑" w:cs="华文细黑"/>
          <w:color w:val="000000"/>
          <w:sz w:val="26"/>
        </w:rPr>
        <w:t>3.</w:t>
      </w:r>
      <w:r>
        <w:rPr>
          <w:rFonts w:ascii="华文细黑" w:eastAsia="华文细黑" w:hAnsi="华文细黑" w:cs="华文细黑"/>
          <w:color w:val="000000"/>
          <w:sz w:val="26"/>
        </w:rPr>
        <w:t>原告未按通知要求提前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分钟到达值机柜台办理登记手续造成误机，责任应由其自</w:t>
      </w:r>
      <w:r>
        <w:rPr>
          <w:rFonts w:ascii="华文细黑" w:eastAsia="华文细黑" w:hAnsi="华文细黑" w:cs="华文细黑"/>
          <w:color w:val="000000"/>
          <w:sz w:val="26"/>
        </w:rPr>
        <w:t>己承担。被告请求法院驳回原告的诉讼请求。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为证明自己的主张提交了原告身份证复印件、被告企业信息查询打印件、网络订单截图打印件等证据，被告对原告提交证据无异议。法庭上，被告出示了《关于调整成都双流国际机场出发航班办理值机手续结束时间的函》、《关于调整国内出发航班办理值机手续结束时间的会议纪要》、四川航空公司官网上的《购票及旅行须知》、携程网的《机票订购须知》、携程网的出票短信截图样式（并非通知原告的短信）。原告对被告出示的证据真实性无异议，提出在购票时携程网的《机票订购须知》不是必看内容，只要在确认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已阅</w:t>
      </w:r>
      <w:r>
        <w:rPr>
          <w:rFonts w:ascii="华文细黑" w:eastAsia="华文细黑" w:hAnsi="华文细黑" w:cs="华文细黑"/>
          <w:color w:val="000000"/>
          <w:sz w:val="26"/>
        </w:rPr>
        <w:t>读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处打勾即可完成订单提交，携程网的提示不明显。原告承认在订票成功后收到过携程网发的提示短息，但提示的是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提前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个小时到机场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，没有提示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分钟停止办理值机。本院对上述证据予以采信。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根据当事人陈述和经审查确认的证据，本院认定事实如下：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2017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日原告梁耕通过携程网购买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13</w:t>
      </w:r>
      <w:r>
        <w:rPr>
          <w:rFonts w:ascii="华文细黑" w:eastAsia="华文细黑" w:hAnsi="华文细黑" w:cs="华文细黑"/>
          <w:color w:val="000000"/>
          <w:sz w:val="26"/>
        </w:rPr>
        <w:t>日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：</w:t>
      </w:r>
      <w:r>
        <w:rPr>
          <w:rFonts w:ascii="华文细黑" w:eastAsia="华文细黑" w:hAnsi="华文细黑" w:cs="华文细黑"/>
          <w:color w:val="000000"/>
          <w:sz w:val="26"/>
        </w:rPr>
        <w:t>40</w:t>
      </w:r>
      <w:r>
        <w:rPr>
          <w:rFonts w:ascii="华文细黑" w:eastAsia="华文细黑" w:hAnsi="华文细黑" w:cs="华文细黑"/>
          <w:color w:val="000000"/>
          <w:sz w:val="26"/>
        </w:rPr>
        <w:t>由成都飞往上海的四川航空公司机票，航班号</w:t>
      </w:r>
      <w:r>
        <w:rPr>
          <w:rFonts w:ascii="华文细黑" w:eastAsia="华文细黑" w:hAnsi="华文细黑" w:cs="华文细黑"/>
          <w:color w:val="000000"/>
          <w:sz w:val="26"/>
        </w:rPr>
        <w:t>3U8961</w:t>
      </w:r>
      <w:r>
        <w:rPr>
          <w:rFonts w:ascii="华文细黑" w:eastAsia="华文细黑" w:hAnsi="华文细黑" w:cs="华文细黑"/>
          <w:color w:val="000000"/>
          <w:sz w:val="26"/>
        </w:rPr>
        <w:t>，订单</w:t>
      </w:r>
      <w:r>
        <w:rPr>
          <w:rFonts w:ascii="华文细黑" w:eastAsia="华文细黑" w:hAnsi="华文细黑" w:cs="华文细黑"/>
          <w:color w:val="000000"/>
          <w:sz w:val="26"/>
        </w:rPr>
        <w:t>6652043346</w:t>
      </w:r>
      <w:r>
        <w:rPr>
          <w:rFonts w:ascii="华文细黑" w:eastAsia="华文细黑" w:hAnsi="华文细黑" w:cs="华文细黑"/>
          <w:color w:val="000000"/>
          <w:sz w:val="26"/>
        </w:rPr>
        <w:t>，票号</w:t>
      </w:r>
      <w:r>
        <w:rPr>
          <w:rFonts w:ascii="华文细黑" w:eastAsia="华文细黑" w:hAnsi="华文细黑" w:cs="华文细黑"/>
          <w:color w:val="000000"/>
          <w:sz w:val="26"/>
        </w:rPr>
        <w:t>876-2110505527</w:t>
      </w:r>
      <w:r>
        <w:rPr>
          <w:rFonts w:ascii="华文细黑" w:eastAsia="华文细黑" w:hAnsi="华文细黑" w:cs="华文细黑"/>
          <w:color w:val="000000"/>
          <w:sz w:val="26"/>
        </w:rPr>
        <w:t>，票价为</w:t>
      </w:r>
      <w:r>
        <w:rPr>
          <w:rFonts w:ascii="华文细黑" w:eastAsia="华文细黑" w:hAnsi="华文细黑" w:cs="华文细黑"/>
          <w:color w:val="000000"/>
          <w:sz w:val="26"/>
        </w:rPr>
        <w:t>1100</w:t>
      </w:r>
      <w:r>
        <w:rPr>
          <w:rFonts w:ascii="华文细黑" w:eastAsia="华文细黑" w:hAnsi="华文细黑" w:cs="华文细黑"/>
          <w:color w:val="000000"/>
          <w:sz w:val="26"/>
        </w:rPr>
        <w:t>（包含燃油附加费</w:t>
      </w:r>
      <w:r>
        <w:rPr>
          <w:rFonts w:ascii="华文细黑" w:eastAsia="华文细黑" w:hAnsi="华文细黑" w:cs="华文细黑"/>
          <w:color w:val="000000"/>
          <w:sz w:val="26"/>
        </w:rPr>
        <w:t>50</w:t>
      </w:r>
      <w:r>
        <w:rPr>
          <w:rFonts w:ascii="华文细黑" w:eastAsia="华文细黑" w:hAnsi="华文细黑" w:cs="华文细黑"/>
          <w:color w:val="000000"/>
          <w:sz w:val="26"/>
        </w:rPr>
        <w:t>元）。订票成功后，原告收到过携程网发的含有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提前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个小时到机场值机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内容的通知短信。原告于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13</w:t>
      </w:r>
      <w:r>
        <w:rPr>
          <w:rFonts w:ascii="华文细黑" w:eastAsia="华文细黑" w:hAnsi="华文细黑" w:cs="华文细黑"/>
          <w:color w:val="000000"/>
          <w:sz w:val="26"/>
        </w:rPr>
        <w:t>日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：</w:t>
      </w:r>
      <w:r>
        <w:rPr>
          <w:rFonts w:ascii="华文细黑" w:eastAsia="华文细黑" w:hAnsi="华文细黑" w:cs="华文细黑"/>
          <w:color w:val="000000"/>
          <w:sz w:val="26"/>
        </w:rPr>
        <w:t>00</w:t>
      </w:r>
      <w:r>
        <w:rPr>
          <w:rFonts w:ascii="华文细黑" w:eastAsia="华文细黑" w:hAnsi="华文细黑" w:cs="华文细黑"/>
          <w:color w:val="000000"/>
          <w:sz w:val="26"/>
        </w:rPr>
        <w:t>赶到双流机场打印登机牌时，由于飞机起飞前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分钟停止打印登机牌，因此原告未能登机。后携程网退还了原告</w:t>
      </w:r>
      <w:r>
        <w:rPr>
          <w:rFonts w:ascii="华文细黑" w:eastAsia="华文细黑" w:hAnsi="华文细黑" w:cs="华文细黑"/>
          <w:color w:val="000000"/>
          <w:sz w:val="26"/>
        </w:rPr>
        <w:t>684</w:t>
      </w:r>
      <w:r>
        <w:rPr>
          <w:rFonts w:ascii="华文细黑" w:eastAsia="华文细黑" w:hAnsi="华文细黑" w:cs="华文细黑"/>
          <w:color w:val="000000"/>
          <w:sz w:val="26"/>
        </w:rPr>
        <w:t>元票款，扣除了手续费等</w:t>
      </w:r>
      <w:r>
        <w:rPr>
          <w:rFonts w:ascii="华文细黑" w:eastAsia="华文细黑" w:hAnsi="华文细黑" w:cs="华文细黑"/>
          <w:color w:val="000000"/>
          <w:sz w:val="26"/>
        </w:rPr>
        <w:t>416</w:t>
      </w:r>
      <w:r>
        <w:rPr>
          <w:rFonts w:ascii="华文细黑" w:eastAsia="华文细黑" w:hAnsi="华文细黑" w:cs="华文细黑"/>
          <w:color w:val="000000"/>
          <w:sz w:val="26"/>
        </w:rPr>
        <w:t>元。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lastRenderedPageBreak/>
        <w:t>另查明：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17</w:t>
      </w:r>
      <w:r>
        <w:rPr>
          <w:rFonts w:ascii="华文细黑" w:eastAsia="华文细黑" w:hAnsi="华文细黑" w:cs="华文细黑"/>
          <w:color w:val="000000"/>
          <w:sz w:val="26"/>
        </w:rPr>
        <w:t>日成都双流机场股份有限公司向四川航空公司发函，告知从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25</w:t>
      </w:r>
      <w:r>
        <w:rPr>
          <w:rFonts w:ascii="华文细黑" w:eastAsia="华文细黑" w:hAnsi="华文细黑" w:cs="华文细黑"/>
          <w:color w:val="000000"/>
          <w:sz w:val="26"/>
        </w:rPr>
        <w:t>日起，双流国际机场出发航班停办值机手续的时间由原来航班起飞前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分钟调整为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分钟，要求航空公司做好时间调整后的服务保障及旅客告知工作。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本院认为，原告通过网络向被告预订机票，原、被告缔结航空旅客运输合同，该合同是双方的真实意思表示，</w:t>
      </w:r>
      <w:r>
        <w:rPr>
          <w:rFonts w:ascii="华文细黑" w:eastAsia="华文细黑" w:hAnsi="华文细黑" w:cs="华文细黑"/>
          <w:color w:val="000000"/>
          <w:sz w:val="26"/>
        </w:rPr>
        <w:t>合法有效。根据《中华人民共和国合同法》第八条及第六十条的规定，原、被告双方均应履行各自义务。本案中，被告作为承运人，在原告订票成功后、航班起飞前，已通过携程网向原告发出过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提前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个小时到机场值机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的通知短信，已经履行了合同的附随告知义务。提前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分钟停止办理登记手续是成都双流机场从公共利益出发，为了保证必要的安检时间，保障公众秩序和航空安全而作出的管理规定，作为受管理方的航空公司和所有旅客都必须遵守，被告在原告晚于</w:t>
      </w:r>
      <w:r>
        <w:rPr>
          <w:rFonts w:ascii="华文细黑" w:eastAsia="华文细黑" w:hAnsi="华文细黑" w:cs="华文细黑"/>
          <w:color w:val="000000"/>
          <w:sz w:val="26"/>
        </w:rPr>
        <w:t>45</w:t>
      </w:r>
      <w:r>
        <w:rPr>
          <w:rFonts w:ascii="华文细黑" w:eastAsia="华文细黑" w:hAnsi="华文细黑" w:cs="华文细黑"/>
          <w:color w:val="000000"/>
          <w:sz w:val="26"/>
        </w:rPr>
        <w:t>分钟到达的情况下未给原告办理登记手续并无不当。原告在收到携程网短信通知后，未按该通知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提前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个小时到机场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的要求到机场值机，也未能及时通过航空公司和携程网官网、客服电话等便捷途径对停止办理登机手续的时间进行确认，从而造成延误登机的后果，责任应由其自己承担。原告的诉讼请求缺乏法律依据，本院不予支持。依照《中华人民共和国合同法》第八条、第六十条的规定，判决如下：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 w:rsidRPr="00603650">
        <w:rPr>
          <w:rFonts w:ascii="华文细黑" w:eastAsia="华文细黑" w:hAnsi="华文细黑" w:cs="华文细黑"/>
          <w:color w:val="000000"/>
          <w:sz w:val="26"/>
          <w:highlight w:val="yellow"/>
        </w:rPr>
        <w:t>驳回原告梁耕的诉讼请求。</w:t>
      </w:r>
      <w:bookmarkStart w:id="0" w:name="_GoBack"/>
      <w:bookmarkEnd w:id="0"/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案件受理费</w:t>
      </w:r>
      <w:r>
        <w:rPr>
          <w:rFonts w:ascii="华文细黑" w:eastAsia="华文细黑" w:hAnsi="华文细黑" w:cs="华文细黑"/>
          <w:color w:val="000000"/>
          <w:sz w:val="26"/>
        </w:rPr>
        <w:t>50</w:t>
      </w:r>
      <w:r>
        <w:rPr>
          <w:rFonts w:ascii="华文细黑" w:eastAsia="华文细黑" w:hAnsi="华文细黑" w:cs="华文细黑"/>
          <w:color w:val="000000"/>
          <w:sz w:val="26"/>
        </w:rPr>
        <w:t>元，因本案适用简易程序审理，减半收取计</w:t>
      </w:r>
      <w:r>
        <w:rPr>
          <w:rFonts w:ascii="华文细黑" w:eastAsia="华文细黑" w:hAnsi="华文细黑" w:cs="华文细黑"/>
          <w:color w:val="000000"/>
          <w:sz w:val="26"/>
        </w:rPr>
        <w:t>25</w:t>
      </w:r>
      <w:r>
        <w:rPr>
          <w:rFonts w:ascii="华文细黑" w:eastAsia="华文细黑" w:hAnsi="华文细黑" w:cs="华文细黑"/>
          <w:color w:val="000000"/>
          <w:sz w:val="26"/>
        </w:rPr>
        <w:t>元，由原告梁耕负担。</w:t>
      </w:r>
    </w:p>
    <w:p w:rsidR="00783044" w:rsidRDefault="002F2451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如不服本判决，可在判决书送达之日起十五日内向本院递交上诉状，并按对方当事人人数提出副本，上诉于成都铁路运输中级法院。</w:t>
      </w:r>
    </w:p>
    <w:p w:rsidR="00783044" w:rsidRDefault="00783044">
      <w:pPr>
        <w:spacing w:line="312" w:lineRule="auto"/>
        <w:jc w:val="right"/>
        <w:textAlignment w:val="center"/>
      </w:pPr>
    </w:p>
    <w:p w:rsidR="00783044" w:rsidRDefault="00783044">
      <w:pPr>
        <w:spacing w:line="312" w:lineRule="auto"/>
        <w:jc w:val="right"/>
        <w:textAlignment w:val="center"/>
      </w:pPr>
    </w:p>
    <w:p w:rsidR="00783044" w:rsidRDefault="00783044">
      <w:pPr>
        <w:spacing w:line="312" w:lineRule="auto"/>
        <w:jc w:val="right"/>
        <w:textAlignment w:val="center"/>
      </w:pPr>
    </w:p>
    <w:p w:rsidR="00783044" w:rsidRDefault="002F2451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花桂荣</w:t>
      </w:r>
    </w:p>
    <w:p w:rsidR="00783044" w:rsidRDefault="002F2451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二〇一八年九月十三日</w:t>
      </w:r>
    </w:p>
    <w:p w:rsidR="00783044" w:rsidRDefault="002F2451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舒锐</w:t>
      </w:r>
    </w:p>
    <w:p w:rsidR="00BA5915" w:rsidRPr="00E12FD1" w:rsidRDefault="00BA5915" w:rsidP="000E766D">
      <w:pPr>
        <w:textAlignment w:val="center"/>
      </w:pPr>
    </w:p>
    <w:p w:rsidR="00783044" w:rsidRDefault="002F2451">
      <w:r>
        <w:br w:type="page"/>
      </w:r>
    </w:p>
    <w:p w:rsidR="00783044" w:rsidRDefault="002F2451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4" w:rsidRDefault="002F2451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783044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451" w:rsidRDefault="002F2451" w:rsidP="008C107F">
      <w:r>
        <w:separator/>
      </w:r>
    </w:p>
  </w:endnote>
  <w:endnote w:type="continuationSeparator" w:id="0">
    <w:p w:rsidR="002F2451" w:rsidRDefault="002F2451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03650">
      <w:rPr>
        <w:rStyle w:val="a9"/>
        <w:noProof/>
      </w:rPr>
      <w:t>3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E3F4D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451" w:rsidRDefault="002F2451" w:rsidP="008C107F">
      <w:r>
        <w:separator/>
      </w:r>
    </w:p>
  </w:footnote>
  <w:footnote w:type="continuationSeparator" w:id="0">
    <w:p w:rsidR="002F2451" w:rsidRDefault="002F2451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E3CDBC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2F2451"/>
    <w:rsid w:val="00353D36"/>
    <w:rsid w:val="0035626C"/>
    <w:rsid w:val="00415C03"/>
    <w:rsid w:val="00603650"/>
    <w:rsid w:val="00681D9C"/>
    <w:rsid w:val="006E2319"/>
    <w:rsid w:val="00783044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375</Words>
  <Characters>2141</Characters>
  <Application>Microsoft Office Word</Application>
  <DocSecurity>0</DocSecurity>
  <Lines>17</Lines>
  <Paragraphs>5</Paragraphs>
  <ScaleCrop>false</ScaleCrop>
  <Company>my office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2020-09-15T13:12:00Z</dcterms:modified>
</cp:coreProperties>
</file>